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662A3" w14:textId="5D83BE2D" w:rsidR="0063765A" w:rsidRPr="00B9284B" w:rsidRDefault="00193A89" w:rsidP="00C04D74">
      <w:pPr>
        <w:pBdr>
          <w:top w:val="thinThickSmallGap" w:sz="24" w:space="31" w:color="auto"/>
          <w:left w:val="thinThickSmallGap" w:sz="24" w:space="4" w:color="auto"/>
          <w:bottom w:val="thickThinSmallGap" w:sz="24" w:space="29" w:color="auto"/>
          <w:right w:val="thickThinSmallGap" w:sz="24" w:space="4" w:color="auto"/>
        </w:pBdr>
        <w:tabs>
          <w:tab w:val="center" w:pos="4420"/>
          <w:tab w:val="right" w:pos="8840"/>
        </w:tabs>
        <w:jc w:val="center"/>
        <w:rPr>
          <w:rFonts w:ascii="Arial" w:hAnsi="Arial" w:cs="Arial"/>
          <w:b/>
          <w:sz w:val="42"/>
          <w:szCs w:val="42"/>
          <w:lang w:val="es-ES_tradnl"/>
        </w:rPr>
      </w:pPr>
      <w:r>
        <w:rPr>
          <w:rFonts w:ascii="Arial" w:hAnsi="Arial" w:cs="Arial"/>
          <w:b/>
          <w:sz w:val="42"/>
          <w:szCs w:val="42"/>
          <w:lang w:val="es-ES_tradnl"/>
        </w:rPr>
        <w:t xml:space="preserve">                                                                                                                                                                                                                                                                                                                                                                                                                                                                             </w:t>
      </w:r>
      <w:r w:rsidR="0063765A" w:rsidRPr="00B9284B">
        <w:rPr>
          <w:rFonts w:ascii="Arial" w:hAnsi="Arial" w:cs="Arial"/>
          <w:b/>
          <w:sz w:val="42"/>
          <w:szCs w:val="42"/>
          <w:lang w:val="es-ES_tradnl"/>
        </w:rPr>
        <w:t>MUNICIPIO DE PEREIRA</w:t>
      </w:r>
    </w:p>
    <w:p w14:paraId="6042B24C" w14:textId="77777777" w:rsidR="00121104" w:rsidRPr="00B9284B" w:rsidRDefault="00121104" w:rsidP="00C04D74">
      <w:pPr>
        <w:pBdr>
          <w:top w:val="thinThickSmallGap" w:sz="24" w:space="31" w:color="auto"/>
          <w:left w:val="thinThickSmallGap" w:sz="24" w:space="4" w:color="auto"/>
          <w:bottom w:val="thickThinSmallGap" w:sz="24" w:space="29" w:color="auto"/>
          <w:right w:val="thickThinSmallGap" w:sz="24" w:space="4" w:color="auto"/>
        </w:pBdr>
        <w:tabs>
          <w:tab w:val="center" w:pos="4420"/>
          <w:tab w:val="right" w:pos="8840"/>
        </w:tabs>
        <w:jc w:val="center"/>
        <w:rPr>
          <w:rFonts w:ascii="Arial" w:hAnsi="Arial" w:cs="Arial"/>
          <w:b/>
          <w:sz w:val="42"/>
          <w:szCs w:val="42"/>
          <w:lang w:val="es-ES_tradnl"/>
        </w:rPr>
      </w:pPr>
    </w:p>
    <w:p w14:paraId="79BEF874" w14:textId="77777777" w:rsidR="00C04D74" w:rsidRPr="00B9284B" w:rsidRDefault="00C04D74" w:rsidP="00C04D74">
      <w:pPr>
        <w:pBdr>
          <w:top w:val="thinThickSmallGap" w:sz="24" w:space="31" w:color="auto"/>
          <w:left w:val="thinThickSmallGap" w:sz="24" w:space="4" w:color="auto"/>
          <w:bottom w:val="thickThinSmallGap" w:sz="24" w:space="29" w:color="auto"/>
          <w:right w:val="thickThinSmallGap" w:sz="24" w:space="4" w:color="auto"/>
        </w:pBdr>
        <w:tabs>
          <w:tab w:val="center" w:pos="4420"/>
          <w:tab w:val="right" w:pos="8840"/>
        </w:tabs>
        <w:jc w:val="center"/>
        <w:rPr>
          <w:rFonts w:ascii="Arial" w:hAnsi="Arial" w:cs="Arial"/>
          <w:b/>
          <w:sz w:val="42"/>
          <w:szCs w:val="42"/>
          <w:lang w:val="es-ES_tradnl"/>
        </w:rPr>
      </w:pPr>
    </w:p>
    <w:p w14:paraId="2E4E7B18" w14:textId="77777777" w:rsidR="0063765A" w:rsidRPr="00B9284B" w:rsidRDefault="0063765A"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sz w:val="40"/>
          <w:szCs w:val="40"/>
          <w:lang w:val="es-ES_tradnl"/>
        </w:rPr>
      </w:pPr>
      <w:r w:rsidRPr="00B9284B">
        <w:rPr>
          <w:rFonts w:ascii="Arial" w:hAnsi="Arial" w:cs="Arial"/>
          <w:b/>
          <w:sz w:val="42"/>
          <w:szCs w:val="42"/>
          <w:lang w:val="es-ES_tradnl"/>
        </w:rPr>
        <w:t xml:space="preserve">SECRETARIA DE </w:t>
      </w:r>
      <w:r w:rsidR="00375128" w:rsidRPr="00B9284B">
        <w:rPr>
          <w:rFonts w:ascii="Arial" w:hAnsi="Arial" w:cs="Arial"/>
          <w:b/>
          <w:sz w:val="42"/>
          <w:szCs w:val="42"/>
          <w:lang w:val="es-ES_tradnl"/>
        </w:rPr>
        <w:t>TECNOLOGIAS DE LA INFORMACION Y LA COMUNICACIÓN</w:t>
      </w:r>
      <w:r w:rsidRPr="00B9284B">
        <w:rPr>
          <w:rFonts w:ascii="Arial" w:hAnsi="Arial" w:cs="Arial"/>
          <w:sz w:val="40"/>
          <w:szCs w:val="40"/>
          <w:lang w:val="es-ES_tradnl"/>
        </w:rPr>
        <w:t>.</w:t>
      </w:r>
    </w:p>
    <w:p w14:paraId="13D5126D" w14:textId="77777777" w:rsidR="00121104" w:rsidRPr="00B9284B" w:rsidRDefault="00121104"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sz w:val="40"/>
          <w:szCs w:val="40"/>
          <w:lang w:val="es-ES_tradnl"/>
        </w:rPr>
      </w:pPr>
    </w:p>
    <w:p w14:paraId="703096BE" w14:textId="77777777" w:rsidR="00C04D74" w:rsidRPr="00B9284B" w:rsidRDefault="00C04D74"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sz w:val="40"/>
          <w:szCs w:val="40"/>
          <w:lang w:val="es-ES_tradnl"/>
        </w:rPr>
      </w:pPr>
    </w:p>
    <w:p w14:paraId="1313EB3E" w14:textId="77777777" w:rsidR="0063765A" w:rsidRPr="00B9284B" w:rsidRDefault="0063765A"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sz w:val="36"/>
          <w:szCs w:val="36"/>
          <w:lang w:val="es-ES_tradnl"/>
        </w:rPr>
      </w:pPr>
      <w:r w:rsidRPr="00B9284B">
        <w:rPr>
          <w:rFonts w:ascii="Arial" w:hAnsi="Arial" w:cs="Arial"/>
          <w:sz w:val="36"/>
          <w:szCs w:val="36"/>
          <w:lang w:val="es-ES_tradnl"/>
        </w:rPr>
        <w:t>PROCESO DE</w:t>
      </w:r>
    </w:p>
    <w:p w14:paraId="7E345281" w14:textId="77777777" w:rsidR="0063765A" w:rsidRPr="00B9284B" w:rsidRDefault="0063765A" w:rsidP="00C04D74">
      <w:pPr>
        <w:pStyle w:val="Subttulo"/>
        <w:pBdr>
          <w:top w:val="thinThickSmallGap" w:sz="24" w:space="31" w:color="auto"/>
          <w:left w:val="thinThickSmallGap" w:sz="24" w:space="4" w:color="auto"/>
          <w:bottom w:val="thickThinSmallGap" w:sz="24" w:space="29" w:color="auto"/>
          <w:right w:val="thickThinSmallGap" w:sz="24" w:space="4" w:color="auto"/>
        </w:pBdr>
        <w:spacing w:before="0" w:after="0"/>
        <w:rPr>
          <w:rFonts w:ascii="Arial" w:hAnsi="Arial" w:cs="Arial"/>
          <w:sz w:val="40"/>
          <w:szCs w:val="40"/>
          <w:lang w:val="es-ES_tradnl"/>
        </w:rPr>
      </w:pPr>
    </w:p>
    <w:p w14:paraId="384E2CC7" w14:textId="77777777" w:rsidR="00121104" w:rsidRPr="00B9284B" w:rsidRDefault="00375128"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sz w:val="56"/>
          <w:szCs w:val="56"/>
          <w:lang w:val="es-ES_tradnl"/>
        </w:rPr>
      </w:pPr>
      <w:r w:rsidRPr="00B9284B">
        <w:rPr>
          <w:rFonts w:ascii="Arial" w:hAnsi="Arial" w:cs="Arial"/>
          <w:b/>
          <w:sz w:val="56"/>
          <w:szCs w:val="56"/>
          <w:lang w:val="es-ES_tradnl"/>
        </w:rPr>
        <w:t>SELECCIÓN A</w:t>
      </w:r>
      <w:r w:rsidR="00121104" w:rsidRPr="00B9284B">
        <w:rPr>
          <w:rFonts w:ascii="Arial" w:hAnsi="Arial" w:cs="Arial"/>
          <w:b/>
          <w:sz w:val="56"/>
          <w:szCs w:val="56"/>
          <w:lang w:val="es-ES_tradnl"/>
        </w:rPr>
        <w:t>B</w:t>
      </w:r>
      <w:r w:rsidRPr="00B9284B">
        <w:rPr>
          <w:rFonts w:ascii="Arial" w:hAnsi="Arial" w:cs="Arial"/>
          <w:b/>
          <w:sz w:val="56"/>
          <w:szCs w:val="56"/>
          <w:lang w:val="es-ES_tradnl"/>
        </w:rPr>
        <w:t xml:space="preserve">REVIADA DE MENOR CUANTÍA. </w:t>
      </w:r>
    </w:p>
    <w:p w14:paraId="2A18A955" w14:textId="1DB9A7B0" w:rsidR="0063765A" w:rsidRPr="00B9284B" w:rsidRDefault="0063765A"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sz w:val="56"/>
          <w:szCs w:val="56"/>
          <w:u w:val="single"/>
          <w:lang w:val="es-ES_tradnl"/>
        </w:rPr>
      </w:pPr>
      <w:r w:rsidRPr="00B9284B">
        <w:rPr>
          <w:rFonts w:ascii="Arial" w:hAnsi="Arial" w:cs="Arial"/>
          <w:b/>
          <w:sz w:val="56"/>
          <w:szCs w:val="56"/>
          <w:u w:val="single"/>
          <w:lang w:val="es-ES_tradnl"/>
        </w:rPr>
        <w:t xml:space="preserve">No.    </w:t>
      </w:r>
      <w:r w:rsidR="00011616">
        <w:rPr>
          <w:rFonts w:ascii="Arial" w:hAnsi="Arial" w:cs="Arial"/>
          <w:b/>
          <w:sz w:val="56"/>
          <w:szCs w:val="56"/>
          <w:u w:val="single"/>
          <w:lang w:val="es-ES_tradnl"/>
        </w:rPr>
        <w:t>442</w:t>
      </w:r>
      <w:r w:rsidR="00375128" w:rsidRPr="00B9284B">
        <w:rPr>
          <w:rFonts w:ascii="Arial" w:hAnsi="Arial" w:cs="Arial"/>
          <w:b/>
          <w:sz w:val="56"/>
          <w:szCs w:val="56"/>
          <w:u w:val="single"/>
          <w:lang w:val="es-ES_tradnl"/>
        </w:rPr>
        <w:t xml:space="preserve">   DE 201</w:t>
      </w:r>
      <w:r w:rsidR="006C02EE" w:rsidRPr="00B9284B">
        <w:rPr>
          <w:rFonts w:ascii="Arial" w:hAnsi="Arial" w:cs="Arial"/>
          <w:b/>
          <w:sz w:val="56"/>
          <w:szCs w:val="56"/>
          <w:u w:val="single"/>
          <w:lang w:val="es-ES_tradnl"/>
        </w:rPr>
        <w:t>9.</w:t>
      </w:r>
    </w:p>
    <w:p w14:paraId="0F24EFF5" w14:textId="77777777" w:rsidR="0063765A" w:rsidRPr="00B9284B" w:rsidRDefault="0063765A" w:rsidP="00C04D74">
      <w:pPr>
        <w:pBdr>
          <w:top w:val="thinThickSmallGap" w:sz="24" w:space="31" w:color="auto"/>
          <w:left w:val="thinThickSmallGap" w:sz="24" w:space="4" w:color="auto"/>
          <w:bottom w:val="thickThinSmallGap" w:sz="24" w:space="29" w:color="auto"/>
          <w:right w:val="thickThinSmallGap" w:sz="24" w:space="4" w:color="auto"/>
        </w:pBdr>
        <w:rPr>
          <w:rFonts w:ascii="Arial" w:hAnsi="Arial" w:cs="Arial"/>
          <w:sz w:val="19"/>
          <w:szCs w:val="19"/>
          <w:lang w:val="es-ES_tradnl"/>
        </w:rPr>
      </w:pPr>
    </w:p>
    <w:p w14:paraId="171647D3" w14:textId="77777777" w:rsidR="00121104" w:rsidRPr="00B9284B" w:rsidRDefault="00121104" w:rsidP="00C04D74">
      <w:pPr>
        <w:pBdr>
          <w:top w:val="thinThickSmallGap" w:sz="24" w:space="31" w:color="auto"/>
          <w:left w:val="thinThickSmallGap" w:sz="24" w:space="4" w:color="auto"/>
          <w:bottom w:val="thickThinSmallGap" w:sz="24" w:space="29" w:color="auto"/>
          <w:right w:val="thickThinSmallGap" w:sz="24" w:space="4" w:color="auto"/>
        </w:pBdr>
        <w:rPr>
          <w:rFonts w:ascii="Arial" w:hAnsi="Arial" w:cs="Arial"/>
          <w:sz w:val="19"/>
          <w:szCs w:val="19"/>
          <w:lang w:val="es-ES_tradnl"/>
        </w:rPr>
      </w:pPr>
    </w:p>
    <w:p w14:paraId="12354F55" w14:textId="77777777" w:rsidR="005E27ED" w:rsidRDefault="005E27ED"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sz w:val="32"/>
          <w:szCs w:val="20"/>
        </w:rPr>
      </w:pPr>
      <w:r w:rsidRPr="005E27ED">
        <w:rPr>
          <w:rFonts w:ascii="Arial" w:hAnsi="Arial" w:cs="Arial"/>
          <w:b/>
          <w:sz w:val="32"/>
          <w:szCs w:val="20"/>
        </w:rPr>
        <w:t xml:space="preserve">ADQUISICIÓN E INSTALACIÓN DE PUNTOS DE RED DE DATOS, PUNTOS ELÉCTRICOS Y DEMÁS ELEMENTOS PARA LA ADECUACIÓN DE LAS REDES EN DIFERENTES DEPENDENCIAS DEL MUNICIPIO DE PEREIRA. </w:t>
      </w:r>
    </w:p>
    <w:p w14:paraId="535C9DC3" w14:textId="77777777" w:rsidR="005E27ED" w:rsidRDefault="005E27ED"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sz w:val="32"/>
          <w:szCs w:val="20"/>
        </w:rPr>
      </w:pPr>
    </w:p>
    <w:p w14:paraId="6128C2FC" w14:textId="22312B73" w:rsidR="00375128" w:rsidRPr="00B9284B" w:rsidRDefault="00375128"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sz w:val="36"/>
          <w:szCs w:val="36"/>
          <w:lang w:val="es-ES_tradnl"/>
        </w:rPr>
      </w:pPr>
      <w:r w:rsidRPr="00B9284B">
        <w:rPr>
          <w:rFonts w:ascii="Arial" w:hAnsi="Arial" w:cs="Arial"/>
          <w:b/>
          <w:sz w:val="36"/>
          <w:szCs w:val="36"/>
          <w:lang w:val="es-ES_tradnl"/>
        </w:rPr>
        <w:t>PROYECTO DE PLIEGO DE CONDICIONES</w:t>
      </w:r>
    </w:p>
    <w:p w14:paraId="73CD1609" w14:textId="77777777" w:rsidR="00375128" w:rsidRPr="00B9284B" w:rsidRDefault="00375128"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sz w:val="24"/>
          <w:szCs w:val="24"/>
          <w:lang w:val="es-ES_tradnl"/>
        </w:rPr>
      </w:pPr>
    </w:p>
    <w:p w14:paraId="1DD344F8" w14:textId="77777777" w:rsidR="001E5F5F" w:rsidRPr="00B9284B" w:rsidRDefault="001E5F5F" w:rsidP="007D11A3">
      <w:pPr>
        <w:spacing w:after="0" w:line="240" w:lineRule="auto"/>
        <w:jc w:val="both"/>
        <w:rPr>
          <w:rFonts w:ascii="Arial" w:eastAsia="Roman 10cpi" w:hAnsi="Arial" w:cs="Arial"/>
          <w:b/>
        </w:rPr>
      </w:pPr>
      <w:r w:rsidRPr="00B9284B">
        <w:rPr>
          <w:rFonts w:ascii="Arial" w:eastAsia="Roman 10cpi" w:hAnsi="Arial" w:cs="Arial"/>
          <w:b/>
        </w:rPr>
        <w:t>NOTA:SE INFORMA QUE EL PRESENTE DOCUMENTO ES FIEL COPIA DEL ORIGINAL QUE REPOSA EN LA SECRETARÍA DE TECNOLOGÌAS DE LA INFORMACIÓN Y LA COMUNICACIÓN.</w:t>
      </w:r>
    </w:p>
    <w:p w14:paraId="4D098E92" w14:textId="77777777" w:rsidR="0063765A" w:rsidRPr="00B9284B" w:rsidRDefault="0063765A" w:rsidP="00C87345">
      <w:pPr>
        <w:rPr>
          <w:rFonts w:ascii="Arial" w:hAnsi="Arial" w:cs="Arial"/>
          <w:b/>
        </w:rPr>
      </w:pPr>
    </w:p>
    <w:p w14:paraId="02AF64E3" w14:textId="77777777" w:rsidR="003D0A0A" w:rsidRPr="00B9284B" w:rsidRDefault="003D0A0A" w:rsidP="00C87345">
      <w:pPr>
        <w:rPr>
          <w:rFonts w:ascii="Arial" w:hAnsi="Arial" w:cs="Arial"/>
          <w:b/>
        </w:rPr>
      </w:pPr>
    </w:p>
    <w:p w14:paraId="20809B58" w14:textId="77777777" w:rsidR="00F61176" w:rsidRPr="00B9284B" w:rsidRDefault="00C72AE5" w:rsidP="00632F35">
      <w:pPr>
        <w:pStyle w:val="Ttulo1"/>
        <w:rPr>
          <w:rFonts w:cs="Arial"/>
          <w:sz w:val="22"/>
          <w:szCs w:val="22"/>
        </w:rPr>
      </w:pPr>
      <w:r w:rsidRPr="00B9284B">
        <w:rPr>
          <w:rFonts w:cs="Arial"/>
          <w:sz w:val="22"/>
          <w:szCs w:val="22"/>
        </w:rPr>
        <w:lastRenderedPageBreak/>
        <w:t>CONVOCATORIA VEEDURIAS CUIDADANAS</w:t>
      </w:r>
    </w:p>
    <w:p w14:paraId="00D45524" w14:textId="77777777" w:rsidR="00354B2F" w:rsidRPr="00B9284B" w:rsidRDefault="00354B2F" w:rsidP="00354B2F">
      <w:pPr>
        <w:rPr>
          <w:rFonts w:ascii="Arial" w:hAnsi="Arial" w:cs="Arial"/>
        </w:rPr>
      </w:pPr>
    </w:p>
    <w:p w14:paraId="6CD2F535" w14:textId="77777777" w:rsidR="00354B2F" w:rsidRPr="00B9284B" w:rsidRDefault="00354B2F" w:rsidP="00354B2F">
      <w:pPr>
        <w:pStyle w:val="Sangradetextonormal"/>
        <w:tabs>
          <w:tab w:val="left" w:pos="1134"/>
        </w:tabs>
        <w:ind w:left="0"/>
        <w:jc w:val="both"/>
        <w:rPr>
          <w:rFonts w:ascii="Arial" w:hAnsi="Arial" w:cs="Arial"/>
          <w:sz w:val="22"/>
          <w:szCs w:val="22"/>
        </w:rPr>
      </w:pPr>
      <w:r w:rsidRPr="00B9284B">
        <w:rPr>
          <w:rFonts w:ascii="Arial" w:hAnsi="Arial" w:cs="Arial"/>
          <w:sz w:val="22"/>
          <w:szCs w:val="22"/>
        </w:rPr>
        <w:t>De conformidad con el Artículo 66 de la Ley 80 de 1993. Se convoca a todas las veedurías ciudadanas para realizar control social en el presente proceso de contratación.</w:t>
      </w:r>
    </w:p>
    <w:p w14:paraId="7415D5C2" w14:textId="77777777" w:rsidR="00354B2F" w:rsidRPr="00B9284B" w:rsidRDefault="00354B2F" w:rsidP="00354B2F">
      <w:pPr>
        <w:widowControl w:val="0"/>
        <w:tabs>
          <w:tab w:val="left" w:pos="1134"/>
        </w:tabs>
        <w:jc w:val="both"/>
        <w:rPr>
          <w:rFonts w:ascii="Arial" w:hAnsi="Arial" w:cs="Arial"/>
          <w:snapToGrid w:val="0"/>
        </w:rPr>
      </w:pPr>
    </w:p>
    <w:p w14:paraId="04B66140" w14:textId="77777777" w:rsidR="00354B2F" w:rsidRPr="00B9284B" w:rsidRDefault="00354B2F" w:rsidP="00354B2F">
      <w:pPr>
        <w:widowControl w:val="0"/>
        <w:tabs>
          <w:tab w:val="left" w:pos="1134"/>
        </w:tabs>
        <w:jc w:val="both"/>
        <w:rPr>
          <w:rFonts w:ascii="Arial" w:hAnsi="Arial" w:cs="Arial"/>
          <w:snapToGrid w:val="0"/>
        </w:rPr>
      </w:pPr>
      <w:r w:rsidRPr="00B9284B">
        <w:rPr>
          <w:rFonts w:ascii="Arial" w:hAnsi="Arial" w:cs="Arial"/>
          <w:snapToGrid w:val="0"/>
        </w:rPr>
        <w:t>Con este fin, podrán consultarse en el Portal Único de Contratación</w:t>
      </w:r>
      <w:hyperlink r:id="rId8" w:history="1">
        <w:r w:rsidRPr="00B9284B">
          <w:rPr>
            <w:rStyle w:val="Hipervnculo"/>
            <w:rFonts w:ascii="Arial" w:hAnsi="Arial" w:cs="Arial"/>
            <w:snapToGrid w:val="0"/>
          </w:rPr>
          <w:t>www.colombiacompra.gov.co</w:t>
        </w:r>
      </w:hyperlink>
      <w:r w:rsidRPr="00B9284B">
        <w:rPr>
          <w:rFonts w:ascii="Arial" w:hAnsi="Arial" w:cs="Arial"/>
          <w:snapToGrid w:val="0"/>
        </w:rPr>
        <w:t xml:space="preserve">, en la página asignada a esta contratación y/o en las dependencias de la Secretaría de </w:t>
      </w:r>
      <w:r w:rsidR="006245A3" w:rsidRPr="00B9284B">
        <w:rPr>
          <w:rFonts w:ascii="Arial" w:hAnsi="Arial" w:cs="Arial"/>
          <w:snapToGrid w:val="0"/>
        </w:rPr>
        <w:t xml:space="preserve">Tecnologías de la  información y la Comunicación </w:t>
      </w:r>
      <w:r w:rsidRPr="00B9284B">
        <w:rPr>
          <w:rFonts w:ascii="Arial" w:hAnsi="Arial" w:cs="Arial"/>
          <w:snapToGrid w:val="0"/>
        </w:rPr>
        <w:t xml:space="preserve">ubicadas en el Palacio Municipal – Alcaldía de Pereira, carrera 7ª N° 18 – 55 Piso </w:t>
      </w:r>
      <w:r w:rsidR="007D0068" w:rsidRPr="00B9284B">
        <w:rPr>
          <w:rFonts w:ascii="Arial" w:hAnsi="Arial" w:cs="Arial"/>
          <w:snapToGrid w:val="0"/>
        </w:rPr>
        <w:t>5</w:t>
      </w:r>
      <w:r w:rsidRPr="00B9284B">
        <w:rPr>
          <w:rFonts w:ascii="Arial" w:hAnsi="Arial" w:cs="Arial"/>
          <w:snapToGrid w:val="0"/>
        </w:rPr>
        <w:t>°, todos los documentos que se suscriban para estos efectos, incluyendo los estudios previos, convocatoria, proyecto de pliegos, pliegos, adendas y todas las actas de las audiencias que se celebren.</w:t>
      </w:r>
    </w:p>
    <w:p w14:paraId="63BD8BC5" w14:textId="77777777" w:rsidR="00E00918" w:rsidRPr="00B9284B" w:rsidRDefault="00C72AE5" w:rsidP="00C87345">
      <w:pPr>
        <w:pStyle w:val="Prrafodelista"/>
        <w:numPr>
          <w:ilvl w:val="1"/>
          <w:numId w:val="1"/>
        </w:numPr>
        <w:rPr>
          <w:rFonts w:ascii="Arial" w:hAnsi="Arial" w:cs="Arial"/>
        </w:rPr>
      </w:pPr>
      <w:r w:rsidRPr="00B9284B">
        <w:rPr>
          <w:rFonts w:ascii="Arial" w:hAnsi="Arial" w:cs="Arial"/>
        </w:rPr>
        <w:t xml:space="preserve">PROGRAMA ESPECIAL LUCHA CONTRA LA CORRUPCION. </w:t>
      </w:r>
    </w:p>
    <w:p w14:paraId="79A7F541" w14:textId="77777777" w:rsidR="007D0068" w:rsidRPr="00B9284B" w:rsidRDefault="007D0068" w:rsidP="002A503F">
      <w:pPr>
        <w:pStyle w:val="Textoindependiente22"/>
        <w:tabs>
          <w:tab w:val="clear" w:pos="568"/>
          <w:tab w:val="clear" w:pos="1288"/>
          <w:tab w:val="left" w:pos="1134"/>
        </w:tabs>
        <w:ind w:left="0" w:firstLine="0"/>
        <w:rPr>
          <w:rFonts w:ascii="Arial" w:hAnsi="Arial" w:cs="Arial"/>
          <w:color w:val="auto"/>
          <w:sz w:val="22"/>
          <w:szCs w:val="22"/>
          <w:lang w:val="es-CO"/>
        </w:rPr>
      </w:pPr>
      <w:r w:rsidRPr="00B9284B">
        <w:rPr>
          <w:rFonts w:ascii="Arial" w:hAnsi="Arial" w:cs="Arial"/>
          <w:color w:val="auto"/>
          <w:sz w:val="22"/>
          <w:szCs w:val="22"/>
          <w:lang w:val="es-CO"/>
        </w:rPr>
        <w:t xml:space="preserve">Toda persona que llegue a conocer casos especiales de corrupción en las entidades del Estado debe reportar el hecho al Programa Presidencial “Lucha contra la Corrupción” a través de los teléfonos (1) 560 10 95, (1) 565 76 49 y (1) 562 41 28; al fax: (1) 565 86 71; a la línea gratuita nacional 01 800 091 30 40; al sitio de denuncias del programa, en la página de Internet: </w:t>
      </w:r>
      <w:hyperlink r:id="rId9" w:history="1">
        <w:r w:rsidRPr="00B9284B">
          <w:rPr>
            <w:rStyle w:val="Hipervnculo"/>
            <w:rFonts w:ascii="Arial" w:eastAsiaTheme="majorEastAsia" w:hAnsi="Arial" w:cs="Arial"/>
            <w:b/>
            <w:sz w:val="22"/>
            <w:szCs w:val="22"/>
            <w:lang w:val="es-CO"/>
          </w:rPr>
          <w:t>www.anticorrupción.gov.co</w:t>
        </w:r>
      </w:hyperlink>
      <w:r w:rsidRPr="00B9284B">
        <w:rPr>
          <w:rFonts w:ascii="Arial" w:hAnsi="Arial" w:cs="Arial"/>
          <w:color w:val="auto"/>
          <w:sz w:val="22"/>
          <w:szCs w:val="22"/>
          <w:lang w:val="es-CO"/>
        </w:rPr>
        <w:t xml:space="preserve">; por correspondencia o personalmente en la Carrera 8 No. 7–27, Bogotá, D.C. </w:t>
      </w:r>
    </w:p>
    <w:p w14:paraId="3B78C602" w14:textId="77777777" w:rsidR="002A503F" w:rsidRPr="00B9284B" w:rsidRDefault="002A503F" w:rsidP="002A503F">
      <w:pPr>
        <w:pStyle w:val="Textoindependiente22"/>
        <w:tabs>
          <w:tab w:val="clear" w:pos="568"/>
          <w:tab w:val="clear" w:pos="1288"/>
          <w:tab w:val="left" w:pos="1134"/>
        </w:tabs>
        <w:ind w:left="0" w:firstLine="0"/>
        <w:rPr>
          <w:rFonts w:ascii="Arial" w:hAnsi="Arial" w:cs="Arial"/>
          <w:b/>
          <w:color w:val="auto"/>
          <w:sz w:val="22"/>
          <w:szCs w:val="22"/>
          <w:lang w:val="es-CO"/>
        </w:rPr>
      </w:pPr>
    </w:p>
    <w:p w14:paraId="23511D42" w14:textId="77777777" w:rsidR="007D0068" w:rsidRPr="00B9284B" w:rsidRDefault="007D0068" w:rsidP="002A503F">
      <w:pPr>
        <w:pStyle w:val="Textoindependiente22"/>
        <w:tabs>
          <w:tab w:val="clear" w:pos="568"/>
          <w:tab w:val="clear" w:pos="1288"/>
          <w:tab w:val="left" w:pos="1134"/>
        </w:tabs>
        <w:ind w:left="0" w:firstLine="0"/>
        <w:rPr>
          <w:rFonts w:ascii="Arial" w:hAnsi="Arial" w:cs="Arial"/>
          <w:color w:val="auto"/>
          <w:sz w:val="22"/>
          <w:szCs w:val="22"/>
          <w:lang w:val="es-CO"/>
        </w:rPr>
      </w:pPr>
      <w:r w:rsidRPr="00B9284B">
        <w:rPr>
          <w:rFonts w:ascii="Arial" w:hAnsi="Arial" w:cs="Arial"/>
          <w:color w:val="auto"/>
          <w:sz w:val="22"/>
          <w:szCs w:val="22"/>
          <w:lang w:val="es-CO"/>
        </w:rPr>
        <w:t xml:space="preserve">También puede reportar el hecho a la página </w:t>
      </w:r>
      <w:hyperlink r:id="rId10" w:history="1">
        <w:r w:rsidRPr="00B9284B">
          <w:rPr>
            <w:rStyle w:val="Hipervnculo"/>
            <w:rFonts w:ascii="Arial" w:eastAsiaTheme="majorEastAsia" w:hAnsi="Arial" w:cs="Arial"/>
            <w:b/>
            <w:sz w:val="22"/>
            <w:szCs w:val="22"/>
            <w:lang w:val="es-CO"/>
          </w:rPr>
          <w:t>www.colombiacompra.gov.co</w:t>
        </w:r>
      </w:hyperlink>
    </w:p>
    <w:p w14:paraId="79DC4158" w14:textId="77777777" w:rsidR="007D0068" w:rsidRPr="00B9284B" w:rsidRDefault="007D0068" w:rsidP="002A503F">
      <w:pPr>
        <w:jc w:val="center"/>
        <w:rPr>
          <w:rFonts w:ascii="Arial" w:hAnsi="Arial" w:cs="Arial"/>
          <w:b/>
        </w:rPr>
      </w:pPr>
    </w:p>
    <w:p w14:paraId="11C3BB0B" w14:textId="77777777" w:rsidR="00C1668C" w:rsidRPr="00B9284B" w:rsidRDefault="00C1668C" w:rsidP="002A503F">
      <w:pPr>
        <w:jc w:val="center"/>
        <w:rPr>
          <w:rFonts w:ascii="Arial" w:hAnsi="Arial" w:cs="Arial"/>
          <w:b/>
        </w:rPr>
      </w:pPr>
    </w:p>
    <w:p w14:paraId="1CEB4208" w14:textId="77777777" w:rsidR="00C1668C" w:rsidRPr="00B9284B" w:rsidRDefault="00C1668C" w:rsidP="002A503F">
      <w:pPr>
        <w:jc w:val="center"/>
        <w:rPr>
          <w:rFonts w:ascii="Arial" w:hAnsi="Arial" w:cs="Arial"/>
          <w:b/>
        </w:rPr>
      </w:pPr>
    </w:p>
    <w:p w14:paraId="0850E6C1" w14:textId="77777777" w:rsidR="00C1668C" w:rsidRPr="00B9284B" w:rsidRDefault="00C1668C" w:rsidP="002A503F">
      <w:pPr>
        <w:jc w:val="center"/>
        <w:rPr>
          <w:rFonts w:ascii="Arial" w:hAnsi="Arial" w:cs="Arial"/>
          <w:b/>
        </w:rPr>
      </w:pPr>
    </w:p>
    <w:p w14:paraId="22B13648" w14:textId="77777777" w:rsidR="007D11A3" w:rsidRPr="00B9284B" w:rsidRDefault="007D11A3" w:rsidP="002A503F">
      <w:pPr>
        <w:jc w:val="center"/>
        <w:rPr>
          <w:rFonts w:ascii="Arial" w:hAnsi="Arial" w:cs="Arial"/>
          <w:b/>
        </w:rPr>
      </w:pPr>
    </w:p>
    <w:p w14:paraId="037C3C88" w14:textId="77777777" w:rsidR="008F2D21" w:rsidRPr="00B9284B" w:rsidRDefault="008F2D21" w:rsidP="002A503F">
      <w:pPr>
        <w:jc w:val="center"/>
        <w:rPr>
          <w:rFonts w:ascii="Arial" w:hAnsi="Arial" w:cs="Arial"/>
          <w:b/>
        </w:rPr>
      </w:pPr>
    </w:p>
    <w:p w14:paraId="502ACEC0" w14:textId="77777777" w:rsidR="00017D2C" w:rsidRPr="00B9284B" w:rsidRDefault="00017D2C" w:rsidP="002A503F">
      <w:pPr>
        <w:jc w:val="center"/>
        <w:rPr>
          <w:rFonts w:ascii="Arial" w:hAnsi="Arial" w:cs="Arial"/>
          <w:b/>
        </w:rPr>
      </w:pPr>
    </w:p>
    <w:p w14:paraId="154A6F13" w14:textId="77777777" w:rsidR="00C04D74" w:rsidRPr="00B9284B" w:rsidRDefault="00C04D74" w:rsidP="002A503F">
      <w:pPr>
        <w:jc w:val="center"/>
        <w:rPr>
          <w:rFonts w:ascii="Arial" w:hAnsi="Arial" w:cs="Arial"/>
          <w:b/>
        </w:rPr>
      </w:pPr>
    </w:p>
    <w:p w14:paraId="6393DEC7" w14:textId="77777777" w:rsidR="00C04D74" w:rsidRPr="00B9284B" w:rsidRDefault="00C04D74" w:rsidP="002A503F">
      <w:pPr>
        <w:jc w:val="center"/>
        <w:rPr>
          <w:rFonts w:ascii="Arial" w:hAnsi="Arial" w:cs="Arial"/>
          <w:b/>
        </w:rPr>
      </w:pPr>
    </w:p>
    <w:p w14:paraId="3AD65EF2" w14:textId="77777777" w:rsidR="00C04D74" w:rsidRPr="00B9284B" w:rsidRDefault="00C04D74" w:rsidP="002A503F">
      <w:pPr>
        <w:jc w:val="center"/>
        <w:rPr>
          <w:rFonts w:ascii="Arial" w:hAnsi="Arial" w:cs="Arial"/>
          <w:b/>
        </w:rPr>
      </w:pPr>
    </w:p>
    <w:p w14:paraId="4D053DE9" w14:textId="77777777" w:rsidR="00C04D74" w:rsidRPr="00B9284B" w:rsidRDefault="00C04D74" w:rsidP="002A503F">
      <w:pPr>
        <w:jc w:val="center"/>
        <w:rPr>
          <w:rFonts w:ascii="Arial" w:hAnsi="Arial" w:cs="Arial"/>
          <w:b/>
        </w:rPr>
      </w:pPr>
    </w:p>
    <w:p w14:paraId="5D24DEDF" w14:textId="77777777" w:rsidR="00C04D74" w:rsidRPr="00B9284B" w:rsidRDefault="00C04D74" w:rsidP="002A503F">
      <w:pPr>
        <w:jc w:val="center"/>
        <w:rPr>
          <w:rFonts w:ascii="Arial" w:hAnsi="Arial" w:cs="Arial"/>
          <w:b/>
        </w:rPr>
      </w:pPr>
    </w:p>
    <w:p w14:paraId="5708E68E" w14:textId="231D2A84" w:rsidR="00C04D74" w:rsidRDefault="00C04D74" w:rsidP="002A503F">
      <w:pPr>
        <w:jc w:val="center"/>
        <w:rPr>
          <w:rFonts w:ascii="Arial" w:hAnsi="Arial" w:cs="Arial"/>
          <w:b/>
        </w:rPr>
      </w:pPr>
    </w:p>
    <w:p w14:paraId="30F4DA47" w14:textId="77777777" w:rsidR="005E27ED" w:rsidRPr="00B9284B" w:rsidRDefault="005E27ED" w:rsidP="002A503F">
      <w:pPr>
        <w:jc w:val="center"/>
        <w:rPr>
          <w:rFonts w:ascii="Arial" w:hAnsi="Arial" w:cs="Arial"/>
          <w:b/>
        </w:rPr>
      </w:pPr>
    </w:p>
    <w:p w14:paraId="0B81A77C" w14:textId="77777777" w:rsidR="0012166A" w:rsidRPr="00B9284B" w:rsidRDefault="0012166A" w:rsidP="002A503F">
      <w:pPr>
        <w:jc w:val="center"/>
        <w:rPr>
          <w:rFonts w:ascii="Arial" w:hAnsi="Arial" w:cs="Arial"/>
          <w:b/>
        </w:rPr>
      </w:pPr>
    </w:p>
    <w:p w14:paraId="080307FB" w14:textId="77777777" w:rsidR="00C04D74" w:rsidRPr="00B9284B" w:rsidRDefault="00C04D74" w:rsidP="002A503F">
      <w:pPr>
        <w:jc w:val="center"/>
        <w:rPr>
          <w:rFonts w:ascii="Arial" w:hAnsi="Arial" w:cs="Arial"/>
          <w:b/>
        </w:rPr>
      </w:pPr>
    </w:p>
    <w:p w14:paraId="7755EA0B" w14:textId="77777777" w:rsidR="00D07F38" w:rsidRPr="00B9284B" w:rsidRDefault="00C72AE5" w:rsidP="00632F35">
      <w:pPr>
        <w:pStyle w:val="Ttulo1"/>
        <w:rPr>
          <w:rFonts w:cs="Arial"/>
          <w:sz w:val="22"/>
          <w:szCs w:val="22"/>
        </w:rPr>
      </w:pPr>
      <w:r w:rsidRPr="00B9284B">
        <w:rPr>
          <w:rFonts w:cs="Arial"/>
          <w:sz w:val="22"/>
          <w:szCs w:val="22"/>
        </w:rPr>
        <w:lastRenderedPageBreak/>
        <w:t>CRONOGRAMA</w:t>
      </w:r>
    </w:p>
    <w:p w14:paraId="505034B9" w14:textId="77777777" w:rsidR="00C04D74" w:rsidRPr="00B9284B" w:rsidRDefault="00C04D74" w:rsidP="0012166A">
      <w:pPr>
        <w:spacing w:after="0"/>
        <w:rPr>
          <w:rFonts w:ascii="Arial" w:hAnsi="Arial" w:cs="Arial"/>
        </w:rPr>
      </w:pPr>
    </w:p>
    <w:tbl>
      <w:tblPr>
        <w:tblW w:w="96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781"/>
        <w:gridCol w:w="960"/>
        <w:gridCol w:w="4933"/>
      </w:tblGrid>
      <w:tr w:rsidR="00014201" w:rsidRPr="00B9284B" w14:paraId="3D4D9825" w14:textId="77777777" w:rsidTr="006E08A5">
        <w:trPr>
          <w:trHeight w:val="385"/>
          <w:jc w:val="center"/>
        </w:trPr>
        <w:tc>
          <w:tcPr>
            <w:tcW w:w="3809" w:type="dxa"/>
            <w:tcBorders>
              <w:right w:val="double" w:sz="4" w:space="0" w:color="auto"/>
            </w:tcBorders>
            <w:vAlign w:val="center"/>
          </w:tcPr>
          <w:p w14:paraId="30037493" w14:textId="77777777" w:rsidR="00014201" w:rsidRPr="00B9284B" w:rsidRDefault="00014201" w:rsidP="00347CD0">
            <w:pPr>
              <w:tabs>
                <w:tab w:val="left" w:pos="1134"/>
              </w:tabs>
              <w:spacing w:after="0" w:line="240" w:lineRule="auto"/>
              <w:jc w:val="both"/>
              <w:rPr>
                <w:rFonts w:ascii="Arial" w:hAnsi="Arial" w:cs="Arial"/>
              </w:rPr>
            </w:pPr>
            <w:r w:rsidRPr="00B9284B">
              <w:rPr>
                <w:rFonts w:ascii="Arial" w:hAnsi="Arial" w:cs="Arial"/>
              </w:rPr>
              <w:t>AVISO DE CONVOCATORIA</w:t>
            </w:r>
          </w:p>
        </w:tc>
        <w:tc>
          <w:tcPr>
            <w:tcW w:w="885" w:type="dxa"/>
            <w:tcBorders>
              <w:top w:val="double" w:sz="4" w:space="0" w:color="auto"/>
              <w:left w:val="double" w:sz="4" w:space="0" w:color="auto"/>
              <w:bottom w:val="double" w:sz="4" w:space="0" w:color="auto"/>
              <w:right w:val="nil"/>
            </w:tcBorders>
            <w:vAlign w:val="center"/>
          </w:tcPr>
          <w:p w14:paraId="0F9BFD4D" w14:textId="77777777" w:rsidR="00014201" w:rsidRPr="00B9284B" w:rsidRDefault="00014201" w:rsidP="00347CD0">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6E513AE7" w14:textId="0BB42B08" w:rsidR="00014201" w:rsidRPr="00B9284B" w:rsidRDefault="003C6A09" w:rsidP="003D0A0A">
            <w:pPr>
              <w:tabs>
                <w:tab w:val="left" w:pos="1134"/>
              </w:tabs>
              <w:spacing w:after="0" w:line="240" w:lineRule="auto"/>
              <w:jc w:val="both"/>
              <w:rPr>
                <w:rFonts w:ascii="Arial" w:hAnsi="Arial" w:cs="Arial"/>
                <w:color w:val="FF0000"/>
              </w:rPr>
            </w:pPr>
            <w:r>
              <w:rPr>
                <w:rFonts w:ascii="Arial" w:hAnsi="Arial" w:cs="Arial"/>
                <w:color w:val="FF0000"/>
              </w:rPr>
              <w:t>16</w:t>
            </w:r>
            <w:r w:rsidR="00395525" w:rsidRPr="00B9284B">
              <w:rPr>
                <w:rFonts w:ascii="Arial" w:hAnsi="Arial" w:cs="Arial"/>
                <w:color w:val="FF0000"/>
              </w:rPr>
              <w:t xml:space="preserve"> </w:t>
            </w:r>
            <w:r w:rsidR="00764ACC" w:rsidRPr="00B9284B">
              <w:rPr>
                <w:rFonts w:ascii="Arial" w:hAnsi="Arial" w:cs="Arial"/>
                <w:color w:val="FF0000"/>
              </w:rPr>
              <w:t>DE</w:t>
            </w:r>
            <w:r w:rsidR="00132434">
              <w:rPr>
                <w:rFonts w:ascii="Arial" w:hAnsi="Arial" w:cs="Arial"/>
                <w:color w:val="FF0000"/>
              </w:rPr>
              <w:t xml:space="preserve"> SEPTIEMBRE </w:t>
            </w:r>
            <w:r w:rsidR="003D0A0A" w:rsidRPr="00B9284B">
              <w:rPr>
                <w:rFonts w:ascii="Arial" w:hAnsi="Arial" w:cs="Arial"/>
                <w:color w:val="FF0000"/>
              </w:rPr>
              <w:t>DE 201</w:t>
            </w:r>
            <w:r w:rsidR="00B9284B" w:rsidRPr="00B9284B">
              <w:rPr>
                <w:rFonts w:ascii="Arial" w:hAnsi="Arial" w:cs="Arial"/>
                <w:color w:val="FF0000"/>
              </w:rPr>
              <w:t>9.</w:t>
            </w:r>
          </w:p>
        </w:tc>
      </w:tr>
      <w:tr w:rsidR="00014201" w:rsidRPr="00B9284B" w14:paraId="243CAB35" w14:textId="77777777" w:rsidTr="006E08A5">
        <w:trPr>
          <w:trHeight w:val="742"/>
          <w:jc w:val="center"/>
        </w:trPr>
        <w:tc>
          <w:tcPr>
            <w:tcW w:w="3809" w:type="dxa"/>
            <w:tcBorders>
              <w:right w:val="double" w:sz="4" w:space="0" w:color="auto"/>
            </w:tcBorders>
            <w:vAlign w:val="center"/>
          </w:tcPr>
          <w:p w14:paraId="64D29064" w14:textId="77777777" w:rsidR="00014201" w:rsidRPr="00B9284B" w:rsidRDefault="00014201" w:rsidP="00347CD0">
            <w:pPr>
              <w:tabs>
                <w:tab w:val="left" w:pos="1134"/>
              </w:tabs>
              <w:spacing w:after="0" w:line="240" w:lineRule="auto"/>
              <w:jc w:val="both"/>
              <w:rPr>
                <w:rFonts w:ascii="Arial" w:hAnsi="Arial" w:cs="Arial"/>
              </w:rPr>
            </w:pPr>
            <w:r w:rsidRPr="00B9284B">
              <w:rPr>
                <w:rFonts w:ascii="Arial" w:hAnsi="Arial" w:cs="Arial"/>
              </w:rPr>
              <w:t>PUBLICACIÓN DE PROYECTO DE PLIEGO DE CONDICIONES Y ESTUDIO DOCUMENTOS PREVIOS</w:t>
            </w:r>
          </w:p>
        </w:tc>
        <w:tc>
          <w:tcPr>
            <w:tcW w:w="885" w:type="dxa"/>
            <w:tcBorders>
              <w:top w:val="double" w:sz="4" w:space="0" w:color="auto"/>
              <w:left w:val="double" w:sz="4" w:space="0" w:color="auto"/>
              <w:bottom w:val="double" w:sz="4" w:space="0" w:color="auto"/>
              <w:right w:val="nil"/>
            </w:tcBorders>
            <w:vAlign w:val="center"/>
          </w:tcPr>
          <w:p w14:paraId="7CFA3B12" w14:textId="77777777" w:rsidR="00014201" w:rsidRPr="00B9284B" w:rsidRDefault="00014201" w:rsidP="00347CD0">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26B90D37" w14:textId="29A98FCA" w:rsidR="00014201" w:rsidRPr="00B9284B" w:rsidRDefault="003C6A09" w:rsidP="00395525">
            <w:pPr>
              <w:tabs>
                <w:tab w:val="left" w:pos="1134"/>
              </w:tabs>
              <w:spacing w:after="0" w:line="240" w:lineRule="auto"/>
              <w:jc w:val="both"/>
              <w:rPr>
                <w:rFonts w:ascii="Arial" w:hAnsi="Arial" w:cs="Arial"/>
                <w:color w:val="FF0000"/>
              </w:rPr>
            </w:pPr>
            <w:r>
              <w:rPr>
                <w:rFonts w:ascii="Arial" w:hAnsi="Arial" w:cs="Arial"/>
                <w:color w:val="FF0000"/>
              </w:rPr>
              <w:t>16</w:t>
            </w:r>
            <w:r w:rsidR="00132434" w:rsidRPr="00B9284B">
              <w:rPr>
                <w:rFonts w:ascii="Arial" w:hAnsi="Arial" w:cs="Arial"/>
                <w:color w:val="FF0000"/>
              </w:rPr>
              <w:t xml:space="preserve"> DE</w:t>
            </w:r>
            <w:r w:rsidR="00132434">
              <w:rPr>
                <w:rFonts w:ascii="Arial" w:hAnsi="Arial" w:cs="Arial"/>
                <w:color w:val="FF0000"/>
              </w:rPr>
              <w:t xml:space="preserve"> SEPTIEMBRE </w:t>
            </w:r>
            <w:r w:rsidR="00132434" w:rsidRPr="00B9284B">
              <w:rPr>
                <w:rFonts w:ascii="Arial" w:hAnsi="Arial" w:cs="Arial"/>
                <w:color w:val="FF0000"/>
              </w:rPr>
              <w:t>DE 2019</w:t>
            </w:r>
            <w:r w:rsidR="00B9284B" w:rsidRPr="00B9284B">
              <w:rPr>
                <w:rFonts w:ascii="Arial" w:hAnsi="Arial" w:cs="Arial"/>
                <w:color w:val="FF0000"/>
              </w:rPr>
              <w:t>.</w:t>
            </w:r>
          </w:p>
        </w:tc>
      </w:tr>
      <w:tr w:rsidR="00764ACC" w:rsidRPr="00B9284B" w14:paraId="61D8F4E8" w14:textId="77777777" w:rsidTr="006E08A5">
        <w:trPr>
          <w:trHeight w:val="480"/>
          <w:jc w:val="center"/>
        </w:trPr>
        <w:tc>
          <w:tcPr>
            <w:tcW w:w="3809" w:type="dxa"/>
            <w:tcBorders>
              <w:right w:val="double" w:sz="4" w:space="0" w:color="auto"/>
            </w:tcBorders>
            <w:vAlign w:val="center"/>
          </w:tcPr>
          <w:p w14:paraId="4680DAE2" w14:textId="77777777" w:rsidR="00764ACC" w:rsidRPr="00B9284B" w:rsidRDefault="00764ACC" w:rsidP="00764ACC">
            <w:pPr>
              <w:tabs>
                <w:tab w:val="left" w:pos="1134"/>
              </w:tabs>
              <w:spacing w:after="0" w:line="240" w:lineRule="auto"/>
              <w:jc w:val="both"/>
              <w:rPr>
                <w:rFonts w:ascii="Arial" w:hAnsi="Arial" w:cs="Arial"/>
              </w:rPr>
            </w:pPr>
            <w:r w:rsidRPr="00B9284B">
              <w:rPr>
                <w:rFonts w:ascii="Arial" w:hAnsi="Arial" w:cs="Arial"/>
              </w:rPr>
              <w:t>PRESENTACIÓN Y RECEPCIÓN DE OBSERVACIONES AL PROYECTO DE PLIEGO DE CONDICIONES</w:t>
            </w:r>
          </w:p>
        </w:tc>
        <w:tc>
          <w:tcPr>
            <w:tcW w:w="885" w:type="dxa"/>
            <w:tcBorders>
              <w:top w:val="double" w:sz="4" w:space="0" w:color="auto"/>
              <w:left w:val="double" w:sz="4" w:space="0" w:color="auto"/>
              <w:bottom w:val="double" w:sz="4" w:space="0" w:color="auto"/>
              <w:right w:val="nil"/>
            </w:tcBorders>
            <w:vAlign w:val="center"/>
          </w:tcPr>
          <w:p w14:paraId="5859E6A5" w14:textId="77777777" w:rsidR="00764ACC" w:rsidRPr="00B9284B" w:rsidRDefault="00764ACC" w:rsidP="00764ACC">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0BF219EB" w14:textId="46191F59" w:rsidR="00764ACC" w:rsidRPr="00B9284B" w:rsidRDefault="003C6A09" w:rsidP="00B01067">
            <w:pPr>
              <w:tabs>
                <w:tab w:val="left" w:pos="1134"/>
              </w:tabs>
              <w:spacing w:after="0" w:line="240" w:lineRule="auto"/>
              <w:jc w:val="both"/>
              <w:rPr>
                <w:rFonts w:ascii="Arial" w:hAnsi="Arial" w:cs="Arial"/>
                <w:color w:val="FF0000"/>
              </w:rPr>
            </w:pPr>
            <w:r>
              <w:rPr>
                <w:rFonts w:ascii="Arial" w:hAnsi="Arial" w:cs="Arial"/>
                <w:color w:val="FF0000"/>
              </w:rPr>
              <w:t>23</w:t>
            </w:r>
            <w:r w:rsidR="00132434" w:rsidRPr="00B9284B">
              <w:rPr>
                <w:rFonts w:ascii="Arial" w:hAnsi="Arial" w:cs="Arial"/>
                <w:color w:val="FF0000"/>
              </w:rPr>
              <w:t xml:space="preserve"> DE</w:t>
            </w:r>
            <w:r w:rsidR="00132434">
              <w:rPr>
                <w:rFonts w:ascii="Arial" w:hAnsi="Arial" w:cs="Arial"/>
                <w:color w:val="FF0000"/>
              </w:rPr>
              <w:t xml:space="preserve"> SEPTIEMBRE </w:t>
            </w:r>
            <w:r w:rsidR="00132434" w:rsidRPr="00B9284B">
              <w:rPr>
                <w:rFonts w:ascii="Arial" w:hAnsi="Arial" w:cs="Arial"/>
                <w:color w:val="FF0000"/>
              </w:rPr>
              <w:t>DE 2019</w:t>
            </w:r>
            <w:r w:rsidR="00B9284B" w:rsidRPr="00B9284B">
              <w:rPr>
                <w:rFonts w:ascii="Arial" w:hAnsi="Arial" w:cs="Arial"/>
                <w:color w:val="FF0000"/>
              </w:rPr>
              <w:t>.</w:t>
            </w:r>
          </w:p>
        </w:tc>
      </w:tr>
      <w:tr w:rsidR="00764ACC" w:rsidRPr="00B9284B" w14:paraId="4952A9FC" w14:textId="77777777" w:rsidTr="006E08A5">
        <w:trPr>
          <w:trHeight w:val="480"/>
          <w:jc w:val="center"/>
        </w:trPr>
        <w:tc>
          <w:tcPr>
            <w:tcW w:w="3809" w:type="dxa"/>
            <w:tcBorders>
              <w:right w:val="double" w:sz="4" w:space="0" w:color="auto"/>
            </w:tcBorders>
            <w:vAlign w:val="center"/>
          </w:tcPr>
          <w:p w14:paraId="5B384C62" w14:textId="77777777" w:rsidR="00764ACC" w:rsidRPr="00B9284B" w:rsidRDefault="00764ACC" w:rsidP="00764ACC">
            <w:pPr>
              <w:spacing w:after="0" w:line="240" w:lineRule="auto"/>
              <w:jc w:val="both"/>
              <w:rPr>
                <w:rFonts w:ascii="Arial" w:hAnsi="Arial" w:cs="Arial"/>
              </w:rPr>
            </w:pPr>
            <w:r w:rsidRPr="00B9284B">
              <w:rPr>
                <w:rFonts w:ascii="Arial" w:hAnsi="Arial" w:cs="Arial"/>
              </w:rPr>
              <w:t>MANIFESTACIÓN DE INTERÉS POR PARTE DE  MIPYMES</w:t>
            </w:r>
          </w:p>
        </w:tc>
        <w:tc>
          <w:tcPr>
            <w:tcW w:w="885" w:type="dxa"/>
            <w:tcBorders>
              <w:top w:val="double" w:sz="4" w:space="0" w:color="auto"/>
              <w:left w:val="double" w:sz="4" w:space="0" w:color="auto"/>
              <w:bottom w:val="double" w:sz="4" w:space="0" w:color="auto"/>
              <w:right w:val="nil"/>
            </w:tcBorders>
            <w:vAlign w:val="center"/>
          </w:tcPr>
          <w:p w14:paraId="19D73F38" w14:textId="77777777" w:rsidR="00764ACC" w:rsidRPr="00B9284B" w:rsidRDefault="00764ACC" w:rsidP="00764ACC">
            <w:pPr>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71A1053B" w14:textId="0C8439F9" w:rsidR="00764ACC" w:rsidRPr="00B9284B" w:rsidRDefault="003C6A09" w:rsidP="00B01067">
            <w:pPr>
              <w:tabs>
                <w:tab w:val="left" w:pos="1134"/>
              </w:tabs>
              <w:spacing w:after="0" w:line="240" w:lineRule="auto"/>
              <w:jc w:val="both"/>
              <w:rPr>
                <w:rFonts w:ascii="Arial" w:hAnsi="Arial" w:cs="Arial"/>
                <w:color w:val="FF0000"/>
              </w:rPr>
            </w:pPr>
            <w:r>
              <w:rPr>
                <w:rFonts w:ascii="Arial" w:hAnsi="Arial" w:cs="Arial"/>
                <w:color w:val="FF0000"/>
              </w:rPr>
              <w:t>2</w:t>
            </w:r>
            <w:r w:rsidR="00132434">
              <w:rPr>
                <w:rFonts w:ascii="Arial" w:hAnsi="Arial" w:cs="Arial"/>
                <w:color w:val="FF0000"/>
              </w:rPr>
              <w:t>3</w:t>
            </w:r>
            <w:r w:rsidR="00132434" w:rsidRPr="00B9284B">
              <w:rPr>
                <w:rFonts w:ascii="Arial" w:hAnsi="Arial" w:cs="Arial"/>
                <w:color w:val="FF0000"/>
              </w:rPr>
              <w:t xml:space="preserve"> DE</w:t>
            </w:r>
            <w:r w:rsidR="00132434">
              <w:rPr>
                <w:rFonts w:ascii="Arial" w:hAnsi="Arial" w:cs="Arial"/>
                <w:color w:val="FF0000"/>
              </w:rPr>
              <w:t xml:space="preserve"> SEPTIEMBRE </w:t>
            </w:r>
            <w:r w:rsidR="00132434" w:rsidRPr="00B9284B">
              <w:rPr>
                <w:rFonts w:ascii="Arial" w:hAnsi="Arial" w:cs="Arial"/>
                <w:color w:val="FF0000"/>
              </w:rPr>
              <w:t>DE 2019</w:t>
            </w:r>
            <w:r w:rsidR="00B9284B" w:rsidRPr="00B9284B">
              <w:rPr>
                <w:rFonts w:ascii="Arial" w:hAnsi="Arial" w:cs="Arial"/>
                <w:color w:val="FF0000"/>
              </w:rPr>
              <w:t>.</w:t>
            </w:r>
          </w:p>
        </w:tc>
      </w:tr>
      <w:tr w:rsidR="00764ACC" w:rsidRPr="00B9284B" w14:paraId="67251C9E" w14:textId="77777777" w:rsidTr="006E08A5">
        <w:trPr>
          <w:trHeight w:val="451"/>
          <w:jc w:val="center"/>
        </w:trPr>
        <w:tc>
          <w:tcPr>
            <w:tcW w:w="3809" w:type="dxa"/>
            <w:tcBorders>
              <w:right w:val="double" w:sz="4" w:space="0" w:color="auto"/>
            </w:tcBorders>
            <w:vAlign w:val="center"/>
          </w:tcPr>
          <w:p w14:paraId="035004A3" w14:textId="77777777" w:rsidR="00764ACC" w:rsidRPr="00B9284B" w:rsidRDefault="00764ACC" w:rsidP="00764ACC">
            <w:pPr>
              <w:tabs>
                <w:tab w:val="left" w:pos="1134"/>
              </w:tabs>
              <w:spacing w:after="0" w:line="240" w:lineRule="auto"/>
              <w:jc w:val="both"/>
              <w:rPr>
                <w:rFonts w:ascii="Arial" w:hAnsi="Arial" w:cs="Arial"/>
              </w:rPr>
            </w:pPr>
            <w:r w:rsidRPr="00B9284B">
              <w:rPr>
                <w:rFonts w:ascii="Arial" w:hAnsi="Arial" w:cs="Arial"/>
              </w:rPr>
              <w:t>RESPUESTA A OBSERVACIONES</w:t>
            </w:r>
          </w:p>
        </w:tc>
        <w:tc>
          <w:tcPr>
            <w:tcW w:w="885" w:type="dxa"/>
            <w:tcBorders>
              <w:top w:val="double" w:sz="4" w:space="0" w:color="auto"/>
              <w:left w:val="double" w:sz="4" w:space="0" w:color="auto"/>
              <w:bottom w:val="double" w:sz="4" w:space="0" w:color="auto"/>
              <w:right w:val="nil"/>
            </w:tcBorders>
            <w:vAlign w:val="center"/>
          </w:tcPr>
          <w:p w14:paraId="2FCE9DC2" w14:textId="77777777" w:rsidR="00764ACC" w:rsidRPr="00B9284B" w:rsidRDefault="00764ACC" w:rsidP="00764ACC">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2486EC54" w14:textId="601B4CDC" w:rsidR="00764ACC" w:rsidRPr="00B9284B" w:rsidRDefault="00132434" w:rsidP="00A97118">
            <w:pPr>
              <w:tabs>
                <w:tab w:val="left" w:pos="1134"/>
              </w:tabs>
              <w:spacing w:after="0" w:line="240" w:lineRule="auto"/>
              <w:jc w:val="both"/>
              <w:rPr>
                <w:rFonts w:ascii="Arial" w:hAnsi="Arial" w:cs="Arial"/>
                <w:color w:val="FF0000"/>
              </w:rPr>
            </w:pPr>
            <w:r>
              <w:rPr>
                <w:rFonts w:ascii="Arial" w:hAnsi="Arial" w:cs="Arial"/>
                <w:color w:val="FF0000"/>
              </w:rPr>
              <w:t>2</w:t>
            </w:r>
            <w:r w:rsidR="003C6A09">
              <w:rPr>
                <w:rFonts w:ascii="Arial" w:hAnsi="Arial" w:cs="Arial"/>
                <w:color w:val="FF0000"/>
              </w:rPr>
              <w:t>4</w:t>
            </w:r>
            <w:r w:rsidRPr="00B9284B">
              <w:rPr>
                <w:rFonts w:ascii="Arial" w:hAnsi="Arial" w:cs="Arial"/>
                <w:color w:val="FF0000"/>
              </w:rPr>
              <w:t xml:space="preserve"> DE</w:t>
            </w:r>
            <w:r>
              <w:rPr>
                <w:rFonts w:ascii="Arial" w:hAnsi="Arial" w:cs="Arial"/>
                <w:color w:val="FF0000"/>
              </w:rPr>
              <w:t xml:space="preserve"> SEPTIEMBRE </w:t>
            </w:r>
            <w:r w:rsidRPr="00B9284B">
              <w:rPr>
                <w:rFonts w:ascii="Arial" w:hAnsi="Arial" w:cs="Arial"/>
                <w:color w:val="FF0000"/>
              </w:rPr>
              <w:t>DE 2019</w:t>
            </w:r>
            <w:r w:rsidR="00B9284B" w:rsidRPr="00B9284B">
              <w:rPr>
                <w:rFonts w:ascii="Arial" w:hAnsi="Arial" w:cs="Arial"/>
                <w:color w:val="FF0000"/>
              </w:rPr>
              <w:t>.</w:t>
            </w:r>
          </w:p>
        </w:tc>
      </w:tr>
      <w:tr w:rsidR="00764ACC" w:rsidRPr="00B9284B" w14:paraId="1B757681" w14:textId="77777777" w:rsidTr="006E08A5">
        <w:trPr>
          <w:trHeight w:val="480"/>
          <w:jc w:val="center"/>
        </w:trPr>
        <w:tc>
          <w:tcPr>
            <w:tcW w:w="3809" w:type="dxa"/>
            <w:tcBorders>
              <w:right w:val="double" w:sz="4" w:space="0" w:color="auto"/>
            </w:tcBorders>
            <w:vAlign w:val="center"/>
          </w:tcPr>
          <w:p w14:paraId="15C7CBE4" w14:textId="77777777" w:rsidR="00764ACC" w:rsidRPr="00B9284B" w:rsidRDefault="00764ACC" w:rsidP="00764ACC">
            <w:pPr>
              <w:tabs>
                <w:tab w:val="left" w:pos="1134"/>
              </w:tabs>
              <w:spacing w:after="0" w:line="240" w:lineRule="auto"/>
              <w:jc w:val="both"/>
              <w:rPr>
                <w:rFonts w:ascii="Arial" w:hAnsi="Arial" w:cs="Arial"/>
              </w:rPr>
            </w:pPr>
            <w:r w:rsidRPr="00B9284B">
              <w:rPr>
                <w:rFonts w:ascii="Arial" w:hAnsi="Arial" w:cs="Arial"/>
              </w:rPr>
              <w:t>RESOLUCIÓN DE APERTURA DEL PROCESO</w:t>
            </w:r>
          </w:p>
        </w:tc>
        <w:tc>
          <w:tcPr>
            <w:tcW w:w="885" w:type="dxa"/>
            <w:tcBorders>
              <w:top w:val="double" w:sz="4" w:space="0" w:color="auto"/>
              <w:left w:val="double" w:sz="4" w:space="0" w:color="auto"/>
              <w:bottom w:val="double" w:sz="4" w:space="0" w:color="auto"/>
              <w:right w:val="nil"/>
            </w:tcBorders>
            <w:vAlign w:val="center"/>
          </w:tcPr>
          <w:p w14:paraId="2CE5B249" w14:textId="77777777" w:rsidR="00764ACC" w:rsidRPr="00B9284B" w:rsidRDefault="00764ACC" w:rsidP="00764ACC">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02F566CD" w14:textId="19C4137A" w:rsidR="00764ACC" w:rsidRPr="00B9284B" w:rsidRDefault="00132434" w:rsidP="00A97118">
            <w:pPr>
              <w:tabs>
                <w:tab w:val="left" w:pos="1134"/>
              </w:tabs>
              <w:spacing w:after="0" w:line="240" w:lineRule="auto"/>
              <w:jc w:val="both"/>
              <w:rPr>
                <w:rFonts w:ascii="Arial" w:hAnsi="Arial" w:cs="Arial"/>
                <w:color w:val="FF0000"/>
              </w:rPr>
            </w:pPr>
            <w:r>
              <w:rPr>
                <w:rFonts w:ascii="Arial" w:hAnsi="Arial" w:cs="Arial"/>
                <w:color w:val="FF0000"/>
              </w:rPr>
              <w:t>2</w:t>
            </w:r>
            <w:r w:rsidR="003C6A09">
              <w:rPr>
                <w:rFonts w:ascii="Arial" w:hAnsi="Arial" w:cs="Arial"/>
                <w:color w:val="FF0000"/>
              </w:rPr>
              <w:t>4</w:t>
            </w:r>
            <w:r w:rsidRPr="00B9284B">
              <w:rPr>
                <w:rFonts w:ascii="Arial" w:hAnsi="Arial" w:cs="Arial"/>
                <w:color w:val="FF0000"/>
              </w:rPr>
              <w:t xml:space="preserve"> DE</w:t>
            </w:r>
            <w:r>
              <w:rPr>
                <w:rFonts w:ascii="Arial" w:hAnsi="Arial" w:cs="Arial"/>
                <w:color w:val="FF0000"/>
              </w:rPr>
              <w:t xml:space="preserve"> SEPTIEMBRE </w:t>
            </w:r>
            <w:r w:rsidRPr="00B9284B">
              <w:rPr>
                <w:rFonts w:ascii="Arial" w:hAnsi="Arial" w:cs="Arial"/>
                <w:color w:val="FF0000"/>
              </w:rPr>
              <w:t>DE 2019</w:t>
            </w:r>
            <w:r w:rsidR="00B9284B" w:rsidRPr="00B9284B">
              <w:rPr>
                <w:rFonts w:ascii="Arial" w:hAnsi="Arial" w:cs="Arial"/>
                <w:color w:val="FF0000"/>
              </w:rPr>
              <w:t>.</w:t>
            </w:r>
          </w:p>
        </w:tc>
      </w:tr>
      <w:tr w:rsidR="00764ACC" w:rsidRPr="00B9284B" w14:paraId="5CB7EC8B" w14:textId="77777777" w:rsidTr="006E08A5">
        <w:trPr>
          <w:trHeight w:val="480"/>
          <w:jc w:val="center"/>
        </w:trPr>
        <w:tc>
          <w:tcPr>
            <w:tcW w:w="3809" w:type="dxa"/>
            <w:tcBorders>
              <w:right w:val="double" w:sz="4" w:space="0" w:color="auto"/>
            </w:tcBorders>
            <w:vAlign w:val="center"/>
          </w:tcPr>
          <w:p w14:paraId="044FF6E8" w14:textId="77777777" w:rsidR="00764ACC" w:rsidRPr="00B9284B" w:rsidRDefault="00764ACC" w:rsidP="00764ACC">
            <w:pPr>
              <w:tabs>
                <w:tab w:val="left" w:pos="1134"/>
              </w:tabs>
              <w:spacing w:after="0" w:line="240" w:lineRule="auto"/>
              <w:jc w:val="both"/>
              <w:rPr>
                <w:rFonts w:ascii="Arial" w:hAnsi="Arial" w:cs="Arial"/>
              </w:rPr>
            </w:pPr>
            <w:r w:rsidRPr="00B9284B">
              <w:rPr>
                <w:rFonts w:ascii="Arial" w:hAnsi="Arial" w:cs="Arial"/>
              </w:rPr>
              <w:t>PUBLICACIÓN DE PLIEGOS DEFINITIVOS</w:t>
            </w:r>
          </w:p>
        </w:tc>
        <w:tc>
          <w:tcPr>
            <w:tcW w:w="885" w:type="dxa"/>
            <w:tcBorders>
              <w:top w:val="double" w:sz="4" w:space="0" w:color="auto"/>
              <w:left w:val="double" w:sz="4" w:space="0" w:color="auto"/>
              <w:bottom w:val="double" w:sz="4" w:space="0" w:color="auto"/>
              <w:right w:val="nil"/>
            </w:tcBorders>
            <w:vAlign w:val="center"/>
          </w:tcPr>
          <w:p w14:paraId="0ABFC3B4" w14:textId="77777777" w:rsidR="00764ACC" w:rsidRPr="00B9284B" w:rsidRDefault="00764ACC" w:rsidP="00764ACC">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bottom w:val="double" w:sz="4" w:space="0" w:color="auto"/>
            </w:tcBorders>
            <w:vAlign w:val="center"/>
          </w:tcPr>
          <w:p w14:paraId="79C38450" w14:textId="3130B08B" w:rsidR="00764ACC" w:rsidRPr="00B9284B" w:rsidRDefault="00132434" w:rsidP="00764ACC">
            <w:pPr>
              <w:spacing w:after="0" w:line="240" w:lineRule="auto"/>
              <w:rPr>
                <w:rFonts w:ascii="Arial" w:hAnsi="Arial" w:cs="Arial"/>
                <w:color w:val="FF0000"/>
              </w:rPr>
            </w:pPr>
            <w:r>
              <w:rPr>
                <w:rFonts w:ascii="Arial" w:hAnsi="Arial" w:cs="Arial"/>
                <w:color w:val="FF0000"/>
              </w:rPr>
              <w:t>2</w:t>
            </w:r>
            <w:r w:rsidR="003C6A09">
              <w:rPr>
                <w:rFonts w:ascii="Arial" w:hAnsi="Arial" w:cs="Arial"/>
                <w:color w:val="FF0000"/>
              </w:rPr>
              <w:t>4</w:t>
            </w:r>
            <w:r w:rsidRPr="00B9284B">
              <w:rPr>
                <w:rFonts w:ascii="Arial" w:hAnsi="Arial" w:cs="Arial"/>
                <w:color w:val="FF0000"/>
              </w:rPr>
              <w:t xml:space="preserve"> DE</w:t>
            </w:r>
            <w:r>
              <w:rPr>
                <w:rFonts w:ascii="Arial" w:hAnsi="Arial" w:cs="Arial"/>
                <w:color w:val="FF0000"/>
              </w:rPr>
              <w:t xml:space="preserve"> SEPTIEMBRE </w:t>
            </w:r>
            <w:r w:rsidRPr="00B9284B">
              <w:rPr>
                <w:rFonts w:ascii="Arial" w:hAnsi="Arial" w:cs="Arial"/>
                <w:color w:val="FF0000"/>
              </w:rPr>
              <w:t>DE 2019</w:t>
            </w:r>
            <w:r w:rsidR="00B9284B" w:rsidRPr="00B9284B">
              <w:rPr>
                <w:rFonts w:ascii="Arial" w:hAnsi="Arial" w:cs="Arial"/>
                <w:color w:val="FF0000"/>
              </w:rPr>
              <w:t>.</w:t>
            </w:r>
          </w:p>
        </w:tc>
      </w:tr>
      <w:tr w:rsidR="00764ACC" w:rsidRPr="00B9284B" w14:paraId="4D0710CC" w14:textId="77777777" w:rsidTr="006E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jc w:val="center"/>
        </w:trPr>
        <w:tc>
          <w:tcPr>
            <w:tcW w:w="3809" w:type="dxa"/>
            <w:tcBorders>
              <w:top w:val="double" w:sz="6" w:space="0" w:color="auto"/>
              <w:left w:val="double" w:sz="6" w:space="0" w:color="auto"/>
              <w:bottom w:val="double" w:sz="6" w:space="0" w:color="auto"/>
              <w:right w:val="double" w:sz="4" w:space="0" w:color="auto"/>
            </w:tcBorders>
            <w:shd w:val="clear" w:color="auto" w:fill="auto"/>
            <w:vAlign w:val="center"/>
          </w:tcPr>
          <w:p w14:paraId="16FA7786" w14:textId="77777777" w:rsidR="00764ACC" w:rsidRPr="00B9284B" w:rsidRDefault="00764ACC" w:rsidP="00764ACC">
            <w:pPr>
              <w:spacing w:after="0" w:line="240" w:lineRule="auto"/>
              <w:jc w:val="both"/>
              <w:rPr>
                <w:rFonts w:ascii="Arial" w:hAnsi="Arial" w:cs="Arial"/>
              </w:rPr>
            </w:pPr>
            <w:r w:rsidRPr="00B9284B">
              <w:rPr>
                <w:rFonts w:ascii="Arial" w:hAnsi="Arial" w:cs="Arial"/>
              </w:rPr>
              <w:t>MANIFESTACIÓN DE INTERÉS</w:t>
            </w:r>
          </w:p>
        </w:tc>
        <w:tc>
          <w:tcPr>
            <w:tcW w:w="885" w:type="dxa"/>
            <w:tcBorders>
              <w:top w:val="double" w:sz="4" w:space="0" w:color="auto"/>
              <w:left w:val="double" w:sz="4" w:space="0" w:color="auto"/>
              <w:bottom w:val="double" w:sz="4" w:space="0" w:color="auto"/>
            </w:tcBorders>
          </w:tcPr>
          <w:p w14:paraId="21C82028" w14:textId="77777777" w:rsidR="00764ACC" w:rsidRPr="00B9284B" w:rsidRDefault="00764ACC" w:rsidP="00764ACC">
            <w:pPr>
              <w:spacing w:after="0" w:line="240" w:lineRule="auto"/>
              <w:rPr>
                <w:rFonts w:ascii="Arial" w:hAnsi="Arial" w:cs="Arial"/>
              </w:rPr>
            </w:pPr>
            <w:r w:rsidRPr="00B9284B">
              <w:rPr>
                <w:rFonts w:ascii="Arial" w:hAnsi="Arial" w:cs="Arial"/>
              </w:rPr>
              <w:t>FECHA:</w:t>
            </w:r>
          </w:p>
          <w:p w14:paraId="15865528" w14:textId="77777777" w:rsidR="00764ACC" w:rsidRPr="00B9284B" w:rsidRDefault="00764ACC" w:rsidP="00764ACC">
            <w:pPr>
              <w:spacing w:after="0" w:line="240" w:lineRule="auto"/>
              <w:rPr>
                <w:rFonts w:ascii="Arial" w:hAnsi="Arial" w:cs="Arial"/>
              </w:rPr>
            </w:pPr>
            <w:r w:rsidRPr="00B9284B">
              <w:rPr>
                <w:rFonts w:ascii="Arial" w:hAnsi="Arial" w:cs="Arial"/>
              </w:rPr>
              <w:t>LUGAR:</w:t>
            </w:r>
          </w:p>
          <w:p w14:paraId="5D7DA2F7" w14:textId="77777777" w:rsidR="00764ACC" w:rsidRPr="00B9284B" w:rsidRDefault="00764ACC" w:rsidP="00764ACC">
            <w:pPr>
              <w:spacing w:after="0" w:line="240" w:lineRule="auto"/>
              <w:rPr>
                <w:rFonts w:ascii="Arial" w:hAnsi="Arial" w:cs="Arial"/>
              </w:rPr>
            </w:pPr>
          </w:p>
          <w:p w14:paraId="37E1C9DA" w14:textId="77777777" w:rsidR="00764ACC" w:rsidRPr="00B9284B" w:rsidRDefault="00764ACC" w:rsidP="00764ACC">
            <w:pPr>
              <w:spacing w:after="0" w:line="240" w:lineRule="auto"/>
              <w:rPr>
                <w:rFonts w:ascii="Arial" w:hAnsi="Arial" w:cs="Arial"/>
              </w:rPr>
            </w:pPr>
            <w:r w:rsidRPr="00B9284B">
              <w:rPr>
                <w:rFonts w:ascii="Arial" w:hAnsi="Arial" w:cs="Arial"/>
              </w:rPr>
              <w:t>HORA:</w:t>
            </w:r>
          </w:p>
        </w:tc>
        <w:tc>
          <w:tcPr>
            <w:tcW w:w="4980" w:type="dxa"/>
            <w:tcBorders>
              <w:top w:val="double" w:sz="4" w:space="0" w:color="auto"/>
              <w:bottom w:val="double" w:sz="4" w:space="0" w:color="auto"/>
              <w:right w:val="double" w:sz="4" w:space="0" w:color="auto"/>
            </w:tcBorders>
            <w:shd w:val="clear" w:color="auto" w:fill="auto"/>
          </w:tcPr>
          <w:p w14:paraId="6C098E27" w14:textId="53016CB4" w:rsidR="00764ACC" w:rsidRPr="00B9284B" w:rsidRDefault="00132434" w:rsidP="00764ACC">
            <w:pPr>
              <w:spacing w:after="0" w:line="240" w:lineRule="auto"/>
              <w:rPr>
                <w:rFonts w:ascii="Arial" w:hAnsi="Arial" w:cs="Arial"/>
                <w:color w:val="FF0000"/>
              </w:rPr>
            </w:pPr>
            <w:r>
              <w:rPr>
                <w:rFonts w:ascii="Arial" w:hAnsi="Arial" w:cs="Arial"/>
                <w:color w:val="FF0000"/>
              </w:rPr>
              <w:t>2</w:t>
            </w:r>
            <w:r w:rsidR="003C6A09">
              <w:rPr>
                <w:rFonts w:ascii="Arial" w:hAnsi="Arial" w:cs="Arial"/>
                <w:color w:val="FF0000"/>
              </w:rPr>
              <w:t>5</w:t>
            </w:r>
            <w:r w:rsidRPr="00B9284B">
              <w:rPr>
                <w:rFonts w:ascii="Arial" w:hAnsi="Arial" w:cs="Arial"/>
                <w:color w:val="FF0000"/>
              </w:rPr>
              <w:t xml:space="preserve"> DE</w:t>
            </w:r>
            <w:r>
              <w:rPr>
                <w:rFonts w:ascii="Arial" w:hAnsi="Arial" w:cs="Arial"/>
                <w:color w:val="FF0000"/>
              </w:rPr>
              <w:t xml:space="preserve"> SEPTIEMBRE </w:t>
            </w:r>
            <w:r w:rsidRPr="00B9284B">
              <w:rPr>
                <w:rFonts w:ascii="Arial" w:hAnsi="Arial" w:cs="Arial"/>
                <w:color w:val="FF0000"/>
              </w:rPr>
              <w:t>DE 2019</w:t>
            </w:r>
          </w:p>
          <w:p w14:paraId="459F65D4" w14:textId="77777777" w:rsidR="00764ACC" w:rsidRPr="00B9284B" w:rsidRDefault="00764ACC" w:rsidP="00764ACC">
            <w:pPr>
              <w:spacing w:after="0" w:line="240" w:lineRule="auto"/>
              <w:jc w:val="both"/>
              <w:rPr>
                <w:rFonts w:ascii="Arial" w:hAnsi="Arial" w:cs="Arial"/>
                <w:color w:val="FF0000"/>
              </w:rPr>
            </w:pPr>
            <w:r w:rsidRPr="00B9284B">
              <w:rPr>
                <w:rFonts w:ascii="Arial" w:hAnsi="Arial" w:cs="Arial"/>
                <w:color w:val="FF0000"/>
              </w:rPr>
              <w:t>CRA. 7ª Nº 18-55 SECRETARIA DE TECNOLOGIA DE LA INFORMA</w:t>
            </w:r>
            <w:r w:rsidR="00A97118" w:rsidRPr="00B9284B">
              <w:rPr>
                <w:rFonts w:ascii="Arial" w:hAnsi="Arial" w:cs="Arial"/>
                <w:color w:val="FF0000"/>
              </w:rPr>
              <w:t>CION Y LA COMUNICACIÓN, 5º PISO</w:t>
            </w:r>
          </w:p>
          <w:p w14:paraId="0F125301" w14:textId="77777777" w:rsidR="00A97118" w:rsidRPr="00B9284B" w:rsidRDefault="00A97118" w:rsidP="00764ACC">
            <w:pPr>
              <w:spacing w:after="0" w:line="240" w:lineRule="auto"/>
              <w:jc w:val="both"/>
              <w:rPr>
                <w:rFonts w:ascii="Arial" w:hAnsi="Arial" w:cs="Arial"/>
                <w:color w:val="FF0000"/>
              </w:rPr>
            </w:pPr>
            <w:r w:rsidRPr="00B9284B">
              <w:rPr>
                <w:rFonts w:ascii="Arial" w:hAnsi="Arial" w:cs="Arial"/>
                <w:color w:val="FF0000"/>
              </w:rPr>
              <w:t>HASTA LAS 4</w:t>
            </w:r>
            <w:r w:rsidR="00395525" w:rsidRPr="00B9284B">
              <w:rPr>
                <w:rFonts w:ascii="Arial" w:hAnsi="Arial" w:cs="Arial"/>
                <w:color w:val="FF0000"/>
              </w:rPr>
              <w:t>: 00</w:t>
            </w:r>
            <w:r w:rsidRPr="00B9284B">
              <w:rPr>
                <w:rFonts w:ascii="Arial" w:hAnsi="Arial" w:cs="Arial"/>
                <w:color w:val="FF0000"/>
              </w:rPr>
              <w:t>PM</w:t>
            </w:r>
          </w:p>
        </w:tc>
      </w:tr>
      <w:tr w:rsidR="00764ACC" w:rsidRPr="00B9284B" w14:paraId="0695B0D3" w14:textId="77777777" w:rsidTr="006E08A5">
        <w:trPr>
          <w:trHeight w:val="480"/>
          <w:jc w:val="center"/>
        </w:trPr>
        <w:tc>
          <w:tcPr>
            <w:tcW w:w="3809" w:type="dxa"/>
            <w:tcBorders>
              <w:right w:val="double" w:sz="4" w:space="0" w:color="auto"/>
            </w:tcBorders>
            <w:vAlign w:val="center"/>
          </w:tcPr>
          <w:p w14:paraId="231C4E3C" w14:textId="77777777" w:rsidR="00764ACC" w:rsidRPr="00B9284B" w:rsidRDefault="00764ACC" w:rsidP="00764ACC">
            <w:pPr>
              <w:tabs>
                <w:tab w:val="left" w:pos="1134"/>
              </w:tabs>
              <w:spacing w:after="0" w:line="240" w:lineRule="auto"/>
              <w:jc w:val="both"/>
              <w:rPr>
                <w:rFonts w:ascii="Arial" w:hAnsi="Arial" w:cs="Arial"/>
              </w:rPr>
            </w:pPr>
            <w:r w:rsidRPr="00B9284B">
              <w:rPr>
                <w:rFonts w:ascii="Arial" w:hAnsi="Arial" w:cs="Arial"/>
              </w:rPr>
              <w:t>PUBLICACIÓN DE ADENDAS</w:t>
            </w:r>
          </w:p>
        </w:tc>
        <w:tc>
          <w:tcPr>
            <w:tcW w:w="885" w:type="dxa"/>
            <w:tcBorders>
              <w:top w:val="double" w:sz="4" w:space="0" w:color="auto"/>
              <w:left w:val="double" w:sz="4" w:space="0" w:color="auto"/>
              <w:bottom w:val="double" w:sz="4" w:space="0" w:color="auto"/>
              <w:right w:val="nil"/>
            </w:tcBorders>
            <w:vAlign w:val="center"/>
          </w:tcPr>
          <w:p w14:paraId="0FF20B66" w14:textId="77777777" w:rsidR="00764ACC" w:rsidRPr="00B9284B" w:rsidRDefault="00764ACC" w:rsidP="00764ACC">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53ABF2FD" w14:textId="30B9EA7E" w:rsidR="00764ACC" w:rsidRPr="00B9284B" w:rsidRDefault="00132434" w:rsidP="003D0A0A">
            <w:pPr>
              <w:spacing w:after="0" w:line="240" w:lineRule="auto"/>
              <w:rPr>
                <w:rFonts w:ascii="Arial" w:hAnsi="Arial" w:cs="Arial"/>
                <w:color w:val="FF0000"/>
              </w:rPr>
            </w:pPr>
            <w:r>
              <w:rPr>
                <w:rFonts w:ascii="Arial" w:hAnsi="Arial" w:cs="Arial"/>
                <w:color w:val="FF0000"/>
              </w:rPr>
              <w:t>26</w:t>
            </w:r>
            <w:r w:rsidRPr="00B9284B">
              <w:rPr>
                <w:rFonts w:ascii="Arial" w:hAnsi="Arial" w:cs="Arial"/>
                <w:color w:val="FF0000"/>
              </w:rPr>
              <w:t xml:space="preserve"> DE</w:t>
            </w:r>
            <w:r>
              <w:rPr>
                <w:rFonts w:ascii="Arial" w:hAnsi="Arial" w:cs="Arial"/>
                <w:color w:val="FF0000"/>
              </w:rPr>
              <w:t xml:space="preserve"> SEPTIEMBRE </w:t>
            </w:r>
            <w:r w:rsidRPr="00B9284B">
              <w:rPr>
                <w:rFonts w:ascii="Arial" w:hAnsi="Arial" w:cs="Arial"/>
                <w:color w:val="FF0000"/>
              </w:rPr>
              <w:t>DE 2019</w:t>
            </w:r>
          </w:p>
        </w:tc>
      </w:tr>
      <w:tr w:rsidR="00764ACC" w:rsidRPr="00B9284B" w14:paraId="6B67D7E2" w14:textId="77777777" w:rsidTr="006E08A5">
        <w:trPr>
          <w:trHeight w:val="858"/>
          <w:jc w:val="center"/>
        </w:trPr>
        <w:tc>
          <w:tcPr>
            <w:tcW w:w="3809" w:type="dxa"/>
            <w:tcBorders>
              <w:right w:val="double" w:sz="4" w:space="0" w:color="auto"/>
            </w:tcBorders>
            <w:vAlign w:val="center"/>
          </w:tcPr>
          <w:p w14:paraId="37AD4B1F" w14:textId="77777777" w:rsidR="00764ACC" w:rsidRPr="00B9284B" w:rsidRDefault="00764ACC" w:rsidP="00764ACC">
            <w:pPr>
              <w:tabs>
                <w:tab w:val="left" w:pos="1134"/>
              </w:tabs>
              <w:spacing w:after="0"/>
              <w:jc w:val="both"/>
              <w:rPr>
                <w:rFonts w:ascii="Arial" w:hAnsi="Arial" w:cs="Arial"/>
              </w:rPr>
            </w:pPr>
            <w:r w:rsidRPr="00B9284B">
              <w:rPr>
                <w:rFonts w:ascii="Arial" w:hAnsi="Arial" w:cs="Arial"/>
              </w:rPr>
              <w:t>FECHA DE CIERRE</w:t>
            </w:r>
          </w:p>
        </w:tc>
        <w:tc>
          <w:tcPr>
            <w:tcW w:w="885" w:type="dxa"/>
            <w:tcBorders>
              <w:top w:val="double" w:sz="4" w:space="0" w:color="auto"/>
              <w:left w:val="double" w:sz="4" w:space="0" w:color="auto"/>
              <w:bottom w:val="double" w:sz="4" w:space="0" w:color="auto"/>
              <w:right w:val="nil"/>
            </w:tcBorders>
            <w:vAlign w:val="center"/>
          </w:tcPr>
          <w:p w14:paraId="0E27AE25" w14:textId="77777777" w:rsidR="00764ACC" w:rsidRPr="00B9284B" w:rsidRDefault="00764ACC" w:rsidP="00764ACC">
            <w:pPr>
              <w:tabs>
                <w:tab w:val="left" w:pos="1134"/>
              </w:tabs>
              <w:spacing w:after="0"/>
              <w:rPr>
                <w:rFonts w:ascii="Arial" w:hAnsi="Arial" w:cs="Arial"/>
              </w:rPr>
            </w:pPr>
            <w:r w:rsidRPr="00B9284B">
              <w:rPr>
                <w:rFonts w:ascii="Arial" w:hAnsi="Arial" w:cs="Arial"/>
              </w:rPr>
              <w:t>FECHA:</w:t>
            </w:r>
          </w:p>
          <w:p w14:paraId="235078AA" w14:textId="77777777" w:rsidR="00764ACC" w:rsidRPr="00B9284B" w:rsidRDefault="00764ACC" w:rsidP="00764ACC">
            <w:pPr>
              <w:tabs>
                <w:tab w:val="left" w:pos="1134"/>
              </w:tabs>
              <w:spacing w:after="0"/>
              <w:rPr>
                <w:rFonts w:ascii="Arial" w:hAnsi="Arial" w:cs="Arial"/>
              </w:rPr>
            </w:pPr>
            <w:r w:rsidRPr="00B9284B">
              <w:rPr>
                <w:rFonts w:ascii="Arial" w:hAnsi="Arial" w:cs="Arial"/>
              </w:rPr>
              <w:t>LUGAR:</w:t>
            </w:r>
          </w:p>
          <w:p w14:paraId="6131E693" w14:textId="77777777" w:rsidR="00764ACC" w:rsidRPr="00B9284B" w:rsidRDefault="00764ACC" w:rsidP="00764ACC">
            <w:pPr>
              <w:tabs>
                <w:tab w:val="left" w:pos="1134"/>
              </w:tabs>
              <w:spacing w:after="0"/>
              <w:rPr>
                <w:rFonts w:ascii="Arial" w:hAnsi="Arial" w:cs="Arial"/>
              </w:rPr>
            </w:pPr>
          </w:p>
          <w:p w14:paraId="526786EB" w14:textId="77777777" w:rsidR="00764ACC" w:rsidRPr="00B9284B" w:rsidRDefault="00764ACC" w:rsidP="00764ACC">
            <w:pPr>
              <w:tabs>
                <w:tab w:val="left" w:pos="1134"/>
              </w:tabs>
              <w:spacing w:after="0"/>
              <w:rPr>
                <w:rFonts w:ascii="Arial" w:hAnsi="Arial" w:cs="Arial"/>
              </w:rPr>
            </w:pPr>
            <w:r w:rsidRPr="00B9284B">
              <w:rPr>
                <w:rFonts w:ascii="Arial" w:hAnsi="Arial" w:cs="Arial"/>
              </w:rPr>
              <w:t>HORA:</w:t>
            </w:r>
          </w:p>
        </w:tc>
        <w:tc>
          <w:tcPr>
            <w:tcW w:w="4980" w:type="dxa"/>
            <w:tcBorders>
              <w:left w:val="nil"/>
            </w:tcBorders>
          </w:tcPr>
          <w:p w14:paraId="5F6AAFBF" w14:textId="77777777" w:rsidR="00764ACC" w:rsidRDefault="00132434" w:rsidP="00A97118">
            <w:pPr>
              <w:tabs>
                <w:tab w:val="left" w:pos="1134"/>
              </w:tabs>
              <w:spacing w:after="0"/>
              <w:jc w:val="both"/>
              <w:rPr>
                <w:rFonts w:ascii="Arial" w:hAnsi="Arial" w:cs="Arial"/>
                <w:color w:val="FF0000"/>
              </w:rPr>
            </w:pPr>
            <w:r>
              <w:rPr>
                <w:rFonts w:ascii="Arial" w:hAnsi="Arial" w:cs="Arial"/>
                <w:color w:val="FF0000"/>
              </w:rPr>
              <w:t>27</w:t>
            </w:r>
            <w:r w:rsidRPr="00B9284B">
              <w:rPr>
                <w:rFonts w:ascii="Arial" w:hAnsi="Arial" w:cs="Arial"/>
                <w:color w:val="FF0000"/>
              </w:rPr>
              <w:t xml:space="preserve"> DE</w:t>
            </w:r>
            <w:r>
              <w:rPr>
                <w:rFonts w:ascii="Arial" w:hAnsi="Arial" w:cs="Arial"/>
                <w:color w:val="FF0000"/>
              </w:rPr>
              <w:t xml:space="preserve"> SEPTIEMBRE </w:t>
            </w:r>
            <w:r w:rsidRPr="00B9284B">
              <w:rPr>
                <w:rFonts w:ascii="Arial" w:hAnsi="Arial" w:cs="Arial"/>
                <w:color w:val="FF0000"/>
              </w:rPr>
              <w:t>DE 2019</w:t>
            </w:r>
          </w:p>
          <w:p w14:paraId="1168B1D4" w14:textId="77777777" w:rsidR="00E23056" w:rsidRPr="00B9284B" w:rsidRDefault="00E23056" w:rsidP="00E23056">
            <w:pPr>
              <w:spacing w:after="0" w:line="240" w:lineRule="auto"/>
              <w:jc w:val="both"/>
              <w:rPr>
                <w:rFonts w:ascii="Arial" w:hAnsi="Arial" w:cs="Arial"/>
                <w:color w:val="FF0000"/>
              </w:rPr>
            </w:pPr>
            <w:r w:rsidRPr="00B9284B">
              <w:rPr>
                <w:rFonts w:ascii="Arial" w:hAnsi="Arial" w:cs="Arial"/>
                <w:color w:val="FF0000"/>
              </w:rPr>
              <w:t>CRA. 7ª Nº 18-55 SECRETARIA DE TECNOLOGIA DE LA INFORMACION Y LA COMUNICACIÓN, 5º PISO</w:t>
            </w:r>
          </w:p>
          <w:p w14:paraId="3A586001" w14:textId="4E85CFC7" w:rsidR="00132434" w:rsidRPr="00B9284B" w:rsidRDefault="00E23056" w:rsidP="00A97118">
            <w:pPr>
              <w:tabs>
                <w:tab w:val="left" w:pos="1134"/>
              </w:tabs>
              <w:spacing w:after="0"/>
              <w:jc w:val="both"/>
              <w:rPr>
                <w:rFonts w:ascii="Arial" w:hAnsi="Arial" w:cs="Arial"/>
                <w:color w:val="FF0000"/>
              </w:rPr>
            </w:pPr>
            <w:r>
              <w:rPr>
                <w:rFonts w:ascii="Arial" w:hAnsi="Arial" w:cs="Arial"/>
                <w:color w:val="FF0000"/>
              </w:rPr>
              <w:t>HASTA LAS 4:00PM</w:t>
            </w:r>
          </w:p>
        </w:tc>
      </w:tr>
      <w:tr w:rsidR="00764ACC" w:rsidRPr="00B9284B" w14:paraId="2A604D16" w14:textId="77777777" w:rsidTr="006E08A5">
        <w:trPr>
          <w:trHeight w:val="401"/>
          <w:jc w:val="center"/>
        </w:trPr>
        <w:tc>
          <w:tcPr>
            <w:tcW w:w="3809" w:type="dxa"/>
            <w:tcBorders>
              <w:right w:val="double" w:sz="4" w:space="0" w:color="auto"/>
            </w:tcBorders>
            <w:vAlign w:val="center"/>
          </w:tcPr>
          <w:p w14:paraId="09D1EAEC" w14:textId="77777777" w:rsidR="00764ACC" w:rsidRPr="00B9284B" w:rsidRDefault="00764ACC" w:rsidP="00764ACC">
            <w:pPr>
              <w:tabs>
                <w:tab w:val="left" w:pos="1134"/>
              </w:tabs>
              <w:spacing w:after="0" w:line="240" w:lineRule="auto"/>
              <w:jc w:val="both"/>
              <w:rPr>
                <w:rFonts w:ascii="Arial" w:hAnsi="Arial" w:cs="Arial"/>
              </w:rPr>
            </w:pPr>
            <w:r w:rsidRPr="00B9284B">
              <w:rPr>
                <w:rFonts w:ascii="Arial" w:hAnsi="Arial" w:cs="Arial"/>
              </w:rPr>
              <w:t>EVALUACIÓN JURIDICA, TÉCNICA Y ECONÓMICA</w:t>
            </w:r>
          </w:p>
        </w:tc>
        <w:tc>
          <w:tcPr>
            <w:tcW w:w="885" w:type="dxa"/>
            <w:tcBorders>
              <w:top w:val="double" w:sz="4" w:space="0" w:color="auto"/>
              <w:left w:val="double" w:sz="4" w:space="0" w:color="auto"/>
              <w:bottom w:val="double" w:sz="4" w:space="0" w:color="auto"/>
              <w:right w:val="nil"/>
            </w:tcBorders>
            <w:vAlign w:val="center"/>
          </w:tcPr>
          <w:p w14:paraId="552E0FEA" w14:textId="77777777" w:rsidR="00764ACC" w:rsidRPr="00B9284B" w:rsidRDefault="00764ACC" w:rsidP="00764ACC">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632555FA" w14:textId="2C2AB89C" w:rsidR="00764ACC" w:rsidRPr="00B9284B" w:rsidRDefault="00965C59" w:rsidP="00395525">
            <w:pPr>
              <w:tabs>
                <w:tab w:val="left" w:pos="1134"/>
              </w:tabs>
              <w:spacing w:after="0" w:line="240" w:lineRule="auto"/>
              <w:jc w:val="both"/>
              <w:rPr>
                <w:rFonts w:ascii="Arial" w:hAnsi="Arial" w:cs="Arial"/>
                <w:color w:val="FF0000"/>
              </w:rPr>
            </w:pPr>
            <w:r>
              <w:rPr>
                <w:rFonts w:ascii="Arial" w:hAnsi="Arial" w:cs="Arial"/>
                <w:color w:val="FF0000"/>
              </w:rPr>
              <w:t>30</w:t>
            </w:r>
            <w:r w:rsidRPr="00B9284B">
              <w:rPr>
                <w:rFonts w:ascii="Arial" w:hAnsi="Arial" w:cs="Arial"/>
                <w:color w:val="FF0000"/>
              </w:rPr>
              <w:t xml:space="preserve"> DE</w:t>
            </w:r>
            <w:r>
              <w:rPr>
                <w:rFonts w:ascii="Arial" w:hAnsi="Arial" w:cs="Arial"/>
                <w:color w:val="FF0000"/>
              </w:rPr>
              <w:t xml:space="preserve"> SEPTIEMBRE </w:t>
            </w:r>
            <w:r w:rsidRPr="00B9284B">
              <w:rPr>
                <w:rFonts w:ascii="Arial" w:hAnsi="Arial" w:cs="Arial"/>
                <w:color w:val="FF0000"/>
              </w:rPr>
              <w:t>DE 2019</w:t>
            </w:r>
          </w:p>
        </w:tc>
      </w:tr>
      <w:tr w:rsidR="006E08A5" w:rsidRPr="00B9284B" w14:paraId="486BC1B9" w14:textId="77777777" w:rsidTr="006E08A5">
        <w:trPr>
          <w:trHeight w:val="401"/>
          <w:jc w:val="center"/>
        </w:trPr>
        <w:tc>
          <w:tcPr>
            <w:tcW w:w="3809" w:type="dxa"/>
            <w:tcBorders>
              <w:right w:val="double" w:sz="4" w:space="0" w:color="auto"/>
            </w:tcBorders>
            <w:vAlign w:val="center"/>
          </w:tcPr>
          <w:p w14:paraId="4B7A02BC" w14:textId="77777777" w:rsidR="006E08A5" w:rsidRPr="00B9284B" w:rsidRDefault="006E08A5" w:rsidP="006E08A5">
            <w:pPr>
              <w:tabs>
                <w:tab w:val="left" w:pos="1134"/>
              </w:tabs>
              <w:spacing w:after="0" w:line="240" w:lineRule="auto"/>
              <w:jc w:val="both"/>
              <w:rPr>
                <w:rFonts w:ascii="Arial" w:hAnsi="Arial" w:cs="Arial"/>
              </w:rPr>
            </w:pPr>
            <w:r w:rsidRPr="00B9284B">
              <w:rPr>
                <w:rFonts w:ascii="Arial" w:hAnsi="Arial" w:cs="Arial"/>
              </w:rPr>
              <w:t>PERMANENCIA DEL INFORME DE EVALUACIÓN</w:t>
            </w:r>
          </w:p>
        </w:tc>
        <w:tc>
          <w:tcPr>
            <w:tcW w:w="885" w:type="dxa"/>
            <w:tcBorders>
              <w:top w:val="double" w:sz="4" w:space="0" w:color="auto"/>
              <w:left w:val="double" w:sz="4" w:space="0" w:color="auto"/>
              <w:bottom w:val="double" w:sz="4" w:space="0" w:color="auto"/>
              <w:right w:val="nil"/>
            </w:tcBorders>
            <w:vAlign w:val="center"/>
          </w:tcPr>
          <w:p w14:paraId="22C7B38D" w14:textId="77777777" w:rsidR="006E08A5" w:rsidRPr="00B9284B" w:rsidRDefault="006E08A5" w:rsidP="006E08A5">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623FE61D" w14:textId="2EC9C9CE" w:rsidR="006E08A5" w:rsidRPr="00B9284B" w:rsidRDefault="00965C59" w:rsidP="003D0A0A">
            <w:pPr>
              <w:tabs>
                <w:tab w:val="left" w:pos="1134"/>
              </w:tabs>
              <w:spacing w:after="0" w:line="240" w:lineRule="auto"/>
              <w:jc w:val="both"/>
              <w:rPr>
                <w:rFonts w:ascii="Arial" w:hAnsi="Arial" w:cs="Arial"/>
                <w:color w:val="FF0000"/>
              </w:rPr>
            </w:pPr>
            <w:r>
              <w:rPr>
                <w:rFonts w:ascii="Arial" w:hAnsi="Arial" w:cs="Arial"/>
                <w:color w:val="FF0000"/>
              </w:rPr>
              <w:t>01 DE OCTUBRE DE 2019.</w:t>
            </w:r>
          </w:p>
        </w:tc>
      </w:tr>
      <w:tr w:rsidR="006E08A5" w:rsidRPr="00B9284B" w14:paraId="4E0221B7" w14:textId="77777777" w:rsidTr="006E08A5">
        <w:trPr>
          <w:trHeight w:val="401"/>
          <w:jc w:val="center"/>
        </w:trPr>
        <w:tc>
          <w:tcPr>
            <w:tcW w:w="3809" w:type="dxa"/>
            <w:tcBorders>
              <w:right w:val="double" w:sz="4" w:space="0" w:color="auto"/>
            </w:tcBorders>
            <w:vAlign w:val="center"/>
          </w:tcPr>
          <w:p w14:paraId="68F3B238" w14:textId="77777777" w:rsidR="006E08A5" w:rsidRPr="00B9284B" w:rsidRDefault="006E08A5" w:rsidP="006E08A5">
            <w:pPr>
              <w:tabs>
                <w:tab w:val="left" w:pos="1134"/>
              </w:tabs>
              <w:spacing w:after="0" w:line="240" w:lineRule="auto"/>
              <w:jc w:val="both"/>
              <w:rPr>
                <w:rFonts w:ascii="Arial" w:hAnsi="Arial" w:cs="Arial"/>
              </w:rPr>
            </w:pPr>
            <w:r w:rsidRPr="00B9284B">
              <w:rPr>
                <w:rFonts w:ascii="Arial" w:hAnsi="Arial" w:cs="Arial"/>
              </w:rPr>
              <w:t>PLAZO PARA SUBSANAR</w:t>
            </w:r>
          </w:p>
        </w:tc>
        <w:tc>
          <w:tcPr>
            <w:tcW w:w="885" w:type="dxa"/>
            <w:tcBorders>
              <w:top w:val="double" w:sz="4" w:space="0" w:color="auto"/>
              <w:left w:val="double" w:sz="4" w:space="0" w:color="auto"/>
              <w:bottom w:val="double" w:sz="4" w:space="0" w:color="auto"/>
              <w:right w:val="nil"/>
            </w:tcBorders>
            <w:vAlign w:val="center"/>
          </w:tcPr>
          <w:p w14:paraId="6808EA47" w14:textId="77777777" w:rsidR="006E08A5" w:rsidRPr="00B9284B" w:rsidRDefault="006E08A5" w:rsidP="006E08A5">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vAlign w:val="center"/>
          </w:tcPr>
          <w:p w14:paraId="3910A120" w14:textId="664AB47F" w:rsidR="006E08A5" w:rsidRPr="00B9284B" w:rsidRDefault="00965C59" w:rsidP="00395525">
            <w:pPr>
              <w:tabs>
                <w:tab w:val="left" w:pos="1134"/>
              </w:tabs>
              <w:spacing w:after="0" w:line="240" w:lineRule="auto"/>
              <w:jc w:val="both"/>
              <w:rPr>
                <w:rFonts w:ascii="Arial" w:hAnsi="Arial" w:cs="Arial"/>
                <w:color w:val="FF0000"/>
              </w:rPr>
            </w:pPr>
            <w:r>
              <w:rPr>
                <w:rFonts w:ascii="Arial" w:hAnsi="Arial" w:cs="Arial"/>
                <w:color w:val="FF0000"/>
              </w:rPr>
              <w:t>02 DE OCTUBRE DE 2019.</w:t>
            </w:r>
          </w:p>
        </w:tc>
      </w:tr>
      <w:tr w:rsidR="006E08A5" w:rsidRPr="00B9284B" w14:paraId="1C07E92A" w14:textId="77777777" w:rsidTr="006E08A5">
        <w:trPr>
          <w:trHeight w:val="277"/>
          <w:jc w:val="center"/>
        </w:trPr>
        <w:tc>
          <w:tcPr>
            <w:tcW w:w="3809" w:type="dxa"/>
            <w:tcBorders>
              <w:right w:val="double" w:sz="4" w:space="0" w:color="auto"/>
            </w:tcBorders>
            <w:vAlign w:val="center"/>
          </w:tcPr>
          <w:p w14:paraId="42D44232" w14:textId="77777777" w:rsidR="006E08A5" w:rsidRPr="00B9284B" w:rsidRDefault="006E08A5" w:rsidP="006E08A5">
            <w:pPr>
              <w:tabs>
                <w:tab w:val="left" w:pos="1134"/>
              </w:tabs>
              <w:spacing w:after="0" w:line="240" w:lineRule="auto"/>
              <w:jc w:val="both"/>
              <w:rPr>
                <w:rFonts w:ascii="Arial" w:hAnsi="Arial" w:cs="Arial"/>
              </w:rPr>
            </w:pPr>
            <w:r w:rsidRPr="00B9284B">
              <w:rPr>
                <w:rFonts w:ascii="Arial" w:hAnsi="Arial" w:cs="Arial"/>
              </w:rPr>
              <w:t>ADJUDICACIÓN</w:t>
            </w:r>
          </w:p>
        </w:tc>
        <w:tc>
          <w:tcPr>
            <w:tcW w:w="885" w:type="dxa"/>
            <w:tcBorders>
              <w:top w:val="double" w:sz="4" w:space="0" w:color="auto"/>
              <w:left w:val="double" w:sz="4" w:space="0" w:color="auto"/>
              <w:bottom w:val="double" w:sz="4" w:space="0" w:color="auto"/>
              <w:right w:val="nil"/>
            </w:tcBorders>
            <w:vAlign w:val="center"/>
          </w:tcPr>
          <w:p w14:paraId="63FC5466" w14:textId="77777777" w:rsidR="006E08A5" w:rsidRPr="00B9284B" w:rsidRDefault="006E08A5" w:rsidP="006E08A5">
            <w:pPr>
              <w:tabs>
                <w:tab w:val="left" w:pos="1134"/>
              </w:tabs>
              <w:spacing w:after="0" w:line="240" w:lineRule="auto"/>
              <w:rPr>
                <w:rFonts w:ascii="Arial" w:hAnsi="Arial" w:cs="Arial"/>
              </w:rPr>
            </w:pPr>
            <w:r w:rsidRPr="00B9284B">
              <w:rPr>
                <w:rFonts w:ascii="Arial" w:hAnsi="Arial" w:cs="Arial"/>
              </w:rPr>
              <w:t>FECHA:</w:t>
            </w:r>
          </w:p>
        </w:tc>
        <w:tc>
          <w:tcPr>
            <w:tcW w:w="4980" w:type="dxa"/>
            <w:tcBorders>
              <w:left w:val="nil"/>
            </w:tcBorders>
          </w:tcPr>
          <w:p w14:paraId="623EBDE5" w14:textId="74EB2332" w:rsidR="006E08A5" w:rsidRPr="00B9284B" w:rsidRDefault="00965C59" w:rsidP="003D0A0A">
            <w:pPr>
              <w:tabs>
                <w:tab w:val="left" w:pos="1134"/>
              </w:tabs>
              <w:spacing w:after="0" w:line="240" w:lineRule="auto"/>
              <w:jc w:val="both"/>
              <w:rPr>
                <w:rFonts w:ascii="Arial" w:hAnsi="Arial" w:cs="Arial"/>
                <w:color w:val="FF0000"/>
              </w:rPr>
            </w:pPr>
            <w:r>
              <w:rPr>
                <w:rFonts w:ascii="Arial" w:hAnsi="Arial" w:cs="Arial"/>
                <w:color w:val="FF0000"/>
              </w:rPr>
              <w:t>03 DE OCTUBRE DE 2019.</w:t>
            </w:r>
          </w:p>
        </w:tc>
      </w:tr>
    </w:tbl>
    <w:p w14:paraId="7688A41B" w14:textId="77777777" w:rsidR="00014201" w:rsidRPr="00B9284B" w:rsidRDefault="00014201" w:rsidP="00632F35">
      <w:pPr>
        <w:pStyle w:val="Ttulo1"/>
        <w:numPr>
          <w:ilvl w:val="0"/>
          <w:numId w:val="0"/>
        </w:numPr>
        <w:ind w:left="284"/>
        <w:rPr>
          <w:rFonts w:cs="Arial"/>
          <w:sz w:val="22"/>
          <w:szCs w:val="22"/>
        </w:rPr>
      </w:pPr>
    </w:p>
    <w:p w14:paraId="31C7DDB6" w14:textId="77777777" w:rsidR="00C72AE5" w:rsidRPr="00B9284B" w:rsidRDefault="00C72AE5" w:rsidP="00632F35">
      <w:pPr>
        <w:pStyle w:val="Ttulo1"/>
        <w:rPr>
          <w:rFonts w:cs="Arial"/>
          <w:sz w:val="22"/>
          <w:szCs w:val="22"/>
        </w:rPr>
      </w:pPr>
      <w:r w:rsidRPr="00B9284B">
        <w:rPr>
          <w:rFonts w:cs="Arial"/>
          <w:sz w:val="22"/>
          <w:szCs w:val="22"/>
        </w:rPr>
        <w:t>OBJETO</w:t>
      </w:r>
    </w:p>
    <w:p w14:paraId="712CF670" w14:textId="77777777" w:rsidR="00C72AE5" w:rsidRPr="00B9284B" w:rsidRDefault="00C72AE5" w:rsidP="00632F35">
      <w:pPr>
        <w:pStyle w:val="Ttulo3"/>
        <w:rPr>
          <w:rFonts w:cs="Arial"/>
          <w:sz w:val="22"/>
          <w:szCs w:val="22"/>
        </w:rPr>
      </w:pPr>
      <w:r w:rsidRPr="00B9284B">
        <w:rPr>
          <w:rFonts w:cs="Arial"/>
          <w:sz w:val="22"/>
          <w:szCs w:val="22"/>
        </w:rPr>
        <w:t>Descripción del Objeto:</w:t>
      </w:r>
    </w:p>
    <w:p w14:paraId="64F70E29" w14:textId="77777777" w:rsidR="004D4B17" w:rsidRPr="00B9284B" w:rsidRDefault="004D4B17" w:rsidP="00347CD0">
      <w:pPr>
        <w:pStyle w:val="Prrafodelista"/>
        <w:spacing w:after="0"/>
        <w:ind w:left="360"/>
        <w:rPr>
          <w:rFonts w:ascii="Arial" w:hAnsi="Arial" w:cs="Arial"/>
        </w:rPr>
      </w:pPr>
    </w:p>
    <w:p w14:paraId="74E73540" w14:textId="3C66A4D8" w:rsidR="004D4B17" w:rsidRDefault="00845C9A" w:rsidP="00F60244">
      <w:pPr>
        <w:shd w:val="clear" w:color="auto" w:fill="FFFFFF"/>
        <w:tabs>
          <w:tab w:val="left" w:pos="284"/>
        </w:tabs>
        <w:ind w:hanging="2"/>
        <w:jc w:val="both"/>
        <w:rPr>
          <w:rFonts w:ascii="Arial" w:hAnsi="Arial" w:cs="Arial"/>
          <w:b/>
          <w:i/>
        </w:rPr>
      </w:pPr>
      <w:r w:rsidRPr="00B9284B">
        <w:rPr>
          <w:rFonts w:ascii="Arial" w:hAnsi="Arial" w:cs="Arial"/>
          <w:b/>
          <w:i/>
        </w:rPr>
        <w:t>“</w:t>
      </w:r>
      <w:bookmarkStart w:id="0" w:name="_Hlk16601757"/>
      <w:r w:rsidR="001B1731">
        <w:rPr>
          <w:rFonts w:ascii="Arial" w:eastAsia="Arial" w:hAnsi="Arial" w:cs="Arial"/>
          <w:b/>
        </w:rPr>
        <w:t>ADQUISICIÓN E INSTALACIÓN DE PUNTOS DE RED DE DATOS, PUNTOS ELÉCTRICOS Y DEMÁS ELEMENTOS PARA LA ADECUACIÓN DE LAS REDES EN DIFERENTES DEPENDENCIAS DEL MUNICIPIO DE PEREIRA</w:t>
      </w:r>
      <w:bookmarkEnd w:id="0"/>
      <w:r w:rsidRPr="00B9284B">
        <w:rPr>
          <w:rFonts w:ascii="Arial" w:hAnsi="Arial" w:cs="Arial"/>
          <w:b/>
          <w:i/>
        </w:rPr>
        <w:t>”.</w:t>
      </w:r>
    </w:p>
    <w:p w14:paraId="782C8957" w14:textId="7DD0BFAE" w:rsidR="00C72AE5" w:rsidRPr="00B9284B" w:rsidRDefault="00C72AE5" w:rsidP="00632F35">
      <w:pPr>
        <w:pStyle w:val="Ttulo3"/>
        <w:rPr>
          <w:rFonts w:cs="Arial"/>
          <w:sz w:val="22"/>
          <w:szCs w:val="22"/>
        </w:rPr>
      </w:pPr>
      <w:r w:rsidRPr="00B9284B">
        <w:rPr>
          <w:rFonts w:cs="Arial"/>
          <w:sz w:val="22"/>
          <w:szCs w:val="22"/>
        </w:rPr>
        <w:t xml:space="preserve">Alcances </w:t>
      </w:r>
      <w:r w:rsidR="00E604E4">
        <w:rPr>
          <w:rFonts w:cs="Arial"/>
          <w:sz w:val="22"/>
          <w:szCs w:val="22"/>
        </w:rPr>
        <w:t xml:space="preserve">y obligaciones </w:t>
      </w:r>
      <w:r w:rsidRPr="00B9284B">
        <w:rPr>
          <w:rFonts w:cs="Arial"/>
          <w:sz w:val="22"/>
          <w:szCs w:val="22"/>
        </w:rPr>
        <w:t>del Objeto:</w:t>
      </w:r>
    </w:p>
    <w:p w14:paraId="5F9DC477" w14:textId="77777777" w:rsidR="008D7D83" w:rsidRPr="00B9284B" w:rsidRDefault="008D7D83" w:rsidP="0012166A">
      <w:pPr>
        <w:pStyle w:val="Prrafodelista"/>
        <w:spacing w:after="0"/>
        <w:ind w:left="360"/>
        <w:jc w:val="both"/>
        <w:rPr>
          <w:rFonts w:ascii="Arial" w:hAnsi="Arial" w:cs="Arial"/>
        </w:rPr>
      </w:pPr>
    </w:p>
    <w:p w14:paraId="4286FECB" w14:textId="77777777" w:rsidR="00632F35" w:rsidRPr="00B9284B" w:rsidRDefault="00632F35" w:rsidP="00632F35">
      <w:pPr>
        <w:pStyle w:val="Prrafodelista"/>
        <w:ind w:left="0"/>
        <w:jc w:val="both"/>
        <w:rPr>
          <w:rFonts w:ascii="Arial" w:hAnsi="Arial" w:cs="Arial"/>
        </w:rPr>
      </w:pPr>
      <w:r w:rsidRPr="00B9284B">
        <w:rPr>
          <w:rFonts w:ascii="Arial" w:hAnsi="Arial" w:cs="Arial"/>
        </w:rPr>
        <w:t>El Servicio debe cumplir con las características descritas en la ficha técnica del Producto además de:</w:t>
      </w:r>
    </w:p>
    <w:p w14:paraId="4D942B8D" w14:textId="77777777" w:rsidR="00632F35" w:rsidRPr="00B9284B" w:rsidRDefault="00632F35" w:rsidP="00632F35">
      <w:pPr>
        <w:pStyle w:val="Prrafodelista"/>
        <w:numPr>
          <w:ilvl w:val="0"/>
          <w:numId w:val="31"/>
        </w:numPr>
        <w:spacing w:after="0" w:line="240" w:lineRule="auto"/>
        <w:jc w:val="both"/>
        <w:rPr>
          <w:rFonts w:ascii="Arial" w:hAnsi="Arial" w:cs="Arial"/>
        </w:rPr>
      </w:pPr>
      <w:r w:rsidRPr="00B9284B">
        <w:rPr>
          <w:rFonts w:ascii="Arial" w:hAnsi="Arial" w:cs="Arial"/>
        </w:rPr>
        <w:lastRenderedPageBreak/>
        <w:t xml:space="preserve">Cumplir con el objeto de la presente contratación. </w:t>
      </w:r>
    </w:p>
    <w:p w14:paraId="4857A5FA" w14:textId="77777777" w:rsidR="00632F35" w:rsidRPr="00B9284B" w:rsidRDefault="00632F35" w:rsidP="00632F35">
      <w:pPr>
        <w:pStyle w:val="Prrafodelista"/>
        <w:numPr>
          <w:ilvl w:val="0"/>
          <w:numId w:val="31"/>
        </w:numPr>
        <w:spacing w:after="0" w:line="240" w:lineRule="auto"/>
        <w:jc w:val="both"/>
        <w:rPr>
          <w:rFonts w:ascii="Arial" w:hAnsi="Arial" w:cs="Arial"/>
        </w:rPr>
      </w:pPr>
      <w:r w:rsidRPr="00B9284B">
        <w:rPr>
          <w:rFonts w:ascii="Arial" w:hAnsi="Arial" w:cs="Arial"/>
        </w:rPr>
        <w:t xml:space="preserve">Cumplir con los tiempos de ejecución estipulados en el presente contrato. </w:t>
      </w:r>
    </w:p>
    <w:p w14:paraId="658734EB" w14:textId="77777777" w:rsidR="00632F35" w:rsidRPr="00B9284B" w:rsidRDefault="00632F35" w:rsidP="00632F35">
      <w:pPr>
        <w:pStyle w:val="Prrafodelista"/>
        <w:numPr>
          <w:ilvl w:val="0"/>
          <w:numId w:val="31"/>
        </w:numPr>
        <w:spacing w:after="0" w:line="240" w:lineRule="auto"/>
        <w:jc w:val="both"/>
        <w:rPr>
          <w:rFonts w:ascii="Arial" w:hAnsi="Arial" w:cs="Arial"/>
        </w:rPr>
      </w:pPr>
      <w:r w:rsidRPr="00B9284B">
        <w:rPr>
          <w:rFonts w:ascii="Arial" w:hAnsi="Arial" w:cs="Arial"/>
        </w:rPr>
        <w:t>Realizar la instalación y adecuación de los puntos fuera de los horarios laborales.</w:t>
      </w:r>
    </w:p>
    <w:p w14:paraId="0F06180E" w14:textId="77777777" w:rsidR="00632F35" w:rsidRDefault="00632F35" w:rsidP="00632F35">
      <w:pPr>
        <w:pStyle w:val="Prrafodelista"/>
        <w:numPr>
          <w:ilvl w:val="0"/>
          <w:numId w:val="31"/>
        </w:numPr>
        <w:spacing w:after="0" w:line="240" w:lineRule="auto"/>
        <w:jc w:val="both"/>
        <w:rPr>
          <w:rFonts w:ascii="Arial" w:hAnsi="Arial" w:cs="Arial"/>
        </w:rPr>
      </w:pPr>
      <w:r w:rsidRPr="00B9284B">
        <w:rPr>
          <w:rFonts w:ascii="Arial" w:hAnsi="Arial" w:cs="Arial"/>
        </w:rPr>
        <w:t>Presentar informe semanal de la ejecución del contrato.</w:t>
      </w:r>
    </w:p>
    <w:p w14:paraId="68E9E260" w14:textId="77777777" w:rsidR="00E604E4" w:rsidRDefault="00E604E4" w:rsidP="00E604E4">
      <w:pPr>
        <w:spacing w:after="0" w:line="240" w:lineRule="auto"/>
        <w:jc w:val="both"/>
        <w:rPr>
          <w:rFonts w:ascii="Arial" w:hAnsi="Arial" w:cs="Arial"/>
        </w:rPr>
      </w:pPr>
    </w:p>
    <w:p w14:paraId="755B750C" w14:textId="676ECB44" w:rsidR="00E604E4" w:rsidRPr="00E604E4" w:rsidRDefault="00E604E4" w:rsidP="00E604E4">
      <w:p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b/>
          <w:color w:val="000000"/>
        </w:rPr>
      </w:pPr>
      <w:r w:rsidRPr="00E604E4">
        <w:rPr>
          <w:rFonts w:ascii="Arial" w:eastAsia="Arial" w:hAnsi="Arial" w:cs="Arial"/>
          <w:b/>
          <w:color w:val="000000"/>
        </w:rPr>
        <w:t>OBLIGACIONES</w:t>
      </w:r>
    </w:p>
    <w:p w14:paraId="50A64AA4" w14:textId="77777777" w:rsidR="00E604E4" w:rsidRDefault="00E604E4" w:rsidP="00E604E4">
      <w:pPr>
        <w:pBdr>
          <w:top w:val="nil"/>
          <w:left w:val="nil"/>
          <w:bottom w:val="nil"/>
          <w:right w:val="nil"/>
          <w:between w:val="nil"/>
        </w:pBdr>
        <w:jc w:val="both"/>
        <w:rPr>
          <w:rFonts w:ascii="Arial" w:eastAsia="Arial" w:hAnsi="Arial" w:cs="Arial"/>
          <w:b/>
          <w:color w:val="000000"/>
        </w:rPr>
      </w:pPr>
    </w:p>
    <w:p w14:paraId="168A4408" w14:textId="77777777" w:rsidR="00E604E4" w:rsidRPr="00127978" w:rsidRDefault="00E604E4" w:rsidP="00E604E4">
      <w:pPr>
        <w:pStyle w:val="Prrafodelista"/>
        <w:ind w:left="0" w:hanging="2"/>
        <w:jc w:val="both"/>
        <w:rPr>
          <w:rFonts w:ascii="Arial" w:hAnsi="Arial" w:cs="Arial"/>
        </w:rPr>
      </w:pPr>
      <w:r w:rsidRPr="00127978">
        <w:rPr>
          <w:rFonts w:ascii="Arial" w:hAnsi="Arial" w:cs="Arial"/>
        </w:rPr>
        <w:t>En desarrollo del objeto del contrato, el contratista realizará las siguientes actividades:</w:t>
      </w:r>
    </w:p>
    <w:p w14:paraId="5160A133" w14:textId="77777777" w:rsidR="00E604E4" w:rsidRPr="00127978" w:rsidRDefault="00E604E4" w:rsidP="00E604E4">
      <w:pPr>
        <w:pStyle w:val="Prrafodelista"/>
        <w:ind w:left="0" w:hanging="2"/>
        <w:jc w:val="both"/>
        <w:rPr>
          <w:rFonts w:ascii="Arial" w:hAnsi="Arial" w:cs="Arial"/>
        </w:rPr>
      </w:pPr>
    </w:p>
    <w:p w14:paraId="03150782" w14:textId="77777777" w:rsidR="00E604E4" w:rsidRPr="00127978" w:rsidRDefault="00E604E4" w:rsidP="00E604E4">
      <w:pPr>
        <w:pStyle w:val="Prrafodelista"/>
        <w:ind w:left="-2"/>
        <w:jc w:val="both"/>
        <w:rPr>
          <w:rFonts w:ascii="Arial" w:hAnsi="Arial" w:cs="Arial"/>
        </w:rPr>
      </w:pPr>
      <w:r>
        <w:rPr>
          <w:rFonts w:ascii="Arial" w:hAnsi="Arial" w:cs="Arial"/>
          <w:b/>
        </w:rPr>
        <w:t xml:space="preserve">a- </w:t>
      </w:r>
      <w:r w:rsidRPr="00127978">
        <w:rPr>
          <w:rFonts w:ascii="Arial" w:hAnsi="Arial" w:cs="Arial"/>
        </w:rPr>
        <w:t xml:space="preserve">Se obliga a cumplir con la prestación del servicio de instalación y adecuación de puntos de red de datos en categoría 6 y puntos eléctricos en </w:t>
      </w:r>
      <w:r>
        <w:rPr>
          <w:rFonts w:ascii="Arial" w:hAnsi="Arial" w:cs="Arial"/>
        </w:rPr>
        <w:t xml:space="preserve">las dependencias y secretarías que se solicitaron del Municipio de </w:t>
      </w:r>
      <w:r w:rsidRPr="00127978">
        <w:rPr>
          <w:rFonts w:ascii="Arial" w:hAnsi="Arial" w:cs="Arial"/>
        </w:rPr>
        <w:t xml:space="preserve">Pereira de manera, puntual, directa, cuidadosa y responsable, con sus propios medios económicos, técnicos y autonomía administrativa, esto incluye sin que ello implique un costo adicional, suministros y todos los repuestos necesarios que garanticen el buen funcionamiento de lo solicitado. </w:t>
      </w:r>
    </w:p>
    <w:p w14:paraId="58CDC1DE" w14:textId="77777777" w:rsidR="00E604E4" w:rsidRPr="00127978" w:rsidRDefault="00E604E4" w:rsidP="00E604E4">
      <w:pPr>
        <w:pStyle w:val="Prrafodelista"/>
        <w:ind w:left="0" w:hanging="2"/>
        <w:jc w:val="both"/>
        <w:rPr>
          <w:rFonts w:ascii="Arial" w:hAnsi="Arial" w:cs="Arial"/>
        </w:rPr>
      </w:pPr>
      <w:r w:rsidRPr="00127978">
        <w:rPr>
          <w:rFonts w:ascii="Arial" w:hAnsi="Arial" w:cs="Arial"/>
          <w:b/>
        </w:rPr>
        <w:t>b</w:t>
      </w:r>
      <w:r>
        <w:rPr>
          <w:rFonts w:ascii="Arial" w:hAnsi="Arial" w:cs="Arial"/>
          <w:b/>
        </w:rPr>
        <w:t xml:space="preserve">- </w:t>
      </w:r>
      <w:r w:rsidRPr="00127978">
        <w:rPr>
          <w:rFonts w:ascii="Arial" w:hAnsi="Arial" w:cs="Arial"/>
        </w:rPr>
        <w:t xml:space="preserve">Es obligación del contratista dotar al Municipio de Pereira en diferentes sedes los puestos de trabajo con salidas dobles para telecomunicaciones (voz/datos) en cableado estructurado categoría 6, equipos activos, salidas eléctricas para toma corrientes dobles reguladas. </w:t>
      </w:r>
    </w:p>
    <w:p w14:paraId="689351F7" w14:textId="77777777" w:rsidR="00E604E4" w:rsidRPr="00127978" w:rsidRDefault="00E604E4" w:rsidP="00E604E4">
      <w:pPr>
        <w:pStyle w:val="Prrafodelista"/>
        <w:ind w:left="0" w:hanging="2"/>
        <w:jc w:val="both"/>
        <w:rPr>
          <w:rFonts w:ascii="Arial" w:hAnsi="Arial" w:cs="Arial"/>
        </w:rPr>
      </w:pPr>
      <w:r w:rsidRPr="00127978">
        <w:rPr>
          <w:rFonts w:ascii="Arial" w:hAnsi="Arial" w:cs="Arial"/>
          <w:b/>
        </w:rPr>
        <w:t>c</w:t>
      </w:r>
      <w:r>
        <w:rPr>
          <w:rFonts w:ascii="Arial" w:hAnsi="Arial" w:cs="Arial"/>
          <w:b/>
        </w:rPr>
        <w:t xml:space="preserve">- </w:t>
      </w:r>
      <w:r w:rsidRPr="00127978">
        <w:rPr>
          <w:rFonts w:ascii="Arial" w:hAnsi="Arial" w:cs="Arial"/>
        </w:rPr>
        <w:t xml:space="preserve">Los puntos estarán conectados al backbone en donde se instalen los puntos. </w:t>
      </w:r>
    </w:p>
    <w:p w14:paraId="76BC6C49" w14:textId="77777777" w:rsidR="00E604E4" w:rsidRPr="00130402" w:rsidRDefault="00E604E4" w:rsidP="00E604E4">
      <w:pPr>
        <w:pStyle w:val="Prrafodelista"/>
        <w:ind w:left="0" w:hanging="2"/>
        <w:jc w:val="both"/>
        <w:rPr>
          <w:rFonts w:ascii="Arial" w:hAnsi="Arial" w:cs="Arial"/>
        </w:rPr>
      </w:pPr>
      <w:r w:rsidRPr="00127978">
        <w:rPr>
          <w:rFonts w:ascii="Arial" w:hAnsi="Arial" w:cs="Arial"/>
          <w:b/>
        </w:rPr>
        <w:t>d</w:t>
      </w:r>
      <w:r>
        <w:rPr>
          <w:rFonts w:ascii="Arial" w:hAnsi="Arial" w:cs="Arial"/>
          <w:b/>
        </w:rPr>
        <w:t xml:space="preserve">- </w:t>
      </w:r>
      <w:r w:rsidRPr="00127978">
        <w:rPr>
          <w:rFonts w:ascii="Arial" w:hAnsi="Arial" w:cs="Arial"/>
        </w:rPr>
        <w:t xml:space="preserve">La ducteria a utilizar debe ser bandeja porta cable y tubería EMT dependiendo del punto de llegada de los </w:t>
      </w:r>
      <w:r w:rsidRPr="00130402">
        <w:rPr>
          <w:rFonts w:ascii="Arial" w:hAnsi="Arial" w:cs="Arial"/>
        </w:rPr>
        <w:t xml:space="preserve">cables. </w:t>
      </w:r>
    </w:p>
    <w:p w14:paraId="35931A84" w14:textId="77777777" w:rsidR="00E604E4" w:rsidRPr="00130402" w:rsidRDefault="00E604E4" w:rsidP="00E604E4">
      <w:pPr>
        <w:pStyle w:val="Prrafodelista"/>
        <w:ind w:left="0" w:hanging="2"/>
        <w:jc w:val="both"/>
        <w:rPr>
          <w:rFonts w:ascii="Arial" w:hAnsi="Arial" w:cs="Arial"/>
        </w:rPr>
      </w:pPr>
      <w:r w:rsidRPr="00130402">
        <w:rPr>
          <w:rFonts w:ascii="Arial" w:hAnsi="Arial" w:cs="Arial"/>
          <w:b/>
        </w:rPr>
        <w:t xml:space="preserve">e- </w:t>
      </w:r>
      <w:r w:rsidRPr="00130402">
        <w:rPr>
          <w:rFonts w:ascii="Arial" w:hAnsi="Arial" w:cs="Arial"/>
        </w:rPr>
        <w:t xml:space="preserve">Los puntos donde se instale canaleta se suministrará troquel, donde llegue por el ducto del módulo de oficina se instalará sobre el sócalo. </w:t>
      </w:r>
    </w:p>
    <w:p w14:paraId="676D064E" w14:textId="77777777" w:rsidR="00E604E4" w:rsidRPr="00130402" w:rsidRDefault="00E604E4" w:rsidP="00E604E4">
      <w:pPr>
        <w:pStyle w:val="Prrafodelista"/>
        <w:ind w:left="0" w:hanging="2"/>
        <w:jc w:val="both"/>
        <w:rPr>
          <w:rFonts w:ascii="Arial" w:hAnsi="Arial" w:cs="Arial"/>
        </w:rPr>
      </w:pPr>
      <w:r w:rsidRPr="00130402">
        <w:rPr>
          <w:rFonts w:ascii="Arial" w:hAnsi="Arial" w:cs="Arial"/>
          <w:b/>
        </w:rPr>
        <w:t xml:space="preserve">f- </w:t>
      </w:r>
      <w:r w:rsidRPr="00130402">
        <w:rPr>
          <w:rFonts w:ascii="Arial" w:hAnsi="Arial" w:cs="Arial"/>
        </w:rPr>
        <w:t xml:space="preserve">Los puntos se deben entregar debidamente marcados tanto en el punto de trabajo como en el patch panel. </w:t>
      </w:r>
    </w:p>
    <w:p w14:paraId="5C97BBB2" w14:textId="77777777" w:rsidR="00E604E4" w:rsidRPr="00130402" w:rsidRDefault="00E604E4" w:rsidP="00E604E4">
      <w:pPr>
        <w:pStyle w:val="Prrafodelista"/>
        <w:ind w:left="0" w:hanging="2"/>
        <w:jc w:val="both"/>
        <w:rPr>
          <w:rFonts w:ascii="Arial" w:hAnsi="Arial" w:cs="Arial"/>
        </w:rPr>
      </w:pPr>
      <w:r w:rsidRPr="00130402">
        <w:rPr>
          <w:rFonts w:ascii="Arial" w:hAnsi="Arial" w:cs="Arial"/>
          <w:b/>
          <w:bCs/>
        </w:rPr>
        <w:t xml:space="preserve">g- </w:t>
      </w:r>
      <w:r w:rsidRPr="00130402">
        <w:rPr>
          <w:rFonts w:ascii="Arial" w:hAnsi="Arial" w:cs="Arial"/>
        </w:rPr>
        <w:t xml:space="preserve">Se debe entregar informe de certificación de cada uno de los puntos instalados. </w:t>
      </w:r>
    </w:p>
    <w:p w14:paraId="440881F1" w14:textId="77777777" w:rsidR="00E604E4" w:rsidRPr="00130402" w:rsidRDefault="00E604E4" w:rsidP="00E604E4">
      <w:pPr>
        <w:pStyle w:val="Prrafodelista"/>
        <w:ind w:left="0" w:hanging="2"/>
        <w:jc w:val="both"/>
        <w:rPr>
          <w:rFonts w:ascii="Arial" w:hAnsi="Arial" w:cs="Arial"/>
        </w:rPr>
      </w:pPr>
      <w:r w:rsidRPr="00130402">
        <w:rPr>
          <w:rFonts w:ascii="Arial" w:hAnsi="Arial" w:cs="Arial"/>
          <w:b/>
        </w:rPr>
        <w:t xml:space="preserve">h- </w:t>
      </w:r>
      <w:r w:rsidRPr="00130402">
        <w:rPr>
          <w:rFonts w:ascii="Arial" w:hAnsi="Arial" w:cs="Arial"/>
        </w:rPr>
        <w:t xml:space="preserve">Se debe entregar plano de ubicación de los nuevos puntos instalados. </w:t>
      </w:r>
    </w:p>
    <w:p w14:paraId="156DD212" w14:textId="77777777" w:rsidR="00E604E4" w:rsidRPr="00130402" w:rsidRDefault="00E604E4" w:rsidP="00E604E4">
      <w:pPr>
        <w:pStyle w:val="Prrafodelista"/>
        <w:ind w:left="0" w:hanging="2"/>
        <w:jc w:val="both"/>
        <w:rPr>
          <w:rFonts w:ascii="Arial" w:hAnsi="Arial" w:cs="Arial"/>
        </w:rPr>
      </w:pPr>
      <w:r w:rsidRPr="00130402">
        <w:rPr>
          <w:rFonts w:ascii="Arial" w:hAnsi="Arial" w:cs="Arial"/>
          <w:b/>
        </w:rPr>
        <w:t xml:space="preserve">i- </w:t>
      </w:r>
      <w:r w:rsidRPr="00130402">
        <w:rPr>
          <w:rFonts w:ascii="Arial" w:hAnsi="Arial" w:cs="Arial"/>
        </w:rPr>
        <w:t xml:space="preserve">Instalación de rack en donde sea necesario. </w:t>
      </w:r>
    </w:p>
    <w:p w14:paraId="53260A06" w14:textId="5656F605" w:rsidR="00E604E4" w:rsidRPr="00E604E4" w:rsidRDefault="00E604E4" w:rsidP="00E604E4">
      <w:pPr>
        <w:pStyle w:val="Prrafodelista"/>
        <w:ind w:left="0" w:hanging="2"/>
        <w:jc w:val="both"/>
        <w:rPr>
          <w:rFonts w:ascii="Arial" w:hAnsi="Arial" w:cs="Arial"/>
        </w:rPr>
      </w:pPr>
      <w:r w:rsidRPr="00130402">
        <w:rPr>
          <w:rFonts w:ascii="Arial" w:hAnsi="Arial" w:cs="Arial"/>
          <w:b/>
        </w:rPr>
        <w:t xml:space="preserve">j- </w:t>
      </w:r>
      <w:r w:rsidRPr="00130402">
        <w:rPr>
          <w:rFonts w:ascii="Arial" w:hAnsi="Arial" w:cs="Arial"/>
        </w:rPr>
        <w:t>Realizar la instalación y adecuación de los puntos fuera de los horarios laborales.</w:t>
      </w:r>
    </w:p>
    <w:p w14:paraId="77D58E26" w14:textId="77777777" w:rsidR="0012166A" w:rsidRPr="00B9284B" w:rsidRDefault="0012166A" w:rsidP="008328F3">
      <w:pPr>
        <w:pStyle w:val="Prrafodelista"/>
        <w:spacing w:after="0" w:line="240" w:lineRule="auto"/>
        <w:ind w:left="851" w:hanging="567"/>
        <w:contextualSpacing w:val="0"/>
        <w:rPr>
          <w:rFonts w:ascii="Arial" w:hAnsi="Arial" w:cs="Arial"/>
        </w:rPr>
      </w:pPr>
    </w:p>
    <w:p w14:paraId="56BB496E" w14:textId="77777777" w:rsidR="00845C9A" w:rsidRDefault="00F61176" w:rsidP="00632F35">
      <w:pPr>
        <w:pStyle w:val="Ttulo3"/>
        <w:rPr>
          <w:rFonts w:cs="Arial"/>
          <w:sz w:val="22"/>
          <w:szCs w:val="22"/>
        </w:rPr>
      </w:pPr>
      <w:r w:rsidRPr="00B9284B">
        <w:rPr>
          <w:rFonts w:cs="Arial"/>
          <w:sz w:val="22"/>
          <w:szCs w:val="22"/>
        </w:rPr>
        <w:t>CLASIFICACIÓN UNSPSC.</w:t>
      </w:r>
    </w:p>
    <w:p w14:paraId="7DEC1CC0" w14:textId="77777777" w:rsidR="00B558BC" w:rsidRDefault="00B558BC" w:rsidP="00B558BC"/>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1"/>
        <w:gridCol w:w="1430"/>
        <w:gridCol w:w="2149"/>
        <w:gridCol w:w="1794"/>
        <w:gridCol w:w="1562"/>
        <w:gridCol w:w="1502"/>
      </w:tblGrid>
      <w:tr w:rsidR="00B558BC" w:rsidRPr="00896E3E" w14:paraId="7D4AA9AF" w14:textId="77777777" w:rsidTr="00CA3946">
        <w:tc>
          <w:tcPr>
            <w:tcW w:w="1481" w:type="dxa"/>
          </w:tcPr>
          <w:p w14:paraId="0E7CF6E0"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CÓDIGO</w:t>
            </w:r>
          </w:p>
        </w:tc>
        <w:tc>
          <w:tcPr>
            <w:tcW w:w="1430" w:type="dxa"/>
          </w:tcPr>
          <w:p w14:paraId="6B17A4B9"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GRUPO</w:t>
            </w:r>
          </w:p>
        </w:tc>
        <w:tc>
          <w:tcPr>
            <w:tcW w:w="2149" w:type="dxa"/>
          </w:tcPr>
          <w:p w14:paraId="051733A3"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SEGMENTO</w:t>
            </w:r>
          </w:p>
        </w:tc>
        <w:tc>
          <w:tcPr>
            <w:tcW w:w="1794" w:type="dxa"/>
          </w:tcPr>
          <w:p w14:paraId="6624B361"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FAMILIAS</w:t>
            </w:r>
          </w:p>
        </w:tc>
        <w:tc>
          <w:tcPr>
            <w:tcW w:w="1562" w:type="dxa"/>
          </w:tcPr>
          <w:p w14:paraId="29026ECD"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CLASE</w:t>
            </w:r>
          </w:p>
        </w:tc>
        <w:tc>
          <w:tcPr>
            <w:tcW w:w="1502" w:type="dxa"/>
          </w:tcPr>
          <w:p w14:paraId="5D616ACA"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PRODUCTO</w:t>
            </w:r>
          </w:p>
        </w:tc>
      </w:tr>
      <w:tr w:rsidR="00B558BC" w:rsidRPr="00896E3E" w14:paraId="61E97094" w14:textId="77777777" w:rsidTr="00CA3946">
        <w:tc>
          <w:tcPr>
            <w:tcW w:w="1481" w:type="dxa"/>
            <w:vAlign w:val="center"/>
          </w:tcPr>
          <w:p w14:paraId="345CAAC4"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43222602</w:t>
            </w:r>
          </w:p>
        </w:tc>
        <w:tc>
          <w:tcPr>
            <w:tcW w:w="1430" w:type="dxa"/>
            <w:vAlign w:val="center"/>
          </w:tcPr>
          <w:p w14:paraId="620FF559"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19443080"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680557D1"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3006EB68"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 de servicio de red.</w:t>
            </w:r>
          </w:p>
        </w:tc>
        <w:tc>
          <w:tcPr>
            <w:tcW w:w="1502" w:type="dxa"/>
          </w:tcPr>
          <w:p w14:paraId="1481BFA3"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p>
          <w:p w14:paraId="50A1954C"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 de centro de distribución de cables.</w:t>
            </w:r>
          </w:p>
        </w:tc>
      </w:tr>
      <w:tr w:rsidR="00B558BC" w:rsidRPr="00896E3E" w14:paraId="44DA6CC4" w14:textId="77777777" w:rsidTr="00CA3946">
        <w:tc>
          <w:tcPr>
            <w:tcW w:w="1481" w:type="dxa"/>
            <w:vAlign w:val="center"/>
          </w:tcPr>
          <w:p w14:paraId="5390D427" w14:textId="77777777" w:rsidR="00B558BC" w:rsidRPr="00896E3E" w:rsidRDefault="00B558BC" w:rsidP="00CA3946">
            <w:pPr>
              <w:pBdr>
                <w:top w:val="nil"/>
                <w:left w:val="nil"/>
                <w:bottom w:val="nil"/>
                <w:right w:val="nil"/>
                <w:between w:val="nil"/>
              </w:pBdr>
              <w:ind w:left="720" w:hangingChars="360" w:hanging="720"/>
              <w:rPr>
                <w:rFonts w:ascii="Arial" w:eastAsia="Arial" w:hAnsi="Arial" w:cs="Arial"/>
                <w:color w:val="000000"/>
                <w:sz w:val="20"/>
                <w:szCs w:val="20"/>
              </w:rPr>
            </w:pPr>
            <w:r w:rsidRPr="00896E3E">
              <w:rPr>
                <w:rFonts w:ascii="Arial" w:eastAsia="Arial" w:hAnsi="Arial" w:cs="Arial"/>
                <w:color w:val="000000"/>
                <w:sz w:val="20"/>
                <w:szCs w:val="20"/>
              </w:rPr>
              <w:t>43222609</w:t>
            </w:r>
          </w:p>
        </w:tc>
        <w:tc>
          <w:tcPr>
            <w:tcW w:w="1430" w:type="dxa"/>
            <w:vAlign w:val="center"/>
          </w:tcPr>
          <w:p w14:paraId="7627B5B4"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6C72BCEA"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08C64709"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399FD8A5"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 de servicio de red.</w:t>
            </w:r>
          </w:p>
        </w:tc>
        <w:tc>
          <w:tcPr>
            <w:tcW w:w="1502" w:type="dxa"/>
          </w:tcPr>
          <w:p w14:paraId="44470A82"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p>
          <w:p w14:paraId="746AEB86"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Enrutadores (routers) de red.</w:t>
            </w:r>
          </w:p>
        </w:tc>
      </w:tr>
      <w:tr w:rsidR="00B558BC" w:rsidRPr="00896E3E" w14:paraId="2A4D0EC4" w14:textId="77777777" w:rsidTr="00CA3946">
        <w:tc>
          <w:tcPr>
            <w:tcW w:w="1481" w:type="dxa"/>
            <w:vAlign w:val="center"/>
          </w:tcPr>
          <w:p w14:paraId="0A8B6310"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43223303</w:t>
            </w:r>
          </w:p>
        </w:tc>
        <w:tc>
          <w:tcPr>
            <w:tcW w:w="1430" w:type="dxa"/>
            <w:vAlign w:val="center"/>
          </w:tcPr>
          <w:p w14:paraId="206417B5"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3AEE4BC1"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 xml:space="preserve">Difusión de tecnologías de información y </w:t>
            </w:r>
            <w:r w:rsidRPr="00896E3E">
              <w:rPr>
                <w:rFonts w:ascii="Arial" w:eastAsia="Arial" w:hAnsi="Arial" w:cs="Arial"/>
                <w:color w:val="000000"/>
                <w:sz w:val="20"/>
                <w:szCs w:val="20"/>
              </w:rPr>
              <w:lastRenderedPageBreak/>
              <w:t>comunicaciones</w:t>
            </w:r>
          </w:p>
        </w:tc>
        <w:tc>
          <w:tcPr>
            <w:tcW w:w="1794" w:type="dxa"/>
          </w:tcPr>
          <w:p w14:paraId="62DCEC26"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lastRenderedPageBreak/>
              <w:t xml:space="preserve">Equipos o plataformas de accesorios de redes multimedia </w:t>
            </w:r>
            <w:r w:rsidRPr="00896E3E">
              <w:rPr>
                <w:rFonts w:ascii="Arial" w:eastAsia="Arial" w:hAnsi="Arial" w:cs="Arial"/>
                <w:color w:val="000000"/>
                <w:sz w:val="20"/>
                <w:szCs w:val="20"/>
              </w:rPr>
              <w:lastRenderedPageBreak/>
              <w:t>o de voz y datos.</w:t>
            </w:r>
          </w:p>
        </w:tc>
        <w:tc>
          <w:tcPr>
            <w:tcW w:w="1562" w:type="dxa"/>
          </w:tcPr>
          <w:p w14:paraId="505C611E"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lastRenderedPageBreak/>
              <w:t xml:space="preserve">Dispositivos y equipos para la instalación de </w:t>
            </w:r>
            <w:r w:rsidRPr="00896E3E">
              <w:rPr>
                <w:rFonts w:ascii="Arial" w:eastAsia="Arial" w:hAnsi="Arial" w:cs="Arial"/>
                <w:color w:val="000000"/>
                <w:sz w:val="20"/>
                <w:szCs w:val="20"/>
              </w:rPr>
              <w:lastRenderedPageBreak/>
              <w:t>conectividad de redes y Datacom.</w:t>
            </w:r>
          </w:p>
        </w:tc>
        <w:tc>
          <w:tcPr>
            <w:tcW w:w="1502" w:type="dxa"/>
          </w:tcPr>
          <w:p w14:paraId="0306AAA6"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p>
          <w:p w14:paraId="31CD4140"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 xml:space="preserve">Cable de conexión de </w:t>
            </w:r>
            <w:r w:rsidRPr="00896E3E">
              <w:rPr>
                <w:rFonts w:ascii="Arial" w:eastAsia="Arial" w:hAnsi="Arial" w:cs="Arial"/>
                <w:color w:val="000000"/>
                <w:sz w:val="20"/>
                <w:szCs w:val="20"/>
              </w:rPr>
              <w:lastRenderedPageBreak/>
              <w:t>comunicación de datos.</w:t>
            </w:r>
          </w:p>
        </w:tc>
      </w:tr>
      <w:tr w:rsidR="00B558BC" w:rsidRPr="00896E3E" w14:paraId="5B7AA21E" w14:textId="77777777" w:rsidTr="00CA3946">
        <w:tc>
          <w:tcPr>
            <w:tcW w:w="1481" w:type="dxa"/>
            <w:vAlign w:val="center"/>
          </w:tcPr>
          <w:p w14:paraId="693C4FDD"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p>
          <w:p w14:paraId="49D0C93F"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43223306</w:t>
            </w:r>
          </w:p>
        </w:tc>
        <w:tc>
          <w:tcPr>
            <w:tcW w:w="1430" w:type="dxa"/>
            <w:vAlign w:val="center"/>
          </w:tcPr>
          <w:p w14:paraId="69C5484E"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5073D10B"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062784BE"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351C1629"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Dispositivos y equipos para la instalación de conectividad de redes y Datacom.</w:t>
            </w:r>
          </w:p>
        </w:tc>
        <w:tc>
          <w:tcPr>
            <w:tcW w:w="1502" w:type="dxa"/>
          </w:tcPr>
          <w:p w14:paraId="118AF206"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p>
          <w:p w14:paraId="1A737C77"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Gabinete o cerramiento para sistema de red.</w:t>
            </w:r>
          </w:p>
        </w:tc>
      </w:tr>
      <w:tr w:rsidR="00B558BC" w:rsidRPr="00896E3E" w14:paraId="1E2928AA" w14:textId="77777777" w:rsidTr="00CA3946">
        <w:tc>
          <w:tcPr>
            <w:tcW w:w="1481" w:type="dxa"/>
          </w:tcPr>
          <w:p w14:paraId="0AAA3E48"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sz w:val="20"/>
                <w:szCs w:val="20"/>
              </w:rPr>
            </w:pPr>
          </w:p>
          <w:p w14:paraId="4023FA6B"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sz w:val="20"/>
                <w:szCs w:val="20"/>
              </w:rPr>
            </w:pPr>
          </w:p>
          <w:p w14:paraId="3F4A9F6E"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sz w:val="20"/>
                <w:szCs w:val="20"/>
              </w:rPr>
            </w:pPr>
            <w:r w:rsidRPr="00896E3E">
              <w:rPr>
                <w:rFonts w:ascii="Arial" w:eastAsia="Arial" w:hAnsi="Arial" w:cs="Arial"/>
                <w:color w:val="000000"/>
                <w:sz w:val="20"/>
                <w:szCs w:val="20"/>
              </w:rPr>
              <w:t>43223309</w:t>
            </w:r>
          </w:p>
        </w:tc>
        <w:tc>
          <w:tcPr>
            <w:tcW w:w="1430" w:type="dxa"/>
            <w:vAlign w:val="center"/>
          </w:tcPr>
          <w:p w14:paraId="2CD32085"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3A9354D3"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4129F992"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0258247E"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Dispositivos y equipos para la instalación de conectividad de redes y Datacom.</w:t>
            </w:r>
          </w:p>
        </w:tc>
        <w:tc>
          <w:tcPr>
            <w:tcW w:w="1502" w:type="dxa"/>
          </w:tcPr>
          <w:p w14:paraId="0A7CB012"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p>
          <w:p w14:paraId="6C7B6227"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p>
          <w:p w14:paraId="54716B2B"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Panel de conexión.</w:t>
            </w:r>
          </w:p>
        </w:tc>
      </w:tr>
      <w:tr w:rsidR="00B558BC" w:rsidRPr="00896E3E" w14:paraId="1EF2DCEF" w14:textId="77777777" w:rsidTr="00CA3946">
        <w:tc>
          <w:tcPr>
            <w:tcW w:w="1481" w:type="dxa"/>
            <w:vAlign w:val="center"/>
          </w:tcPr>
          <w:p w14:paraId="2C09C5A5" w14:textId="77777777" w:rsidR="00B558BC" w:rsidRPr="00896E3E" w:rsidRDefault="00B558BC" w:rsidP="00CA3946">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81101701</w:t>
            </w:r>
          </w:p>
        </w:tc>
        <w:tc>
          <w:tcPr>
            <w:tcW w:w="1430" w:type="dxa"/>
            <w:vAlign w:val="center"/>
          </w:tcPr>
          <w:p w14:paraId="0DF01426"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Pr>
                <w:rFonts w:ascii="Arial" w:eastAsia="Arial" w:hAnsi="Arial" w:cs="Arial"/>
                <w:color w:val="000000"/>
                <w:sz w:val="20"/>
                <w:szCs w:val="20"/>
              </w:rPr>
              <w:t>[F] Servicios</w:t>
            </w:r>
          </w:p>
        </w:tc>
        <w:tc>
          <w:tcPr>
            <w:tcW w:w="2149" w:type="dxa"/>
          </w:tcPr>
          <w:p w14:paraId="4E41BB0A"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Servicios basados en ingeniería, investigación y tecnología</w:t>
            </w:r>
          </w:p>
        </w:tc>
        <w:tc>
          <w:tcPr>
            <w:tcW w:w="1794" w:type="dxa"/>
          </w:tcPr>
          <w:p w14:paraId="4AB1422D"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 xml:space="preserve">Servicios profesionales de ingeniería </w:t>
            </w:r>
          </w:p>
        </w:tc>
        <w:tc>
          <w:tcPr>
            <w:tcW w:w="1562" w:type="dxa"/>
          </w:tcPr>
          <w:p w14:paraId="0D44A67F"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 xml:space="preserve">Ingeniería eléctrica y electrónica </w:t>
            </w:r>
          </w:p>
        </w:tc>
        <w:tc>
          <w:tcPr>
            <w:tcW w:w="1502" w:type="dxa"/>
          </w:tcPr>
          <w:p w14:paraId="1DB40A10"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Pr>
                <w:rFonts w:ascii="Arial" w:eastAsia="Arial" w:hAnsi="Arial" w:cs="Arial"/>
                <w:color w:val="000000"/>
                <w:sz w:val="20"/>
                <w:szCs w:val="20"/>
              </w:rPr>
              <w:t>Servicios de ingeniería eléctrica</w:t>
            </w:r>
          </w:p>
        </w:tc>
      </w:tr>
      <w:tr w:rsidR="00B558BC" w:rsidRPr="00896E3E" w14:paraId="746FFB26" w14:textId="77777777" w:rsidTr="00CA3946">
        <w:tc>
          <w:tcPr>
            <w:tcW w:w="1481" w:type="dxa"/>
            <w:vAlign w:val="center"/>
          </w:tcPr>
          <w:p w14:paraId="66127D7C" w14:textId="77777777" w:rsidR="00B558BC" w:rsidRDefault="00B558BC" w:rsidP="00CA3946">
            <w:pPr>
              <w:pBdr>
                <w:top w:val="nil"/>
                <w:left w:val="nil"/>
                <w:bottom w:val="nil"/>
                <w:right w:val="nil"/>
                <w:between w:val="nil"/>
              </w:pBdr>
              <w:ind w:hanging="2"/>
              <w:jc w:val="center"/>
              <w:rPr>
                <w:rFonts w:ascii="Arial" w:eastAsia="Arial" w:hAnsi="Arial" w:cs="Arial"/>
                <w:color w:val="000000"/>
                <w:sz w:val="20"/>
                <w:szCs w:val="20"/>
              </w:rPr>
            </w:pPr>
            <w:r>
              <w:rPr>
                <w:rFonts w:ascii="Arial" w:eastAsia="Arial" w:hAnsi="Arial" w:cs="Arial"/>
                <w:color w:val="000000"/>
                <w:sz w:val="20"/>
                <w:szCs w:val="20"/>
              </w:rPr>
              <w:t>43221700</w:t>
            </w:r>
          </w:p>
        </w:tc>
        <w:tc>
          <w:tcPr>
            <w:tcW w:w="1430" w:type="dxa"/>
            <w:vAlign w:val="center"/>
          </w:tcPr>
          <w:p w14:paraId="6E64F4E1" w14:textId="77777777" w:rsidR="00B558BC" w:rsidRPr="00896E3E" w:rsidRDefault="00B558BC" w:rsidP="00CA3946">
            <w:pPr>
              <w:pBdr>
                <w:top w:val="nil"/>
                <w:left w:val="nil"/>
                <w:bottom w:val="nil"/>
                <w:right w:val="nil"/>
                <w:between w:val="nil"/>
              </w:pBdr>
              <w:ind w:hanging="2"/>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32135F17"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2C33B8DE"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5747E960"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02" w:type="dxa"/>
          </w:tcPr>
          <w:p w14:paraId="7CD0E1B6" w14:textId="77777777" w:rsidR="00B558BC" w:rsidRPr="00896E3E" w:rsidRDefault="00B558BC" w:rsidP="00CA3946">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Dispositivos y equipos para la instalación de conectividad de redes y Datacom.</w:t>
            </w:r>
          </w:p>
        </w:tc>
      </w:tr>
    </w:tbl>
    <w:p w14:paraId="0702E0B6" w14:textId="77777777" w:rsidR="00B558BC" w:rsidRDefault="00B558BC" w:rsidP="00AA1852">
      <w:pPr>
        <w:widowControl w:val="0"/>
        <w:spacing w:after="0"/>
        <w:rPr>
          <w:rFonts w:ascii="Arial" w:hAnsi="Arial" w:cs="Arial"/>
          <w:b/>
        </w:rPr>
      </w:pPr>
    </w:p>
    <w:p w14:paraId="0FC11276" w14:textId="26C059B8" w:rsidR="00AB129B" w:rsidRDefault="00AB129B" w:rsidP="00AA1852">
      <w:pPr>
        <w:widowControl w:val="0"/>
        <w:spacing w:after="0"/>
        <w:rPr>
          <w:rFonts w:ascii="Arial" w:hAnsi="Arial" w:cs="Arial"/>
        </w:rPr>
      </w:pPr>
      <w:r w:rsidRPr="00B9284B">
        <w:rPr>
          <w:rFonts w:ascii="Arial" w:hAnsi="Arial" w:cs="Arial"/>
          <w:b/>
        </w:rPr>
        <w:t>Nota</w:t>
      </w:r>
      <w:r w:rsidR="00B558BC" w:rsidRPr="00B9284B">
        <w:rPr>
          <w:rFonts w:ascii="Arial" w:hAnsi="Arial" w:cs="Arial"/>
        </w:rPr>
        <w:t>: Los</w:t>
      </w:r>
      <w:r w:rsidR="00A57C6C" w:rsidRPr="00B9284B">
        <w:rPr>
          <w:rFonts w:ascii="Arial" w:hAnsi="Arial" w:cs="Arial"/>
        </w:rPr>
        <w:t xml:space="preserve"> </w:t>
      </w:r>
      <w:r w:rsidRPr="00B9284B">
        <w:rPr>
          <w:rFonts w:ascii="Arial" w:hAnsi="Arial" w:cs="Arial"/>
        </w:rPr>
        <w:t xml:space="preserve">códigos </w:t>
      </w:r>
      <w:r w:rsidR="00A57C6C" w:rsidRPr="00B9284B">
        <w:rPr>
          <w:rFonts w:ascii="Arial" w:hAnsi="Arial" w:cs="Arial"/>
        </w:rPr>
        <w:t xml:space="preserve">UNSPSC descritos </w:t>
      </w:r>
      <w:r w:rsidRPr="00B9284B">
        <w:rPr>
          <w:rFonts w:ascii="Arial" w:hAnsi="Arial" w:cs="Arial"/>
        </w:rPr>
        <w:t xml:space="preserve">no serán considerados como requisitos habilitantes. </w:t>
      </w:r>
    </w:p>
    <w:p w14:paraId="5CB64ABC" w14:textId="77777777" w:rsidR="00E604E4" w:rsidRPr="00B9284B" w:rsidRDefault="00E604E4" w:rsidP="00AA1852">
      <w:pPr>
        <w:widowControl w:val="0"/>
        <w:spacing w:after="0"/>
        <w:rPr>
          <w:rFonts w:ascii="Arial" w:hAnsi="Arial" w:cs="Arial"/>
        </w:rPr>
      </w:pPr>
    </w:p>
    <w:p w14:paraId="2E40196F" w14:textId="77777777" w:rsidR="00845C9A" w:rsidRPr="00B9284B" w:rsidRDefault="00845C9A" w:rsidP="00632F35">
      <w:pPr>
        <w:pStyle w:val="Ttulo1"/>
        <w:rPr>
          <w:rFonts w:cs="Arial"/>
          <w:sz w:val="22"/>
          <w:szCs w:val="22"/>
        </w:rPr>
      </w:pPr>
      <w:r w:rsidRPr="00B9284B">
        <w:rPr>
          <w:rFonts w:cs="Arial"/>
          <w:sz w:val="22"/>
          <w:szCs w:val="22"/>
        </w:rPr>
        <w:t>ESPECIFICACIONES TECNICAS DEL CONTRATO</w:t>
      </w:r>
    </w:p>
    <w:p w14:paraId="1AD7F986" w14:textId="77777777" w:rsidR="00F7508F" w:rsidRPr="00B9284B" w:rsidRDefault="00F7508F" w:rsidP="00937CDD">
      <w:pPr>
        <w:spacing w:after="0" w:line="240" w:lineRule="auto"/>
        <w:jc w:val="both"/>
        <w:rPr>
          <w:rFonts w:ascii="Arial" w:hAnsi="Arial" w:cs="Arial"/>
        </w:rPr>
      </w:pPr>
    </w:p>
    <w:p w14:paraId="6A8C513C" w14:textId="77777777" w:rsidR="00632F35" w:rsidRPr="00B9284B" w:rsidRDefault="00632F35" w:rsidP="00632F35">
      <w:pPr>
        <w:spacing w:after="0" w:line="240" w:lineRule="auto"/>
        <w:contextualSpacing/>
        <w:jc w:val="both"/>
        <w:rPr>
          <w:rFonts w:ascii="Arial" w:hAnsi="Arial" w:cs="Arial"/>
        </w:rPr>
      </w:pPr>
      <w:r w:rsidRPr="00B9284B">
        <w:rPr>
          <w:rFonts w:ascii="Arial" w:hAnsi="Arial" w:cs="Arial"/>
        </w:rPr>
        <w:t xml:space="preserve">El presente proceso de Selección Abreviada de Menor Cuantía se ejecutará basado en las condiciones técnicas: </w:t>
      </w:r>
    </w:p>
    <w:p w14:paraId="6015D12A" w14:textId="7039BC4C" w:rsidR="00B80816" w:rsidRPr="004A319C" w:rsidRDefault="00B80816" w:rsidP="00005B93">
      <w:pPr>
        <w:pStyle w:val="Prrafodelista"/>
        <w:numPr>
          <w:ilvl w:val="0"/>
          <w:numId w:val="39"/>
        </w:numPr>
        <w:suppressAutoHyphens/>
        <w:spacing w:after="0" w:line="240" w:lineRule="auto"/>
        <w:jc w:val="both"/>
        <w:rPr>
          <w:rFonts w:ascii="Arial" w:hAnsi="Arial" w:cs="Arial"/>
        </w:rPr>
      </w:pPr>
      <w:r w:rsidRPr="004A319C">
        <w:rPr>
          <w:rFonts w:ascii="Arial" w:eastAsia="Arial" w:hAnsi="Arial" w:cs="Arial"/>
        </w:rPr>
        <w:t>Se requiere la instalación de puntos de datos en oficinas</w:t>
      </w:r>
      <w:r>
        <w:rPr>
          <w:rFonts w:ascii="Arial" w:eastAsia="Arial" w:hAnsi="Arial" w:cs="Arial"/>
        </w:rPr>
        <w:t xml:space="preserve"> solicitadas</w:t>
      </w:r>
      <w:r w:rsidR="00005B93">
        <w:rPr>
          <w:rFonts w:ascii="Arial" w:eastAsia="Arial" w:hAnsi="Arial" w:cs="Arial"/>
        </w:rPr>
        <w:t xml:space="preserve"> de la Secretaría de Competitividad </w:t>
      </w:r>
      <w:r>
        <w:rPr>
          <w:rFonts w:ascii="Arial" w:eastAsia="Arial" w:hAnsi="Arial" w:cs="Arial"/>
        </w:rPr>
        <w:t xml:space="preserve">en </w:t>
      </w:r>
      <w:r w:rsidR="00005B93">
        <w:rPr>
          <w:rFonts w:ascii="Arial" w:eastAsia="Arial" w:hAnsi="Arial" w:cs="Arial"/>
        </w:rPr>
        <w:t>el</w:t>
      </w:r>
      <w:r>
        <w:rPr>
          <w:rFonts w:ascii="Arial" w:eastAsia="Arial" w:hAnsi="Arial" w:cs="Arial"/>
        </w:rPr>
        <w:t xml:space="preserve"> CED</w:t>
      </w:r>
      <w:r w:rsidR="00005B93">
        <w:rPr>
          <w:rFonts w:ascii="Arial" w:eastAsia="Arial" w:hAnsi="Arial" w:cs="Arial"/>
        </w:rPr>
        <w:t>E</w:t>
      </w:r>
      <w:r>
        <w:rPr>
          <w:rFonts w:ascii="Arial" w:eastAsia="Arial" w:hAnsi="Arial" w:cs="Arial"/>
        </w:rPr>
        <w:t xml:space="preserve"> Kennedy </w:t>
      </w:r>
      <w:r w:rsidR="00005B93">
        <w:rPr>
          <w:rFonts w:ascii="Arial" w:eastAsia="Arial" w:hAnsi="Arial" w:cs="Arial"/>
        </w:rPr>
        <w:t xml:space="preserve">y en la Secretaría de Hacienda y Finanzas Públicas Oficina de </w:t>
      </w:r>
      <w:r>
        <w:rPr>
          <w:rFonts w:ascii="Arial" w:eastAsia="Arial" w:hAnsi="Arial" w:cs="Arial"/>
        </w:rPr>
        <w:t>Bienes Inmuebles.</w:t>
      </w:r>
    </w:p>
    <w:p w14:paraId="40061518" w14:textId="0F065C7D" w:rsidR="00B80816" w:rsidRPr="00545280" w:rsidRDefault="00B80816" w:rsidP="00005B93">
      <w:pPr>
        <w:pStyle w:val="Prrafodelista"/>
        <w:numPr>
          <w:ilvl w:val="0"/>
          <w:numId w:val="39"/>
        </w:numPr>
        <w:spacing w:after="0" w:line="240" w:lineRule="auto"/>
        <w:jc w:val="both"/>
        <w:rPr>
          <w:rFonts w:ascii="Arial" w:hAnsi="Arial" w:cs="Arial"/>
        </w:rPr>
      </w:pPr>
      <w:r w:rsidRPr="00545280">
        <w:rPr>
          <w:rFonts w:ascii="Arial" w:hAnsi="Arial" w:cs="Arial"/>
        </w:rPr>
        <w:t xml:space="preserve">Los puntos estarán conectados al backbone del piso correspondiente donde se </w:t>
      </w:r>
      <w:r w:rsidR="00005B93">
        <w:rPr>
          <w:rFonts w:ascii="Arial" w:hAnsi="Arial" w:cs="Arial"/>
        </w:rPr>
        <w:t>e</w:t>
      </w:r>
      <w:r w:rsidRPr="00545280">
        <w:rPr>
          <w:rFonts w:ascii="Arial" w:hAnsi="Arial" w:cs="Arial"/>
        </w:rPr>
        <w:t>ncuentra ubicada la respectiva dependencia donde se instalarán los puntos.</w:t>
      </w:r>
    </w:p>
    <w:p w14:paraId="44641595" w14:textId="77777777" w:rsidR="00B80816" w:rsidRPr="00545280" w:rsidRDefault="00B80816" w:rsidP="00005B93">
      <w:pPr>
        <w:pStyle w:val="Prrafodelista"/>
        <w:numPr>
          <w:ilvl w:val="0"/>
          <w:numId w:val="39"/>
        </w:numPr>
        <w:spacing w:after="0" w:line="240" w:lineRule="auto"/>
        <w:jc w:val="both"/>
        <w:rPr>
          <w:rFonts w:ascii="Arial" w:hAnsi="Arial" w:cs="Arial"/>
        </w:rPr>
      </w:pPr>
      <w:r w:rsidRPr="00545280">
        <w:rPr>
          <w:rFonts w:ascii="Arial" w:hAnsi="Arial" w:cs="Arial"/>
        </w:rPr>
        <w:t>La ducteria a utilizar debe ser rejilla porta cable, dependiendo del punto de llegada de los cables.</w:t>
      </w:r>
    </w:p>
    <w:p w14:paraId="4E9CC321" w14:textId="77777777" w:rsidR="00B80816" w:rsidRPr="00545280" w:rsidRDefault="00B80816" w:rsidP="00005B93">
      <w:pPr>
        <w:pStyle w:val="Prrafodelista"/>
        <w:numPr>
          <w:ilvl w:val="0"/>
          <w:numId w:val="39"/>
        </w:numPr>
        <w:spacing w:after="0" w:line="240" w:lineRule="auto"/>
        <w:jc w:val="both"/>
        <w:rPr>
          <w:rFonts w:ascii="Arial" w:hAnsi="Arial" w:cs="Arial"/>
        </w:rPr>
      </w:pPr>
      <w:r w:rsidRPr="00545280">
        <w:rPr>
          <w:rFonts w:ascii="Arial" w:hAnsi="Arial" w:cs="Arial"/>
        </w:rPr>
        <w:t>Los puntos donde se instale canaleta se suministrará troquel, donde llegue por el ducto del módulo de oficina se instalará sobre el sócalo.</w:t>
      </w:r>
    </w:p>
    <w:p w14:paraId="6EF6A632" w14:textId="77777777" w:rsidR="00B80816" w:rsidRPr="00545280" w:rsidRDefault="00B80816" w:rsidP="00005B93">
      <w:pPr>
        <w:pStyle w:val="Prrafodelista"/>
        <w:numPr>
          <w:ilvl w:val="0"/>
          <w:numId w:val="39"/>
        </w:numPr>
        <w:spacing w:after="0" w:line="240" w:lineRule="auto"/>
        <w:jc w:val="both"/>
        <w:rPr>
          <w:rFonts w:ascii="Arial" w:hAnsi="Arial" w:cs="Arial"/>
        </w:rPr>
      </w:pPr>
      <w:r w:rsidRPr="00545280">
        <w:rPr>
          <w:rFonts w:ascii="Arial" w:hAnsi="Arial" w:cs="Arial"/>
        </w:rPr>
        <w:t>Los puntos se deben entregar debidamente marcados tanto en el punto de trabajo como en el patch panel, faceplace, partes traseras del patch panel y del faceplace.</w:t>
      </w:r>
    </w:p>
    <w:p w14:paraId="0752CADF" w14:textId="77777777" w:rsidR="00B80816" w:rsidRPr="00545280" w:rsidRDefault="00B80816" w:rsidP="00005B93">
      <w:pPr>
        <w:pStyle w:val="Prrafodelista"/>
        <w:numPr>
          <w:ilvl w:val="0"/>
          <w:numId w:val="39"/>
        </w:numPr>
        <w:spacing w:after="0" w:line="240" w:lineRule="auto"/>
        <w:jc w:val="both"/>
        <w:rPr>
          <w:rFonts w:ascii="Arial" w:hAnsi="Arial" w:cs="Arial"/>
        </w:rPr>
      </w:pPr>
      <w:r w:rsidRPr="00545280">
        <w:rPr>
          <w:rFonts w:ascii="Arial" w:hAnsi="Arial" w:cs="Arial"/>
        </w:rPr>
        <w:t>Se debe entregar informe de certificación de cada uno de los puntos instalados.</w:t>
      </w:r>
    </w:p>
    <w:p w14:paraId="0E3D867C" w14:textId="77777777" w:rsidR="00B80816" w:rsidRPr="00545280" w:rsidRDefault="00B80816" w:rsidP="00005B93">
      <w:pPr>
        <w:pStyle w:val="Prrafodelista"/>
        <w:numPr>
          <w:ilvl w:val="0"/>
          <w:numId w:val="39"/>
        </w:numPr>
        <w:spacing w:after="0" w:line="240" w:lineRule="auto"/>
        <w:jc w:val="both"/>
        <w:rPr>
          <w:rFonts w:ascii="Arial" w:hAnsi="Arial" w:cs="Arial"/>
        </w:rPr>
      </w:pPr>
      <w:r w:rsidRPr="00545280">
        <w:rPr>
          <w:rFonts w:ascii="Arial" w:hAnsi="Arial" w:cs="Arial"/>
        </w:rPr>
        <w:t>Se debe entregar plano de ubicación de los nuevos puntos instalados.</w:t>
      </w:r>
    </w:p>
    <w:p w14:paraId="695D02BC" w14:textId="77777777" w:rsidR="00B80816" w:rsidRPr="00545280" w:rsidRDefault="00B80816" w:rsidP="00005B93">
      <w:pPr>
        <w:pStyle w:val="Prrafodelista"/>
        <w:numPr>
          <w:ilvl w:val="0"/>
          <w:numId w:val="39"/>
        </w:numPr>
        <w:spacing w:after="0" w:line="240" w:lineRule="auto"/>
        <w:jc w:val="both"/>
        <w:rPr>
          <w:rFonts w:ascii="Arial" w:hAnsi="Arial" w:cs="Arial"/>
        </w:rPr>
      </w:pPr>
      <w:r w:rsidRPr="00545280">
        <w:rPr>
          <w:rFonts w:ascii="Arial" w:hAnsi="Arial" w:cs="Arial"/>
        </w:rPr>
        <w:t>Instalación de rack en donde sea necesario, de conformidad a las necesidades del contrato.</w:t>
      </w:r>
    </w:p>
    <w:p w14:paraId="303ECF46" w14:textId="141AC3C4" w:rsidR="00B80816" w:rsidRPr="00005B93" w:rsidRDefault="00B80816" w:rsidP="00005B93">
      <w:pPr>
        <w:pStyle w:val="Prrafodelista"/>
        <w:numPr>
          <w:ilvl w:val="0"/>
          <w:numId w:val="39"/>
        </w:numPr>
        <w:suppressAutoHyphens/>
        <w:spacing w:after="0" w:line="240" w:lineRule="auto"/>
        <w:jc w:val="both"/>
        <w:rPr>
          <w:rFonts w:ascii="Arial" w:hAnsi="Arial" w:cs="Arial"/>
        </w:rPr>
      </w:pPr>
      <w:r w:rsidRPr="00545280">
        <w:rPr>
          <w:rFonts w:ascii="Arial" w:hAnsi="Arial" w:cs="Arial"/>
        </w:rPr>
        <w:lastRenderedPageBreak/>
        <w:t>Además de las especificaciones anteriores, los puntos de red de</w:t>
      </w:r>
      <w:r w:rsidR="00005B93">
        <w:rPr>
          <w:rFonts w:ascii="Arial" w:hAnsi="Arial" w:cs="Arial"/>
        </w:rPr>
        <w:t xml:space="preserve"> </w:t>
      </w:r>
      <w:r w:rsidR="00005B93" w:rsidRPr="004A319C">
        <w:rPr>
          <w:rFonts w:ascii="Arial" w:eastAsia="Arial" w:hAnsi="Arial" w:cs="Arial"/>
        </w:rPr>
        <w:t>Se requiere la instalación de puntos de datos en oficinas</w:t>
      </w:r>
      <w:r w:rsidR="00005B93">
        <w:rPr>
          <w:rFonts w:ascii="Arial" w:eastAsia="Arial" w:hAnsi="Arial" w:cs="Arial"/>
        </w:rPr>
        <w:t xml:space="preserve"> solicitadas de la Secretaría de Competitividad en el CEDE Kennedy y en la Secretaría de Hacienda y Finanzas Públicas Oficina de Bienes Inmuebles </w:t>
      </w:r>
      <w:r w:rsidRPr="00005B93">
        <w:rPr>
          <w:rFonts w:ascii="Arial" w:hAnsi="Arial" w:cs="Arial"/>
        </w:rPr>
        <w:t>NUEVOS: Certificados e instalados en centro de datos existente, adicionar organizadores necesarios y switchs, la red eléctrica regulada nueva con sus respectivos protectores caja de breacker, circuitos de acuerdo a la carga, bay pas.</w:t>
      </w:r>
    </w:p>
    <w:p w14:paraId="74A27643" w14:textId="77777777" w:rsidR="00B80816" w:rsidRDefault="00B80816" w:rsidP="00005B93">
      <w:pPr>
        <w:pStyle w:val="Prrafodelista"/>
        <w:numPr>
          <w:ilvl w:val="0"/>
          <w:numId w:val="39"/>
        </w:numPr>
        <w:suppressAutoHyphens/>
        <w:spacing w:after="0" w:line="240" w:lineRule="auto"/>
        <w:jc w:val="both"/>
        <w:rPr>
          <w:rFonts w:ascii="Arial" w:hAnsi="Arial" w:cs="Arial"/>
        </w:rPr>
      </w:pPr>
      <w:r w:rsidRPr="004A319C">
        <w:rPr>
          <w:rFonts w:ascii="Arial" w:hAnsi="Arial" w:cs="Arial"/>
        </w:rPr>
        <w:t>Se deben suministrar los cables en el RACK y de los equipos.</w:t>
      </w:r>
    </w:p>
    <w:p w14:paraId="5DA50F9D" w14:textId="3ABD1190" w:rsidR="00632F35" w:rsidRDefault="00632F35" w:rsidP="00005B93">
      <w:pPr>
        <w:pStyle w:val="Prrafodelista"/>
        <w:ind w:left="1440"/>
        <w:jc w:val="both"/>
        <w:rPr>
          <w:rFonts w:ascii="Arial" w:hAnsi="Arial" w:cs="Arial"/>
          <w:b/>
        </w:rPr>
      </w:pPr>
    </w:p>
    <w:p w14:paraId="5E56F2E4" w14:textId="4B7271BC" w:rsidR="003470A8" w:rsidRDefault="00632F35" w:rsidP="00632F35">
      <w:pPr>
        <w:spacing w:after="0" w:line="240" w:lineRule="auto"/>
        <w:jc w:val="both"/>
        <w:rPr>
          <w:rFonts w:ascii="Arial" w:hAnsi="Arial" w:cs="Arial"/>
          <w:b/>
        </w:rPr>
      </w:pPr>
      <w:r w:rsidRPr="00B9284B">
        <w:rPr>
          <w:rFonts w:ascii="Arial" w:hAnsi="Arial" w:cs="Arial"/>
          <w:b/>
        </w:rPr>
        <w:t>FICHA TÉCNICA DEL PRODUCTO</w:t>
      </w:r>
    </w:p>
    <w:p w14:paraId="00821670" w14:textId="19A371B3" w:rsidR="003470A8" w:rsidRDefault="003470A8" w:rsidP="00632F35">
      <w:pPr>
        <w:spacing w:after="0" w:line="240" w:lineRule="auto"/>
        <w:jc w:val="both"/>
        <w:rPr>
          <w:rFonts w:ascii="Arial" w:hAnsi="Arial" w:cs="Arial"/>
          <w: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30"/>
        <w:gridCol w:w="992"/>
        <w:gridCol w:w="4394"/>
      </w:tblGrid>
      <w:tr w:rsidR="003470A8" w:rsidRPr="00B9284B" w14:paraId="3A9006DF" w14:textId="77777777" w:rsidTr="004E7A50">
        <w:tc>
          <w:tcPr>
            <w:tcW w:w="1843" w:type="dxa"/>
            <w:vAlign w:val="center"/>
          </w:tcPr>
          <w:p w14:paraId="72A1C7B4" w14:textId="77777777" w:rsidR="003470A8" w:rsidRPr="00B9284B" w:rsidRDefault="003470A8" w:rsidP="004E7A50">
            <w:pPr>
              <w:ind w:left="-142"/>
              <w:jc w:val="center"/>
              <w:rPr>
                <w:rFonts w:ascii="Arial" w:hAnsi="Arial" w:cs="Arial"/>
                <w:b/>
                <w:bCs/>
              </w:rPr>
            </w:pPr>
            <w:r w:rsidRPr="00B9284B">
              <w:rPr>
                <w:rFonts w:ascii="Arial" w:hAnsi="Arial" w:cs="Arial"/>
                <w:b/>
                <w:bCs/>
              </w:rPr>
              <w:t>DENOMINACIÓN DEL BIEN</w:t>
            </w:r>
          </w:p>
        </w:tc>
        <w:tc>
          <w:tcPr>
            <w:tcW w:w="1730" w:type="dxa"/>
            <w:vAlign w:val="center"/>
          </w:tcPr>
          <w:p w14:paraId="437743A8" w14:textId="77777777" w:rsidR="003470A8" w:rsidRPr="00B9284B" w:rsidRDefault="003470A8" w:rsidP="004E7A50">
            <w:pPr>
              <w:ind w:left="-142"/>
              <w:jc w:val="center"/>
              <w:rPr>
                <w:rFonts w:ascii="Arial" w:hAnsi="Arial" w:cs="Arial"/>
                <w:b/>
                <w:bCs/>
              </w:rPr>
            </w:pPr>
            <w:r w:rsidRPr="00B9284B">
              <w:rPr>
                <w:rFonts w:ascii="Arial" w:hAnsi="Arial" w:cs="Arial"/>
                <w:b/>
                <w:bCs/>
              </w:rPr>
              <w:t>DENOMINACIÓN TÉCNICA DEL BIEN</w:t>
            </w:r>
          </w:p>
        </w:tc>
        <w:tc>
          <w:tcPr>
            <w:tcW w:w="992" w:type="dxa"/>
            <w:vAlign w:val="center"/>
          </w:tcPr>
          <w:p w14:paraId="516B5E9E" w14:textId="77777777" w:rsidR="003470A8" w:rsidRPr="00B9284B" w:rsidRDefault="003470A8" w:rsidP="004E7A50">
            <w:pPr>
              <w:ind w:left="-142"/>
              <w:jc w:val="center"/>
              <w:rPr>
                <w:rFonts w:ascii="Arial" w:hAnsi="Arial" w:cs="Arial"/>
                <w:b/>
                <w:bCs/>
              </w:rPr>
            </w:pPr>
            <w:r w:rsidRPr="00B9284B">
              <w:rPr>
                <w:rFonts w:ascii="Arial" w:hAnsi="Arial" w:cs="Arial"/>
                <w:b/>
                <w:bCs/>
              </w:rPr>
              <w:t>UNIDAD DE MEDIDA</w:t>
            </w:r>
          </w:p>
        </w:tc>
        <w:tc>
          <w:tcPr>
            <w:tcW w:w="4394" w:type="dxa"/>
            <w:vAlign w:val="center"/>
          </w:tcPr>
          <w:p w14:paraId="1F19C465" w14:textId="77777777" w:rsidR="003470A8" w:rsidRPr="00B9284B" w:rsidRDefault="003470A8" w:rsidP="004E7A50">
            <w:pPr>
              <w:ind w:left="-142"/>
              <w:jc w:val="center"/>
              <w:rPr>
                <w:rFonts w:ascii="Arial" w:hAnsi="Arial" w:cs="Arial"/>
                <w:b/>
                <w:bCs/>
              </w:rPr>
            </w:pPr>
            <w:r w:rsidRPr="00B9284B">
              <w:rPr>
                <w:rFonts w:ascii="Arial" w:hAnsi="Arial" w:cs="Arial"/>
                <w:b/>
                <w:bCs/>
              </w:rPr>
              <w:t>DESCRIPCIÓN GENERAL</w:t>
            </w:r>
          </w:p>
        </w:tc>
      </w:tr>
      <w:tr w:rsidR="003470A8" w:rsidRPr="00B9284B" w14:paraId="50ECEFA6" w14:textId="77777777" w:rsidTr="004E7A50">
        <w:trPr>
          <w:trHeight w:val="3024"/>
        </w:trPr>
        <w:tc>
          <w:tcPr>
            <w:tcW w:w="1843" w:type="dxa"/>
            <w:vAlign w:val="center"/>
          </w:tcPr>
          <w:p w14:paraId="42646AFC" w14:textId="77777777" w:rsidR="003470A8" w:rsidRPr="00B9284B" w:rsidRDefault="003470A8" w:rsidP="004E7A50">
            <w:pPr>
              <w:pStyle w:val="Body1"/>
              <w:jc w:val="both"/>
              <w:rPr>
                <w:rFonts w:ascii="Arial" w:hAnsi="Arial" w:cs="Arial"/>
                <w:sz w:val="22"/>
                <w:szCs w:val="22"/>
              </w:rPr>
            </w:pPr>
            <w:r w:rsidRPr="00B9284B">
              <w:rPr>
                <w:rFonts w:ascii="Arial" w:hAnsi="Arial" w:cs="Arial"/>
                <w:sz w:val="22"/>
                <w:szCs w:val="22"/>
              </w:rPr>
              <w:t>Servicio de instalación y adecuación de puntos de red de datos y eléctricos en diferentes dependencias del Municipio de Pereira</w:t>
            </w:r>
          </w:p>
          <w:p w14:paraId="21691473" w14:textId="77777777" w:rsidR="003470A8" w:rsidRPr="00B9284B" w:rsidRDefault="003470A8" w:rsidP="004E7A50">
            <w:pPr>
              <w:ind w:left="-142"/>
              <w:jc w:val="center"/>
              <w:rPr>
                <w:rFonts w:ascii="Arial" w:hAnsi="Arial" w:cs="Arial"/>
                <w:bCs/>
              </w:rPr>
            </w:pPr>
          </w:p>
        </w:tc>
        <w:tc>
          <w:tcPr>
            <w:tcW w:w="1730" w:type="dxa"/>
            <w:vAlign w:val="center"/>
          </w:tcPr>
          <w:p w14:paraId="57423D84" w14:textId="77777777" w:rsidR="003470A8" w:rsidRPr="00B9284B" w:rsidRDefault="003470A8" w:rsidP="004E7A50">
            <w:pPr>
              <w:ind w:left="-142"/>
              <w:jc w:val="center"/>
              <w:rPr>
                <w:rFonts w:ascii="Arial" w:hAnsi="Arial" w:cs="Arial"/>
                <w:bCs/>
              </w:rPr>
            </w:pPr>
            <w:r w:rsidRPr="00B9284B">
              <w:rPr>
                <w:rFonts w:ascii="Arial" w:hAnsi="Arial" w:cs="Arial"/>
              </w:rPr>
              <w:t>Construcción y configuración de puntos de red y eléctricos:</w:t>
            </w:r>
          </w:p>
        </w:tc>
        <w:tc>
          <w:tcPr>
            <w:tcW w:w="992" w:type="dxa"/>
            <w:vAlign w:val="center"/>
          </w:tcPr>
          <w:p w14:paraId="233EE492" w14:textId="77777777" w:rsidR="003470A8" w:rsidRPr="00B9284B" w:rsidRDefault="003470A8" w:rsidP="004E7A50">
            <w:pPr>
              <w:ind w:left="-142"/>
              <w:jc w:val="center"/>
              <w:rPr>
                <w:rFonts w:ascii="Arial" w:hAnsi="Arial" w:cs="Arial"/>
                <w:bCs/>
              </w:rPr>
            </w:pPr>
            <w:r w:rsidRPr="00B9284B">
              <w:rPr>
                <w:rFonts w:ascii="Arial" w:hAnsi="Arial" w:cs="Arial"/>
                <w:bCs/>
              </w:rPr>
              <w:t>Unidad</w:t>
            </w:r>
          </w:p>
        </w:tc>
        <w:tc>
          <w:tcPr>
            <w:tcW w:w="4394" w:type="dxa"/>
            <w:vAlign w:val="center"/>
          </w:tcPr>
          <w:p w14:paraId="3ED372EE" w14:textId="77777777" w:rsidR="003470A8" w:rsidRPr="00B9284B" w:rsidRDefault="003470A8" w:rsidP="004E7A50">
            <w:pPr>
              <w:spacing w:after="0"/>
              <w:jc w:val="both"/>
              <w:rPr>
                <w:rFonts w:ascii="Arial" w:hAnsi="Arial" w:cs="Arial"/>
              </w:rPr>
            </w:pPr>
            <w:r w:rsidRPr="00B9284B">
              <w:rPr>
                <w:rFonts w:ascii="Arial" w:hAnsi="Arial" w:cs="Arial"/>
                <w:b/>
              </w:rPr>
              <w:t>CONSTRUCCIÓN, ADECUACIÓN Y CONFIGURACIÓN DE RED LAN (DATOS) Y PUNTOS ELECTRICOS:</w:t>
            </w:r>
            <w:r w:rsidRPr="00B9284B">
              <w:rPr>
                <w:rFonts w:ascii="Arial" w:hAnsi="Arial" w:cs="Arial"/>
              </w:rPr>
              <w:t xml:space="preserve"> Para facilitar el acceso a los servicios y sistemas tales como: Sistemas de Información del Municipio de Pereira, acceso a Internet, acceso a la Página Web de la Entidad, uso del correo electrónico, compartir impresoras y realizar conexiones remotas, entre otras múltiples tareas relacionadas con tecnología </w:t>
            </w:r>
          </w:p>
        </w:tc>
      </w:tr>
    </w:tbl>
    <w:p w14:paraId="2E4D9D8C" w14:textId="77777777" w:rsidR="003470A8" w:rsidRPr="00B9284B" w:rsidRDefault="003470A8" w:rsidP="00632F35">
      <w:pPr>
        <w:spacing w:after="0" w:line="240" w:lineRule="auto"/>
        <w:jc w:val="both"/>
        <w:rPr>
          <w:rFonts w:ascii="Arial" w:hAnsi="Arial" w:cs="Arial"/>
          <w:b/>
        </w:rPr>
      </w:pPr>
    </w:p>
    <w:p w14:paraId="71269629" w14:textId="77777777" w:rsidR="00632F35" w:rsidRPr="00B9284B" w:rsidRDefault="00632F35" w:rsidP="00632F35">
      <w:pPr>
        <w:jc w:val="both"/>
        <w:rPr>
          <w:rFonts w:ascii="Arial" w:hAnsi="Arial" w:cs="Arial"/>
        </w:rPr>
      </w:pPr>
      <w:r w:rsidRPr="00B9284B">
        <w:rPr>
          <w:rFonts w:ascii="Arial" w:hAnsi="Arial" w:cs="Arial"/>
        </w:rPr>
        <w:t>En aras de mejorar las condiciones laborales de los espacios físicos del Municipio de Pereira se encuentra pendiente por adelantar las siguientes actividades, que serán objeto del presente proceso de contratación:</w:t>
      </w:r>
    </w:p>
    <w:p w14:paraId="705B9A67" w14:textId="77777777" w:rsidR="00632F35" w:rsidRPr="00B9284B" w:rsidRDefault="00632F35" w:rsidP="00632F35">
      <w:pPr>
        <w:pStyle w:val="Prrafodelista"/>
        <w:ind w:left="0"/>
        <w:jc w:val="both"/>
        <w:rPr>
          <w:rFonts w:ascii="Arial" w:hAnsi="Arial" w:cs="Arial"/>
        </w:rPr>
      </w:pPr>
      <w:r w:rsidRPr="00B9284B">
        <w:rPr>
          <w:rFonts w:ascii="Arial" w:hAnsi="Arial" w:cs="Arial"/>
          <w:b/>
        </w:rPr>
        <w:t>Construcción y configuración de red LAN (datos):</w:t>
      </w:r>
      <w:r w:rsidRPr="00B9284B">
        <w:rPr>
          <w:rFonts w:ascii="Arial" w:hAnsi="Arial" w:cs="Arial"/>
        </w:rPr>
        <w:t xml:space="preserve"> Para facilitar el acceso a los servicios y sistemas tales como: Sistemas de Información del Municipio de Pereira, acceso a Internet, acceso a la Página Web de la Entidad, uso del correo electrónico, compartir impresoras y realizar conexiones remotas, entre otras múltiples tareas relacionadas con tecnología las cuales se fundamentan de la siguiente manera:</w:t>
      </w:r>
    </w:p>
    <w:p w14:paraId="053F56D6" w14:textId="77777777" w:rsidR="00632F35" w:rsidRPr="00B9284B" w:rsidRDefault="00632F35" w:rsidP="00632F35">
      <w:pPr>
        <w:pStyle w:val="Prrafodelista"/>
        <w:ind w:left="0"/>
        <w:jc w:val="both"/>
        <w:rPr>
          <w:rFonts w:ascii="Arial" w:hAnsi="Arial" w:cs="Arial"/>
        </w:rPr>
      </w:pPr>
    </w:p>
    <w:p w14:paraId="69F2F521" w14:textId="77777777" w:rsidR="00632F35" w:rsidRPr="00B9284B" w:rsidRDefault="00632F35" w:rsidP="00632F35">
      <w:pPr>
        <w:pStyle w:val="Prrafodelista"/>
        <w:ind w:left="0"/>
        <w:jc w:val="both"/>
        <w:rPr>
          <w:rFonts w:ascii="Arial" w:hAnsi="Arial" w:cs="Arial"/>
        </w:rPr>
      </w:pPr>
      <w:r w:rsidRPr="00B9284B">
        <w:rPr>
          <w:rFonts w:ascii="Arial" w:hAnsi="Arial" w:cs="Arial"/>
        </w:rPr>
        <w:t>El crecimiento de la plataforma tecnológica relacionada con equipos de cómputo y periféricos es mayor a la infraestructura de red actual, incrementando de esta manera la complejidad de la administración y/o conexiones remotas entre dependencias y funcionarios de la administración.</w:t>
      </w:r>
    </w:p>
    <w:p w14:paraId="28B2E555" w14:textId="77777777" w:rsidR="00632F35" w:rsidRPr="00B9284B" w:rsidRDefault="00632F35" w:rsidP="00632F35">
      <w:pPr>
        <w:pStyle w:val="Prrafodelista"/>
        <w:ind w:left="851" w:hanging="851"/>
        <w:jc w:val="both"/>
        <w:rPr>
          <w:rFonts w:ascii="Arial" w:hAnsi="Arial" w:cs="Arial"/>
        </w:rPr>
      </w:pPr>
    </w:p>
    <w:p w14:paraId="7214A865" w14:textId="77777777" w:rsidR="00632F35" w:rsidRPr="00B9284B" w:rsidRDefault="00632F35" w:rsidP="00632F35">
      <w:pPr>
        <w:pStyle w:val="Prrafodelista"/>
        <w:ind w:left="0"/>
        <w:jc w:val="both"/>
        <w:rPr>
          <w:rFonts w:ascii="Arial" w:hAnsi="Arial" w:cs="Arial"/>
        </w:rPr>
      </w:pPr>
      <w:r w:rsidRPr="00B9284B">
        <w:rPr>
          <w:rFonts w:ascii="Arial" w:hAnsi="Arial" w:cs="Arial"/>
        </w:rPr>
        <w:t>Los sistemas de información apoyan los procesos de rendición de cuentas tanto a los entes fiscalizadores como a la comunidad en general.</w:t>
      </w:r>
    </w:p>
    <w:p w14:paraId="1D8D2594" w14:textId="77777777" w:rsidR="00632F35" w:rsidRPr="00B9284B" w:rsidRDefault="00632F35" w:rsidP="00632F35">
      <w:pPr>
        <w:pStyle w:val="Prrafodelista"/>
        <w:ind w:left="0"/>
        <w:jc w:val="both"/>
        <w:rPr>
          <w:rFonts w:ascii="Arial" w:hAnsi="Arial" w:cs="Arial"/>
        </w:rPr>
      </w:pPr>
    </w:p>
    <w:p w14:paraId="4AE74E0C" w14:textId="77777777" w:rsidR="00632F35" w:rsidRPr="00B9284B" w:rsidRDefault="00632F35" w:rsidP="00632F35">
      <w:pPr>
        <w:pStyle w:val="Prrafodelista"/>
        <w:ind w:left="0"/>
        <w:jc w:val="both"/>
        <w:rPr>
          <w:rFonts w:ascii="Arial" w:hAnsi="Arial" w:cs="Arial"/>
        </w:rPr>
      </w:pPr>
      <w:r w:rsidRPr="00B9284B">
        <w:rPr>
          <w:rFonts w:ascii="Arial" w:hAnsi="Arial" w:cs="Arial"/>
        </w:rPr>
        <w:t>Las tareas asignadas a los funcionarios de la administración se relentizan por falta de conexiones adecuadas, haciendo menos eficiente su desempeño laboral.</w:t>
      </w:r>
    </w:p>
    <w:p w14:paraId="26A9ED70" w14:textId="77777777" w:rsidR="00632F35" w:rsidRPr="00B9284B" w:rsidRDefault="00632F35" w:rsidP="00632F35">
      <w:pPr>
        <w:pStyle w:val="Prrafodelista"/>
        <w:ind w:left="851"/>
        <w:jc w:val="both"/>
        <w:rPr>
          <w:rFonts w:ascii="Arial" w:hAnsi="Arial" w:cs="Arial"/>
        </w:rPr>
      </w:pPr>
    </w:p>
    <w:p w14:paraId="6006BBAD" w14:textId="453C4C9D" w:rsidR="00632F35" w:rsidRPr="00B9284B" w:rsidRDefault="00632F35" w:rsidP="00632F35">
      <w:pPr>
        <w:pStyle w:val="Prrafodelista"/>
        <w:ind w:left="0"/>
        <w:jc w:val="both"/>
        <w:rPr>
          <w:rFonts w:ascii="Arial" w:hAnsi="Arial" w:cs="Arial"/>
        </w:rPr>
      </w:pPr>
      <w:r w:rsidRPr="00B9284B">
        <w:rPr>
          <w:rFonts w:ascii="Arial" w:hAnsi="Arial" w:cs="Arial"/>
        </w:rPr>
        <w:t xml:space="preserve">Los aplicativos específicos que utiliza la Administración Municipal para labores de misión crítica, demandan protección continua contra ataques por virus informáticos, por lo cual se </w:t>
      </w:r>
      <w:r w:rsidRPr="00B9284B">
        <w:rPr>
          <w:rFonts w:ascii="Arial" w:hAnsi="Arial" w:cs="Arial"/>
        </w:rPr>
        <w:lastRenderedPageBreak/>
        <w:t>hace necsario que cada equipo de cómputo se encuentre conectado a un punto de red para lograr de esta manera la constante actualización del software de protección entre otros.</w:t>
      </w:r>
    </w:p>
    <w:p w14:paraId="7D5ABB74" w14:textId="77777777" w:rsidR="00632F35" w:rsidRPr="00B9284B" w:rsidRDefault="00632F35" w:rsidP="00632F35">
      <w:pPr>
        <w:pStyle w:val="Prrafodelista"/>
        <w:ind w:left="0"/>
        <w:jc w:val="both"/>
        <w:rPr>
          <w:rFonts w:ascii="Arial" w:hAnsi="Arial" w:cs="Arial"/>
          <w:b/>
        </w:rPr>
      </w:pPr>
    </w:p>
    <w:p w14:paraId="1CD648A7" w14:textId="77777777" w:rsidR="00632F35" w:rsidRPr="00B9284B" w:rsidRDefault="00632F35" w:rsidP="00632F35">
      <w:pPr>
        <w:pStyle w:val="Prrafodelista"/>
        <w:ind w:left="0"/>
        <w:jc w:val="both"/>
        <w:rPr>
          <w:rFonts w:ascii="Arial" w:hAnsi="Arial" w:cs="Arial"/>
          <w:b/>
        </w:rPr>
      </w:pPr>
      <w:r w:rsidRPr="00B9284B">
        <w:rPr>
          <w:rFonts w:ascii="Arial" w:hAnsi="Arial" w:cs="Arial"/>
          <w:b/>
        </w:rPr>
        <w:t>La no atención oportuna de estas necesidades implicaría para el Municipio de Pereira, entre otros:</w:t>
      </w:r>
    </w:p>
    <w:p w14:paraId="63ADFDB7" w14:textId="77777777" w:rsidR="00632F35" w:rsidRPr="00B9284B" w:rsidRDefault="00632F35" w:rsidP="00632F35">
      <w:pPr>
        <w:pStyle w:val="Prrafodelista"/>
        <w:rPr>
          <w:rFonts w:ascii="Arial" w:hAnsi="Arial" w:cs="Arial"/>
          <w:b/>
        </w:rPr>
      </w:pPr>
    </w:p>
    <w:p w14:paraId="24EB4786" w14:textId="77777777" w:rsidR="00632F35" w:rsidRPr="00B9284B" w:rsidRDefault="00632F35" w:rsidP="00632F35">
      <w:pPr>
        <w:pStyle w:val="Prrafodelista"/>
        <w:ind w:left="0"/>
        <w:jc w:val="both"/>
        <w:rPr>
          <w:rFonts w:ascii="Arial" w:hAnsi="Arial" w:cs="Arial"/>
        </w:rPr>
      </w:pPr>
      <w:r w:rsidRPr="00B9284B">
        <w:rPr>
          <w:rFonts w:ascii="Arial" w:hAnsi="Arial" w:cs="Arial"/>
        </w:rPr>
        <w:t>Colocar la plataforma tecnológica en un estado de alta vulnerabilidad ante el ataque de virus informáticos.</w:t>
      </w:r>
    </w:p>
    <w:p w14:paraId="7123A4B0" w14:textId="77777777" w:rsidR="00632F35" w:rsidRPr="00B9284B" w:rsidRDefault="00632F35" w:rsidP="00632F35">
      <w:pPr>
        <w:pStyle w:val="Prrafodelista"/>
        <w:ind w:left="0" w:hanging="709"/>
        <w:jc w:val="both"/>
        <w:rPr>
          <w:rFonts w:ascii="Arial" w:hAnsi="Arial" w:cs="Arial"/>
        </w:rPr>
      </w:pPr>
    </w:p>
    <w:p w14:paraId="7F71D8F0" w14:textId="77777777" w:rsidR="00632F35" w:rsidRPr="00B9284B" w:rsidRDefault="00632F35" w:rsidP="00632F35">
      <w:pPr>
        <w:pStyle w:val="Prrafodelista"/>
        <w:ind w:left="0"/>
        <w:jc w:val="both"/>
        <w:rPr>
          <w:rFonts w:ascii="Arial" w:hAnsi="Arial" w:cs="Arial"/>
        </w:rPr>
      </w:pPr>
      <w:r w:rsidRPr="00B9284B">
        <w:rPr>
          <w:rFonts w:ascii="Arial" w:hAnsi="Arial" w:cs="Arial"/>
        </w:rPr>
        <w:t xml:space="preserve">Salida de operación de los computadores, redundando en una rendición tardía de informes a los entes fiscalizadores, de control y a la comunidad en general. </w:t>
      </w:r>
    </w:p>
    <w:p w14:paraId="4D9C69B2" w14:textId="77777777" w:rsidR="00632F35" w:rsidRPr="00B9284B" w:rsidRDefault="00632F35" w:rsidP="00632F35">
      <w:pPr>
        <w:pStyle w:val="Prrafodelista"/>
        <w:ind w:left="0" w:hanging="709"/>
        <w:jc w:val="both"/>
        <w:rPr>
          <w:rFonts w:ascii="Arial" w:hAnsi="Arial" w:cs="Arial"/>
        </w:rPr>
      </w:pPr>
    </w:p>
    <w:p w14:paraId="048FAAE8" w14:textId="77777777" w:rsidR="00632F35" w:rsidRPr="00B9284B" w:rsidRDefault="00632F35" w:rsidP="00632F35">
      <w:pPr>
        <w:pStyle w:val="Prrafodelista"/>
        <w:ind w:left="0"/>
        <w:jc w:val="both"/>
        <w:rPr>
          <w:rFonts w:ascii="Arial" w:hAnsi="Arial" w:cs="Arial"/>
        </w:rPr>
      </w:pPr>
      <w:r w:rsidRPr="00B9284B">
        <w:rPr>
          <w:rFonts w:ascii="Arial" w:hAnsi="Arial" w:cs="Arial"/>
        </w:rPr>
        <w:t>Desmotivación y pérdida de confianza por parte de los usuarios para el uso de los sistemas de información automatizados.</w:t>
      </w:r>
    </w:p>
    <w:p w14:paraId="169C4693" w14:textId="77777777" w:rsidR="00632F35" w:rsidRPr="00B9284B" w:rsidRDefault="00632F35" w:rsidP="00632F35">
      <w:pPr>
        <w:pStyle w:val="Prrafodelista"/>
        <w:ind w:left="0"/>
        <w:rPr>
          <w:rFonts w:ascii="Arial" w:hAnsi="Arial" w:cs="Arial"/>
        </w:rPr>
      </w:pPr>
    </w:p>
    <w:p w14:paraId="044C230A" w14:textId="77777777" w:rsidR="00632F35" w:rsidRPr="00B9284B" w:rsidRDefault="00632F35" w:rsidP="00632F35">
      <w:pPr>
        <w:pStyle w:val="Prrafodelista"/>
        <w:ind w:left="0"/>
        <w:jc w:val="both"/>
        <w:rPr>
          <w:rFonts w:ascii="Arial" w:hAnsi="Arial" w:cs="Arial"/>
        </w:rPr>
      </w:pPr>
      <w:r w:rsidRPr="00B9284B">
        <w:rPr>
          <w:rFonts w:ascii="Arial" w:hAnsi="Arial" w:cs="Arial"/>
        </w:rPr>
        <w:t>Colapso funcional de la plataforma computacional.</w:t>
      </w:r>
    </w:p>
    <w:p w14:paraId="77E8DB7F" w14:textId="77777777" w:rsidR="00632F35" w:rsidRPr="00B9284B" w:rsidRDefault="00632F35" w:rsidP="00632F35">
      <w:pPr>
        <w:pStyle w:val="Prrafodelista"/>
        <w:ind w:left="0" w:hanging="709"/>
        <w:jc w:val="both"/>
        <w:rPr>
          <w:rFonts w:ascii="Arial" w:hAnsi="Arial" w:cs="Arial"/>
        </w:rPr>
      </w:pPr>
    </w:p>
    <w:p w14:paraId="3B397F10" w14:textId="77777777" w:rsidR="00632F35" w:rsidRPr="00B9284B" w:rsidRDefault="00632F35" w:rsidP="00632F35">
      <w:pPr>
        <w:pStyle w:val="Prrafodelista"/>
        <w:ind w:left="0"/>
        <w:jc w:val="both"/>
        <w:rPr>
          <w:rFonts w:ascii="Arial" w:hAnsi="Arial" w:cs="Arial"/>
        </w:rPr>
      </w:pPr>
      <w:r w:rsidRPr="00B9284B">
        <w:rPr>
          <w:rFonts w:ascii="Arial" w:hAnsi="Arial" w:cs="Arial"/>
        </w:rPr>
        <w:t>Problemas de conectividad a Internet en las dependencias del Municipio de Pereira</w:t>
      </w:r>
    </w:p>
    <w:p w14:paraId="27CC6041" w14:textId="77777777" w:rsidR="00632F35" w:rsidRPr="00B9284B" w:rsidRDefault="00632F35" w:rsidP="00632F35">
      <w:pPr>
        <w:pStyle w:val="Prrafodelista"/>
        <w:ind w:left="0" w:hanging="709"/>
        <w:jc w:val="both"/>
        <w:rPr>
          <w:rFonts w:ascii="Arial" w:hAnsi="Arial" w:cs="Arial"/>
        </w:rPr>
      </w:pPr>
    </w:p>
    <w:p w14:paraId="6695767A" w14:textId="77777777" w:rsidR="00632F35" w:rsidRPr="00B9284B" w:rsidRDefault="00632F35" w:rsidP="00632F35">
      <w:pPr>
        <w:pStyle w:val="Prrafodelista"/>
        <w:ind w:left="0"/>
        <w:jc w:val="both"/>
        <w:rPr>
          <w:rFonts w:ascii="Arial" w:hAnsi="Arial" w:cs="Arial"/>
        </w:rPr>
      </w:pPr>
      <w:r w:rsidRPr="00B9284B">
        <w:rPr>
          <w:rFonts w:ascii="Arial" w:hAnsi="Arial" w:cs="Arial"/>
        </w:rPr>
        <w:t>Retrasos significativos en la planeación estratégica de proyectos.</w:t>
      </w:r>
    </w:p>
    <w:p w14:paraId="0EEF107F" w14:textId="77777777" w:rsidR="00632F35" w:rsidRPr="00B9284B" w:rsidRDefault="00632F35" w:rsidP="00632F35">
      <w:pPr>
        <w:pStyle w:val="Prrafodelista"/>
        <w:ind w:left="851" w:hanging="851"/>
        <w:rPr>
          <w:rFonts w:ascii="Arial" w:hAnsi="Arial" w:cs="Arial"/>
        </w:rPr>
      </w:pPr>
    </w:p>
    <w:p w14:paraId="04589A61" w14:textId="77777777" w:rsidR="00632F35" w:rsidRPr="00B9284B" w:rsidRDefault="00632F35" w:rsidP="00632F35">
      <w:pPr>
        <w:jc w:val="both"/>
        <w:rPr>
          <w:rFonts w:ascii="Arial" w:hAnsi="Arial" w:cs="Arial"/>
        </w:rPr>
      </w:pPr>
      <w:r w:rsidRPr="00B9284B">
        <w:rPr>
          <w:rFonts w:ascii="Arial" w:hAnsi="Arial" w:cs="Arial"/>
        </w:rPr>
        <w:t>Igualmente, se debe tener en cuenta la importancia y responsabilidad que recae sobre la Administración Municipal en brindar las condiciones y herramientas idóneas, a las diferentes dependencias del Municipio de Pereira para el cumplimiento de sus labores.</w:t>
      </w:r>
    </w:p>
    <w:p w14:paraId="56271E3B" w14:textId="694A66A6" w:rsidR="00632F35" w:rsidRDefault="00632F35" w:rsidP="00632F35">
      <w:pPr>
        <w:pStyle w:val="Body1"/>
        <w:jc w:val="both"/>
        <w:rPr>
          <w:rFonts w:ascii="Arial" w:hAnsi="Arial" w:cs="Arial"/>
          <w:sz w:val="22"/>
          <w:szCs w:val="22"/>
        </w:rPr>
      </w:pPr>
      <w:r w:rsidRPr="00B9284B">
        <w:rPr>
          <w:rFonts w:ascii="Arial" w:hAnsi="Arial" w:cs="Arial"/>
          <w:sz w:val="22"/>
          <w:szCs w:val="22"/>
        </w:rPr>
        <w:t>En este orden de ideas, se hace necesario y conveniente llevar a cabo un proceso de selección de menor cuantía que conduzca a la contratación de una prestación de servicios que permitan el servicio de instalación y adecuación de puntos de red de datos y eléctricos en las diferentes dependencias del municipio de Pereira.</w:t>
      </w:r>
    </w:p>
    <w:p w14:paraId="6650CAB0" w14:textId="77777777" w:rsidR="00350579" w:rsidRPr="00B9284B" w:rsidRDefault="00350579" w:rsidP="00632F35">
      <w:pPr>
        <w:pStyle w:val="Body1"/>
        <w:jc w:val="both"/>
        <w:rPr>
          <w:rFonts w:ascii="Arial" w:hAnsi="Arial" w:cs="Arial"/>
          <w:sz w:val="22"/>
          <w:szCs w:val="22"/>
        </w:rPr>
      </w:pPr>
    </w:p>
    <w:p w14:paraId="111B559D" w14:textId="77777777" w:rsidR="002F58C5" w:rsidRPr="00B9284B" w:rsidRDefault="00C72AE5" w:rsidP="00632F35">
      <w:pPr>
        <w:pStyle w:val="Ttulo1"/>
        <w:rPr>
          <w:rFonts w:cs="Arial"/>
          <w:sz w:val="22"/>
          <w:szCs w:val="22"/>
        </w:rPr>
      </w:pPr>
      <w:r w:rsidRPr="00B9284B">
        <w:rPr>
          <w:rFonts w:cs="Arial"/>
          <w:sz w:val="22"/>
          <w:szCs w:val="22"/>
        </w:rPr>
        <w:t xml:space="preserve">EXPERIENCIA </w:t>
      </w:r>
    </w:p>
    <w:p w14:paraId="60B03090" w14:textId="77777777" w:rsidR="002F58C5" w:rsidRPr="00B9284B" w:rsidRDefault="002F58C5" w:rsidP="00C04D74">
      <w:pPr>
        <w:spacing w:after="0"/>
        <w:rPr>
          <w:rFonts w:ascii="Arial" w:hAnsi="Arial" w:cs="Arial"/>
        </w:rPr>
      </w:pPr>
    </w:p>
    <w:p w14:paraId="6243FDEB" w14:textId="77777777" w:rsidR="00C72AE5" w:rsidRPr="00B9284B" w:rsidRDefault="002F58C5" w:rsidP="00632F35">
      <w:pPr>
        <w:pStyle w:val="Ttulo3"/>
        <w:rPr>
          <w:rFonts w:cs="Arial"/>
          <w:sz w:val="22"/>
          <w:szCs w:val="22"/>
        </w:rPr>
      </w:pPr>
      <w:r w:rsidRPr="00B9284B">
        <w:rPr>
          <w:rFonts w:cs="Arial"/>
          <w:sz w:val="22"/>
          <w:szCs w:val="22"/>
        </w:rPr>
        <w:t xml:space="preserve">EXPERIENCIA </w:t>
      </w:r>
      <w:r w:rsidR="002C4EA7" w:rsidRPr="00B9284B">
        <w:rPr>
          <w:rFonts w:cs="Arial"/>
          <w:sz w:val="22"/>
          <w:szCs w:val="22"/>
        </w:rPr>
        <w:t>ESPECÍFICA</w:t>
      </w:r>
      <w:r w:rsidR="00F61176" w:rsidRPr="00B9284B">
        <w:rPr>
          <w:rFonts w:cs="Arial"/>
          <w:sz w:val="22"/>
          <w:szCs w:val="22"/>
        </w:rPr>
        <w:t>:</w:t>
      </w:r>
    </w:p>
    <w:p w14:paraId="65711901" w14:textId="77777777" w:rsidR="009F11BD" w:rsidRPr="00B9284B" w:rsidRDefault="009F11BD" w:rsidP="00C04D74">
      <w:pPr>
        <w:spacing w:after="0"/>
        <w:rPr>
          <w:rFonts w:ascii="Arial" w:hAnsi="Arial" w:cs="Arial"/>
        </w:rPr>
      </w:pPr>
    </w:p>
    <w:p w14:paraId="3ED92623" w14:textId="77777777" w:rsidR="00322CF6" w:rsidRPr="00B9284B" w:rsidRDefault="00322CF6" w:rsidP="000B3E88">
      <w:pPr>
        <w:pStyle w:val="Ttulo2"/>
      </w:pPr>
      <w:r w:rsidRPr="00B9284B">
        <w:t xml:space="preserve">Requisitos. </w:t>
      </w:r>
    </w:p>
    <w:tbl>
      <w:tblPr>
        <w:tblW w:w="932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929"/>
      </w:tblGrid>
      <w:tr w:rsidR="005E27ED" w:rsidRPr="005E27ED" w14:paraId="4194AB8B" w14:textId="77777777" w:rsidTr="00161839">
        <w:trPr>
          <w:trHeight w:val="143"/>
        </w:trPr>
        <w:tc>
          <w:tcPr>
            <w:tcW w:w="4395" w:type="dxa"/>
            <w:tcMar>
              <w:top w:w="100" w:type="dxa"/>
              <w:left w:w="100" w:type="dxa"/>
              <w:bottom w:w="100" w:type="dxa"/>
              <w:right w:w="100" w:type="dxa"/>
            </w:tcMar>
          </w:tcPr>
          <w:p w14:paraId="22E311FE" w14:textId="77777777" w:rsidR="00F61176" w:rsidRPr="005E27ED" w:rsidRDefault="00F61176" w:rsidP="00227E3B">
            <w:pPr>
              <w:widowControl w:val="0"/>
              <w:spacing w:after="0" w:line="240" w:lineRule="auto"/>
              <w:jc w:val="center"/>
              <w:rPr>
                <w:rFonts w:ascii="Arial" w:hAnsi="Arial" w:cs="Arial"/>
                <w:sz w:val="20"/>
                <w:szCs w:val="20"/>
              </w:rPr>
            </w:pPr>
            <w:r w:rsidRPr="005E27ED">
              <w:rPr>
                <w:rFonts w:ascii="Arial" w:hAnsi="Arial" w:cs="Arial"/>
                <w:b/>
                <w:sz w:val="20"/>
                <w:szCs w:val="20"/>
              </w:rPr>
              <w:t>CONDICIÓN</w:t>
            </w:r>
          </w:p>
        </w:tc>
        <w:tc>
          <w:tcPr>
            <w:tcW w:w="4929" w:type="dxa"/>
            <w:tcMar>
              <w:top w:w="100" w:type="dxa"/>
              <w:left w:w="100" w:type="dxa"/>
              <w:bottom w:w="100" w:type="dxa"/>
              <w:right w:w="100" w:type="dxa"/>
            </w:tcMar>
          </w:tcPr>
          <w:p w14:paraId="7C361370" w14:textId="77777777" w:rsidR="00F61176" w:rsidRPr="005E27ED" w:rsidRDefault="00F61176" w:rsidP="00227E3B">
            <w:pPr>
              <w:widowControl w:val="0"/>
              <w:spacing w:after="0" w:line="240" w:lineRule="auto"/>
              <w:jc w:val="center"/>
              <w:rPr>
                <w:rFonts w:ascii="Arial" w:hAnsi="Arial" w:cs="Arial"/>
                <w:sz w:val="20"/>
                <w:szCs w:val="20"/>
              </w:rPr>
            </w:pPr>
            <w:r w:rsidRPr="005E27ED">
              <w:rPr>
                <w:rFonts w:ascii="Arial" w:hAnsi="Arial" w:cs="Arial"/>
                <w:b/>
                <w:sz w:val="20"/>
                <w:szCs w:val="20"/>
              </w:rPr>
              <w:t>DEBE SER ACREDITADO CON:</w:t>
            </w:r>
          </w:p>
        </w:tc>
      </w:tr>
      <w:tr w:rsidR="002F58C5" w:rsidRPr="00A64248" w14:paraId="559BE9E1" w14:textId="77777777" w:rsidTr="00161839">
        <w:trPr>
          <w:trHeight w:val="20"/>
        </w:trPr>
        <w:tc>
          <w:tcPr>
            <w:tcW w:w="4395" w:type="dxa"/>
            <w:tcMar>
              <w:top w:w="100" w:type="dxa"/>
              <w:left w:w="100" w:type="dxa"/>
              <w:bottom w:w="100" w:type="dxa"/>
              <w:right w:w="100" w:type="dxa"/>
            </w:tcMar>
            <w:vAlign w:val="center"/>
          </w:tcPr>
          <w:p w14:paraId="4C98DD1A" w14:textId="54690F4D" w:rsidR="00C862E0" w:rsidRPr="00A64248" w:rsidRDefault="006E72CE" w:rsidP="00A64248">
            <w:pPr>
              <w:ind w:left="-2"/>
              <w:rPr>
                <w:rFonts w:ascii="Arial" w:hAnsi="Arial" w:cs="Arial"/>
                <w:b/>
                <w:color w:val="FF0000"/>
                <w:sz w:val="18"/>
                <w:szCs w:val="18"/>
              </w:rPr>
            </w:pPr>
            <w:r w:rsidRPr="00A64248">
              <w:rPr>
                <w:rFonts w:ascii="Arial" w:hAnsi="Arial" w:cs="Arial"/>
                <w:iCs/>
                <w:sz w:val="18"/>
                <w:szCs w:val="18"/>
              </w:rPr>
              <w:t>Un (1) Ingeniero de sistemas o electrónico con experiencia mínima de 3 años que se verificará con la tarjeta profesional COPNIA.</w:t>
            </w:r>
          </w:p>
        </w:tc>
        <w:tc>
          <w:tcPr>
            <w:tcW w:w="4929" w:type="dxa"/>
            <w:tcMar>
              <w:top w:w="100" w:type="dxa"/>
              <w:left w:w="100" w:type="dxa"/>
              <w:bottom w:w="100" w:type="dxa"/>
              <w:right w:w="100" w:type="dxa"/>
            </w:tcMar>
            <w:vAlign w:val="center"/>
          </w:tcPr>
          <w:p w14:paraId="1F670930" w14:textId="77777777" w:rsidR="00C862E0" w:rsidRPr="00A64248" w:rsidRDefault="00C862E0" w:rsidP="00C04D74">
            <w:pPr>
              <w:widowControl w:val="0"/>
              <w:numPr>
                <w:ilvl w:val="0"/>
                <w:numId w:val="2"/>
              </w:numPr>
              <w:spacing w:after="0" w:line="240" w:lineRule="auto"/>
              <w:ind w:left="215" w:hanging="284"/>
              <w:contextualSpacing/>
              <w:jc w:val="both"/>
              <w:rPr>
                <w:rFonts w:ascii="Arial" w:hAnsi="Arial" w:cs="Arial"/>
                <w:sz w:val="18"/>
                <w:szCs w:val="18"/>
              </w:rPr>
            </w:pPr>
            <w:r w:rsidRPr="00A64248">
              <w:rPr>
                <w:rFonts w:ascii="Arial" w:hAnsi="Arial" w:cs="Arial"/>
                <w:sz w:val="18"/>
                <w:szCs w:val="18"/>
              </w:rPr>
              <w:t>Título mediante diploma y/o acta de grado, matrícula y/o tarjeta profesional.</w:t>
            </w:r>
          </w:p>
          <w:p w14:paraId="4ED828A4" w14:textId="7E4942B9" w:rsidR="00C862E0" w:rsidRPr="00A64248" w:rsidRDefault="00C862E0" w:rsidP="00C04D74">
            <w:pPr>
              <w:widowControl w:val="0"/>
              <w:numPr>
                <w:ilvl w:val="0"/>
                <w:numId w:val="2"/>
              </w:numPr>
              <w:spacing w:after="0" w:line="240" w:lineRule="auto"/>
              <w:ind w:left="215" w:hanging="284"/>
              <w:contextualSpacing/>
              <w:jc w:val="both"/>
              <w:rPr>
                <w:rFonts w:ascii="Arial" w:hAnsi="Arial" w:cs="Arial"/>
                <w:b/>
                <w:color w:val="FF0000"/>
                <w:sz w:val="18"/>
                <w:szCs w:val="18"/>
              </w:rPr>
            </w:pPr>
            <w:r w:rsidRPr="00A64248">
              <w:rPr>
                <w:rFonts w:ascii="Arial" w:hAnsi="Arial" w:cs="Arial"/>
                <w:sz w:val="18"/>
                <w:szCs w:val="18"/>
              </w:rPr>
              <w:t xml:space="preserve">Certificados de Experiencia </w:t>
            </w:r>
            <w:r w:rsidR="0002544D" w:rsidRPr="00A64248">
              <w:rPr>
                <w:rFonts w:ascii="Arial" w:hAnsi="Arial" w:cs="Arial"/>
                <w:sz w:val="18"/>
                <w:szCs w:val="18"/>
              </w:rPr>
              <w:t>relacionados con elservicio que se va a prestar.</w:t>
            </w:r>
          </w:p>
        </w:tc>
      </w:tr>
      <w:tr w:rsidR="002F58C5" w:rsidRPr="00A64248" w14:paraId="3284293B" w14:textId="77777777" w:rsidTr="00161839">
        <w:trPr>
          <w:trHeight w:val="1876"/>
        </w:trPr>
        <w:tc>
          <w:tcPr>
            <w:tcW w:w="4395" w:type="dxa"/>
            <w:tcMar>
              <w:top w:w="100" w:type="dxa"/>
              <w:left w:w="100" w:type="dxa"/>
              <w:bottom w:w="100" w:type="dxa"/>
              <w:right w:w="100" w:type="dxa"/>
            </w:tcMar>
          </w:tcPr>
          <w:p w14:paraId="3FE57E96" w14:textId="701E9CAB" w:rsidR="00525422" w:rsidRPr="00A64248" w:rsidRDefault="00525422" w:rsidP="00525422">
            <w:pPr>
              <w:ind w:left="-2"/>
              <w:jc w:val="both"/>
              <w:rPr>
                <w:rFonts w:ascii="Arial" w:hAnsi="Arial" w:cs="Arial"/>
                <w:sz w:val="18"/>
                <w:szCs w:val="18"/>
              </w:rPr>
            </w:pPr>
            <w:r w:rsidRPr="00A64248">
              <w:rPr>
                <w:rFonts w:ascii="Arial" w:hAnsi="Arial" w:cs="Arial"/>
                <w:sz w:val="18"/>
                <w:szCs w:val="18"/>
              </w:rPr>
              <w:t>Grupo de apoyo técnico:</w:t>
            </w:r>
          </w:p>
          <w:p w14:paraId="6C288394" w14:textId="623603ED" w:rsidR="00525422" w:rsidRPr="00A64248" w:rsidRDefault="00525422" w:rsidP="00525422">
            <w:pPr>
              <w:ind w:left="-2"/>
              <w:jc w:val="both"/>
              <w:rPr>
                <w:rFonts w:ascii="Arial" w:hAnsi="Arial" w:cs="Arial"/>
                <w:iCs/>
                <w:sz w:val="18"/>
                <w:szCs w:val="18"/>
              </w:rPr>
            </w:pPr>
            <w:r w:rsidRPr="00A64248">
              <w:rPr>
                <w:rFonts w:ascii="Arial" w:hAnsi="Arial" w:cs="Arial"/>
                <w:iCs/>
                <w:sz w:val="18"/>
                <w:szCs w:val="18"/>
              </w:rPr>
              <w:t>Un (1) tecnólogo en sistemas o electrónico</w:t>
            </w:r>
          </w:p>
          <w:p w14:paraId="694CBC6D" w14:textId="77777777" w:rsidR="00525422" w:rsidRPr="00A64248" w:rsidRDefault="00525422" w:rsidP="00525422">
            <w:pPr>
              <w:ind w:left="-2"/>
              <w:jc w:val="both"/>
              <w:rPr>
                <w:rFonts w:ascii="Arial" w:hAnsi="Arial" w:cs="Arial"/>
                <w:iCs/>
                <w:sz w:val="18"/>
                <w:szCs w:val="18"/>
              </w:rPr>
            </w:pPr>
            <w:r w:rsidRPr="00A64248">
              <w:rPr>
                <w:rFonts w:ascii="Arial" w:hAnsi="Arial" w:cs="Arial"/>
                <w:iCs/>
                <w:sz w:val="18"/>
                <w:szCs w:val="18"/>
              </w:rPr>
              <w:t>Un (1) tecnólogo en Administración de redes o tecnólogo en comunicación y redes.</w:t>
            </w:r>
          </w:p>
          <w:p w14:paraId="59682F75" w14:textId="7804D33B" w:rsidR="00C862E0" w:rsidRPr="00A64248" w:rsidRDefault="00C862E0" w:rsidP="00C04D74">
            <w:pPr>
              <w:widowControl w:val="0"/>
              <w:spacing w:after="0" w:line="240" w:lineRule="auto"/>
              <w:jc w:val="both"/>
              <w:rPr>
                <w:rFonts w:ascii="Arial" w:hAnsi="Arial" w:cs="Arial"/>
                <w:color w:val="FF0000"/>
                <w:sz w:val="18"/>
                <w:szCs w:val="18"/>
              </w:rPr>
            </w:pPr>
            <w:bookmarkStart w:id="1" w:name="_GoBack"/>
            <w:bookmarkEnd w:id="1"/>
          </w:p>
        </w:tc>
        <w:tc>
          <w:tcPr>
            <w:tcW w:w="4929" w:type="dxa"/>
            <w:tcMar>
              <w:top w:w="100" w:type="dxa"/>
              <w:left w:w="100" w:type="dxa"/>
              <w:bottom w:w="100" w:type="dxa"/>
              <w:right w:w="100" w:type="dxa"/>
            </w:tcMar>
          </w:tcPr>
          <w:p w14:paraId="0CF189BA" w14:textId="77777777" w:rsidR="00C862E0" w:rsidRPr="00A64248" w:rsidRDefault="00C862E0" w:rsidP="00C04D74">
            <w:pPr>
              <w:widowControl w:val="0"/>
              <w:numPr>
                <w:ilvl w:val="0"/>
                <w:numId w:val="3"/>
              </w:numPr>
              <w:spacing w:after="0" w:line="240" w:lineRule="auto"/>
              <w:ind w:left="215" w:hanging="284"/>
              <w:contextualSpacing/>
              <w:jc w:val="both"/>
              <w:rPr>
                <w:rFonts w:ascii="Arial" w:hAnsi="Arial" w:cs="Arial"/>
                <w:sz w:val="18"/>
                <w:szCs w:val="18"/>
              </w:rPr>
            </w:pPr>
            <w:r w:rsidRPr="00A64248">
              <w:rPr>
                <w:rFonts w:ascii="Arial" w:hAnsi="Arial" w:cs="Arial"/>
                <w:sz w:val="18"/>
                <w:szCs w:val="18"/>
              </w:rPr>
              <w:t xml:space="preserve">Planillas de pago de los últimos tres (3) meses al cierre del presente procesos de salud, pensión y A.R.P en donde se señale los empleados exigidos por la entidad en el presente numeral. </w:t>
            </w:r>
          </w:p>
          <w:p w14:paraId="565B6612" w14:textId="77777777" w:rsidR="00C862E0" w:rsidRPr="00A64248" w:rsidRDefault="00C862E0" w:rsidP="00C04D74">
            <w:pPr>
              <w:pStyle w:val="Prrafodelista"/>
              <w:widowControl w:val="0"/>
              <w:numPr>
                <w:ilvl w:val="0"/>
                <w:numId w:val="3"/>
              </w:numPr>
              <w:spacing w:after="0" w:line="240" w:lineRule="auto"/>
              <w:ind w:left="215" w:hanging="215"/>
              <w:jc w:val="both"/>
              <w:rPr>
                <w:rFonts w:ascii="Arial" w:hAnsi="Arial" w:cs="Arial"/>
                <w:color w:val="FF0000"/>
                <w:sz w:val="18"/>
                <w:szCs w:val="18"/>
              </w:rPr>
            </w:pPr>
            <w:r w:rsidRPr="00A64248">
              <w:rPr>
                <w:rFonts w:ascii="Arial" w:hAnsi="Arial" w:cs="Arial"/>
                <w:sz w:val="18"/>
                <w:szCs w:val="18"/>
              </w:rPr>
              <w:t>Los empleados que conforman el grupo de apoyo técnico deberán acreditar mediante certificación que han recibido capac</w:t>
            </w:r>
            <w:r w:rsidR="00A82A9D" w:rsidRPr="00A64248">
              <w:rPr>
                <w:rFonts w:ascii="Arial" w:hAnsi="Arial" w:cs="Arial"/>
                <w:sz w:val="18"/>
                <w:szCs w:val="18"/>
              </w:rPr>
              <w:t>itación o entrenamiento en temas relacionados con el objeto del presente contrato.</w:t>
            </w:r>
            <w:r w:rsidR="00A82A9D" w:rsidRPr="00A64248">
              <w:rPr>
                <w:rFonts w:ascii="Arial" w:hAnsi="Arial" w:cs="Arial"/>
                <w:color w:val="FF0000"/>
                <w:sz w:val="18"/>
                <w:szCs w:val="18"/>
              </w:rPr>
              <w:t xml:space="preserve"> </w:t>
            </w:r>
          </w:p>
          <w:p w14:paraId="02922E75" w14:textId="77777777" w:rsidR="00525422" w:rsidRPr="00A64248" w:rsidRDefault="00525422" w:rsidP="00C04D74">
            <w:pPr>
              <w:pStyle w:val="Prrafodelista"/>
              <w:widowControl w:val="0"/>
              <w:numPr>
                <w:ilvl w:val="0"/>
                <w:numId w:val="3"/>
              </w:numPr>
              <w:spacing w:after="0" w:line="240" w:lineRule="auto"/>
              <w:ind w:left="215" w:hanging="215"/>
              <w:jc w:val="both"/>
              <w:rPr>
                <w:rFonts w:ascii="Arial" w:hAnsi="Arial" w:cs="Arial"/>
                <w:sz w:val="18"/>
                <w:szCs w:val="18"/>
              </w:rPr>
            </w:pPr>
            <w:r w:rsidRPr="00A64248">
              <w:rPr>
                <w:rFonts w:ascii="Arial" w:hAnsi="Arial" w:cs="Arial"/>
                <w:sz w:val="18"/>
                <w:szCs w:val="18"/>
              </w:rPr>
              <w:t>Certificado vigente en trabajo seguro en Alturas.</w:t>
            </w:r>
          </w:p>
          <w:p w14:paraId="293D5F77" w14:textId="0F717182" w:rsidR="001A7F1D" w:rsidRPr="00A64248" w:rsidRDefault="001A7F1D" w:rsidP="00C04D74">
            <w:pPr>
              <w:pStyle w:val="Prrafodelista"/>
              <w:widowControl w:val="0"/>
              <w:numPr>
                <w:ilvl w:val="0"/>
                <w:numId w:val="3"/>
              </w:numPr>
              <w:spacing w:after="0" w:line="240" w:lineRule="auto"/>
              <w:ind w:left="215" w:hanging="215"/>
              <w:jc w:val="both"/>
              <w:rPr>
                <w:rFonts w:ascii="Arial" w:hAnsi="Arial" w:cs="Arial"/>
                <w:sz w:val="18"/>
                <w:szCs w:val="18"/>
              </w:rPr>
            </w:pPr>
            <w:r w:rsidRPr="00A64248">
              <w:rPr>
                <w:rFonts w:ascii="Arial" w:hAnsi="Arial" w:cs="Arial"/>
                <w:iCs/>
                <w:sz w:val="18"/>
                <w:szCs w:val="18"/>
              </w:rPr>
              <w:t>Certificado vigente emitido por COPNIA.</w:t>
            </w:r>
          </w:p>
        </w:tc>
      </w:tr>
    </w:tbl>
    <w:p w14:paraId="68D431F3" w14:textId="77777777" w:rsidR="00A64248" w:rsidRDefault="00A64248" w:rsidP="00F61176">
      <w:pPr>
        <w:jc w:val="both"/>
        <w:rPr>
          <w:rFonts w:ascii="Arial" w:hAnsi="Arial" w:cs="Arial"/>
          <w:b/>
        </w:rPr>
      </w:pPr>
    </w:p>
    <w:p w14:paraId="799057E8" w14:textId="2436E3F7" w:rsidR="00F61176" w:rsidRPr="00F66113" w:rsidRDefault="00F61176" w:rsidP="00F61176">
      <w:pPr>
        <w:jc w:val="both"/>
        <w:rPr>
          <w:rFonts w:ascii="Arial" w:hAnsi="Arial" w:cs="Arial"/>
        </w:rPr>
      </w:pPr>
      <w:r w:rsidRPr="00B9284B">
        <w:rPr>
          <w:rFonts w:ascii="Arial" w:hAnsi="Arial" w:cs="Arial"/>
          <w:b/>
        </w:rPr>
        <w:t xml:space="preserve">Nota: </w:t>
      </w:r>
      <w:r w:rsidRPr="00B9284B">
        <w:rPr>
          <w:rFonts w:ascii="Arial" w:hAnsi="Arial" w:cs="Arial"/>
        </w:rPr>
        <w:t xml:space="preserve">Se debe adjuntar listado de personal con sus respectivos nombres y cargos, en donde </w:t>
      </w:r>
      <w:r w:rsidRPr="00F66113">
        <w:rPr>
          <w:rFonts w:ascii="Arial" w:hAnsi="Arial" w:cs="Arial"/>
        </w:rPr>
        <w:t xml:space="preserve">señale el ingeniero líder. </w:t>
      </w:r>
    </w:p>
    <w:p w14:paraId="31894E07" w14:textId="40F96153" w:rsidR="00F61176" w:rsidRDefault="0012748A" w:rsidP="00632F35">
      <w:pPr>
        <w:pStyle w:val="Ttulo3"/>
        <w:rPr>
          <w:rFonts w:cs="Arial"/>
          <w:sz w:val="22"/>
          <w:szCs w:val="22"/>
        </w:rPr>
      </w:pPr>
      <w:r w:rsidRPr="00F66113">
        <w:rPr>
          <w:rFonts w:cs="Arial"/>
          <w:sz w:val="22"/>
          <w:szCs w:val="22"/>
        </w:rPr>
        <w:t>EXPERIENCIA</w:t>
      </w:r>
      <w:r w:rsidR="00F61176" w:rsidRPr="00F66113">
        <w:rPr>
          <w:rFonts w:cs="Arial"/>
          <w:sz w:val="22"/>
          <w:szCs w:val="22"/>
        </w:rPr>
        <w:t xml:space="preserve"> MÍNIMA DE LOS OFERENTES.</w:t>
      </w:r>
    </w:p>
    <w:p w14:paraId="3A177FE0" w14:textId="77777777" w:rsidR="00350579" w:rsidRPr="00350579" w:rsidRDefault="00350579" w:rsidP="00350579"/>
    <w:p w14:paraId="3B4A4678" w14:textId="77777777" w:rsidR="00330D77" w:rsidRPr="00330D77" w:rsidRDefault="00330D77" w:rsidP="00330D77">
      <w:pPr>
        <w:ind w:hanging="2"/>
        <w:jc w:val="both"/>
        <w:rPr>
          <w:rFonts w:ascii="Arial" w:hAnsi="Arial" w:cs="Arial"/>
        </w:rPr>
      </w:pPr>
      <w:r w:rsidRPr="00F66113">
        <w:rPr>
          <w:rFonts w:ascii="Arial" w:hAnsi="Arial" w:cs="Arial"/>
        </w:rPr>
        <w:t>El proponente debe acreditar máximo DOS (2) CONTRATOS relacionados con el Servicio de</w:t>
      </w:r>
      <w:r w:rsidRPr="00330D77">
        <w:rPr>
          <w:rFonts w:ascii="Arial" w:hAnsi="Arial" w:cs="Arial"/>
        </w:rPr>
        <w:t xml:space="preserve"> instalación y/o adecuación de puntos de red bajo uno o varios de los códigos UNSPSC descritos, cuyo valor sumado sea igual o mayor al presupuesto oficial del presente proceso de selección (153.2SMMLV), el cual será verificado sumando la experiencia certificada en el Registro Único de Proponentes (RUP) y acreditando lo anterior con las certificaciones anexas.</w:t>
      </w:r>
    </w:p>
    <w:p w14:paraId="240AE0BA" w14:textId="77777777" w:rsidR="00330D77" w:rsidRPr="00330D77" w:rsidRDefault="00330D77" w:rsidP="00330D77">
      <w:pPr>
        <w:autoSpaceDE w:val="0"/>
        <w:autoSpaceDN w:val="0"/>
        <w:adjustRightInd w:val="0"/>
        <w:ind w:hanging="2"/>
        <w:jc w:val="both"/>
        <w:rPr>
          <w:rFonts w:ascii="Arial" w:eastAsia="Calibri" w:hAnsi="Arial" w:cs="Arial"/>
          <w:color w:val="000000"/>
        </w:rPr>
      </w:pPr>
      <w:r w:rsidRPr="00330D77">
        <w:rPr>
          <w:rFonts w:ascii="Arial" w:eastAsia="Calibri" w:hAnsi="Arial" w:cs="Arial"/>
          <w:color w:val="000000"/>
        </w:rPr>
        <w:t>Las personas jurídicas deberán acreditar dentro de su objeto social actividades inherentes al objeto del presente proceso de selección.</w:t>
      </w:r>
    </w:p>
    <w:p w14:paraId="72BBA2B3" w14:textId="77777777" w:rsidR="00330D77" w:rsidRPr="00330D77" w:rsidRDefault="00330D77" w:rsidP="00330D77">
      <w:pPr>
        <w:autoSpaceDE w:val="0"/>
        <w:autoSpaceDN w:val="0"/>
        <w:adjustRightInd w:val="0"/>
        <w:ind w:hanging="2"/>
        <w:jc w:val="both"/>
        <w:rPr>
          <w:rFonts w:ascii="Arial" w:eastAsia="Calibri" w:hAnsi="Arial" w:cs="Arial"/>
          <w:color w:val="000000"/>
          <w:lang w:eastAsia="es-CO"/>
        </w:rPr>
      </w:pPr>
      <w:r w:rsidRPr="00330D77">
        <w:rPr>
          <w:rFonts w:ascii="Arial" w:eastAsia="Calibri" w:hAnsi="Arial" w:cs="Arial"/>
          <w:color w:val="000000"/>
          <w:lang w:eastAsia="es-CO"/>
        </w:rPr>
        <w:t xml:space="preserve">En el caso de los consorcios o uniones temporales, la experiencia habilitante será la sumatoria de las experiencias de los integrantes que la tengan, de manera proporcional a su participación en el mismo. No podrá acumularse a la vez, la experiencia de los socios y la de la persona jurídica cuando éstos se asocien entre sí para presentar propuesta bajo alguna de las modalidades de consorcio o unión temporal. </w:t>
      </w:r>
    </w:p>
    <w:p w14:paraId="5C1BFE8F" w14:textId="77777777" w:rsidR="00330D77" w:rsidRPr="00330D77" w:rsidRDefault="00330D77" w:rsidP="00330D77">
      <w:pPr>
        <w:autoSpaceDE w:val="0"/>
        <w:autoSpaceDN w:val="0"/>
        <w:adjustRightInd w:val="0"/>
        <w:ind w:hanging="2"/>
        <w:jc w:val="both"/>
        <w:rPr>
          <w:rFonts w:ascii="Arial" w:hAnsi="Arial" w:cs="Arial"/>
        </w:rPr>
      </w:pPr>
      <w:r w:rsidRPr="00330D77">
        <w:rPr>
          <w:rFonts w:ascii="Arial" w:hAnsi="Arial" w:cs="Arial"/>
        </w:rPr>
        <w:t>En el caso de sociedades que se escindan, la experiencia de la misma se podrá trasladar a cada uno de los socios escindidos.</w:t>
      </w:r>
    </w:p>
    <w:p w14:paraId="0C97E553" w14:textId="77777777" w:rsidR="00330D77" w:rsidRPr="00330D77" w:rsidRDefault="00330D77" w:rsidP="00330D77">
      <w:pPr>
        <w:ind w:hanging="2"/>
        <w:jc w:val="both"/>
        <w:rPr>
          <w:rFonts w:ascii="Arial" w:hAnsi="Arial" w:cs="Arial"/>
          <w:iCs/>
        </w:rPr>
      </w:pPr>
      <w:r w:rsidRPr="00330D77">
        <w:rPr>
          <w:rFonts w:ascii="Arial" w:hAnsi="Arial" w:cs="Arial"/>
          <w:iCs/>
        </w:rPr>
        <w:t xml:space="preserve">El proponente deberá tener personal técnico de planta así: </w:t>
      </w:r>
    </w:p>
    <w:p w14:paraId="1136D161" w14:textId="77777777" w:rsidR="00330D77" w:rsidRPr="00330D77" w:rsidRDefault="00330D77" w:rsidP="00330D77">
      <w:pPr>
        <w:numPr>
          <w:ilvl w:val="0"/>
          <w:numId w:val="39"/>
        </w:numPr>
        <w:spacing w:after="0" w:line="240" w:lineRule="auto"/>
        <w:jc w:val="both"/>
        <w:rPr>
          <w:rFonts w:ascii="Arial" w:hAnsi="Arial" w:cs="Arial"/>
          <w:iCs/>
        </w:rPr>
      </w:pPr>
      <w:r w:rsidRPr="00330D77">
        <w:rPr>
          <w:rFonts w:ascii="Arial" w:hAnsi="Arial" w:cs="Arial"/>
          <w:iCs/>
        </w:rPr>
        <w:t xml:space="preserve">Coordinador: </w:t>
      </w:r>
    </w:p>
    <w:p w14:paraId="7F0B2A3C" w14:textId="77777777" w:rsidR="00330D77" w:rsidRPr="00330D77" w:rsidRDefault="00330D77" w:rsidP="00330D77">
      <w:pPr>
        <w:ind w:left="-2"/>
        <w:jc w:val="both"/>
        <w:rPr>
          <w:rFonts w:ascii="Arial" w:hAnsi="Arial" w:cs="Arial"/>
          <w:iCs/>
        </w:rPr>
      </w:pPr>
      <w:r w:rsidRPr="00330D77">
        <w:rPr>
          <w:rFonts w:ascii="Arial" w:hAnsi="Arial" w:cs="Arial"/>
          <w:iCs/>
        </w:rPr>
        <w:t>Un (1) Ingeniero de sistemas o electrónico con experiencia mínima de 3 años que se verificará con la tarjeta profesional COPNIA.</w:t>
      </w:r>
    </w:p>
    <w:p w14:paraId="09DA4DDF" w14:textId="77777777" w:rsidR="00330D77" w:rsidRPr="00330D77" w:rsidRDefault="00330D77" w:rsidP="00330D77">
      <w:pPr>
        <w:numPr>
          <w:ilvl w:val="0"/>
          <w:numId w:val="39"/>
        </w:numPr>
        <w:spacing w:after="0" w:line="240" w:lineRule="auto"/>
        <w:jc w:val="both"/>
        <w:rPr>
          <w:rFonts w:ascii="Arial" w:hAnsi="Arial" w:cs="Arial"/>
          <w:iCs/>
        </w:rPr>
      </w:pPr>
      <w:r w:rsidRPr="00330D77">
        <w:rPr>
          <w:rFonts w:ascii="Arial" w:hAnsi="Arial" w:cs="Arial"/>
          <w:iCs/>
        </w:rPr>
        <w:t xml:space="preserve">Personal de apoyo técnico: </w:t>
      </w:r>
    </w:p>
    <w:p w14:paraId="16EA1578" w14:textId="77777777" w:rsidR="00330D77" w:rsidRPr="00330D77" w:rsidRDefault="00330D77" w:rsidP="00330D77">
      <w:pPr>
        <w:ind w:left="-2"/>
        <w:jc w:val="both"/>
        <w:rPr>
          <w:rFonts w:ascii="Arial" w:hAnsi="Arial" w:cs="Arial"/>
          <w:iCs/>
        </w:rPr>
      </w:pPr>
      <w:r w:rsidRPr="00330D77">
        <w:rPr>
          <w:rFonts w:ascii="Arial" w:hAnsi="Arial" w:cs="Arial"/>
          <w:iCs/>
        </w:rPr>
        <w:t>Un (1) tecnólogo en sistemas o electrónico</w:t>
      </w:r>
    </w:p>
    <w:p w14:paraId="2D464B93" w14:textId="77777777" w:rsidR="00330D77" w:rsidRPr="00330D77" w:rsidRDefault="00330D77" w:rsidP="00330D77">
      <w:pPr>
        <w:ind w:left="-2"/>
        <w:jc w:val="both"/>
        <w:rPr>
          <w:rFonts w:ascii="Arial" w:hAnsi="Arial" w:cs="Arial"/>
          <w:iCs/>
        </w:rPr>
      </w:pPr>
      <w:r w:rsidRPr="00330D77">
        <w:rPr>
          <w:rFonts w:ascii="Arial" w:hAnsi="Arial" w:cs="Arial"/>
          <w:iCs/>
        </w:rPr>
        <w:t>Un (1) tecnólogo en Administración de redes o tecnólogo en comunicación y redes.</w:t>
      </w:r>
    </w:p>
    <w:p w14:paraId="0A13E392" w14:textId="77777777" w:rsidR="00330D77" w:rsidRPr="00330D77" w:rsidRDefault="00330D77" w:rsidP="00330D77">
      <w:pPr>
        <w:ind w:left="-2"/>
        <w:jc w:val="both"/>
        <w:rPr>
          <w:rFonts w:ascii="Arial" w:hAnsi="Arial" w:cs="Arial"/>
          <w:iCs/>
        </w:rPr>
      </w:pPr>
      <w:r w:rsidRPr="00330D77">
        <w:rPr>
          <w:rFonts w:ascii="Arial" w:hAnsi="Arial" w:cs="Arial"/>
          <w:iCs/>
        </w:rPr>
        <w:t xml:space="preserve">Se debe adjuntar de ambos tecnólogos el certificado vigente expedido por el COPNIA. </w:t>
      </w:r>
    </w:p>
    <w:p w14:paraId="0E835121" w14:textId="2F8D3276" w:rsidR="00330D77" w:rsidRDefault="00330D77" w:rsidP="00330D77">
      <w:pPr>
        <w:ind w:hanging="2"/>
        <w:jc w:val="both"/>
        <w:rPr>
          <w:rFonts w:ascii="Arial" w:hAnsi="Arial" w:cs="Arial"/>
          <w:iCs/>
        </w:rPr>
      </w:pPr>
      <w:r w:rsidRPr="00330D77">
        <w:rPr>
          <w:rFonts w:ascii="Arial" w:hAnsi="Arial" w:cs="Arial"/>
          <w:b/>
          <w:iCs/>
        </w:rPr>
        <w:t xml:space="preserve">NOTA: </w:t>
      </w:r>
      <w:r w:rsidRPr="00330D77">
        <w:rPr>
          <w:rFonts w:ascii="Arial" w:hAnsi="Arial" w:cs="Arial"/>
          <w:iCs/>
        </w:rPr>
        <w:t>El talento humano deberá acreditar su idoneidad y experiencia presentando las hojas de vida debidamente firmadas con las certificaciones académicas y de experiencia, las cuales deberán contar con: Objeto, fecha de inicio y terminación y firma de la persona autorizada, además certificado de trabajo seguro en alturas.</w:t>
      </w:r>
    </w:p>
    <w:p w14:paraId="56D5A405" w14:textId="77777777" w:rsidR="00A64248" w:rsidRPr="004E2E74" w:rsidRDefault="00A64248" w:rsidP="00330D77">
      <w:pPr>
        <w:ind w:hanging="2"/>
        <w:jc w:val="both"/>
        <w:rPr>
          <w:rFonts w:ascii="Arial" w:hAnsi="Arial" w:cs="Arial"/>
          <w:iCs/>
        </w:rPr>
      </w:pPr>
    </w:p>
    <w:p w14:paraId="02AEE812" w14:textId="77777777" w:rsidR="00322CF6" w:rsidRPr="007A3102" w:rsidRDefault="00322CF6" w:rsidP="00632F35">
      <w:pPr>
        <w:pStyle w:val="Ttulo1"/>
        <w:rPr>
          <w:rFonts w:cs="Arial"/>
          <w:sz w:val="22"/>
          <w:szCs w:val="22"/>
        </w:rPr>
      </w:pPr>
      <w:r w:rsidRPr="007A3102">
        <w:rPr>
          <w:rFonts w:cs="Arial"/>
          <w:sz w:val="22"/>
          <w:szCs w:val="22"/>
        </w:rPr>
        <w:t>PRESUPUESTO OFICIAL</w:t>
      </w:r>
    </w:p>
    <w:p w14:paraId="0B09A75A" w14:textId="77777777" w:rsidR="004D4533" w:rsidRPr="007A3102" w:rsidRDefault="004D4533" w:rsidP="00B53331">
      <w:pPr>
        <w:spacing w:after="0"/>
        <w:rPr>
          <w:rFonts w:ascii="Arial" w:hAnsi="Arial" w:cs="Arial"/>
        </w:rPr>
      </w:pPr>
    </w:p>
    <w:p w14:paraId="0C65CCA4" w14:textId="5A87D8ED" w:rsidR="00322CF6" w:rsidRPr="007A3102" w:rsidRDefault="0012748A" w:rsidP="005B60D0">
      <w:pPr>
        <w:spacing w:after="0"/>
        <w:jc w:val="both"/>
        <w:rPr>
          <w:rFonts w:ascii="Arial" w:hAnsi="Arial" w:cs="Arial"/>
          <w:bCs/>
        </w:rPr>
      </w:pPr>
      <w:r w:rsidRPr="007A3102">
        <w:rPr>
          <w:rFonts w:ascii="Arial" w:hAnsi="Arial" w:cs="Arial"/>
        </w:rPr>
        <w:t xml:space="preserve">El presupuesto oficial para el proceso de contratación es de </w:t>
      </w:r>
      <w:r w:rsidR="007B095F" w:rsidRPr="007A3102">
        <w:rPr>
          <w:rFonts w:ascii="Arial" w:eastAsia="Arial" w:hAnsi="Arial" w:cs="Arial"/>
          <w:bCs/>
        </w:rPr>
        <w:t xml:space="preserve">OCHENTA Y NUEVE MILLONES CINCUENTA MIL PESOS MCTE, INCLUIDO IVA. ($89.150.000). </w:t>
      </w:r>
      <w:r w:rsidR="00B53331" w:rsidRPr="007A3102">
        <w:rPr>
          <w:rFonts w:ascii="Arial" w:hAnsi="Arial" w:cs="Arial"/>
          <w:bCs/>
        </w:rPr>
        <w:t>IVA</w:t>
      </w:r>
      <w:r w:rsidRPr="007A3102">
        <w:rPr>
          <w:rFonts w:ascii="Arial" w:hAnsi="Arial" w:cs="Arial"/>
          <w:bCs/>
        </w:rPr>
        <w:t xml:space="preserve"> incluido.</w:t>
      </w:r>
    </w:p>
    <w:p w14:paraId="03D0D8ED" w14:textId="77777777" w:rsidR="00774F61" w:rsidRPr="007A3102" w:rsidRDefault="00774F61" w:rsidP="005B60D0">
      <w:pPr>
        <w:spacing w:after="0"/>
        <w:jc w:val="both"/>
        <w:rPr>
          <w:rFonts w:ascii="Arial" w:hAnsi="Arial" w:cs="Arial"/>
          <w:bCs/>
        </w:rPr>
      </w:pPr>
    </w:p>
    <w:p w14:paraId="7E1EAB00" w14:textId="420167FD" w:rsidR="00774F61" w:rsidRPr="00AC3EEC" w:rsidRDefault="00774F61" w:rsidP="005B60D0">
      <w:pPr>
        <w:spacing w:after="0"/>
        <w:jc w:val="both"/>
        <w:rPr>
          <w:rFonts w:ascii="Arial" w:hAnsi="Arial" w:cs="Arial"/>
          <w:b/>
          <w:color w:val="FF0000"/>
        </w:rPr>
      </w:pPr>
      <w:r w:rsidRPr="00774F61">
        <w:rPr>
          <w:noProof/>
          <w:lang w:eastAsia="es-CO"/>
        </w:rPr>
        <w:lastRenderedPageBreak/>
        <w:drawing>
          <wp:inline distT="0" distB="0" distL="0" distR="0" wp14:anchorId="2E2183E7" wp14:editId="0488DE85">
            <wp:extent cx="5961925" cy="2190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670" cy="2191391"/>
                    </a:xfrm>
                    <a:prstGeom prst="rect">
                      <a:avLst/>
                    </a:prstGeom>
                    <a:noFill/>
                    <a:ln>
                      <a:noFill/>
                    </a:ln>
                  </pic:spPr>
                </pic:pic>
              </a:graphicData>
            </a:graphic>
          </wp:inline>
        </w:drawing>
      </w:r>
    </w:p>
    <w:p w14:paraId="386868BD" w14:textId="77777777" w:rsidR="00632F35" w:rsidRPr="00B9284B" w:rsidRDefault="00632F35" w:rsidP="005B60D0">
      <w:pPr>
        <w:spacing w:after="0"/>
        <w:jc w:val="both"/>
        <w:rPr>
          <w:rFonts w:ascii="Arial" w:hAnsi="Arial" w:cs="Arial"/>
        </w:rPr>
      </w:pPr>
    </w:p>
    <w:p w14:paraId="1886FBF3" w14:textId="77777777" w:rsidR="00322CF6" w:rsidRPr="00B9284B" w:rsidRDefault="00847C77" w:rsidP="00632F35">
      <w:pPr>
        <w:pStyle w:val="Ttulo1"/>
        <w:numPr>
          <w:ilvl w:val="0"/>
          <w:numId w:val="0"/>
        </w:numPr>
        <w:ind w:left="284" w:hanging="284"/>
        <w:rPr>
          <w:rFonts w:cs="Arial"/>
          <w:sz w:val="22"/>
          <w:szCs w:val="22"/>
        </w:rPr>
      </w:pPr>
      <w:r w:rsidRPr="00B9284B">
        <w:rPr>
          <w:rFonts w:cs="Arial"/>
          <w:sz w:val="22"/>
          <w:szCs w:val="22"/>
        </w:rPr>
        <w:t xml:space="preserve">6.1 </w:t>
      </w:r>
      <w:r w:rsidR="0012748A" w:rsidRPr="00B9284B">
        <w:rPr>
          <w:rFonts w:cs="Arial"/>
          <w:sz w:val="22"/>
          <w:szCs w:val="22"/>
        </w:rPr>
        <w:t>Imputación</w:t>
      </w:r>
      <w:r w:rsidR="00322CF6" w:rsidRPr="00B9284B">
        <w:rPr>
          <w:rFonts w:cs="Arial"/>
          <w:sz w:val="22"/>
          <w:szCs w:val="22"/>
        </w:rPr>
        <w:t xml:space="preserve"> Presupuestal. </w:t>
      </w:r>
    </w:p>
    <w:p w14:paraId="0D7C4B55" w14:textId="77777777" w:rsidR="00F76808" w:rsidRPr="00B9284B" w:rsidRDefault="00F76808" w:rsidP="00B53331">
      <w:pPr>
        <w:spacing w:after="0"/>
        <w:rPr>
          <w:rFonts w:ascii="Arial" w:hAnsi="Arial" w:cs="Arial"/>
        </w:rPr>
      </w:pPr>
    </w:p>
    <w:p w14:paraId="0ADC717D" w14:textId="72C54164" w:rsidR="00632F35" w:rsidRDefault="0012748A" w:rsidP="00B402FD">
      <w:pPr>
        <w:rPr>
          <w:rFonts w:ascii="Arial" w:hAnsi="Arial" w:cs="Arial"/>
        </w:rPr>
      </w:pPr>
      <w:r w:rsidRPr="00B9284B">
        <w:rPr>
          <w:rFonts w:ascii="Arial" w:hAnsi="Arial" w:cs="Arial"/>
        </w:rPr>
        <w:t xml:space="preserve">El municipio de Pereira adelantará el presente proceso de selección abreviada con el siguiente certificado de disponibilidad presupuestal: </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06"/>
        <w:gridCol w:w="1917"/>
        <w:gridCol w:w="2117"/>
        <w:gridCol w:w="939"/>
        <w:gridCol w:w="1729"/>
        <w:gridCol w:w="1329"/>
      </w:tblGrid>
      <w:tr w:rsidR="00B402FD" w:rsidRPr="001E162D" w14:paraId="2C1822D5" w14:textId="77777777" w:rsidTr="00B402FD">
        <w:trPr>
          <w:trHeight w:val="638"/>
        </w:trPr>
        <w:tc>
          <w:tcPr>
            <w:tcW w:w="661" w:type="dxa"/>
            <w:shd w:val="clear" w:color="auto" w:fill="auto"/>
          </w:tcPr>
          <w:p w14:paraId="6D47EEB9" w14:textId="77777777" w:rsidR="00B402FD" w:rsidRDefault="00B402FD" w:rsidP="004E7A50">
            <w:pPr>
              <w:jc w:val="center"/>
              <w:rPr>
                <w:rFonts w:ascii="Arial" w:eastAsia="Arial" w:hAnsi="Arial" w:cs="Arial"/>
                <w:b/>
                <w:bCs/>
                <w:color w:val="000000"/>
                <w:sz w:val="20"/>
                <w:szCs w:val="20"/>
              </w:rPr>
            </w:pPr>
          </w:p>
          <w:p w14:paraId="28EA97D0" w14:textId="6E988C36" w:rsidR="00B402FD" w:rsidRPr="001E162D" w:rsidRDefault="00B402FD" w:rsidP="004E7A50">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CDP</w:t>
            </w:r>
          </w:p>
        </w:tc>
        <w:tc>
          <w:tcPr>
            <w:tcW w:w="1106" w:type="dxa"/>
            <w:shd w:val="clear" w:color="auto" w:fill="auto"/>
          </w:tcPr>
          <w:p w14:paraId="4ACEC653" w14:textId="77777777" w:rsidR="00B402FD" w:rsidRPr="001E162D" w:rsidRDefault="00B402FD" w:rsidP="004E7A50">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CÓDIGO DE RUBRO</w:t>
            </w:r>
          </w:p>
        </w:tc>
        <w:tc>
          <w:tcPr>
            <w:tcW w:w="1917" w:type="dxa"/>
            <w:shd w:val="clear" w:color="auto" w:fill="auto"/>
          </w:tcPr>
          <w:p w14:paraId="15C62C27" w14:textId="77777777" w:rsidR="00B402FD" w:rsidRDefault="00B402FD" w:rsidP="004E7A50">
            <w:pPr>
              <w:jc w:val="center"/>
              <w:rPr>
                <w:rFonts w:ascii="Arial" w:eastAsia="Arial" w:hAnsi="Arial" w:cs="Arial"/>
                <w:b/>
                <w:bCs/>
                <w:color w:val="000000"/>
                <w:sz w:val="20"/>
                <w:szCs w:val="20"/>
              </w:rPr>
            </w:pPr>
          </w:p>
          <w:p w14:paraId="560FD6CB" w14:textId="3DB2F74D" w:rsidR="00B402FD" w:rsidRPr="001E162D" w:rsidRDefault="00B402FD" w:rsidP="004E7A50">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SECRETARÍA</w:t>
            </w:r>
          </w:p>
        </w:tc>
        <w:tc>
          <w:tcPr>
            <w:tcW w:w="2117" w:type="dxa"/>
            <w:shd w:val="clear" w:color="auto" w:fill="auto"/>
          </w:tcPr>
          <w:p w14:paraId="0D484018" w14:textId="77777777" w:rsidR="00B402FD" w:rsidRDefault="00B402FD" w:rsidP="004E7A50">
            <w:pPr>
              <w:jc w:val="center"/>
              <w:rPr>
                <w:rFonts w:ascii="Arial" w:eastAsia="Arial" w:hAnsi="Arial" w:cs="Arial"/>
                <w:b/>
                <w:bCs/>
                <w:color w:val="000000"/>
                <w:sz w:val="20"/>
                <w:szCs w:val="20"/>
              </w:rPr>
            </w:pPr>
          </w:p>
          <w:p w14:paraId="55410F3F" w14:textId="0B2B0AC1" w:rsidR="00B402FD" w:rsidRPr="001E162D" w:rsidRDefault="00B402FD" w:rsidP="004E7A50">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NOMBRE DEL RUBRO</w:t>
            </w:r>
          </w:p>
        </w:tc>
        <w:tc>
          <w:tcPr>
            <w:tcW w:w="939" w:type="dxa"/>
            <w:shd w:val="clear" w:color="auto" w:fill="auto"/>
          </w:tcPr>
          <w:p w14:paraId="6125419E" w14:textId="77777777" w:rsidR="00B402FD" w:rsidRDefault="00B402FD" w:rsidP="004E7A50">
            <w:pPr>
              <w:jc w:val="center"/>
              <w:rPr>
                <w:rFonts w:ascii="Arial" w:eastAsia="Arial" w:hAnsi="Arial" w:cs="Arial"/>
                <w:b/>
                <w:bCs/>
                <w:color w:val="000000"/>
                <w:sz w:val="20"/>
                <w:szCs w:val="20"/>
              </w:rPr>
            </w:pPr>
          </w:p>
          <w:p w14:paraId="6CF4BCC1" w14:textId="27CF921E" w:rsidR="00B402FD" w:rsidRPr="001E162D" w:rsidRDefault="00B402FD" w:rsidP="004E7A50">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FONDO</w:t>
            </w:r>
          </w:p>
        </w:tc>
        <w:tc>
          <w:tcPr>
            <w:tcW w:w="1729" w:type="dxa"/>
            <w:shd w:val="clear" w:color="auto" w:fill="auto"/>
          </w:tcPr>
          <w:p w14:paraId="2C84C899" w14:textId="77777777" w:rsidR="00B402FD" w:rsidRDefault="00B402FD" w:rsidP="004E7A50">
            <w:pPr>
              <w:jc w:val="center"/>
              <w:rPr>
                <w:rFonts w:ascii="Arial" w:eastAsia="Arial" w:hAnsi="Arial" w:cs="Arial"/>
                <w:b/>
                <w:bCs/>
                <w:color w:val="000000"/>
                <w:sz w:val="20"/>
                <w:szCs w:val="20"/>
              </w:rPr>
            </w:pPr>
          </w:p>
          <w:p w14:paraId="2E69AE8A" w14:textId="6D53377E" w:rsidR="00B402FD" w:rsidRPr="001E162D" w:rsidRDefault="00B402FD" w:rsidP="004E7A50">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PROYECTO</w:t>
            </w:r>
          </w:p>
        </w:tc>
        <w:tc>
          <w:tcPr>
            <w:tcW w:w="1329" w:type="dxa"/>
            <w:shd w:val="clear" w:color="auto" w:fill="auto"/>
          </w:tcPr>
          <w:p w14:paraId="7702FCC5" w14:textId="77777777" w:rsidR="00B402FD" w:rsidRDefault="00B402FD" w:rsidP="004E7A50">
            <w:pPr>
              <w:jc w:val="center"/>
              <w:rPr>
                <w:rFonts w:ascii="Arial" w:eastAsia="Arial" w:hAnsi="Arial" w:cs="Arial"/>
                <w:b/>
                <w:bCs/>
                <w:color w:val="000000"/>
                <w:sz w:val="20"/>
                <w:szCs w:val="20"/>
              </w:rPr>
            </w:pPr>
          </w:p>
          <w:p w14:paraId="383032C3" w14:textId="7D1057BE" w:rsidR="00B402FD" w:rsidRPr="001E162D" w:rsidRDefault="00B402FD" w:rsidP="004E7A50">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VALOR</w:t>
            </w:r>
          </w:p>
        </w:tc>
      </w:tr>
      <w:tr w:rsidR="00B402FD" w:rsidRPr="001E162D" w14:paraId="33556475" w14:textId="77777777" w:rsidTr="00005B93">
        <w:trPr>
          <w:trHeight w:val="2950"/>
        </w:trPr>
        <w:tc>
          <w:tcPr>
            <w:tcW w:w="661" w:type="dxa"/>
            <w:shd w:val="clear" w:color="auto" w:fill="auto"/>
          </w:tcPr>
          <w:p w14:paraId="34FCFD80" w14:textId="77777777" w:rsidR="00B402FD" w:rsidRPr="001E162D" w:rsidRDefault="00B402FD" w:rsidP="004E7A50">
            <w:pPr>
              <w:jc w:val="both"/>
              <w:rPr>
                <w:rFonts w:ascii="Arial" w:eastAsia="Arial" w:hAnsi="Arial" w:cs="Arial"/>
                <w:color w:val="000000"/>
                <w:sz w:val="20"/>
                <w:szCs w:val="20"/>
              </w:rPr>
            </w:pPr>
          </w:p>
          <w:p w14:paraId="6895F336" w14:textId="77777777" w:rsidR="00B402FD" w:rsidRDefault="00B402FD" w:rsidP="004E7A50">
            <w:pPr>
              <w:jc w:val="both"/>
              <w:rPr>
                <w:rFonts w:ascii="Arial" w:eastAsia="Arial" w:hAnsi="Arial" w:cs="Arial"/>
                <w:color w:val="000000"/>
                <w:sz w:val="20"/>
                <w:szCs w:val="20"/>
              </w:rPr>
            </w:pPr>
          </w:p>
          <w:p w14:paraId="5BA0450B" w14:textId="77777777" w:rsidR="00B402FD" w:rsidRDefault="00B402FD" w:rsidP="004E7A50">
            <w:pPr>
              <w:jc w:val="both"/>
              <w:rPr>
                <w:rFonts w:ascii="Arial" w:eastAsia="Arial" w:hAnsi="Arial" w:cs="Arial"/>
                <w:color w:val="000000"/>
                <w:sz w:val="20"/>
                <w:szCs w:val="20"/>
              </w:rPr>
            </w:pPr>
          </w:p>
          <w:p w14:paraId="2E859C73"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2893</w:t>
            </w:r>
          </w:p>
        </w:tc>
        <w:tc>
          <w:tcPr>
            <w:tcW w:w="1106" w:type="dxa"/>
            <w:shd w:val="clear" w:color="auto" w:fill="auto"/>
          </w:tcPr>
          <w:p w14:paraId="56CFBF5E" w14:textId="77777777" w:rsidR="00B402FD" w:rsidRPr="001E162D" w:rsidRDefault="00B402FD" w:rsidP="004E7A50">
            <w:pPr>
              <w:jc w:val="both"/>
              <w:rPr>
                <w:rFonts w:ascii="Arial" w:eastAsia="Arial" w:hAnsi="Arial" w:cs="Arial"/>
                <w:color w:val="000000"/>
                <w:sz w:val="20"/>
                <w:szCs w:val="20"/>
              </w:rPr>
            </w:pPr>
          </w:p>
          <w:p w14:paraId="7AED5FF2" w14:textId="77777777" w:rsidR="00B402FD" w:rsidRDefault="00B402FD" w:rsidP="004E7A50">
            <w:pPr>
              <w:jc w:val="both"/>
              <w:rPr>
                <w:rFonts w:ascii="Arial" w:eastAsia="Arial" w:hAnsi="Arial" w:cs="Arial"/>
                <w:color w:val="000000"/>
                <w:sz w:val="20"/>
                <w:szCs w:val="20"/>
              </w:rPr>
            </w:pPr>
          </w:p>
          <w:p w14:paraId="7F86CF34" w14:textId="77777777" w:rsidR="00B402FD" w:rsidRDefault="00B402FD" w:rsidP="004E7A50">
            <w:pPr>
              <w:jc w:val="both"/>
              <w:rPr>
                <w:rFonts w:ascii="Arial" w:eastAsia="Arial" w:hAnsi="Arial" w:cs="Arial"/>
                <w:color w:val="000000"/>
                <w:sz w:val="20"/>
                <w:szCs w:val="20"/>
              </w:rPr>
            </w:pPr>
          </w:p>
          <w:p w14:paraId="71C80DAD"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 xml:space="preserve">301348         </w:t>
            </w:r>
          </w:p>
        </w:tc>
        <w:tc>
          <w:tcPr>
            <w:tcW w:w="1917" w:type="dxa"/>
            <w:shd w:val="clear" w:color="auto" w:fill="auto"/>
          </w:tcPr>
          <w:p w14:paraId="22C19591" w14:textId="77777777" w:rsidR="00B402FD" w:rsidRDefault="00B402FD" w:rsidP="004E7A50">
            <w:pPr>
              <w:jc w:val="center"/>
              <w:rPr>
                <w:rFonts w:ascii="Arial" w:eastAsia="Arial" w:hAnsi="Arial" w:cs="Arial"/>
                <w:color w:val="000000"/>
                <w:sz w:val="20"/>
                <w:szCs w:val="20"/>
              </w:rPr>
            </w:pPr>
          </w:p>
          <w:p w14:paraId="7793AEEB" w14:textId="77777777" w:rsidR="00B402FD" w:rsidRDefault="00B402FD" w:rsidP="004E7A50">
            <w:pPr>
              <w:jc w:val="center"/>
              <w:rPr>
                <w:rFonts w:ascii="Arial" w:eastAsia="Arial" w:hAnsi="Arial" w:cs="Arial"/>
                <w:color w:val="000000"/>
                <w:sz w:val="20"/>
                <w:szCs w:val="20"/>
              </w:rPr>
            </w:pPr>
          </w:p>
          <w:p w14:paraId="77AA6601" w14:textId="77777777" w:rsidR="00B402FD" w:rsidRDefault="00B402FD" w:rsidP="004E7A50">
            <w:pPr>
              <w:jc w:val="center"/>
              <w:rPr>
                <w:rFonts w:ascii="Arial" w:eastAsia="Arial" w:hAnsi="Arial" w:cs="Arial"/>
                <w:color w:val="000000"/>
                <w:sz w:val="20"/>
                <w:szCs w:val="20"/>
              </w:rPr>
            </w:pPr>
          </w:p>
          <w:p w14:paraId="5F181F49"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SECRETARÍA DE DESARROLLO ECONÓMICO Y COMPETITIVIDAD</w:t>
            </w:r>
          </w:p>
        </w:tc>
        <w:tc>
          <w:tcPr>
            <w:tcW w:w="2117" w:type="dxa"/>
            <w:shd w:val="clear" w:color="auto" w:fill="auto"/>
          </w:tcPr>
          <w:p w14:paraId="3B751527" w14:textId="77777777" w:rsidR="00B402FD" w:rsidRPr="001E162D" w:rsidRDefault="00B402FD" w:rsidP="004E7A50">
            <w:pPr>
              <w:jc w:val="center"/>
              <w:rPr>
                <w:rFonts w:ascii="Arial" w:eastAsia="Arial" w:hAnsi="Arial" w:cs="Arial"/>
                <w:color w:val="000000"/>
                <w:sz w:val="20"/>
                <w:szCs w:val="20"/>
              </w:rPr>
            </w:pPr>
          </w:p>
          <w:p w14:paraId="15B946A6" w14:textId="77777777" w:rsidR="00B402FD" w:rsidRDefault="00B402FD" w:rsidP="004E7A50">
            <w:pPr>
              <w:jc w:val="center"/>
              <w:rPr>
                <w:rFonts w:ascii="Arial" w:eastAsia="Arial" w:hAnsi="Arial" w:cs="Arial"/>
                <w:color w:val="000000"/>
                <w:sz w:val="20"/>
                <w:szCs w:val="20"/>
              </w:rPr>
            </w:pPr>
          </w:p>
          <w:p w14:paraId="7FD7FABC" w14:textId="77777777" w:rsidR="00B402FD" w:rsidRDefault="00B402FD" w:rsidP="004E7A50">
            <w:pPr>
              <w:jc w:val="center"/>
              <w:rPr>
                <w:rFonts w:ascii="Arial" w:eastAsia="Arial" w:hAnsi="Arial" w:cs="Arial"/>
                <w:color w:val="000000"/>
                <w:sz w:val="20"/>
                <w:szCs w:val="20"/>
              </w:rPr>
            </w:pPr>
          </w:p>
          <w:p w14:paraId="1BBAF37D"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TIC PARA EL DESARROLLO</w:t>
            </w:r>
          </w:p>
        </w:tc>
        <w:tc>
          <w:tcPr>
            <w:tcW w:w="939" w:type="dxa"/>
            <w:shd w:val="clear" w:color="auto" w:fill="auto"/>
          </w:tcPr>
          <w:p w14:paraId="6E1BB92E" w14:textId="77777777" w:rsidR="00B402FD" w:rsidRPr="001E162D" w:rsidRDefault="00B402FD" w:rsidP="004E7A50">
            <w:pPr>
              <w:jc w:val="both"/>
              <w:rPr>
                <w:rFonts w:ascii="Arial" w:eastAsia="Arial" w:hAnsi="Arial" w:cs="Arial"/>
                <w:color w:val="000000"/>
                <w:sz w:val="20"/>
                <w:szCs w:val="20"/>
              </w:rPr>
            </w:pPr>
          </w:p>
          <w:p w14:paraId="389C1172" w14:textId="77777777" w:rsidR="00B402FD" w:rsidRDefault="00B402FD" w:rsidP="004E7A50">
            <w:pPr>
              <w:jc w:val="center"/>
              <w:rPr>
                <w:rFonts w:ascii="Arial" w:eastAsia="Arial" w:hAnsi="Arial" w:cs="Arial"/>
                <w:color w:val="000000"/>
                <w:sz w:val="20"/>
                <w:szCs w:val="20"/>
              </w:rPr>
            </w:pPr>
          </w:p>
          <w:p w14:paraId="56562671" w14:textId="77777777" w:rsidR="00B402FD" w:rsidRDefault="00B402FD" w:rsidP="004E7A50">
            <w:pPr>
              <w:jc w:val="center"/>
              <w:rPr>
                <w:rFonts w:ascii="Arial" w:eastAsia="Arial" w:hAnsi="Arial" w:cs="Arial"/>
                <w:color w:val="000000"/>
                <w:sz w:val="20"/>
                <w:szCs w:val="20"/>
              </w:rPr>
            </w:pPr>
          </w:p>
          <w:p w14:paraId="420DA9B2"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101</w:t>
            </w:r>
          </w:p>
        </w:tc>
        <w:tc>
          <w:tcPr>
            <w:tcW w:w="1729" w:type="dxa"/>
            <w:shd w:val="clear" w:color="auto" w:fill="auto"/>
          </w:tcPr>
          <w:p w14:paraId="2133FA0B"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2017660010066 – Fortalecimiento de los Centros de Emprendimiento y Desarrollo Empresarial y del Centro de Empleo del Municipio de Pereira.</w:t>
            </w:r>
          </w:p>
        </w:tc>
        <w:tc>
          <w:tcPr>
            <w:tcW w:w="1329" w:type="dxa"/>
            <w:shd w:val="clear" w:color="auto" w:fill="auto"/>
          </w:tcPr>
          <w:p w14:paraId="620C2C72" w14:textId="77777777" w:rsidR="00B402FD" w:rsidRPr="001E162D" w:rsidRDefault="00B402FD" w:rsidP="004E7A50">
            <w:pPr>
              <w:jc w:val="both"/>
              <w:rPr>
                <w:rFonts w:ascii="Arial" w:eastAsia="Arial" w:hAnsi="Arial" w:cs="Arial"/>
                <w:color w:val="000000"/>
                <w:sz w:val="20"/>
                <w:szCs w:val="20"/>
              </w:rPr>
            </w:pPr>
          </w:p>
          <w:p w14:paraId="0811F0F4"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$12.150.000</w:t>
            </w:r>
          </w:p>
        </w:tc>
      </w:tr>
      <w:tr w:rsidR="00B402FD" w:rsidRPr="001E162D" w14:paraId="2ADE161C" w14:textId="77777777" w:rsidTr="004E7A50">
        <w:trPr>
          <w:trHeight w:val="487"/>
        </w:trPr>
        <w:tc>
          <w:tcPr>
            <w:tcW w:w="661" w:type="dxa"/>
            <w:shd w:val="clear" w:color="auto" w:fill="auto"/>
          </w:tcPr>
          <w:p w14:paraId="6DFBAF99" w14:textId="77777777" w:rsidR="00B402FD" w:rsidRPr="001E162D" w:rsidRDefault="00B402FD" w:rsidP="004E7A50">
            <w:pPr>
              <w:jc w:val="both"/>
              <w:rPr>
                <w:rFonts w:ascii="Arial" w:eastAsia="Arial" w:hAnsi="Arial" w:cs="Arial"/>
                <w:color w:val="000000"/>
                <w:sz w:val="20"/>
                <w:szCs w:val="20"/>
              </w:rPr>
            </w:pPr>
          </w:p>
          <w:p w14:paraId="6B8C6B47" w14:textId="77777777" w:rsidR="00B402FD" w:rsidRPr="001E162D" w:rsidRDefault="00B402FD" w:rsidP="004E7A50">
            <w:pPr>
              <w:jc w:val="both"/>
              <w:rPr>
                <w:rFonts w:ascii="Arial" w:eastAsia="Arial" w:hAnsi="Arial" w:cs="Arial"/>
                <w:color w:val="000000"/>
                <w:sz w:val="20"/>
                <w:szCs w:val="20"/>
              </w:rPr>
            </w:pPr>
          </w:p>
          <w:p w14:paraId="04FC75D0" w14:textId="77777777" w:rsidR="00B402FD" w:rsidRPr="001E162D" w:rsidRDefault="00B402FD" w:rsidP="004E7A50">
            <w:pPr>
              <w:jc w:val="both"/>
              <w:rPr>
                <w:rFonts w:ascii="Arial" w:eastAsia="Arial" w:hAnsi="Arial" w:cs="Arial"/>
                <w:color w:val="000000"/>
                <w:sz w:val="20"/>
                <w:szCs w:val="20"/>
              </w:rPr>
            </w:pPr>
          </w:p>
          <w:p w14:paraId="64405925"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3732</w:t>
            </w:r>
          </w:p>
        </w:tc>
        <w:tc>
          <w:tcPr>
            <w:tcW w:w="1106" w:type="dxa"/>
            <w:shd w:val="clear" w:color="auto" w:fill="auto"/>
          </w:tcPr>
          <w:p w14:paraId="13A8BD35" w14:textId="77777777" w:rsidR="00B402FD" w:rsidRPr="001E162D" w:rsidRDefault="00B402FD" w:rsidP="004E7A50">
            <w:pPr>
              <w:jc w:val="both"/>
              <w:rPr>
                <w:rFonts w:ascii="Arial" w:eastAsia="Arial" w:hAnsi="Arial" w:cs="Arial"/>
                <w:color w:val="000000"/>
                <w:sz w:val="20"/>
                <w:szCs w:val="20"/>
              </w:rPr>
            </w:pPr>
          </w:p>
          <w:p w14:paraId="4B6F48C9" w14:textId="77777777" w:rsidR="00B402FD" w:rsidRPr="001E162D" w:rsidRDefault="00B402FD" w:rsidP="004E7A50">
            <w:pPr>
              <w:jc w:val="both"/>
              <w:rPr>
                <w:rFonts w:ascii="Arial" w:eastAsia="Arial" w:hAnsi="Arial" w:cs="Arial"/>
                <w:color w:val="000000"/>
                <w:sz w:val="20"/>
                <w:szCs w:val="20"/>
              </w:rPr>
            </w:pPr>
          </w:p>
          <w:p w14:paraId="07481925" w14:textId="77777777" w:rsidR="00B402FD" w:rsidRPr="001E162D" w:rsidRDefault="00B402FD" w:rsidP="004E7A50">
            <w:pPr>
              <w:jc w:val="both"/>
              <w:rPr>
                <w:rFonts w:ascii="Arial" w:eastAsia="Arial" w:hAnsi="Arial" w:cs="Arial"/>
                <w:color w:val="000000"/>
                <w:sz w:val="20"/>
                <w:szCs w:val="20"/>
              </w:rPr>
            </w:pPr>
          </w:p>
          <w:p w14:paraId="73F956E9"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 xml:space="preserve">301348         </w:t>
            </w:r>
          </w:p>
        </w:tc>
        <w:tc>
          <w:tcPr>
            <w:tcW w:w="1917" w:type="dxa"/>
            <w:shd w:val="clear" w:color="auto" w:fill="auto"/>
          </w:tcPr>
          <w:p w14:paraId="3F882ADF" w14:textId="77777777" w:rsidR="00B402FD" w:rsidRPr="001E162D" w:rsidRDefault="00B402FD" w:rsidP="004E7A50">
            <w:pPr>
              <w:jc w:val="center"/>
              <w:rPr>
                <w:rFonts w:ascii="Arial" w:eastAsia="Arial" w:hAnsi="Arial" w:cs="Arial"/>
                <w:color w:val="000000"/>
                <w:sz w:val="20"/>
                <w:szCs w:val="20"/>
              </w:rPr>
            </w:pPr>
          </w:p>
          <w:p w14:paraId="65E17B29" w14:textId="77777777" w:rsidR="00B402FD" w:rsidRPr="001E162D" w:rsidRDefault="00B402FD" w:rsidP="004E7A50">
            <w:pPr>
              <w:jc w:val="center"/>
              <w:rPr>
                <w:rFonts w:ascii="Arial" w:eastAsia="Arial" w:hAnsi="Arial" w:cs="Arial"/>
                <w:color w:val="000000"/>
                <w:sz w:val="20"/>
                <w:szCs w:val="20"/>
              </w:rPr>
            </w:pPr>
          </w:p>
          <w:p w14:paraId="163EBF0B"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SECRETARÍA DE DESARROLLO ECONÓMICO Y COMPETITIVIDAD</w:t>
            </w:r>
          </w:p>
        </w:tc>
        <w:tc>
          <w:tcPr>
            <w:tcW w:w="2117" w:type="dxa"/>
            <w:shd w:val="clear" w:color="auto" w:fill="auto"/>
          </w:tcPr>
          <w:p w14:paraId="0033D919" w14:textId="77777777" w:rsidR="00B402FD" w:rsidRPr="001E162D" w:rsidRDefault="00B402FD" w:rsidP="004E7A50">
            <w:pPr>
              <w:jc w:val="center"/>
              <w:rPr>
                <w:rFonts w:ascii="Arial" w:eastAsia="Arial" w:hAnsi="Arial" w:cs="Arial"/>
                <w:color w:val="000000"/>
                <w:sz w:val="20"/>
                <w:szCs w:val="20"/>
              </w:rPr>
            </w:pPr>
          </w:p>
          <w:p w14:paraId="601C4E3A" w14:textId="77777777" w:rsidR="00B402FD" w:rsidRPr="001E162D" w:rsidRDefault="00B402FD" w:rsidP="004E7A50">
            <w:pPr>
              <w:jc w:val="center"/>
              <w:rPr>
                <w:rFonts w:ascii="Arial" w:eastAsia="Arial" w:hAnsi="Arial" w:cs="Arial"/>
                <w:color w:val="000000"/>
                <w:sz w:val="20"/>
                <w:szCs w:val="20"/>
              </w:rPr>
            </w:pPr>
          </w:p>
          <w:p w14:paraId="38F1DF1D"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TIC PARA EL DESARROLLO</w:t>
            </w:r>
          </w:p>
        </w:tc>
        <w:tc>
          <w:tcPr>
            <w:tcW w:w="939" w:type="dxa"/>
            <w:shd w:val="clear" w:color="auto" w:fill="auto"/>
          </w:tcPr>
          <w:p w14:paraId="32092DCF" w14:textId="77777777" w:rsidR="00B402FD" w:rsidRPr="001E162D" w:rsidRDefault="00B402FD" w:rsidP="004E7A50">
            <w:pPr>
              <w:jc w:val="both"/>
              <w:rPr>
                <w:rFonts w:ascii="Arial" w:eastAsia="Arial" w:hAnsi="Arial" w:cs="Arial"/>
                <w:color w:val="000000"/>
                <w:sz w:val="20"/>
                <w:szCs w:val="20"/>
              </w:rPr>
            </w:pPr>
          </w:p>
          <w:p w14:paraId="252F229C" w14:textId="77777777" w:rsidR="00B402FD" w:rsidRPr="001E162D" w:rsidRDefault="00B402FD" w:rsidP="004E7A50">
            <w:pPr>
              <w:jc w:val="center"/>
              <w:rPr>
                <w:rFonts w:ascii="Arial" w:eastAsia="Arial" w:hAnsi="Arial" w:cs="Arial"/>
                <w:color w:val="000000"/>
                <w:sz w:val="20"/>
                <w:szCs w:val="20"/>
              </w:rPr>
            </w:pPr>
          </w:p>
          <w:p w14:paraId="1C4F8E4B"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101</w:t>
            </w:r>
          </w:p>
        </w:tc>
        <w:tc>
          <w:tcPr>
            <w:tcW w:w="1729" w:type="dxa"/>
            <w:shd w:val="clear" w:color="auto" w:fill="auto"/>
          </w:tcPr>
          <w:p w14:paraId="3312A1FF"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2017660010066 – Fortalecimiento de los Centros de Emprendimiento y Desarrollo Empresarial y del Centro de Empleo del Municipio de Pereira.</w:t>
            </w:r>
          </w:p>
        </w:tc>
        <w:tc>
          <w:tcPr>
            <w:tcW w:w="1329" w:type="dxa"/>
            <w:shd w:val="clear" w:color="auto" w:fill="auto"/>
          </w:tcPr>
          <w:p w14:paraId="6CDD89CD" w14:textId="77777777" w:rsidR="00B402FD" w:rsidRPr="001E162D" w:rsidRDefault="00B402FD" w:rsidP="004E7A50">
            <w:pPr>
              <w:jc w:val="both"/>
              <w:rPr>
                <w:rFonts w:ascii="Arial" w:eastAsia="Arial" w:hAnsi="Arial" w:cs="Arial"/>
                <w:color w:val="000000"/>
                <w:sz w:val="20"/>
                <w:szCs w:val="20"/>
              </w:rPr>
            </w:pPr>
          </w:p>
          <w:p w14:paraId="09FC7955" w14:textId="77777777" w:rsidR="00B402FD" w:rsidRPr="001E162D" w:rsidRDefault="00B402FD" w:rsidP="004E7A50">
            <w:pPr>
              <w:jc w:val="both"/>
              <w:rPr>
                <w:rFonts w:ascii="Arial" w:eastAsia="Arial" w:hAnsi="Arial" w:cs="Arial"/>
                <w:color w:val="000000"/>
                <w:sz w:val="20"/>
                <w:szCs w:val="20"/>
              </w:rPr>
            </w:pPr>
          </w:p>
          <w:p w14:paraId="35C76F19" w14:textId="77777777" w:rsidR="00B402FD" w:rsidRPr="001E162D" w:rsidRDefault="00B402FD" w:rsidP="004E7A50">
            <w:pPr>
              <w:jc w:val="both"/>
              <w:rPr>
                <w:rFonts w:ascii="Arial" w:eastAsia="Arial" w:hAnsi="Arial" w:cs="Arial"/>
                <w:color w:val="000000"/>
                <w:sz w:val="20"/>
                <w:szCs w:val="20"/>
              </w:rPr>
            </w:pPr>
          </w:p>
          <w:p w14:paraId="3EFDD4EB"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$52.000.000</w:t>
            </w:r>
          </w:p>
        </w:tc>
      </w:tr>
      <w:tr w:rsidR="00B402FD" w:rsidRPr="001E162D" w14:paraId="10431CC2" w14:textId="77777777" w:rsidTr="004E7A50">
        <w:trPr>
          <w:trHeight w:val="1573"/>
        </w:trPr>
        <w:tc>
          <w:tcPr>
            <w:tcW w:w="661" w:type="dxa"/>
            <w:shd w:val="clear" w:color="auto" w:fill="auto"/>
          </w:tcPr>
          <w:p w14:paraId="250308BD" w14:textId="77777777" w:rsidR="00B402FD" w:rsidRPr="001E162D" w:rsidRDefault="00B402FD" w:rsidP="004E7A50">
            <w:pPr>
              <w:jc w:val="both"/>
              <w:rPr>
                <w:rFonts w:ascii="Arial" w:eastAsia="Arial" w:hAnsi="Arial" w:cs="Arial"/>
                <w:color w:val="000000"/>
                <w:sz w:val="20"/>
                <w:szCs w:val="20"/>
              </w:rPr>
            </w:pPr>
          </w:p>
          <w:p w14:paraId="007308F7"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3680</w:t>
            </w:r>
          </w:p>
        </w:tc>
        <w:tc>
          <w:tcPr>
            <w:tcW w:w="1106" w:type="dxa"/>
            <w:shd w:val="clear" w:color="auto" w:fill="auto"/>
          </w:tcPr>
          <w:p w14:paraId="582B9816" w14:textId="77777777" w:rsidR="00B402FD" w:rsidRPr="001E162D" w:rsidRDefault="00B402FD" w:rsidP="004E7A50">
            <w:pPr>
              <w:jc w:val="both"/>
              <w:rPr>
                <w:rFonts w:ascii="Arial" w:eastAsia="Arial" w:hAnsi="Arial" w:cs="Arial"/>
                <w:color w:val="000000"/>
                <w:sz w:val="20"/>
                <w:szCs w:val="20"/>
              </w:rPr>
            </w:pPr>
          </w:p>
          <w:p w14:paraId="1B767237"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30172769</w:t>
            </w:r>
          </w:p>
        </w:tc>
        <w:tc>
          <w:tcPr>
            <w:tcW w:w="1917" w:type="dxa"/>
            <w:shd w:val="clear" w:color="auto" w:fill="auto"/>
          </w:tcPr>
          <w:p w14:paraId="2A086E57"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SECRETARÍA DE HACIENDA Y FINANZAS PÚBLICAS.</w:t>
            </w:r>
          </w:p>
        </w:tc>
        <w:tc>
          <w:tcPr>
            <w:tcW w:w="2117" w:type="dxa"/>
            <w:shd w:val="clear" w:color="auto" w:fill="auto"/>
          </w:tcPr>
          <w:p w14:paraId="207DC896" w14:textId="77777777" w:rsidR="00B402FD" w:rsidRPr="001E162D" w:rsidRDefault="00B402FD" w:rsidP="004E7A50">
            <w:pPr>
              <w:jc w:val="center"/>
              <w:rPr>
                <w:rFonts w:ascii="Arial" w:eastAsia="Arial" w:hAnsi="Arial" w:cs="Arial"/>
                <w:color w:val="000000"/>
                <w:sz w:val="20"/>
                <w:szCs w:val="20"/>
              </w:rPr>
            </w:pPr>
          </w:p>
          <w:p w14:paraId="1484F930"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FINANZAS PARA EL DESARROLLO.</w:t>
            </w:r>
          </w:p>
        </w:tc>
        <w:tc>
          <w:tcPr>
            <w:tcW w:w="939" w:type="dxa"/>
            <w:shd w:val="clear" w:color="auto" w:fill="auto"/>
          </w:tcPr>
          <w:p w14:paraId="4C585FFB" w14:textId="77777777" w:rsidR="00B402FD" w:rsidRPr="001E162D" w:rsidRDefault="00B402FD" w:rsidP="004E7A50">
            <w:pPr>
              <w:jc w:val="both"/>
              <w:rPr>
                <w:rFonts w:ascii="Arial" w:eastAsia="Arial" w:hAnsi="Arial" w:cs="Arial"/>
                <w:color w:val="000000"/>
                <w:sz w:val="20"/>
                <w:szCs w:val="20"/>
              </w:rPr>
            </w:pPr>
          </w:p>
          <w:p w14:paraId="75670D34" w14:textId="77777777" w:rsidR="00B402FD" w:rsidRPr="001E162D" w:rsidRDefault="00B402FD" w:rsidP="004E7A50">
            <w:pPr>
              <w:jc w:val="center"/>
              <w:rPr>
                <w:rFonts w:ascii="Arial" w:eastAsia="Arial" w:hAnsi="Arial" w:cs="Arial"/>
                <w:color w:val="000000"/>
                <w:sz w:val="20"/>
                <w:szCs w:val="20"/>
              </w:rPr>
            </w:pPr>
            <w:r w:rsidRPr="001E162D">
              <w:rPr>
                <w:rFonts w:ascii="Arial" w:eastAsia="Arial" w:hAnsi="Arial" w:cs="Arial"/>
                <w:color w:val="000000"/>
                <w:sz w:val="20"/>
                <w:szCs w:val="20"/>
              </w:rPr>
              <w:t>101</w:t>
            </w:r>
          </w:p>
        </w:tc>
        <w:tc>
          <w:tcPr>
            <w:tcW w:w="1729" w:type="dxa"/>
            <w:shd w:val="clear" w:color="auto" w:fill="auto"/>
          </w:tcPr>
          <w:p w14:paraId="0D7268BF" w14:textId="77777777" w:rsidR="00B402FD" w:rsidRPr="001E162D" w:rsidRDefault="00B402FD" w:rsidP="004E7A50">
            <w:pPr>
              <w:jc w:val="both"/>
              <w:rPr>
                <w:rFonts w:ascii="Arial" w:eastAsia="Arial" w:hAnsi="Arial" w:cs="Arial"/>
                <w:sz w:val="20"/>
                <w:szCs w:val="20"/>
              </w:rPr>
            </w:pPr>
            <w:r w:rsidRPr="001E162D">
              <w:rPr>
                <w:rFonts w:ascii="Arial" w:eastAsia="Arial" w:hAnsi="Arial" w:cs="Arial"/>
                <w:color w:val="000000"/>
                <w:sz w:val="20"/>
                <w:szCs w:val="20"/>
              </w:rPr>
              <w:t>Administración y fortalecimiento de la Oficina de Bienes Inmuebles del Municipio de Pereira.</w:t>
            </w:r>
          </w:p>
        </w:tc>
        <w:tc>
          <w:tcPr>
            <w:tcW w:w="1329" w:type="dxa"/>
            <w:shd w:val="clear" w:color="auto" w:fill="auto"/>
          </w:tcPr>
          <w:p w14:paraId="79292DBE" w14:textId="77777777" w:rsidR="00B402FD" w:rsidRPr="001E162D" w:rsidRDefault="00B402FD" w:rsidP="004E7A50">
            <w:pPr>
              <w:jc w:val="both"/>
              <w:rPr>
                <w:rFonts w:ascii="Arial" w:eastAsia="Arial" w:hAnsi="Arial" w:cs="Arial"/>
                <w:color w:val="000000"/>
                <w:sz w:val="20"/>
                <w:szCs w:val="20"/>
              </w:rPr>
            </w:pPr>
          </w:p>
          <w:p w14:paraId="3BCCC15E" w14:textId="77777777" w:rsidR="00B402FD" w:rsidRPr="001E162D" w:rsidRDefault="00B402FD" w:rsidP="004E7A50">
            <w:pPr>
              <w:jc w:val="both"/>
              <w:rPr>
                <w:rFonts w:ascii="Arial" w:eastAsia="Arial" w:hAnsi="Arial" w:cs="Arial"/>
                <w:color w:val="000000"/>
                <w:sz w:val="20"/>
                <w:szCs w:val="20"/>
              </w:rPr>
            </w:pPr>
          </w:p>
          <w:p w14:paraId="392309FE" w14:textId="77777777" w:rsidR="00B402FD" w:rsidRPr="001E162D" w:rsidRDefault="00B402FD" w:rsidP="004E7A50">
            <w:pPr>
              <w:jc w:val="both"/>
              <w:rPr>
                <w:rFonts w:ascii="Arial" w:eastAsia="Arial" w:hAnsi="Arial" w:cs="Arial"/>
                <w:color w:val="000000"/>
                <w:sz w:val="20"/>
                <w:szCs w:val="20"/>
              </w:rPr>
            </w:pPr>
            <w:r w:rsidRPr="001E162D">
              <w:rPr>
                <w:rFonts w:ascii="Arial" w:eastAsia="Arial" w:hAnsi="Arial" w:cs="Arial"/>
                <w:color w:val="000000"/>
                <w:sz w:val="20"/>
                <w:szCs w:val="20"/>
              </w:rPr>
              <w:t>$25.000.000</w:t>
            </w:r>
          </w:p>
        </w:tc>
      </w:tr>
    </w:tbl>
    <w:p w14:paraId="42E70350" w14:textId="77777777" w:rsidR="00632F35" w:rsidRPr="00B9284B" w:rsidRDefault="00632F35" w:rsidP="00632F35">
      <w:pPr>
        <w:jc w:val="both"/>
        <w:rPr>
          <w:rFonts w:ascii="Arial" w:hAnsi="Arial" w:cs="Arial"/>
          <w:b/>
          <w:color w:val="FF0000"/>
        </w:rPr>
      </w:pPr>
    </w:p>
    <w:p w14:paraId="2129750F" w14:textId="77777777" w:rsidR="00F76808" w:rsidRPr="00B9284B" w:rsidRDefault="00847C77" w:rsidP="00632F35">
      <w:pPr>
        <w:pStyle w:val="Ttulo1"/>
        <w:rPr>
          <w:rFonts w:cs="Arial"/>
          <w:sz w:val="22"/>
          <w:szCs w:val="22"/>
        </w:rPr>
      </w:pPr>
      <w:r w:rsidRPr="00B9284B">
        <w:rPr>
          <w:rFonts w:cs="Arial"/>
          <w:sz w:val="22"/>
          <w:szCs w:val="22"/>
        </w:rPr>
        <w:t>PLAZO</w:t>
      </w:r>
    </w:p>
    <w:p w14:paraId="3B5F16B7" w14:textId="77777777" w:rsidR="00774F61" w:rsidRDefault="00774F61" w:rsidP="00AC3EEC">
      <w:pPr>
        <w:ind w:hanging="2"/>
        <w:jc w:val="both"/>
        <w:rPr>
          <w:rFonts w:ascii="Arial" w:eastAsia="Arial" w:hAnsi="Arial" w:cs="Arial"/>
          <w:color w:val="FF0000"/>
        </w:rPr>
      </w:pPr>
    </w:p>
    <w:p w14:paraId="1421058E" w14:textId="29C48AF1" w:rsidR="00AC3EEC" w:rsidRPr="00010406" w:rsidRDefault="00AC3EEC" w:rsidP="00AC3EEC">
      <w:pPr>
        <w:ind w:hanging="2"/>
        <w:jc w:val="both"/>
        <w:rPr>
          <w:rFonts w:ascii="Arial" w:eastAsia="Arial" w:hAnsi="Arial" w:cs="Arial"/>
        </w:rPr>
      </w:pPr>
      <w:r w:rsidRPr="00010406">
        <w:rPr>
          <w:rFonts w:ascii="Arial" w:eastAsia="Arial" w:hAnsi="Arial" w:cs="Arial"/>
        </w:rPr>
        <w:t>El plazo de ejecución del presente contrato se estima en cuarenta y cinco (45) días hábiles contados a partir de la suscripción del acta de inicio, previa instalación y adecuación de los puntos de red y entrega de elementos para adecuación que se contraten con el presupuesto establecido, sin exceder la vigencia del 31 de diciembre de 2019.</w:t>
      </w:r>
    </w:p>
    <w:p w14:paraId="20C50D38" w14:textId="77777777" w:rsidR="00322CF6" w:rsidRPr="00B9284B" w:rsidRDefault="00847C77" w:rsidP="00632F35">
      <w:pPr>
        <w:pStyle w:val="Ttulo1"/>
        <w:rPr>
          <w:rFonts w:cs="Arial"/>
          <w:sz w:val="22"/>
          <w:szCs w:val="22"/>
        </w:rPr>
      </w:pPr>
      <w:r w:rsidRPr="00B9284B">
        <w:rPr>
          <w:rFonts w:cs="Arial"/>
          <w:sz w:val="22"/>
          <w:szCs w:val="22"/>
        </w:rPr>
        <w:t>FORMA DE PAGO</w:t>
      </w:r>
      <w:r w:rsidR="00322CF6" w:rsidRPr="00B9284B">
        <w:rPr>
          <w:rFonts w:cs="Arial"/>
          <w:sz w:val="22"/>
          <w:szCs w:val="22"/>
        </w:rPr>
        <w:t>:</w:t>
      </w:r>
    </w:p>
    <w:p w14:paraId="4298DE62" w14:textId="77777777" w:rsidR="00847C77" w:rsidRPr="00B9284B" w:rsidRDefault="00847C77" w:rsidP="0005326E">
      <w:pPr>
        <w:spacing w:after="0"/>
        <w:rPr>
          <w:rFonts w:ascii="Arial" w:hAnsi="Arial" w:cs="Arial"/>
        </w:rPr>
      </w:pPr>
    </w:p>
    <w:p w14:paraId="76F2E49B" w14:textId="0F4FA8FE" w:rsidR="00640F6A" w:rsidRDefault="00640F6A" w:rsidP="00640F6A">
      <w:pPr>
        <w:pBdr>
          <w:top w:val="nil"/>
          <w:left w:val="nil"/>
          <w:bottom w:val="nil"/>
          <w:right w:val="nil"/>
          <w:between w:val="nil"/>
        </w:pBdr>
        <w:ind w:hanging="2"/>
        <w:jc w:val="both"/>
        <w:rPr>
          <w:rFonts w:ascii="Arial" w:hAnsi="Arial" w:cs="Arial"/>
        </w:rPr>
      </w:pPr>
      <w:r w:rsidRPr="00412698">
        <w:rPr>
          <w:rFonts w:ascii="Arial" w:hAnsi="Arial" w:cs="Arial"/>
        </w:rPr>
        <w:t xml:space="preserve">El Municipio, cancelará el valor del Contrato que se suscriba con ocasión de </w:t>
      </w:r>
      <w:r w:rsidR="00C82936" w:rsidRPr="00412698">
        <w:rPr>
          <w:rFonts w:ascii="Arial" w:hAnsi="Arial" w:cs="Arial"/>
        </w:rPr>
        <w:t>este</w:t>
      </w:r>
      <w:r w:rsidRPr="00412698">
        <w:rPr>
          <w:rFonts w:ascii="Arial" w:hAnsi="Arial" w:cs="Arial"/>
        </w:rPr>
        <w:t xml:space="preserve"> proceso de la siguiente forma: Acta única de pago por el valor total del contrato, previo cumplimiento de las obligaciones derivadas del objeto del contrato y su aceptación a satisfacción por parte del municipio, certificado por el supervisor.</w:t>
      </w:r>
    </w:p>
    <w:p w14:paraId="507269F7" w14:textId="77777777" w:rsidR="00946D67" w:rsidRPr="00B9284B" w:rsidRDefault="00946D67" w:rsidP="0005326E">
      <w:pPr>
        <w:spacing w:after="0"/>
        <w:jc w:val="both"/>
        <w:rPr>
          <w:rFonts w:ascii="Arial" w:hAnsi="Arial" w:cs="Arial"/>
        </w:rPr>
      </w:pPr>
    </w:p>
    <w:p w14:paraId="5058148D" w14:textId="77777777" w:rsidR="00322CF6" w:rsidRPr="00B9284B" w:rsidRDefault="00322CF6" w:rsidP="00632F35">
      <w:pPr>
        <w:pStyle w:val="Ttulo1"/>
        <w:rPr>
          <w:rFonts w:cs="Arial"/>
          <w:sz w:val="22"/>
          <w:szCs w:val="22"/>
        </w:rPr>
      </w:pPr>
      <w:r w:rsidRPr="00B9284B">
        <w:rPr>
          <w:rFonts w:cs="Arial"/>
          <w:sz w:val="22"/>
          <w:szCs w:val="22"/>
        </w:rPr>
        <w:t>FUNDAMENTOS DEL PROCESO DE SELECCIÓN.</w:t>
      </w:r>
    </w:p>
    <w:p w14:paraId="5E194DAC" w14:textId="77777777" w:rsidR="00632F35" w:rsidRPr="00B9284B" w:rsidRDefault="00632F35" w:rsidP="00632F35">
      <w:pPr>
        <w:rPr>
          <w:rFonts w:ascii="Arial" w:hAnsi="Arial" w:cs="Arial"/>
        </w:rPr>
      </w:pPr>
    </w:p>
    <w:p w14:paraId="0BC5A145" w14:textId="77777777" w:rsidR="00322CF6" w:rsidRPr="00B9284B" w:rsidRDefault="00477B6B" w:rsidP="000B3E88">
      <w:pPr>
        <w:pStyle w:val="Ttulo2"/>
      </w:pPr>
      <w:r w:rsidRPr="00B9284B">
        <w:t xml:space="preserve">Direcciones </w:t>
      </w:r>
      <w:r w:rsidR="0005326E" w:rsidRPr="00B9284B">
        <w:t>y Correspondencia</w:t>
      </w:r>
      <w:r w:rsidR="00322CF6" w:rsidRPr="00B9284B">
        <w:t xml:space="preserve">. </w:t>
      </w:r>
    </w:p>
    <w:p w14:paraId="37C8891E" w14:textId="77777777" w:rsidR="00477B6B" w:rsidRPr="00B9284B" w:rsidRDefault="00CE38FD" w:rsidP="00632F35">
      <w:pPr>
        <w:pStyle w:val="Ttulo3"/>
        <w:tabs>
          <w:tab w:val="left" w:pos="426"/>
        </w:tabs>
        <w:spacing w:line="0" w:lineRule="atLeast"/>
        <w:ind w:left="0" w:firstLine="0"/>
        <w:contextualSpacing/>
        <w:rPr>
          <w:rFonts w:cs="Arial"/>
          <w:sz w:val="22"/>
          <w:szCs w:val="22"/>
        </w:rPr>
      </w:pPr>
      <w:r w:rsidRPr="00B9284B">
        <w:rPr>
          <w:rFonts w:cs="Arial"/>
          <w:sz w:val="22"/>
          <w:szCs w:val="22"/>
        </w:rPr>
        <w:t>Dirección</w:t>
      </w:r>
      <w:r w:rsidR="00322CF6" w:rsidRPr="00B9284B">
        <w:rPr>
          <w:rFonts w:cs="Arial"/>
          <w:sz w:val="22"/>
          <w:szCs w:val="22"/>
        </w:rPr>
        <w:t xml:space="preserve"> Portal </w:t>
      </w:r>
      <w:r w:rsidRPr="00B9284B">
        <w:rPr>
          <w:rFonts w:cs="Arial"/>
          <w:sz w:val="22"/>
          <w:szCs w:val="22"/>
        </w:rPr>
        <w:t>Único</w:t>
      </w:r>
      <w:r w:rsidR="00477B6B" w:rsidRPr="00B9284B">
        <w:rPr>
          <w:rFonts w:cs="Arial"/>
          <w:sz w:val="22"/>
          <w:szCs w:val="22"/>
        </w:rPr>
        <w:t xml:space="preserve"> de Contratación.</w:t>
      </w:r>
      <w:r w:rsidR="00632F35" w:rsidRPr="00B9284B">
        <w:rPr>
          <w:rFonts w:cs="Arial"/>
          <w:sz w:val="22"/>
          <w:szCs w:val="22"/>
        </w:rPr>
        <w:t xml:space="preserve"> </w:t>
      </w:r>
      <w:hyperlink r:id="rId12" w:history="1">
        <w:r w:rsidR="00477B6B" w:rsidRPr="00B9284B">
          <w:rPr>
            <w:rStyle w:val="Hipervnculo"/>
            <w:rFonts w:cs="Arial"/>
            <w:sz w:val="22"/>
            <w:szCs w:val="22"/>
          </w:rPr>
          <w:t>www.colombiacompra.gov.co</w:t>
        </w:r>
      </w:hyperlink>
      <w:r w:rsidR="00477B6B" w:rsidRPr="00B9284B">
        <w:rPr>
          <w:rFonts w:cs="Arial"/>
          <w:sz w:val="22"/>
          <w:szCs w:val="22"/>
        </w:rPr>
        <w:t xml:space="preserve">. </w:t>
      </w:r>
    </w:p>
    <w:p w14:paraId="23410E74" w14:textId="77777777" w:rsidR="00322CF6" w:rsidRPr="00B9284B" w:rsidRDefault="00CE38FD" w:rsidP="00632F35">
      <w:pPr>
        <w:pStyle w:val="Ttulo3"/>
        <w:tabs>
          <w:tab w:val="left" w:pos="426"/>
        </w:tabs>
        <w:spacing w:line="0" w:lineRule="atLeast"/>
        <w:ind w:left="0" w:firstLine="0"/>
        <w:contextualSpacing/>
        <w:rPr>
          <w:rFonts w:cs="Arial"/>
          <w:sz w:val="22"/>
          <w:szCs w:val="22"/>
        </w:rPr>
      </w:pPr>
      <w:r w:rsidRPr="00B9284B">
        <w:rPr>
          <w:rFonts w:cs="Arial"/>
          <w:sz w:val="22"/>
          <w:szCs w:val="22"/>
        </w:rPr>
        <w:t>Dirección</w:t>
      </w:r>
      <w:r w:rsidR="00322CF6" w:rsidRPr="00B9284B">
        <w:rPr>
          <w:rFonts w:cs="Arial"/>
          <w:sz w:val="22"/>
          <w:szCs w:val="22"/>
        </w:rPr>
        <w:t xml:space="preserve"> E-Mail: </w:t>
      </w:r>
      <w:hyperlink r:id="rId13" w:history="1">
        <w:r w:rsidR="00595F2D" w:rsidRPr="00B9284B">
          <w:rPr>
            <w:rStyle w:val="Hipervnculo"/>
            <w:rFonts w:cs="Arial"/>
            <w:sz w:val="22"/>
            <w:szCs w:val="22"/>
          </w:rPr>
          <w:t>subsecretariaticontratos@pereira.gov.co</w:t>
        </w:r>
      </w:hyperlink>
    </w:p>
    <w:p w14:paraId="11D447B8" w14:textId="77777777" w:rsidR="00322CF6" w:rsidRPr="00B9284B" w:rsidRDefault="00CE38FD" w:rsidP="00632F35">
      <w:pPr>
        <w:pStyle w:val="Ttulo3"/>
        <w:tabs>
          <w:tab w:val="left" w:pos="426"/>
        </w:tabs>
        <w:spacing w:line="0" w:lineRule="atLeast"/>
        <w:ind w:left="0" w:firstLine="0"/>
        <w:contextualSpacing/>
        <w:rPr>
          <w:rFonts w:cs="Arial"/>
          <w:sz w:val="22"/>
          <w:szCs w:val="22"/>
        </w:rPr>
      </w:pPr>
      <w:r w:rsidRPr="00B9284B">
        <w:rPr>
          <w:rFonts w:cs="Arial"/>
          <w:sz w:val="22"/>
          <w:szCs w:val="22"/>
        </w:rPr>
        <w:t>Dirección</w:t>
      </w:r>
      <w:r w:rsidR="00632F35" w:rsidRPr="00B9284B">
        <w:rPr>
          <w:rFonts w:cs="Arial"/>
          <w:sz w:val="22"/>
          <w:szCs w:val="22"/>
        </w:rPr>
        <w:t xml:space="preserve"> </w:t>
      </w:r>
      <w:r w:rsidRPr="00B9284B">
        <w:rPr>
          <w:rFonts w:cs="Arial"/>
          <w:sz w:val="22"/>
          <w:szCs w:val="22"/>
        </w:rPr>
        <w:t>Física</w:t>
      </w:r>
      <w:r w:rsidR="00322CF6" w:rsidRPr="00B9284B">
        <w:rPr>
          <w:rFonts w:cs="Arial"/>
          <w:sz w:val="22"/>
          <w:szCs w:val="22"/>
        </w:rPr>
        <w:t xml:space="preserve">. </w:t>
      </w:r>
    </w:p>
    <w:p w14:paraId="17D00D93" w14:textId="77777777" w:rsidR="004E2043" w:rsidRPr="00B9284B" w:rsidRDefault="004E2043" w:rsidP="00601D16">
      <w:pPr>
        <w:pStyle w:val="Prrafodelista"/>
        <w:jc w:val="both"/>
        <w:rPr>
          <w:rFonts w:ascii="Arial" w:hAnsi="Arial" w:cs="Arial"/>
        </w:rPr>
      </w:pPr>
    </w:p>
    <w:p w14:paraId="23A58EEE" w14:textId="77777777" w:rsidR="00601D16" w:rsidRPr="00B9284B" w:rsidRDefault="00601D16" w:rsidP="0005326E">
      <w:pPr>
        <w:pStyle w:val="Prrafodelista"/>
        <w:ind w:left="284"/>
        <w:jc w:val="both"/>
        <w:rPr>
          <w:rFonts w:ascii="Arial" w:hAnsi="Arial" w:cs="Arial"/>
        </w:rPr>
      </w:pPr>
      <w:r w:rsidRPr="00B9284B">
        <w:rPr>
          <w:rFonts w:ascii="Arial" w:hAnsi="Arial" w:cs="Arial"/>
        </w:rPr>
        <w:t xml:space="preserve">Toda la correspondencia por escrito y la propuesta del Oferente, deberá ser entregada directamente en la </w:t>
      </w:r>
      <w:r w:rsidR="00946D67" w:rsidRPr="00B9284B">
        <w:rPr>
          <w:rFonts w:ascii="Arial" w:hAnsi="Arial" w:cs="Arial"/>
        </w:rPr>
        <w:t>Secretaria de Tecnología</w:t>
      </w:r>
      <w:r w:rsidR="00CD7711" w:rsidRPr="00B9284B">
        <w:rPr>
          <w:rFonts w:ascii="Arial" w:hAnsi="Arial" w:cs="Arial"/>
        </w:rPr>
        <w:t>s</w:t>
      </w:r>
      <w:r w:rsidR="00946D67" w:rsidRPr="00B9284B">
        <w:rPr>
          <w:rFonts w:ascii="Arial" w:hAnsi="Arial" w:cs="Arial"/>
        </w:rPr>
        <w:t xml:space="preserve"> de la Información y la Comunicación</w:t>
      </w:r>
      <w:r w:rsidR="00632F35" w:rsidRPr="00B9284B">
        <w:rPr>
          <w:rFonts w:ascii="Arial" w:hAnsi="Arial" w:cs="Arial"/>
        </w:rPr>
        <w:t xml:space="preserve"> </w:t>
      </w:r>
      <w:r w:rsidR="00847C77" w:rsidRPr="00B9284B">
        <w:rPr>
          <w:rFonts w:ascii="Arial" w:hAnsi="Arial" w:cs="Arial"/>
        </w:rPr>
        <w:t>ubicada</w:t>
      </w:r>
      <w:r w:rsidRPr="00B9284B">
        <w:rPr>
          <w:rFonts w:ascii="Arial" w:hAnsi="Arial" w:cs="Arial"/>
        </w:rPr>
        <w:t xml:space="preserve"> el Palacio Municipal Carrera 7 Nro. 18 – </w:t>
      </w:r>
      <w:r w:rsidR="000C21FE" w:rsidRPr="00B9284B">
        <w:rPr>
          <w:rFonts w:ascii="Arial" w:hAnsi="Arial" w:cs="Arial"/>
        </w:rPr>
        <w:t>55 piso</w:t>
      </w:r>
      <w:r w:rsidRPr="00B9284B">
        <w:rPr>
          <w:rFonts w:ascii="Arial" w:hAnsi="Arial" w:cs="Arial"/>
        </w:rPr>
        <w:t xml:space="preserve"> 5 de la Ciudad de Pereira. </w:t>
      </w:r>
    </w:p>
    <w:p w14:paraId="216901BA" w14:textId="77777777" w:rsidR="00601D16" w:rsidRPr="00B9284B" w:rsidRDefault="00601D16" w:rsidP="0005326E">
      <w:pPr>
        <w:pStyle w:val="Prrafodelista"/>
        <w:ind w:left="284"/>
        <w:jc w:val="both"/>
        <w:rPr>
          <w:rFonts w:ascii="Arial" w:hAnsi="Arial" w:cs="Arial"/>
        </w:rPr>
      </w:pPr>
    </w:p>
    <w:p w14:paraId="5473F810" w14:textId="77777777" w:rsidR="00601D16" w:rsidRPr="00B9284B" w:rsidRDefault="00601D16" w:rsidP="0005326E">
      <w:pPr>
        <w:pStyle w:val="Prrafodelista"/>
        <w:ind w:left="284"/>
        <w:jc w:val="both"/>
        <w:rPr>
          <w:rFonts w:ascii="Arial" w:hAnsi="Arial" w:cs="Arial"/>
        </w:rPr>
      </w:pPr>
      <w:r w:rsidRPr="00B9284B">
        <w:rPr>
          <w:rFonts w:ascii="Arial" w:hAnsi="Arial" w:cs="Arial"/>
        </w:rPr>
        <w:t>Los Horarios de atención al público en la Alcaldía de Pereira, son los días hábiles de lunes a viernes de 8:00 a.</w:t>
      </w:r>
      <w:r w:rsidR="0005326E" w:rsidRPr="00B9284B">
        <w:rPr>
          <w:rFonts w:ascii="Arial" w:hAnsi="Arial" w:cs="Arial"/>
        </w:rPr>
        <w:t>m. a las 12:00 horas y de las 14</w:t>
      </w:r>
      <w:r w:rsidRPr="00B9284B">
        <w:rPr>
          <w:rFonts w:ascii="Arial" w:hAnsi="Arial" w:cs="Arial"/>
        </w:rPr>
        <w:t>:00 a las 1</w:t>
      </w:r>
      <w:r w:rsidR="0005326E" w:rsidRPr="00B9284B">
        <w:rPr>
          <w:rFonts w:ascii="Arial" w:hAnsi="Arial" w:cs="Arial"/>
        </w:rPr>
        <w:t>8</w:t>
      </w:r>
      <w:r w:rsidRPr="00B9284B">
        <w:rPr>
          <w:rFonts w:ascii="Arial" w:hAnsi="Arial" w:cs="Arial"/>
        </w:rPr>
        <w:t>:</w:t>
      </w:r>
      <w:r w:rsidR="0005326E" w:rsidRPr="00B9284B">
        <w:rPr>
          <w:rFonts w:ascii="Arial" w:hAnsi="Arial" w:cs="Arial"/>
        </w:rPr>
        <w:t>0</w:t>
      </w:r>
      <w:r w:rsidRPr="00B9284B">
        <w:rPr>
          <w:rFonts w:ascii="Arial" w:hAnsi="Arial" w:cs="Arial"/>
        </w:rPr>
        <w:t xml:space="preserve">0 horas. </w:t>
      </w:r>
    </w:p>
    <w:p w14:paraId="00006033" w14:textId="77777777" w:rsidR="00632F35" w:rsidRPr="00B9284B" w:rsidRDefault="00632F35" w:rsidP="0005326E">
      <w:pPr>
        <w:pStyle w:val="Prrafodelista"/>
        <w:ind w:left="284"/>
        <w:jc w:val="both"/>
        <w:rPr>
          <w:rFonts w:ascii="Arial" w:hAnsi="Arial" w:cs="Arial"/>
        </w:rPr>
      </w:pPr>
    </w:p>
    <w:p w14:paraId="5AC3D188" w14:textId="77777777" w:rsidR="00322CF6" w:rsidRPr="00B9284B" w:rsidRDefault="009C6781" w:rsidP="00632F35">
      <w:pPr>
        <w:pStyle w:val="Ttulo1"/>
        <w:rPr>
          <w:rFonts w:cs="Arial"/>
          <w:sz w:val="22"/>
          <w:szCs w:val="22"/>
        </w:rPr>
      </w:pPr>
      <w:r w:rsidRPr="00B9284B">
        <w:rPr>
          <w:rFonts w:cs="Arial"/>
          <w:sz w:val="22"/>
          <w:szCs w:val="22"/>
        </w:rPr>
        <w:t xml:space="preserve">REGIMEN JURIDICO Y FUNDAMENTOS DE LA MODALIDAD </w:t>
      </w:r>
      <w:r w:rsidR="00322CF6" w:rsidRPr="00B9284B">
        <w:rPr>
          <w:rFonts w:cs="Arial"/>
          <w:sz w:val="22"/>
          <w:szCs w:val="22"/>
        </w:rPr>
        <w:t>DE SELECCIÓN.</w:t>
      </w:r>
    </w:p>
    <w:p w14:paraId="254A2EC4" w14:textId="77777777" w:rsidR="00DE6273" w:rsidRPr="00B9284B" w:rsidRDefault="00DE6273" w:rsidP="0005326E">
      <w:pPr>
        <w:spacing w:after="0"/>
        <w:rPr>
          <w:rFonts w:ascii="Arial" w:hAnsi="Arial" w:cs="Arial"/>
        </w:rPr>
      </w:pPr>
    </w:p>
    <w:p w14:paraId="29F0DF4F" w14:textId="4299D312" w:rsidR="00601D16" w:rsidRPr="00B9284B" w:rsidRDefault="00601D16" w:rsidP="00601D16">
      <w:pPr>
        <w:jc w:val="both"/>
        <w:rPr>
          <w:rFonts w:ascii="Arial" w:hAnsi="Arial" w:cs="Arial"/>
        </w:rPr>
      </w:pPr>
      <w:r w:rsidRPr="00B9284B">
        <w:rPr>
          <w:rFonts w:ascii="Arial" w:hAnsi="Arial" w:cs="Arial"/>
        </w:rPr>
        <w:t>De conformidad con el art. 2º y el art. 5º de la Ley 1150 de 2007; la modalidad que corresponde para la presente contratación es la Selección Abreviada</w:t>
      </w:r>
      <w:r w:rsidR="00C6156E">
        <w:rPr>
          <w:rFonts w:ascii="Arial" w:hAnsi="Arial" w:cs="Arial"/>
        </w:rPr>
        <w:t xml:space="preserve"> </w:t>
      </w:r>
      <w:r w:rsidR="00847C77" w:rsidRPr="00B9284B">
        <w:rPr>
          <w:rFonts w:ascii="Arial" w:hAnsi="Arial" w:cs="Arial"/>
        </w:rPr>
        <w:t xml:space="preserve">Menor Cuantía </w:t>
      </w:r>
      <w:r w:rsidRPr="00B9284B">
        <w:rPr>
          <w:rFonts w:ascii="Arial" w:hAnsi="Arial" w:cs="Arial"/>
        </w:rPr>
        <w:t>y el procedimiento aplicar</w:t>
      </w:r>
      <w:r w:rsidR="00847C77" w:rsidRPr="00B9284B">
        <w:rPr>
          <w:rFonts w:ascii="Arial" w:hAnsi="Arial" w:cs="Arial"/>
        </w:rPr>
        <w:t xml:space="preserve"> es el descrito en el </w:t>
      </w:r>
      <w:r w:rsidRPr="00B9284B">
        <w:rPr>
          <w:rFonts w:ascii="Arial" w:hAnsi="Arial" w:cs="Arial"/>
        </w:rPr>
        <w:t>Artículo 2.2.1.2.1.2.</w:t>
      </w:r>
      <w:r w:rsidR="00847C77" w:rsidRPr="00B9284B">
        <w:rPr>
          <w:rFonts w:ascii="Arial" w:hAnsi="Arial" w:cs="Arial"/>
        </w:rPr>
        <w:t>20</w:t>
      </w:r>
      <w:r w:rsidRPr="00B9284B">
        <w:rPr>
          <w:rFonts w:ascii="Arial" w:hAnsi="Arial" w:cs="Arial"/>
        </w:rPr>
        <w:t xml:space="preserve"> de acuerdo al  decreto  1082 de 2015, en virtud de que los serv</w:t>
      </w:r>
      <w:r w:rsidR="00847C77" w:rsidRPr="00B9284B">
        <w:rPr>
          <w:rFonts w:ascii="Arial" w:hAnsi="Arial" w:cs="Arial"/>
        </w:rPr>
        <w:t>icios requeridos por la entidad</w:t>
      </w:r>
      <w:r w:rsidR="004E2043" w:rsidRPr="00B9284B">
        <w:rPr>
          <w:rFonts w:ascii="Arial" w:hAnsi="Arial" w:cs="Arial"/>
        </w:rPr>
        <w:t xml:space="preserve">, teniendo en cuenta el monto que se requiere contratar y que es un servicio </w:t>
      </w:r>
      <w:r w:rsidRPr="00B9284B">
        <w:rPr>
          <w:rFonts w:ascii="Arial" w:hAnsi="Arial" w:cs="Arial"/>
        </w:rPr>
        <w:t xml:space="preserve">ofrecido masivamente en el mercado en condiciones equivalentes para quien los solicite en términos de prestaciones mínimas y suficientes para la satisfacción de las necesidades de quien los adquiera. </w:t>
      </w:r>
    </w:p>
    <w:p w14:paraId="18B3A5D4" w14:textId="77777777" w:rsidR="00601D16" w:rsidRPr="00B9284B" w:rsidRDefault="00601D16" w:rsidP="00CD7711">
      <w:pPr>
        <w:spacing w:after="0"/>
        <w:jc w:val="both"/>
        <w:rPr>
          <w:rFonts w:ascii="Arial" w:hAnsi="Arial" w:cs="Arial"/>
        </w:rPr>
      </w:pPr>
      <w:r w:rsidRPr="00B9284B">
        <w:rPr>
          <w:rFonts w:ascii="Arial" w:hAnsi="Arial" w:cs="Arial"/>
        </w:rPr>
        <w:lastRenderedPageBreak/>
        <w:t xml:space="preserve">Así mismo en este </w:t>
      </w:r>
      <w:r w:rsidR="00FE2BA8" w:rsidRPr="00B9284B">
        <w:rPr>
          <w:rFonts w:ascii="Arial" w:hAnsi="Arial" w:cs="Arial"/>
        </w:rPr>
        <w:t>proceso</w:t>
      </w:r>
      <w:r w:rsidRPr="00B9284B">
        <w:rPr>
          <w:rFonts w:ascii="Arial" w:hAnsi="Arial" w:cs="Arial"/>
        </w:rPr>
        <w:t xml:space="preserve"> se ejecutará según lo dispuesto en el pliego de condiciones y a las adendas al mismo expedidas durante </w:t>
      </w:r>
      <w:r w:rsidR="00320D59" w:rsidRPr="00B9284B">
        <w:rPr>
          <w:rFonts w:ascii="Arial" w:hAnsi="Arial" w:cs="Arial"/>
        </w:rPr>
        <w:t xml:space="preserve">su </w:t>
      </w:r>
      <w:r w:rsidRPr="00B9284B">
        <w:rPr>
          <w:rFonts w:ascii="Arial" w:hAnsi="Arial" w:cs="Arial"/>
        </w:rPr>
        <w:t xml:space="preserve">desarrollo del presente proceso. </w:t>
      </w:r>
    </w:p>
    <w:p w14:paraId="3EED7E79" w14:textId="77777777" w:rsidR="00F97293" w:rsidRPr="00B9284B" w:rsidRDefault="00F97293" w:rsidP="00595F2D">
      <w:pPr>
        <w:spacing w:after="0"/>
        <w:jc w:val="both"/>
        <w:rPr>
          <w:rFonts w:ascii="Arial" w:hAnsi="Arial" w:cs="Arial"/>
        </w:rPr>
      </w:pPr>
    </w:p>
    <w:p w14:paraId="3819B43C" w14:textId="77777777" w:rsidR="00F97293" w:rsidRPr="00B9284B" w:rsidRDefault="00F97293" w:rsidP="00632F35">
      <w:pPr>
        <w:pStyle w:val="Ttulo1"/>
        <w:rPr>
          <w:rFonts w:cs="Arial"/>
          <w:sz w:val="22"/>
          <w:szCs w:val="22"/>
        </w:rPr>
      </w:pPr>
      <w:r w:rsidRPr="00B9284B">
        <w:rPr>
          <w:rFonts w:cs="Arial"/>
          <w:sz w:val="22"/>
          <w:szCs w:val="22"/>
        </w:rPr>
        <w:t>MANIFESTACIÓN DE INTERES EN PARTICIPAR EN EL PROCE</w:t>
      </w:r>
      <w:r w:rsidR="0019777F" w:rsidRPr="00B9284B">
        <w:rPr>
          <w:rFonts w:cs="Arial"/>
          <w:sz w:val="22"/>
          <w:szCs w:val="22"/>
        </w:rPr>
        <w:t>SO POR PARTE DE MIPYMES (ANEXO C</w:t>
      </w:r>
      <w:r w:rsidRPr="00B9284B">
        <w:rPr>
          <w:rFonts w:cs="Arial"/>
          <w:sz w:val="22"/>
          <w:szCs w:val="22"/>
        </w:rPr>
        <w:t>)</w:t>
      </w:r>
    </w:p>
    <w:p w14:paraId="4D243830" w14:textId="77777777" w:rsidR="00F97293" w:rsidRPr="00B9284B" w:rsidRDefault="00F97293" w:rsidP="00595F2D">
      <w:pPr>
        <w:spacing w:after="0"/>
        <w:rPr>
          <w:rFonts w:ascii="Arial" w:hAnsi="Arial" w:cs="Arial"/>
        </w:rPr>
      </w:pPr>
    </w:p>
    <w:p w14:paraId="018C73D7" w14:textId="0CC5A25D" w:rsidR="00F97293" w:rsidRPr="00B9284B" w:rsidRDefault="0019777F" w:rsidP="00CD7711">
      <w:pPr>
        <w:spacing w:after="0"/>
        <w:jc w:val="both"/>
        <w:rPr>
          <w:rFonts w:ascii="Arial" w:hAnsi="Arial" w:cs="Arial"/>
        </w:rPr>
      </w:pPr>
      <w:r w:rsidRPr="00B9284B">
        <w:rPr>
          <w:rFonts w:ascii="Arial" w:hAnsi="Arial" w:cs="Arial"/>
        </w:rPr>
        <w:t>Teniendo</w:t>
      </w:r>
      <w:r w:rsidR="00F97293" w:rsidRPr="00B9284B">
        <w:rPr>
          <w:rFonts w:ascii="Arial" w:hAnsi="Arial" w:cs="Arial"/>
        </w:rPr>
        <w:t xml:space="preserve"> en cuenta lo preceptuado en el artículo 2.2.1.1.1.3.21 del Decreto 1082 de 2015, la</w:t>
      </w:r>
      <w:r w:rsidR="0005326E" w:rsidRPr="00B9284B">
        <w:rPr>
          <w:rFonts w:ascii="Arial" w:hAnsi="Arial" w:cs="Arial"/>
        </w:rPr>
        <w:t>s</w:t>
      </w:r>
      <w:r w:rsidR="00350579">
        <w:rPr>
          <w:rFonts w:ascii="Arial" w:hAnsi="Arial" w:cs="Arial"/>
        </w:rPr>
        <w:t xml:space="preserve"> </w:t>
      </w:r>
      <w:r w:rsidRPr="00B9284B">
        <w:rPr>
          <w:rFonts w:ascii="Arial" w:hAnsi="Arial" w:cs="Arial"/>
        </w:rPr>
        <w:t>Mi</w:t>
      </w:r>
      <w:r w:rsidR="00646ECE" w:rsidRPr="00B9284B">
        <w:rPr>
          <w:rFonts w:ascii="Arial" w:hAnsi="Arial" w:cs="Arial"/>
        </w:rPr>
        <w:t>pyme</w:t>
      </w:r>
      <w:r w:rsidRPr="00B9284B">
        <w:rPr>
          <w:rFonts w:ascii="Arial" w:hAnsi="Arial" w:cs="Arial"/>
        </w:rPr>
        <w:t>s</w:t>
      </w:r>
      <w:r w:rsidR="00F97293" w:rsidRPr="00B9284B">
        <w:rPr>
          <w:rFonts w:ascii="Arial" w:hAnsi="Arial" w:cs="Arial"/>
        </w:rPr>
        <w:t xml:space="preserve"> con domicilio en el </w:t>
      </w:r>
      <w:r w:rsidR="00646ECE" w:rsidRPr="00B9284B">
        <w:rPr>
          <w:rFonts w:ascii="Arial" w:hAnsi="Arial" w:cs="Arial"/>
        </w:rPr>
        <w:t>Área</w:t>
      </w:r>
      <w:r w:rsidR="00F97293" w:rsidRPr="00B9284B">
        <w:rPr>
          <w:rFonts w:ascii="Arial" w:hAnsi="Arial" w:cs="Arial"/>
        </w:rPr>
        <w:t xml:space="preserve"> Metropolitana Centro Occidente, deberán presentar manifestación d</w:t>
      </w:r>
      <w:r w:rsidRPr="00B9284B">
        <w:rPr>
          <w:rFonts w:ascii="Arial" w:hAnsi="Arial" w:cs="Arial"/>
        </w:rPr>
        <w:t>e interés en participar (ANEXO C</w:t>
      </w:r>
      <w:r w:rsidR="00F97293" w:rsidRPr="00B9284B">
        <w:rPr>
          <w:rFonts w:ascii="Arial" w:hAnsi="Arial" w:cs="Arial"/>
        </w:rPr>
        <w:t xml:space="preserve">) de manera presencial expresándolo por escrito en forma clara y precisa, dentro del </w:t>
      </w:r>
      <w:r w:rsidR="00646ECE" w:rsidRPr="00B9284B">
        <w:rPr>
          <w:rFonts w:ascii="Arial" w:hAnsi="Arial" w:cs="Arial"/>
        </w:rPr>
        <w:t>término</w:t>
      </w:r>
      <w:r w:rsidR="00F97293" w:rsidRPr="00B9284B">
        <w:rPr>
          <w:rFonts w:ascii="Arial" w:hAnsi="Arial" w:cs="Arial"/>
        </w:rPr>
        <w:t xml:space="preserve"> de </w:t>
      </w:r>
      <w:r w:rsidR="00646ECE" w:rsidRPr="00B9284B">
        <w:rPr>
          <w:rFonts w:ascii="Arial" w:hAnsi="Arial" w:cs="Arial"/>
        </w:rPr>
        <w:t>publicación</w:t>
      </w:r>
      <w:r w:rsidR="00F97293" w:rsidRPr="00B9284B">
        <w:rPr>
          <w:rFonts w:ascii="Arial" w:hAnsi="Arial" w:cs="Arial"/>
        </w:rPr>
        <w:t xml:space="preserve"> del proyecto de pliego de condiciones, indicado en el cronograma y cumpliendo con los requisitos</w:t>
      </w:r>
      <w:r w:rsidR="00005B93">
        <w:rPr>
          <w:rFonts w:ascii="Arial" w:hAnsi="Arial" w:cs="Arial"/>
        </w:rPr>
        <w:t xml:space="preserve"> </w:t>
      </w:r>
      <w:r w:rsidR="00646ECE" w:rsidRPr="00B9284B">
        <w:rPr>
          <w:rFonts w:ascii="Arial" w:hAnsi="Arial" w:cs="Arial"/>
        </w:rPr>
        <w:t>señalados</w:t>
      </w:r>
      <w:r w:rsidR="004648ED" w:rsidRPr="00B9284B">
        <w:rPr>
          <w:rFonts w:ascii="Arial" w:hAnsi="Arial" w:cs="Arial"/>
        </w:rPr>
        <w:t xml:space="preserve"> en los </w:t>
      </w:r>
      <w:r w:rsidR="00646ECE" w:rsidRPr="00B9284B">
        <w:rPr>
          <w:rFonts w:ascii="Arial" w:hAnsi="Arial" w:cs="Arial"/>
        </w:rPr>
        <w:t>artículos</w:t>
      </w:r>
      <w:r w:rsidR="004648ED" w:rsidRPr="00B9284B">
        <w:rPr>
          <w:rFonts w:ascii="Arial" w:hAnsi="Arial" w:cs="Arial"/>
        </w:rPr>
        <w:t xml:space="preserve"> antes mencionados. </w:t>
      </w:r>
    </w:p>
    <w:p w14:paraId="0444AFE3" w14:textId="77777777" w:rsidR="005A324B" w:rsidRPr="00B9284B" w:rsidRDefault="005A324B" w:rsidP="005A324B">
      <w:pPr>
        <w:tabs>
          <w:tab w:val="left" w:pos="1134"/>
        </w:tabs>
        <w:spacing w:after="0" w:line="240" w:lineRule="auto"/>
        <w:jc w:val="both"/>
        <w:rPr>
          <w:rFonts w:ascii="Arial" w:eastAsia="Times New Roman" w:hAnsi="Arial" w:cs="Arial"/>
          <w:bCs/>
          <w:lang w:eastAsia="es-ES"/>
        </w:rPr>
      </w:pPr>
      <w:r w:rsidRPr="00B9284B">
        <w:rPr>
          <w:rFonts w:ascii="Arial" w:eastAsia="Times New Roman" w:hAnsi="Arial" w:cs="Arial"/>
          <w:bCs/>
          <w:lang w:eastAsia="es-ES"/>
        </w:rPr>
        <w:t xml:space="preserve">De conformidad con el Artículo 2.2.1.2.4.2.2. Convocatorias limitadas a Mipyme del Decreto 1082 de 2015, “la Entidad Estatal debe limitar a las Mipymes nacionales con mínimo un (1) año de existencia la convocatoria del Proceso de Contratación en la modalidad de licitación pública, SELECCIÓN ABREVIADA de Menor Cuantía.  </w:t>
      </w:r>
    </w:p>
    <w:p w14:paraId="5A1C5475" w14:textId="77777777" w:rsidR="005A324B" w:rsidRPr="00B9284B" w:rsidRDefault="005A324B" w:rsidP="005A324B">
      <w:pPr>
        <w:tabs>
          <w:tab w:val="left" w:pos="1134"/>
        </w:tabs>
        <w:spacing w:after="0" w:line="240" w:lineRule="auto"/>
        <w:jc w:val="both"/>
        <w:rPr>
          <w:rFonts w:ascii="Arial" w:eastAsia="Times New Roman" w:hAnsi="Arial" w:cs="Arial"/>
          <w:bCs/>
          <w:lang w:eastAsia="es-ES"/>
        </w:rPr>
      </w:pPr>
    </w:p>
    <w:p w14:paraId="0BE0EC4C" w14:textId="77777777" w:rsidR="005A324B" w:rsidRPr="00B9284B" w:rsidRDefault="005A324B" w:rsidP="005A324B">
      <w:pPr>
        <w:tabs>
          <w:tab w:val="left" w:pos="1134"/>
        </w:tabs>
        <w:spacing w:after="0" w:line="240" w:lineRule="auto"/>
        <w:jc w:val="both"/>
        <w:rPr>
          <w:rFonts w:ascii="Arial" w:eastAsia="Times New Roman" w:hAnsi="Arial" w:cs="Arial"/>
          <w:bCs/>
          <w:lang w:eastAsia="es-ES"/>
        </w:rPr>
      </w:pPr>
      <w:r w:rsidRPr="00B9284B">
        <w:rPr>
          <w:rFonts w:ascii="Arial" w:eastAsia="Times New Roman" w:hAnsi="Arial" w:cs="Arial"/>
          <w:bCs/>
          <w:lang w:eastAsia="es-ES"/>
        </w:rPr>
        <w:t>1. El valor del Proceso de Contratación es menor a ciento veinticinco mil dólares de los Estados Unidos de América (US$125.000), liquidados con la tasa de cambio que para el efecto determina cada dos años el Ministerio de Comercio, Industria y Turismo; y</w:t>
      </w:r>
    </w:p>
    <w:p w14:paraId="4ED5E764" w14:textId="77777777" w:rsidR="005A324B" w:rsidRPr="00B9284B" w:rsidRDefault="005A324B" w:rsidP="005A324B">
      <w:pPr>
        <w:tabs>
          <w:tab w:val="left" w:pos="1134"/>
        </w:tabs>
        <w:spacing w:after="0" w:line="240" w:lineRule="auto"/>
        <w:jc w:val="both"/>
        <w:rPr>
          <w:rFonts w:ascii="Arial" w:eastAsia="Times New Roman" w:hAnsi="Arial" w:cs="Arial"/>
          <w:bCs/>
          <w:lang w:eastAsia="es-ES"/>
        </w:rPr>
      </w:pPr>
    </w:p>
    <w:p w14:paraId="7F1AC19D" w14:textId="77777777" w:rsidR="005A324B" w:rsidRPr="00B9284B" w:rsidRDefault="005A324B" w:rsidP="005A324B">
      <w:pPr>
        <w:tabs>
          <w:tab w:val="left" w:pos="1134"/>
        </w:tabs>
        <w:spacing w:after="0" w:line="240" w:lineRule="auto"/>
        <w:jc w:val="both"/>
        <w:rPr>
          <w:rFonts w:ascii="Arial" w:eastAsia="Times New Roman" w:hAnsi="Arial" w:cs="Arial"/>
          <w:bCs/>
          <w:lang w:eastAsia="es-ES"/>
        </w:rPr>
      </w:pPr>
      <w:r w:rsidRPr="00B9284B">
        <w:rPr>
          <w:rFonts w:ascii="Arial" w:eastAsia="Times New Roman" w:hAnsi="Arial" w:cs="Arial"/>
          <w:bCs/>
          <w:lang w:eastAsia="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14:paraId="40829F84" w14:textId="77777777" w:rsidR="005A324B" w:rsidRPr="00B9284B" w:rsidRDefault="005A324B" w:rsidP="005A324B">
      <w:pPr>
        <w:tabs>
          <w:tab w:val="left" w:pos="1134"/>
        </w:tabs>
        <w:spacing w:after="0" w:line="240" w:lineRule="auto"/>
        <w:jc w:val="both"/>
        <w:rPr>
          <w:rFonts w:ascii="Arial" w:eastAsia="Times New Roman" w:hAnsi="Arial" w:cs="Arial"/>
          <w:bCs/>
          <w:lang w:eastAsia="es-ES"/>
        </w:rPr>
      </w:pPr>
    </w:p>
    <w:p w14:paraId="6E2E71FA" w14:textId="2C8A9D3D" w:rsidR="005A324B" w:rsidRDefault="005A324B" w:rsidP="005A324B">
      <w:pPr>
        <w:tabs>
          <w:tab w:val="left" w:pos="1134"/>
        </w:tabs>
        <w:spacing w:after="0" w:line="240" w:lineRule="auto"/>
        <w:jc w:val="both"/>
        <w:rPr>
          <w:rFonts w:ascii="Arial" w:eastAsia="Times New Roman" w:hAnsi="Arial" w:cs="Arial"/>
          <w:b/>
          <w:bCs/>
          <w:u w:val="single"/>
          <w:lang w:eastAsia="es-ES"/>
        </w:rPr>
      </w:pPr>
      <w:r w:rsidRPr="00B9284B">
        <w:rPr>
          <w:rFonts w:ascii="Arial" w:eastAsia="Times New Roman" w:hAnsi="Arial" w:cs="Arial"/>
          <w:b/>
          <w:bCs/>
          <w:u w:val="single"/>
          <w:lang w:eastAsia="es-ES"/>
        </w:rPr>
        <w:t>Por la cuantía del proceso, que es inferior a los ciento veinticinco mil dólares de los Estados Unidos de América (US$125.000), al actual proceso se le realizará convocatoria para limitar a Mipymes.</w:t>
      </w:r>
    </w:p>
    <w:p w14:paraId="5CBF0533" w14:textId="77777777" w:rsidR="00864A9D" w:rsidRPr="00B9284B" w:rsidRDefault="00864A9D" w:rsidP="005A324B">
      <w:pPr>
        <w:tabs>
          <w:tab w:val="left" w:pos="1134"/>
        </w:tabs>
        <w:spacing w:after="0" w:line="240" w:lineRule="auto"/>
        <w:jc w:val="both"/>
        <w:rPr>
          <w:rFonts w:ascii="Arial" w:eastAsia="Times New Roman" w:hAnsi="Arial" w:cs="Arial"/>
          <w:b/>
          <w:bCs/>
          <w:u w:val="single"/>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391"/>
      </w:tblGrid>
      <w:tr w:rsidR="005A324B" w:rsidRPr="00F66113" w14:paraId="17A1AEFF" w14:textId="77777777"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14:paraId="06D77AA9"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eastAsia="es-CO"/>
              </w:rPr>
            </w:pPr>
            <w:r w:rsidRPr="00F66113">
              <w:rPr>
                <w:rFonts w:ascii="Arial" w:eastAsia="Times New Roman" w:hAnsi="Arial" w:cs="Arial"/>
                <w:lang w:eastAsia="es-CO"/>
              </w:rPr>
              <w:t>Valor del dólar COP/USD</w:t>
            </w:r>
          </w:p>
        </w:tc>
        <w:tc>
          <w:tcPr>
            <w:tcW w:w="4391" w:type="dxa"/>
            <w:tcBorders>
              <w:top w:val="single" w:sz="4" w:space="0" w:color="auto"/>
              <w:left w:val="single" w:sz="4" w:space="0" w:color="auto"/>
              <w:bottom w:val="single" w:sz="4" w:space="0" w:color="auto"/>
              <w:right w:val="single" w:sz="4" w:space="0" w:color="auto"/>
            </w:tcBorders>
            <w:hideMark/>
          </w:tcPr>
          <w:p w14:paraId="13895C2C"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lang w:val="es-ES" w:eastAsia="es-CO"/>
              </w:rPr>
              <w:t>2180,328</w:t>
            </w:r>
          </w:p>
        </w:tc>
      </w:tr>
      <w:tr w:rsidR="005A324B" w:rsidRPr="00F66113" w14:paraId="6D3C99FD" w14:textId="77777777"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14:paraId="30C32A27"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lang w:val="es-ES" w:eastAsia="es-CO"/>
              </w:rPr>
              <w:t>Valor del Umbral</w:t>
            </w:r>
          </w:p>
        </w:tc>
        <w:tc>
          <w:tcPr>
            <w:tcW w:w="4391" w:type="dxa"/>
            <w:tcBorders>
              <w:top w:val="single" w:sz="4" w:space="0" w:color="auto"/>
              <w:left w:val="single" w:sz="4" w:space="0" w:color="auto"/>
              <w:bottom w:val="single" w:sz="4" w:space="0" w:color="auto"/>
              <w:right w:val="single" w:sz="4" w:space="0" w:color="auto"/>
            </w:tcBorders>
            <w:hideMark/>
          </w:tcPr>
          <w:p w14:paraId="4A34F8E1"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lang w:val="es-ES" w:eastAsia="es-CO"/>
              </w:rPr>
              <w:t>$125.000</w:t>
            </w:r>
          </w:p>
        </w:tc>
      </w:tr>
      <w:tr w:rsidR="005A324B" w:rsidRPr="00F66113" w14:paraId="63D8C10E" w14:textId="77777777"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14:paraId="48EC7F56"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eastAsia="es-CO"/>
              </w:rPr>
            </w:pPr>
            <w:r w:rsidRPr="00F66113">
              <w:rPr>
                <w:rFonts w:ascii="Arial" w:eastAsia="Times New Roman" w:hAnsi="Arial" w:cs="Arial"/>
                <w:lang w:eastAsia="es-CO"/>
              </w:rPr>
              <w:t>Valor umbral Mipyme en COP</w:t>
            </w:r>
          </w:p>
        </w:tc>
        <w:tc>
          <w:tcPr>
            <w:tcW w:w="4391" w:type="dxa"/>
            <w:tcBorders>
              <w:top w:val="single" w:sz="4" w:space="0" w:color="auto"/>
              <w:left w:val="single" w:sz="4" w:space="0" w:color="auto"/>
              <w:bottom w:val="single" w:sz="4" w:space="0" w:color="auto"/>
              <w:right w:val="single" w:sz="4" w:space="0" w:color="auto"/>
            </w:tcBorders>
            <w:hideMark/>
          </w:tcPr>
          <w:p w14:paraId="33DDECF8"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lang w:val="es-ES" w:eastAsia="es-CO"/>
              </w:rPr>
              <w:t>$ 272.541.000</w:t>
            </w:r>
          </w:p>
        </w:tc>
      </w:tr>
      <w:tr w:rsidR="005A324B" w:rsidRPr="00F66113" w14:paraId="36D1664F" w14:textId="77777777"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14:paraId="0D73238F"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lang w:val="es-ES" w:eastAsia="es-CO"/>
              </w:rPr>
              <w:t>Valor del Presupuesto</w:t>
            </w:r>
          </w:p>
        </w:tc>
        <w:tc>
          <w:tcPr>
            <w:tcW w:w="4391" w:type="dxa"/>
            <w:tcBorders>
              <w:top w:val="single" w:sz="4" w:space="0" w:color="auto"/>
              <w:left w:val="single" w:sz="4" w:space="0" w:color="auto"/>
              <w:bottom w:val="single" w:sz="4" w:space="0" w:color="auto"/>
              <w:right w:val="single" w:sz="4" w:space="0" w:color="auto"/>
            </w:tcBorders>
            <w:hideMark/>
          </w:tcPr>
          <w:p w14:paraId="1527E6E4" w14:textId="40821CA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b/>
                <w:bCs/>
                <w:lang w:eastAsia="es-ES"/>
              </w:rPr>
              <w:t>$</w:t>
            </w:r>
            <w:r w:rsidR="00005B93" w:rsidRPr="00F66113">
              <w:rPr>
                <w:rFonts w:ascii="Arial" w:eastAsia="Times New Roman" w:hAnsi="Arial" w:cs="Arial"/>
                <w:b/>
                <w:bCs/>
                <w:lang w:eastAsia="es-ES"/>
              </w:rPr>
              <w:t>89.</w:t>
            </w:r>
            <w:r w:rsidR="008D171D" w:rsidRPr="00F66113">
              <w:rPr>
                <w:rFonts w:ascii="Arial" w:eastAsia="Times New Roman" w:hAnsi="Arial" w:cs="Arial"/>
                <w:b/>
                <w:bCs/>
                <w:lang w:eastAsia="es-ES"/>
              </w:rPr>
              <w:t>15</w:t>
            </w:r>
            <w:r w:rsidR="00005B93" w:rsidRPr="00F66113">
              <w:rPr>
                <w:rFonts w:ascii="Arial" w:eastAsia="Times New Roman" w:hAnsi="Arial" w:cs="Arial"/>
                <w:b/>
                <w:bCs/>
                <w:lang w:eastAsia="es-ES"/>
              </w:rPr>
              <w:t>0.000</w:t>
            </w:r>
          </w:p>
        </w:tc>
      </w:tr>
      <w:tr w:rsidR="005A324B" w:rsidRPr="00F66113" w14:paraId="695238E6" w14:textId="77777777"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14:paraId="1A4EC85B"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lang w:val="es-ES" w:eastAsia="es-CO"/>
              </w:rPr>
              <w:t>Aplica Mipyme nacional</w:t>
            </w:r>
          </w:p>
        </w:tc>
        <w:tc>
          <w:tcPr>
            <w:tcW w:w="4391" w:type="dxa"/>
            <w:tcBorders>
              <w:top w:val="single" w:sz="4" w:space="0" w:color="auto"/>
              <w:left w:val="single" w:sz="4" w:space="0" w:color="auto"/>
              <w:bottom w:val="single" w:sz="4" w:space="0" w:color="auto"/>
              <w:right w:val="single" w:sz="4" w:space="0" w:color="auto"/>
            </w:tcBorders>
            <w:hideMark/>
          </w:tcPr>
          <w:p w14:paraId="5B6914DD" w14:textId="77777777" w:rsidR="005A324B" w:rsidRPr="00F66113" w:rsidRDefault="005A324B" w:rsidP="005A324B">
            <w:pPr>
              <w:autoSpaceDE w:val="0"/>
              <w:autoSpaceDN w:val="0"/>
              <w:adjustRightInd w:val="0"/>
              <w:spacing w:after="0" w:line="276" w:lineRule="auto"/>
              <w:jc w:val="both"/>
              <w:rPr>
                <w:rFonts w:ascii="Arial" w:eastAsia="Times New Roman" w:hAnsi="Arial" w:cs="Arial"/>
                <w:lang w:val="es-ES" w:eastAsia="es-CO"/>
              </w:rPr>
            </w:pPr>
            <w:r w:rsidRPr="00F66113">
              <w:rPr>
                <w:rFonts w:ascii="Arial" w:eastAsia="Times New Roman" w:hAnsi="Arial" w:cs="Arial"/>
                <w:lang w:val="es-ES" w:eastAsia="es-CO"/>
              </w:rPr>
              <w:t>SI</w:t>
            </w:r>
          </w:p>
        </w:tc>
      </w:tr>
    </w:tbl>
    <w:p w14:paraId="125DCEDC" w14:textId="77777777" w:rsidR="005A324B" w:rsidRPr="00B9284B" w:rsidRDefault="005A324B" w:rsidP="005A324B">
      <w:pPr>
        <w:tabs>
          <w:tab w:val="left" w:pos="1134"/>
        </w:tabs>
        <w:spacing w:after="0" w:line="240" w:lineRule="auto"/>
        <w:jc w:val="both"/>
        <w:rPr>
          <w:rFonts w:ascii="Arial" w:eastAsia="Times New Roman" w:hAnsi="Arial" w:cs="Arial"/>
          <w:b/>
          <w:bCs/>
          <w:i/>
          <w:lang w:eastAsia="es-ES"/>
        </w:rPr>
      </w:pPr>
      <w:r w:rsidRPr="00B9284B">
        <w:rPr>
          <w:rFonts w:ascii="Arial" w:eastAsia="Times New Roman" w:hAnsi="Arial" w:cs="Arial"/>
          <w:b/>
          <w:bCs/>
          <w:i/>
          <w:lang w:eastAsia="es-ES"/>
        </w:rPr>
        <w:t xml:space="preserve">Información subministrada por </w:t>
      </w:r>
      <w:hyperlink r:id="rId14" w:tgtFrame="_blank" w:history="1">
        <w:r w:rsidRPr="00B9284B">
          <w:rPr>
            <w:rFonts w:ascii="Arial" w:eastAsia="Times New Roman" w:hAnsi="Arial" w:cs="Arial"/>
            <w:b/>
            <w:bCs/>
            <w:i/>
            <w:color w:val="0000FF"/>
            <w:u w:val="single"/>
            <w:lang w:eastAsia="es-ES"/>
          </w:rPr>
          <w:t>MinCIT</w:t>
        </w:r>
      </w:hyperlink>
      <w:r w:rsidRPr="00B9284B">
        <w:rPr>
          <w:rFonts w:ascii="Arial" w:eastAsia="Times New Roman" w:hAnsi="Arial" w:cs="Arial"/>
          <w:b/>
          <w:bCs/>
          <w:i/>
          <w:lang w:eastAsia="es-ES"/>
        </w:rPr>
        <w:t xml:space="preserve">. </w:t>
      </w:r>
    </w:p>
    <w:p w14:paraId="33D598B4" w14:textId="77777777" w:rsidR="005A324B" w:rsidRPr="00B9284B" w:rsidRDefault="005A324B" w:rsidP="005A324B">
      <w:pPr>
        <w:spacing w:after="0" w:line="240" w:lineRule="auto"/>
        <w:rPr>
          <w:rFonts w:ascii="Arial" w:eastAsia="Times New Roman" w:hAnsi="Arial" w:cs="Arial"/>
          <w:lang w:val="es-ES" w:eastAsia="es-ES"/>
        </w:rPr>
      </w:pPr>
    </w:p>
    <w:p w14:paraId="244FEF82" w14:textId="77777777" w:rsidR="004648ED" w:rsidRPr="00B9284B" w:rsidRDefault="004648ED" w:rsidP="00646ECE">
      <w:pPr>
        <w:jc w:val="both"/>
        <w:rPr>
          <w:rFonts w:ascii="Arial" w:hAnsi="Arial" w:cs="Arial"/>
          <w:b/>
        </w:rPr>
      </w:pPr>
      <w:r w:rsidRPr="00B9284B">
        <w:rPr>
          <w:rFonts w:ascii="Arial" w:hAnsi="Arial" w:cs="Arial"/>
        </w:rPr>
        <w:t xml:space="preserve">Dicha manifestación debe ser entregada en la Cra 7 </w:t>
      </w:r>
      <w:r w:rsidR="00646ECE" w:rsidRPr="00B9284B">
        <w:rPr>
          <w:rFonts w:ascii="Arial" w:hAnsi="Arial" w:cs="Arial"/>
        </w:rPr>
        <w:t>Nro.</w:t>
      </w:r>
      <w:r w:rsidRPr="00B9284B">
        <w:rPr>
          <w:rFonts w:ascii="Arial" w:hAnsi="Arial" w:cs="Arial"/>
        </w:rPr>
        <w:t xml:space="preserve"> 18 -55 piso 5 </w:t>
      </w:r>
      <w:r w:rsidR="00646ECE" w:rsidRPr="00B9284B">
        <w:rPr>
          <w:rFonts w:ascii="Arial" w:hAnsi="Arial" w:cs="Arial"/>
        </w:rPr>
        <w:t>(Palacio</w:t>
      </w:r>
      <w:r w:rsidRPr="00B9284B">
        <w:rPr>
          <w:rFonts w:ascii="Arial" w:hAnsi="Arial" w:cs="Arial"/>
        </w:rPr>
        <w:t xml:space="preserve"> Municipal), Secretaria de </w:t>
      </w:r>
      <w:r w:rsidR="00646ECE" w:rsidRPr="00B9284B">
        <w:rPr>
          <w:rFonts w:ascii="Arial" w:hAnsi="Arial" w:cs="Arial"/>
        </w:rPr>
        <w:t>Tecnologías</w:t>
      </w:r>
      <w:r w:rsidRPr="00B9284B">
        <w:rPr>
          <w:rFonts w:ascii="Arial" w:hAnsi="Arial" w:cs="Arial"/>
        </w:rPr>
        <w:t xml:space="preserve"> de la información y la comunicación, </w:t>
      </w:r>
      <w:r w:rsidRPr="00B9284B">
        <w:rPr>
          <w:rFonts w:ascii="Arial" w:hAnsi="Arial" w:cs="Arial"/>
          <w:b/>
        </w:rPr>
        <w:t>EN HORARIO DE ATENCION AL PÚBLICO.</w:t>
      </w:r>
    </w:p>
    <w:p w14:paraId="29A417F5" w14:textId="77777777" w:rsidR="004648ED" w:rsidRPr="00B9284B" w:rsidRDefault="004648ED" w:rsidP="00646ECE">
      <w:pPr>
        <w:jc w:val="both"/>
        <w:rPr>
          <w:rFonts w:ascii="Arial" w:hAnsi="Arial" w:cs="Arial"/>
        </w:rPr>
      </w:pPr>
      <w:r w:rsidRPr="00B9284B">
        <w:rPr>
          <w:rFonts w:ascii="Arial" w:hAnsi="Arial" w:cs="Arial"/>
        </w:rPr>
        <w:t xml:space="preserve">Para acreditar la condición de </w:t>
      </w:r>
      <w:r w:rsidR="00604632" w:rsidRPr="00B9284B">
        <w:rPr>
          <w:rFonts w:ascii="Arial" w:hAnsi="Arial" w:cs="Arial"/>
        </w:rPr>
        <w:t>Mi pyme</w:t>
      </w:r>
      <w:r w:rsidRPr="00B9284B">
        <w:rPr>
          <w:rFonts w:ascii="Arial" w:hAnsi="Arial" w:cs="Arial"/>
        </w:rPr>
        <w:t xml:space="preserve">, debe presentarse junto con la manifestación de interés una certificación expedida por el contador o revisor fiscal </w:t>
      </w:r>
      <w:r w:rsidR="00646ECE" w:rsidRPr="00B9284B">
        <w:rPr>
          <w:rFonts w:ascii="Arial" w:hAnsi="Arial" w:cs="Arial"/>
        </w:rPr>
        <w:t>(quien</w:t>
      </w:r>
      <w:r w:rsidRPr="00B9284B">
        <w:rPr>
          <w:rFonts w:ascii="Arial" w:hAnsi="Arial" w:cs="Arial"/>
        </w:rPr>
        <w:t xml:space="preserve"> debe adjuntar fotocopia de la cédula de </w:t>
      </w:r>
      <w:r w:rsidR="00646ECE" w:rsidRPr="00B9284B">
        <w:rPr>
          <w:rFonts w:ascii="Arial" w:hAnsi="Arial" w:cs="Arial"/>
        </w:rPr>
        <w:t>ciudadanía</w:t>
      </w:r>
      <w:r w:rsidRPr="00B9284B">
        <w:rPr>
          <w:rFonts w:ascii="Arial" w:hAnsi="Arial" w:cs="Arial"/>
        </w:rPr>
        <w:t xml:space="preserve">, tarjeta </w:t>
      </w:r>
      <w:r w:rsidR="00646ECE" w:rsidRPr="00B9284B">
        <w:rPr>
          <w:rFonts w:ascii="Arial" w:hAnsi="Arial" w:cs="Arial"/>
        </w:rPr>
        <w:t>profesional</w:t>
      </w:r>
      <w:r w:rsidRPr="00B9284B">
        <w:rPr>
          <w:rFonts w:ascii="Arial" w:hAnsi="Arial" w:cs="Arial"/>
        </w:rPr>
        <w:t xml:space="preserve"> y certificado de antecedentes disciplinarios </w:t>
      </w:r>
      <w:r w:rsidR="00646ECE" w:rsidRPr="00B9284B">
        <w:rPr>
          <w:rFonts w:ascii="Arial" w:hAnsi="Arial" w:cs="Arial"/>
        </w:rPr>
        <w:t>expedido</w:t>
      </w:r>
      <w:r w:rsidRPr="00B9284B">
        <w:rPr>
          <w:rFonts w:ascii="Arial" w:hAnsi="Arial" w:cs="Arial"/>
        </w:rPr>
        <w:t xml:space="preserve"> por la Junta Central de Contadores públicos), según sea el caso, en la que señale tal condición, de acuerdo a lo estipulado en el artículo 43 de la </w:t>
      </w:r>
      <w:r w:rsidR="00646ECE" w:rsidRPr="00B9284B">
        <w:rPr>
          <w:rFonts w:ascii="Arial" w:hAnsi="Arial" w:cs="Arial"/>
        </w:rPr>
        <w:t>ley</w:t>
      </w:r>
      <w:r w:rsidRPr="00B9284B">
        <w:rPr>
          <w:rFonts w:ascii="Arial" w:hAnsi="Arial" w:cs="Arial"/>
        </w:rPr>
        <w:t xml:space="preserve"> 1450 de 2011 y demás normas </w:t>
      </w:r>
      <w:r w:rsidR="00646ECE" w:rsidRPr="00B9284B">
        <w:rPr>
          <w:rFonts w:ascii="Arial" w:hAnsi="Arial" w:cs="Arial"/>
        </w:rPr>
        <w:t>complementarias</w:t>
      </w:r>
      <w:r w:rsidRPr="00B9284B">
        <w:rPr>
          <w:rFonts w:ascii="Arial" w:hAnsi="Arial" w:cs="Arial"/>
        </w:rPr>
        <w:t xml:space="preserve">. </w:t>
      </w:r>
    </w:p>
    <w:p w14:paraId="1737E1A8" w14:textId="77777777" w:rsidR="004648ED" w:rsidRPr="00B9284B" w:rsidRDefault="00595F2D" w:rsidP="00646ECE">
      <w:pPr>
        <w:jc w:val="both"/>
        <w:rPr>
          <w:rFonts w:ascii="Arial" w:hAnsi="Arial" w:cs="Arial"/>
        </w:rPr>
      </w:pPr>
      <w:r w:rsidRPr="00B9284B">
        <w:rPr>
          <w:rFonts w:ascii="Arial" w:hAnsi="Arial" w:cs="Arial"/>
        </w:rPr>
        <w:t>L</w:t>
      </w:r>
      <w:r w:rsidR="004648ED" w:rsidRPr="00B9284B">
        <w:rPr>
          <w:rFonts w:ascii="Arial" w:hAnsi="Arial" w:cs="Arial"/>
        </w:rPr>
        <w:t xml:space="preserve">as uniones temporales o consocios que requieran participar en este proceso de selección </w:t>
      </w:r>
      <w:r w:rsidR="00646ECE" w:rsidRPr="00B9284B">
        <w:rPr>
          <w:rFonts w:ascii="Arial" w:hAnsi="Arial" w:cs="Arial"/>
        </w:rPr>
        <w:t>deberán</w:t>
      </w:r>
      <w:r w:rsidR="004648ED" w:rsidRPr="00B9284B">
        <w:rPr>
          <w:rFonts w:ascii="Arial" w:hAnsi="Arial" w:cs="Arial"/>
        </w:rPr>
        <w:t xml:space="preserve"> estar integrados </w:t>
      </w:r>
      <w:r w:rsidR="00646ECE" w:rsidRPr="00B9284B">
        <w:rPr>
          <w:rFonts w:ascii="Arial" w:hAnsi="Arial" w:cs="Arial"/>
        </w:rPr>
        <w:t>únicamente</w:t>
      </w:r>
      <w:r w:rsidR="004648ED" w:rsidRPr="00B9284B">
        <w:rPr>
          <w:rFonts w:ascii="Arial" w:hAnsi="Arial" w:cs="Arial"/>
        </w:rPr>
        <w:t xml:space="preserve"> por </w:t>
      </w:r>
      <w:r w:rsidR="00D95482" w:rsidRPr="00B9284B">
        <w:rPr>
          <w:rFonts w:ascii="Arial" w:hAnsi="Arial" w:cs="Arial"/>
        </w:rPr>
        <w:t>mi pyme</w:t>
      </w:r>
      <w:r w:rsidR="004648ED" w:rsidRPr="00B9284B">
        <w:rPr>
          <w:rFonts w:ascii="Arial" w:hAnsi="Arial" w:cs="Arial"/>
        </w:rPr>
        <w:t xml:space="preserve"> y </w:t>
      </w:r>
      <w:r w:rsidR="00646ECE" w:rsidRPr="00B9284B">
        <w:rPr>
          <w:rFonts w:ascii="Arial" w:hAnsi="Arial" w:cs="Arial"/>
        </w:rPr>
        <w:t>deberán</w:t>
      </w:r>
      <w:r w:rsidR="004648ED" w:rsidRPr="00B9284B">
        <w:rPr>
          <w:rFonts w:ascii="Arial" w:hAnsi="Arial" w:cs="Arial"/>
        </w:rPr>
        <w:t xml:space="preserve"> cumplir de manera individual los requisitos </w:t>
      </w:r>
      <w:r w:rsidR="00646ECE" w:rsidRPr="00B9284B">
        <w:rPr>
          <w:rFonts w:ascii="Arial" w:hAnsi="Arial" w:cs="Arial"/>
        </w:rPr>
        <w:t>mínimos</w:t>
      </w:r>
      <w:r w:rsidR="004648ED" w:rsidRPr="00B9284B">
        <w:rPr>
          <w:rFonts w:ascii="Arial" w:hAnsi="Arial" w:cs="Arial"/>
        </w:rPr>
        <w:t xml:space="preserve"> señalados en el </w:t>
      </w:r>
      <w:r w:rsidR="00646ECE" w:rsidRPr="00B9284B">
        <w:rPr>
          <w:rFonts w:ascii="Arial" w:hAnsi="Arial" w:cs="Arial"/>
        </w:rPr>
        <w:t>artículo 43 d</w:t>
      </w:r>
      <w:r w:rsidR="004648ED" w:rsidRPr="00B9284B">
        <w:rPr>
          <w:rFonts w:ascii="Arial" w:hAnsi="Arial" w:cs="Arial"/>
        </w:rPr>
        <w:t xml:space="preserve">ela ley 1450 de 2011 y </w:t>
      </w:r>
      <w:r w:rsidR="00646ECE" w:rsidRPr="00B9284B">
        <w:rPr>
          <w:rFonts w:ascii="Arial" w:hAnsi="Arial" w:cs="Arial"/>
        </w:rPr>
        <w:t>demás</w:t>
      </w:r>
      <w:r w:rsidR="004648ED" w:rsidRPr="00B9284B">
        <w:rPr>
          <w:rFonts w:ascii="Arial" w:hAnsi="Arial" w:cs="Arial"/>
        </w:rPr>
        <w:t xml:space="preserve"> normas complementarias. </w:t>
      </w:r>
    </w:p>
    <w:p w14:paraId="55D8A0BA" w14:textId="77777777" w:rsidR="004648ED" w:rsidRPr="00B9284B" w:rsidRDefault="00146A12" w:rsidP="00632F35">
      <w:pPr>
        <w:pStyle w:val="Ttulo1"/>
        <w:rPr>
          <w:rFonts w:cs="Arial"/>
          <w:sz w:val="22"/>
          <w:szCs w:val="22"/>
        </w:rPr>
      </w:pPr>
      <w:r w:rsidRPr="00B9284B">
        <w:rPr>
          <w:rFonts w:cs="Arial"/>
          <w:sz w:val="22"/>
          <w:szCs w:val="22"/>
        </w:rPr>
        <w:lastRenderedPageBreak/>
        <w:t xml:space="preserve">MANIFESTACION DE INTERES PARA </w:t>
      </w:r>
      <w:r w:rsidR="0005326E" w:rsidRPr="00B9284B">
        <w:rPr>
          <w:rFonts w:cs="Arial"/>
          <w:sz w:val="22"/>
          <w:szCs w:val="22"/>
        </w:rPr>
        <w:t>LA CONFORMACIÓN</w:t>
      </w:r>
      <w:r w:rsidRPr="00B9284B">
        <w:rPr>
          <w:rFonts w:cs="Arial"/>
          <w:sz w:val="22"/>
          <w:szCs w:val="22"/>
        </w:rPr>
        <w:t xml:space="preserve"> DE LA LISTA DE POSIBLES OFERENTES. </w:t>
      </w:r>
    </w:p>
    <w:p w14:paraId="729AF056" w14:textId="77777777" w:rsidR="00146A12" w:rsidRPr="00B9284B" w:rsidRDefault="00146A12" w:rsidP="00BE20D1">
      <w:pPr>
        <w:spacing w:after="0" w:line="240" w:lineRule="auto"/>
        <w:rPr>
          <w:rFonts w:ascii="Arial" w:hAnsi="Arial" w:cs="Arial"/>
        </w:rPr>
      </w:pPr>
    </w:p>
    <w:p w14:paraId="3D02FB3E" w14:textId="7E12F7CC" w:rsidR="00146A12" w:rsidRDefault="00146A12" w:rsidP="00595F2D">
      <w:pPr>
        <w:spacing w:after="0"/>
        <w:jc w:val="both"/>
        <w:rPr>
          <w:rFonts w:ascii="Arial" w:hAnsi="Arial" w:cs="Arial"/>
          <w:b/>
        </w:rPr>
      </w:pPr>
      <w:r w:rsidRPr="00B9284B">
        <w:rPr>
          <w:rFonts w:ascii="Arial" w:hAnsi="Arial" w:cs="Arial"/>
        </w:rPr>
        <w:t xml:space="preserve">Las persona naturales o jurídicas, interesadas en participar en el </w:t>
      </w:r>
      <w:r w:rsidR="002601AD" w:rsidRPr="00B9284B">
        <w:rPr>
          <w:rFonts w:ascii="Arial" w:hAnsi="Arial" w:cs="Arial"/>
        </w:rPr>
        <w:t>presente</w:t>
      </w:r>
      <w:r w:rsidRPr="00B9284B">
        <w:rPr>
          <w:rFonts w:ascii="Arial" w:hAnsi="Arial" w:cs="Arial"/>
        </w:rPr>
        <w:t xml:space="preserve"> proceso, según lo estipula el </w:t>
      </w:r>
      <w:r w:rsidR="0012151E" w:rsidRPr="00B9284B">
        <w:rPr>
          <w:rFonts w:ascii="Arial" w:hAnsi="Arial" w:cs="Arial"/>
        </w:rPr>
        <w:t>artículo</w:t>
      </w:r>
      <w:r w:rsidRPr="00B9284B">
        <w:rPr>
          <w:rFonts w:ascii="Arial" w:hAnsi="Arial" w:cs="Arial"/>
        </w:rPr>
        <w:t xml:space="preserve"> 2.2.1.2.1.2.2 del Decreto 1082 de 2015 deberán manifestar su </w:t>
      </w:r>
      <w:r w:rsidR="002601AD" w:rsidRPr="00B9284B">
        <w:rPr>
          <w:rFonts w:ascii="Arial" w:hAnsi="Arial" w:cs="Arial"/>
        </w:rPr>
        <w:t>interés</w:t>
      </w:r>
      <w:r w:rsidRPr="00B9284B">
        <w:rPr>
          <w:rFonts w:ascii="Arial" w:hAnsi="Arial" w:cs="Arial"/>
        </w:rPr>
        <w:t xml:space="preserve"> en participar , el día señalada en el cronograma establecido en el presente pliego de condiciones, </w:t>
      </w:r>
      <w:r w:rsidRPr="00B9284B">
        <w:rPr>
          <w:rFonts w:ascii="Arial" w:hAnsi="Arial" w:cs="Arial"/>
          <w:b/>
        </w:rPr>
        <w:t xml:space="preserve">EN HORARIO DE ATENCION AL PLUBLICO, </w:t>
      </w:r>
      <w:r w:rsidR="002601AD" w:rsidRPr="00B9284B">
        <w:rPr>
          <w:rFonts w:ascii="Arial" w:hAnsi="Arial" w:cs="Arial"/>
        </w:rPr>
        <w:t>en la</w:t>
      </w:r>
      <w:r w:rsidRPr="00B9284B">
        <w:rPr>
          <w:rFonts w:ascii="Arial" w:hAnsi="Arial" w:cs="Arial"/>
        </w:rPr>
        <w:t xml:space="preserve"> carrera 7 </w:t>
      </w:r>
      <w:r w:rsidR="002601AD" w:rsidRPr="00B9284B">
        <w:rPr>
          <w:rFonts w:ascii="Arial" w:hAnsi="Arial" w:cs="Arial"/>
        </w:rPr>
        <w:t>Nro.</w:t>
      </w:r>
      <w:r w:rsidRPr="00B9284B">
        <w:rPr>
          <w:rFonts w:ascii="Arial" w:hAnsi="Arial" w:cs="Arial"/>
        </w:rPr>
        <w:t xml:space="preserve"> 18 -55 piso 5, Palacio Municipal Secretaria de </w:t>
      </w:r>
      <w:r w:rsidR="002601AD" w:rsidRPr="00B9284B">
        <w:rPr>
          <w:rFonts w:ascii="Arial" w:hAnsi="Arial" w:cs="Arial"/>
        </w:rPr>
        <w:t>Tecnologías</w:t>
      </w:r>
      <w:r w:rsidRPr="00B9284B">
        <w:rPr>
          <w:rFonts w:ascii="Arial" w:hAnsi="Arial" w:cs="Arial"/>
        </w:rPr>
        <w:t xml:space="preserve"> de la información y la Comunicación, de manera presencial expresándolo por escrito en forma clara y precisa indicando las formas de contacto y comunicación eficaces a </w:t>
      </w:r>
      <w:r w:rsidR="002601AD" w:rsidRPr="00B9284B">
        <w:rPr>
          <w:rFonts w:ascii="Arial" w:hAnsi="Arial" w:cs="Arial"/>
        </w:rPr>
        <w:t>través</w:t>
      </w:r>
      <w:r w:rsidRPr="00B9284B">
        <w:rPr>
          <w:rFonts w:ascii="Arial" w:hAnsi="Arial" w:cs="Arial"/>
        </w:rPr>
        <w:t xml:space="preserve"> de los cuales la Secretaria de </w:t>
      </w:r>
      <w:r w:rsidR="00B622B4" w:rsidRPr="00B9284B">
        <w:rPr>
          <w:rFonts w:ascii="Arial" w:hAnsi="Arial" w:cs="Arial"/>
        </w:rPr>
        <w:t xml:space="preserve">tecnologías de la información y la Comunicación </w:t>
      </w:r>
      <w:r w:rsidRPr="00B9284B">
        <w:rPr>
          <w:rFonts w:ascii="Arial" w:hAnsi="Arial" w:cs="Arial"/>
        </w:rPr>
        <w:t>del Municipio podrá informar directamente a cada interesado sobre la fecha y hora de la audiencia pública de sorteo, en cado que la misma tenga Lugar ( ANEXO A) (</w:t>
      </w:r>
      <w:r w:rsidRPr="00B9284B">
        <w:rPr>
          <w:rFonts w:ascii="Arial" w:hAnsi="Arial" w:cs="Arial"/>
          <w:b/>
        </w:rPr>
        <w:t>No se acepta manifestación de interés vía correo o por archivo).</w:t>
      </w:r>
    </w:p>
    <w:p w14:paraId="38B95900" w14:textId="77777777" w:rsidR="00350579" w:rsidRPr="00B9284B" w:rsidRDefault="00350579" w:rsidP="00595F2D">
      <w:pPr>
        <w:spacing w:after="0"/>
        <w:jc w:val="both"/>
        <w:rPr>
          <w:rFonts w:ascii="Arial" w:hAnsi="Arial" w:cs="Arial"/>
          <w:b/>
        </w:rPr>
      </w:pPr>
    </w:p>
    <w:p w14:paraId="366D57DC" w14:textId="37474480" w:rsidR="0012151E" w:rsidRDefault="0012151E" w:rsidP="002601AD">
      <w:pPr>
        <w:jc w:val="both"/>
        <w:rPr>
          <w:rFonts w:ascii="Arial" w:hAnsi="Arial" w:cs="Arial"/>
          <w:b/>
          <w:u w:val="single"/>
        </w:rPr>
      </w:pPr>
      <w:r w:rsidRPr="00B9284B">
        <w:rPr>
          <w:rFonts w:ascii="Arial" w:hAnsi="Arial" w:cs="Arial"/>
        </w:rPr>
        <w:t xml:space="preserve">Los proponentes que no realicen </w:t>
      </w:r>
      <w:r w:rsidRPr="00B9284B">
        <w:rPr>
          <w:rFonts w:ascii="Arial" w:hAnsi="Arial" w:cs="Arial"/>
          <w:b/>
          <w:u w:val="single"/>
        </w:rPr>
        <w:t xml:space="preserve">LA MANIFESTACION DE INTERÉS </w:t>
      </w:r>
      <w:r w:rsidRPr="00B9284B">
        <w:rPr>
          <w:rFonts w:ascii="Arial" w:hAnsi="Arial" w:cs="Arial"/>
        </w:rPr>
        <w:t xml:space="preserve">en participar no podrán proseguir en la presente </w:t>
      </w:r>
      <w:r w:rsidR="001D7BEE" w:rsidRPr="00B9284B">
        <w:rPr>
          <w:rFonts w:ascii="Arial" w:hAnsi="Arial" w:cs="Arial"/>
        </w:rPr>
        <w:t>contratación</w:t>
      </w:r>
      <w:r w:rsidRPr="00B9284B">
        <w:rPr>
          <w:rFonts w:ascii="Arial" w:hAnsi="Arial" w:cs="Arial"/>
        </w:rPr>
        <w:t xml:space="preserve"> ya que es un </w:t>
      </w:r>
      <w:r w:rsidRPr="00B9284B">
        <w:rPr>
          <w:rFonts w:ascii="Arial" w:hAnsi="Arial" w:cs="Arial"/>
          <w:b/>
          <w:u w:val="single"/>
        </w:rPr>
        <w:t xml:space="preserve">requisito habilitante para la presentación de la respectiva oferta. </w:t>
      </w:r>
    </w:p>
    <w:p w14:paraId="441BBC57" w14:textId="77777777" w:rsidR="00350579" w:rsidRPr="00B9284B" w:rsidRDefault="00350579" w:rsidP="002601AD">
      <w:pPr>
        <w:jc w:val="both"/>
        <w:rPr>
          <w:rFonts w:ascii="Arial" w:hAnsi="Arial" w:cs="Arial"/>
        </w:rPr>
      </w:pPr>
    </w:p>
    <w:p w14:paraId="1BD060B3" w14:textId="77777777" w:rsidR="00CE38FD" w:rsidRPr="00B9284B" w:rsidRDefault="00322CF6" w:rsidP="00632F35">
      <w:pPr>
        <w:pStyle w:val="Ttulo1"/>
        <w:rPr>
          <w:rFonts w:cs="Arial"/>
          <w:sz w:val="22"/>
          <w:szCs w:val="22"/>
        </w:rPr>
      </w:pPr>
      <w:r w:rsidRPr="00B9284B">
        <w:rPr>
          <w:rFonts w:cs="Arial"/>
          <w:sz w:val="22"/>
          <w:szCs w:val="22"/>
        </w:rPr>
        <w:t xml:space="preserve">TERMINOS DEL PROCESO. </w:t>
      </w:r>
    </w:p>
    <w:p w14:paraId="241A7B56" w14:textId="77777777" w:rsidR="0005326E" w:rsidRPr="00B9284B" w:rsidRDefault="0005326E" w:rsidP="0005326E">
      <w:pPr>
        <w:spacing w:after="0"/>
        <w:rPr>
          <w:rFonts w:ascii="Arial" w:hAnsi="Arial" w:cs="Arial"/>
        </w:rPr>
      </w:pPr>
    </w:p>
    <w:p w14:paraId="26FA5096" w14:textId="77777777" w:rsidR="00322CF6" w:rsidRPr="00B9284B" w:rsidRDefault="00107D05" w:rsidP="000B3E88">
      <w:pPr>
        <w:pStyle w:val="Ttulo2"/>
      </w:pPr>
      <w:r w:rsidRPr="00B9284B">
        <w:t>Aviso</w:t>
      </w:r>
      <w:r w:rsidR="00322CF6" w:rsidRPr="00B9284B">
        <w:t xml:space="preserve"> de Convocatoria. </w:t>
      </w:r>
    </w:p>
    <w:p w14:paraId="6BF242C3" w14:textId="77777777" w:rsidR="008F4500" w:rsidRPr="00B9284B" w:rsidRDefault="008F4500" w:rsidP="0019777F">
      <w:pPr>
        <w:pStyle w:val="Prrafodelista"/>
        <w:spacing w:after="0" w:line="240" w:lineRule="auto"/>
        <w:rPr>
          <w:rFonts w:ascii="Arial" w:hAnsi="Arial" w:cs="Arial"/>
        </w:rPr>
      </w:pPr>
    </w:p>
    <w:p w14:paraId="47F81C7D" w14:textId="77777777" w:rsidR="00601D16" w:rsidRPr="00B9284B" w:rsidRDefault="00107D05" w:rsidP="00601D16">
      <w:pPr>
        <w:jc w:val="both"/>
        <w:rPr>
          <w:rFonts w:ascii="Arial" w:hAnsi="Arial" w:cs="Arial"/>
        </w:rPr>
      </w:pPr>
      <w:r w:rsidRPr="00B9284B">
        <w:rPr>
          <w:rFonts w:ascii="Arial" w:hAnsi="Arial" w:cs="Arial"/>
        </w:rPr>
        <w:t xml:space="preserve">En cumplimiento del artículo  2.2.1.1.2.1.2   del decreto 1082 de 2015,  el aviso de convocatoria será publicado de acuerdo al cronograma establecido al comienzo del presente documento, en el portal único de contratación </w:t>
      </w:r>
      <w:hyperlink r:id="rId15" w:history="1">
        <w:r w:rsidRPr="00B9284B">
          <w:rPr>
            <w:rStyle w:val="Hipervnculo"/>
            <w:rFonts w:ascii="Arial" w:hAnsi="Arial" w:cs="Arial"/>
          </w:rPr>
          <w:t>www.colombiacompra.gov.co</w:t>
        </w:r>
      </w:hyperlink>
      <w:r w:rsidRPr="00B9284B">
        <w:rPr>
          <w:rFonts w:ascii="Arial" w:hAnsi="Arial" w:cs="Arial"/>
        </w:rPr>
        <w:t xml:space="preserve"> y en la </w:t>
      </w:r>
      <w:r w:rsidR="008F4500" w:rsidRPr="00B9284B">
        <w:rPr>
          <w:rFonts w:ascii="Arial" w:hAnsi="Arial" w:cs="Arial"/>
        </w:rPr>
        <w:t>página</w:t>
      </w:r>
      <w:r w:rsidRPr="00B9284B">
        <w:rPr>
          <w:rFonts w:ascii="Arial" w:hAnsi="Arial" w:cs="Arial"/>
        </w:rPr>
        <w:t xml:space="preserve"> WEB del Municipio de Pereira </w:t>
      </w:r>
      <w:hyperlink r:id="rId16" w:history="1">
        <w:r w:rsidRPr="00B9284B">
          <w:rPr>
            <w:rStyle w:val="Hipervnculo"/>
            <w:rFonts w:ascii="Arial" w:hAnsi="Arial" w:cs="Arial"/>
          </w:rPr>
          <w:t>www.pereira.gov.co</w:t>
        </w:r>
      </w:hyperlink>
      <w:r w:rsidRPr="00B9284B">
        <w:rPr>
          <w:rFonts w:ascii="Arial" w:hAnsi="Arial" w:cs="Arial"/>
        </w:rPr>
        <w:t xml:space="preserve"> y estará disponible en la Cra 7 Nro. 15 – 55 piso 5, Palacio Municipal – </w:t>
      </w:r>
      <w:r w:rsidR="008F4500" w:rsidRPr="00B9284B">
        <w:rPr>
          <w:rFonts w:ascii="Arial" w:hAnsi="Arial" w:cs="Arial"/>
        </w:rPr>
        <w:t xml:space="preserve">Secretaria de Tecnologías de la información y la Comunicación. </w:t>
      </w:r>
    </w:p>
    <w:p w14:paraId="1469C5BF" w14:textId="011BD1EC" w:rsidR="00322CF6" w:rsidRDefault="00322CF6" w:rsidP="000B3E88">
      <w:pPr>
        <w:pStyle w:val="Ttulo2"/>
      </w:pPr>
      <w:r w:rsidRPr="00B9284B">
        <w:t xml:space="preserve">Publicación del Proyecto de Pliego de Condiciones. </w:t>
      </w:r>
    </w:p>
    <w:p w14:paraId="2350F4A0" w14:textId="77777777" w:rsidR="00350579" w:rsidRPr="00350579" w:rsidRDefault="00350579" w:rsidP="00350579">
      <w:pPr>
        <w:rPr>
          <w:lang w:val="es-ES_tradnl"/>
        </w:rPr>
      </w:pPr>
    </w:p>
    <w:p w14:paraId="38D3FE2A" w14:textId="77777777" w:rsidR="008E67B2" w:rsidRPr="00B9284B" w:rsidRDefault="008E67B2" w:rsidP="008E67B2">
      <w:pPr>
        <w:rPr>
          <w:rFonts w:ascii="Arial" w:hAnsi="Arial" w:cs="Arial"/>
        </w:rPr>
      </w:pPr>
      <w:r w:rsidRPr="00B9284B">
        <w:rPr>
          <w:rFonts w:ascii="Arial" w:hAnsi="Arial" w:cs="Arial"/>
        </w:rPr>
        <w:t xml:space="preserve">El proyecto de Pliego de Condiciones será publicado de acuerdo al cronograma establecido al comienzo del presente documentos, periodo durante el cual los proponentes podrán </w:t>
      </w:r>
      <w:r w:rsidR="00375742" w:rsidRPr="00B9284B">
        <w:rPr>
          <w:rFonts w:ascii="Arial" w:hAnsi="Arial" w:cs="Arial"/>
        </w:rPr>
        <w:t xml:space="preserve">presentar observaciones referentes al mismo. </w:t>
      </w:r>
    </w:p>
    <w:p w14:paraId="37CA5990" w14:textId="523C1A8F" w:rsidR="008F4500" w:rsidRDefault="00322CF6" w:rsidP="000B3E88">
      <w:pPr>
        <w:pStyle w:val="Ttulo2"/>
      </w:pPr>
      <w:r w:rsidRPr="00B9284B">
        <w:t xml:space="preserve">Presentación, </w:t>
      </w:r>
      <w:r w:rsidR="00876C0B" w:rsidRPr="00B9284B">
        <w:t>Recepción</w:t>
      </w:r>
      <w:r w:rsidRPr="00B9284B">
        <w:t xml:space="preserve"> y respuesta a las observaciones del proyecto de pliego de condicione</w:t>
      </w:r>
      <w:r w:rsidR="008F4500" w:rsidRPr="00B9284B">
        <w:t>s</w:t>
      </w:r>
      <w:r w:rsidR="00350579">
        <w:t>.</w:t>
      </w:r>
    </w:p>
    <w:p w14:paraId="66D3C780" w14:textId="77777777" w:rsidR="00350579" w:rsidRPr="00350579" w:rsidRDefault="00350579" w:rsidP="00350579">
      <w:pPr>
        <w:rPr>
          <w:lang w:val="es-ES_tradnl"/>
        </w:rPr>
      </w:pPr>
    </w:p>
    <w:p w14:paraId="68DACE04" w14:textId="77777777" w:rsidR="00375742" w:rsidRPr="00B9284B" w:rsidRDefault="00375742" w:rsidP="00375742">
      <w:pPr>
        <w:jc w:val="both"/>
        <w:rPr>
          <w:rFonts w:ascii="Arial" w:hAnsi="Arial" w:cs="Arial"/>
        </w:rPr>
      </w:pPr>
      <w:r w:rsidRPr="00B9284B">
        <w:rPr>
          <w:rFonts w:ascii="Arial" w:hAnsi="Arial" w:cs="Arial"/>
        </w:rPr>
        <w:t xml:space="preserve">Los proponentes interesados en el </w:t>
      </w:r>
      <w:r w:rsidR="00F755CD" w:rsidRPr="00B9284B">
        <w:rPr>
          <w:rFonts w:ascii="Arial" w:hAnsi="Arial" w:cs="Arial"/>
        </w:rPr>
        <w:t>proceso</w:t>
      </w:r>
      <w:r w:rsidRPr="00B9284B">
        <w:rPr>
          <w:rFonts w:ascii="Arial" w:hAnsi="Arial" w:cs="Arial"/>
        </w:rPr>
        <w:t xml:space="preserve"> de </w:t>
      </w:r>
      <w:r w:rsidR="008F4500" w:rsidRPr="00B9284B">
        <w:rPr>
          <w:rFonts w:ascii="Arial" w:hAnsi="Arial" w:cs="Arial"/>
        </w:rPr>
        <w:t>Menor cuantía</w:t>
      </w:r>
      <w:r w:rsidRPr="00B9284B">
        <w:rPr>
          <w:rFonts w:ascii="Arial" w:hAnsi="Arial" w:cs="Arial"/>
        </w:rPr>
        <w:t xml:space="preserve">, podrán presentar observaciones al proyecto de pliego de condiciones en el periodo de tiempo estipulado en el cronograma del </w:t>
      </w:r>
      <w:r w:rsidR="00F755CD" w:rsidRPr="00B9284B">
        <w:rPr>
          <w:rFonts w:ascii="Arial" w:hAnsi="Arial" w:cs="Arial"/>
        </w:rPr>
        <w:t>presente</w:t>
      </w:r>
      <w:r w:rsidRPr="00B9284B">
        <w:rPr>
          <w:rFonts w:ascii="Arial" w:hAnsi="Arial" w:cs="Arial"/>
        </w:rPr>
        <w:t xml:space="preserve"> pliego de condiciones.</w:t>
      </w:r>
    </w:p>
    <w:p w14:paraId="2D1E4E17" w14:textId="77777777" w:rsidR="00375742" w:rsidRPr="00B9284B" w:rsidRDefault="00375742" w:rsidP="00375742">
      <w:pPr>
        <w:jc w:val="both"/>
        <w:rPr>
          <w:rFonts w:ascii="Arial" w:hAnsi="Arial" w:cs="Arial"/>
        </w:rPr>
      </w:pPr>
      <w:r w:rsidRPr="00B9284B">
        <w:rPr>
          <w:rFonts w:ascii="Arial" w:hAnsi="Arial" w:cs="Arial"/>
        </w:rPr>
        <w:t xml:space="preserve">Las respuestas por parte de la entidad ante dichas observaciones, serán publicadas en el portal único de contratación </w:t>
      </w:r>
      <w:hyperlink r:id="rId17" w:history="1">
        <w:r w:rsidRPr="00B9284B">
          <w:rPr>
            <w:rStyle w:val="Hipervnculo"/>
            <w:rFonts w:ascii="Arial" w:hAnsi="Arial" w:cs="Arial"/>
          </w:rPr>
          <w:t>www.colombiacompra.gov.co</w:t>
        </w:r>
      </w:hyperlink>
      <w:r w:rsidRPr="00B9284B">
        <w:rPr>
          <w:rFonts w:ascii="Arial" w:hAnsi="Arial" w:cs="Arial"/>
        </w:rPr>
        <w:t xml:space="preserve">, en la fecha señalada en el cronograma del presente pliego de condiciones. </w:t>
      </w:r>
    </w:p>
    <w:p w14:paraId="7EA68BA3" w14:textId="77777777" w:rsidR="00375742" w:rsidRPr="00B9284B" w:rsidRDefault="00375742" w:rsidP="00375742">
      <w:pPr>
        <w:jc w:val="both"/>
        <w:rPr>
          <w:rFonts w:ascii="Arial" w:hAnsi="Arial" w:cs="Arial"/>
        </w:rPr>
      </w:pPr>
      <w:r w:rsidRPr="00B9284B">
        <w:rPr>
          <w:rFonts w:ascii="Arial" w:hAnsi="Arial" w:cs="Arial"/>
        </w:rPr>
        <w:t xml:space="preserve">Acorde con lo dispuesto en el </w:t>
      </w:r>
      <w:r w:rsidR="00F755CD" w:rsidRPr="00B9284B">
        <w:rPr>
          <w:rFonts w:ascii="Arial" w:hAnsi="Arial" w:cs="Arial"/>
        </w:rPr>
        <w:t>artículo</w:t>
      </w:r>
      <w:r w:rsidRPr="00B9284B">
        <w:rPr>
          <w:rFonts w:ascii="Arial" w:hAnsi="Arial" w:cs="Arial"/>
        </w:rPr>
        <w:t xml:space="preserve"> 2.2.1.1.2.1.4 Observaciones al proyecto de pliego de condiciones. Los interesados pueden hacer comentarios al proyecto de pliego de </w:t>
      </w:r>
      <w:r w:rsidRPr="00B9284B">
        <w:rPr>
          <w:rFonts w:ascii="Arial" w:hAnsi="Arial" w:cs="Arial"/>
        </w:rPr>
        <w:lastRenderedPageBreak/>
        <w:t xml:space="preserve">condiciones a partir de la fecha de publicación de los mismos: </w:t>
      </w:r>
      <w:r w:rsidRPr="00B9284B">
        <w:rPr>
          <w:rFonts w:ascii="Arial" w:hAnsi="Arial" w:cs="Arial"/>
          <w:b/>
        </w:rPr>
        <w:t xml:space="preserve">(b) </w:t>
      </w:r>
      <w:r w:rsidRPr="00B9284B">
        <w:rPr>
          <w:rFonts w:ascii="Arial" w:hAnsi="Arial" w:cs="Arial"/>
        </w:rPr>
        <w:t xml:space="preserve">durante el termino de cinco (5) </w:t>
      </w:r>
      <w:r w:rsidR="00696EC5" w:rsidRPr="00B9284B">
        <w:rPr>
          <w:rFonts w:ascii="Arial" w:hAnsi="Arial" w:cs="Arial"/>
        </w:rPr>
        <w:t>días</w:t>
      </w:r>
      <w:r w:rsidRPr="00B9284B">
        <w:rPr>
          <w:rFonts w:ascii="Arial" w:hAnsi="Arial" w:cs="Arial"/>
        </w:rPr>
        <w:t xml:space="preserve"> hábiles en la Selección Abreviada. </w:t>
      </w:r>
    </w:p>
    <w:p w14:paraId="5647F0C3" w14:textId="77777777" w:rsidR="00216F47" w:rsidRPr="00B9284B" w:rsidRDefault="00216F47" w:rsidP="00375742">
      <w:pPr>
        <w:jc w:val="both"/>
        <w:rPr>
          <w:rFonts w:ascii="Arial" w:hAnsi="Arial" w:cs="Arial"/>
        </w:rPr>
      </w:pPr>
      <w:r w:rsidRPr="00B9284B">
        <w:rPr>
          <w:rFonts w:ascii="Arial" w:hAnsi="Arial" w:cs="Arial"/>
        </w:rPr>
        <w:t xml:space="preserve">Así mismo, podrán pronunciarse </w:t>
      </w:r>
      <w:r w:rsidR="00696EC5" w:rsidRPr="00B9284B">
        <w:rPr>
          <w:rFonts w:ascii="Arial" w:hAnsi="Arial" w:cs="Arial"/>
        </w:rPr>
        <w:t>respecto de</w:t>
      </w:r>
      <w:r w:rsidRPr="00B9284B">
        <w:rPr>
          <w:rFonts w:ascii="Arial" w:hAnsi="Arial" w:cs="Arial"/>
        </w:rPr>
        <w:t xml:space="preserve"> la tipificación, estimación y asignación de los riesgos previsibles en las observaciones al proyecto</w:t>
      </w:r>
      <w:r w:rsidR="00696EC5" w:rsidRPr="00B9284B">
        <w:rPr>
          <w:rFonts w:ascii="Arial" w:hAnsi="Arial" w:cs="Arial"/>
        </w:rPr>
        <w:t xml:space="preserve"> de pliego de condiciones y al pliego de condiciones definitivo. </w:t>
      </w:r>
    </w:p>
    <w:p w14:paraId="20EC4F1F" w14:textId="00333A76" w:rsidR="00322CF6" w:rsidRDefault="00322CF6" w:rsidP="000B3E88">
      <w:pPr>
        <w:pStyle w:val="Ttulo2"/>
      </w:pPr>
      <w:r w:rsidRPr="00B9284B">
        <w:t xml:space="preserve">Resolución de la apertura del proceso de Selección. </w:t>
      </w:r>
    </w:p>
    <w:p w14:paraId="4856794A" w14:textId="77777777" w:rsidR="00350579" w:rsidRPr="00350579" w:rsidRDefault="00350579" w:rsidP="00350579">
      <w:pPr>
        <w:rPr>
          <w:lang w:val="es-ES_tradnl"/>
        </w:rPr>
      </w:pPr>
    </w:p>
    <w:p w14:paraId="24A4096B" w14:textId="77777777" w:rsidR="00FA4B6F" w:rsidRPr="00B9284B" w:rsidRDefault="00FA4B6F" w:rsidP="00FA4B6F">
      <w:pPr>
        <w:jc w:val="both"/>
        <w:rPr>
          <w:rFonts w:ascii="Arial" w:hAnsi="Arial" w:cs="Arial"/>
        </w:rPr>
      </w:pPr>
      <w:r w:rsidRPr="00B9284B">
        <w:rPr>
          <w:rFonts w:ascii="Arial" w:hAnsi="Arial" w:cs="Arial"/>
        </w:rPr>
        <w:t xml:space="preserve">De acuerdo a lo establecido en el artículo </w:t>
      </w:r>
      <w:r w:rsidRPr="00B9284B">
        <w:rPr>
          <w:rFonts w:ascii="Arial" w:hAnsi="Arial" w:cs="Arial"/>
          <w:lang w:eastAsia="es-CO"/>
        </w:rPr>
        <w:t>2.2.1.1.2.1.5</w:t>
      </w:r>
      <w:r w:rsidRPr="00B9284B">
        <w:rPr>
          <w:rFonts w:ascii="Arial" w:hAnsi="Arial" w:cs="Arial"/>
        </w:rPr>
        <w:t xml:space="preserve"> del Decreto 1082 de 2015, el acto administrativo que ordena la apertura del presente proceso de Selección Abreviada, será emitido de acuerdo al cronograma establecido al comienzo del presente documento y publicado en el Portal Único de Contratación, </w:t>
      </w:r>
      <w:hyperlink r:id="rId18" w:history="1">
        <w:r w:rsidRPr="00B9284B">
          <w:rPr>
            <w:rStyle w:val="Hipervnculo"/>
            <w:rFonts w:ascii="Arial" w:hAnsi="Arial" w:cs="Arial"/>
          </w:rPr>
          <w:t>www.colombiacompra.gov.co</w:t>
        </w:r>
      </w:hyperlink>
      <w:r w:rsidRPr="00B9284B">
        <w:rPr>
          <w:rFonts w:ascii="Arial" w:hAnsi="Arial" w:cs="Arial"/>
        </w:rPr>
        <w:t>.</w:t>
      </w:r>
    </w:p>
    <w:p w14:paraId="440A0757" w14:textId="77777777" w:rsidR="00322CF6" w:rsidRPr="00B9284B" w:rsidRDefault="00322CF6" w:rsidP="000B3E88">
      <w:pPr>
        <w:pStyle w:val="Ttulo2"/>
      </w:pPr>
      <w:r w:rsidRPr="00B9284B">
        <w:t xml:space="preserve">Publicación </w:t>
      </w:r>
      <w:r w:rsidR="00876C0B" w:rsidRPr="00B9284B">
        <w:t>de Pliegos</w:t>
      </w:r>
      <w:r w:rsidRPr="00B9284B">
        <w:t xml:space="preserve"> Definitivos. </w:t>
      </w:r>
    </w:p>
    <w:p w14:paraId="4FC87AA8" w14:textId="77777777" w:rsidR="00FA4B6F" w:rsidRPr="00B9284B" w:rsidRDefault="00FA4B6F" w:rsidP="00FA4B6F">
      <w:pPr>
        <w:jc w:val="both"/>
        <w:rPr>
          <w:rFonts w:ascii="Arial" w:hAnsi="Arial" w:cs="Arial"/>
        </w:rPr>
      </w:pPr>
      <w:r w:rsidRPr="00B9284B">
        <w:rPr>
          <w:rFonts w:ascii="Arial" w:hAnsi="Arial" w:cs="Arial"/>
        </w:rPr>
        <w:t xml:space="preserve">Para el presente proceso, los pliegos definitivos serán publicados en el Portal Único de Contratación, </w:t>
      </w:r>
      <w:hyperlink r:id="rId19" w:history="1">
        <w:r w:rsidRPr="00B9284B">
          <w:rPr>
            <w:rStyle w:val="Hipervnculo"/>
            <w:rFonts w:ascii="Arial" w:hAnsi="Arial" w:cs="Arial"/>
          </w:rPr>
          <w:t>www.colombiacompra.gov.co</w:t>
        </w:r>
      </w:hyperlink>
      <w:r w:rsidRPr="00B9284B">
        <w:rPr>
          <w:rFonts w:ascii="Arial" w:hAnsi="Arial" w:cs="Arial"/>
        </w:rPr>
        <w:t>, de acuerdo al cronograma establecido al comienzo del presente documento.</w:t>
      </w:r>
    </w:p>
    <w:p w14:paraId="59166801" w14:textId="77777777" w:rsidR="00322CF6" w:rsidRPr="00B9284B" w:rsidRDefault="00322CF6" w:rsidP="000B3E88">
      <w:pPr>
        <w:pStyle w:val="Ttulo2"/>
      </w:pPr>
      <w:r w:rsidRPr="00B9284B">
        <w:t xml:space="preserve">Términos para la publicación de Adendas. </w:t>
      </w:r>
    </w:p>
    <w:p w14:paraId="4BA0DA8F" w14:textId="77777777" w:rsidR="00FA4B6F" w:rsidRPr="00B9284B" w:rsidRDefault="00FA4B6F" w:rsidP="00FA4B6F">
      <w:pPr>
        <w:rPr>
          <w:rFonts w:ascii="Arial" w:hAnsi="Arial" w:cs="Arial"/>
        </w:rPr>
      </w:pPr>
      <w:r w:rsidRPr="00B9284B">
        <w:rPr>
          <w:rFonts w:ascii="Arial" w:hAnsi="Arial" w:cs="Arial"/>
        </w:rPr>
        <w:t xml:space="preserve">En aplicación de lo establecido en el artículo </w:t>
      </w:r>
      <w:r w:rsidRPr="00B9284B">
        <w:rPr>
          <w:rFonts w:ascii="Arial" w:hAnsi="Arial" w:cs="Arial"/>
          <w:lang w:eastAsia="es-CO"/>
        </w:rPr>
        <w:t>2.2.1.1.2.2.1</w:t>
      </w:r>
      <w:r w:rsidRPr="00B9284B">
        <w:rPr>
          <w:rFonts w:ascii="Arial" w:hAnsi="Arial" w:cs="Arial"/>
        </w:rPr>
        <w:t>del Decreto 1082 de 2015, se establece como plazo para la expedición de adendas que modifiquen las condiciones del pliego definitivo, de acuerdo al cronograma del proceso</w:t>
      </w:r>
    </w:p>
    <w:p w14:paraId="74ED84E0" w14:textId="341CEDA1" w:rsidR="00FA4B6F" w:rsidRDefault="00322CF6" w:rsidP="000B3E88">
      <w:pPr>
        <w:pStyle w:val="Ttulo2"/>
      </w:pPr>
      <w:r w:rsidRPr="00B9284B">
        <w:t xml:space="preserve">Recepción de Documentos habilitantes y propuesta inicial. </w:t>
      </w:r>
    </w:p>
    <w:p w14:paraId="54D502FE" w14:textId="77777777" w:rsidR="00350579" w:rsidRPr="00350579" w:rsidRDefault="00350579" w:rsidP="00350579">
      <w:pPr>
        <w:rPr>
          <w:lang w:val="es-ES_tradnl"/>
        </w:rPr>
      </w:pPr>
    </w:p>
    <w:p w14:paraId="570F78EA" w14:textId="77777777" w:rsidR="00FA4B6F" w:rsidRPr="00B9284B" w:rsidRDefault="00FA4B6F" w:rsidP="00FA4B6F">
      <w:pPr>
        <w:jc w:val="both"/>
        <w:rPr>
          <w:rFonts w:ascii="Arial" w:hAnsi="Arial" w:cs="Arial"/>
        </w:rPr>
      </w:pPr>
      <w:r w:rsidRPr="00B9284B">
        <w:rPr>
          <w:rFonts w:ascii="Arial" w:hAnsi="Arial" w:cs="Arial"/>
        </w:rPr>
        <w:t xml:space="preserve">De acuerdo a lo establecido en el numeral 2 del artículo 2.2.1.2.1.2.2 del Decreto No. 1082 de 2015, el Municipio de Pereira, recibirá la propuesta económica inicial y los demás documentos solicitados en el presente pliego, de acuerdo a la fecha y hora estipuladas en el cronograma el proceso, en la carrera 7 No. 18-55, (Palacio Municipal), en el piso 5, en la </w:t>
      </w:r>
      <w:r w:rsidR="00544506" w:rsidRPr="00B9284B">
        <w:rPr>
          <w:rFonts w:ascii="Arial" w:hAnsi="Arial" w:cs="Arial"/>
        </w:rPr>
        <w:t xml:space="preserve">Secretaria de Tecnología Informática </w:t>
      </w:r>
      <w:r w:rsidRPr="00B9284B">
        <w:rPr>
          <w:rFonts w:ascii="Arial" w:hAnsi="Arial" w:cs="Arial"/>
        </w:rPr>
        <w:t>, adicionalmente en este acto se dejará constancia escrita de la fecha y hora exacta de la recepción de las propuestas, indicando de manera clara y precisa el nombre o razón social del proponente</w:t>
      </w:r>
      <w:r w:rsidR="005349B4" w:rsidRPr="00B9284B">
        <w:rPr>
          <w:rFonts w:ascii="Arial" w:hAnsi="Arial" w:cs="Arial"/>
        </w:rPr>
        <w:t>.</w:t>
      </w:r>
    </w:p>
    <w:p w14:paraId="079E8672" w14:textId="77777777" w:rsidR="00FA4B6F" w:rsidRPr="00B9284B" w:rsidRDefault="00FA4B6F" w:rsidP="00FA4B6F">
      <w:pPr>
        <w:rPr>
          <w:rFonts w:ascii="Arial" w:hAnsi="Arial" w:cs="Arial"/>
        </w:rPr>
      </w:pPr>
      <w:r w:rsidRPr="00B9284B">
        <w:rPr>
          <w:rFonts w:ascii="Arial" w:hAnsi="Arial" w:cs="Arial"/>
        </w:rPr>
        <w:t>Las propuestas que se presenten después de la fecha y hora o lugar diferente al señalado anteriormente no producirán efecto alguno y la Administración las devolverá sin abrirse a la persona que materialmente la presentó</w:t>
      </w:r>
    </w:p>
    <w:p w14:paraId="67988A4B" w14:textId="77777777" w:rsidR="00FA4B6F" w:rsidRPr="00B9284B" w:rsidRDefault="00FA4B6F" w:rsidP="00632F35">
      <w:pPr>
        <w:pStyle w:val="Ttulo1"/>
        <w:numPr>
          <w:ilvl w:val="0"/>
          <w:numId w:val="37"/>
        </w:numPr>
        <w:ind w:left="284" w:hanging="284"/>
        <w:rPr>
          <w:rFonts w:cs="Arial"/>
          <w:sz w:val="22"/>
          <w:szCs w:val="22"/>
        </w:rPr>
      </w:pPr>
      <w:r w:rsidRPr="00B9284B">
        <w:rPr>
          <w:rFonts w:cs="Arial"/>
          <w:sz w:val="22"/>
          <w:szCs w:val="22"/>
        </w:rPr>
        <w:t>DOCUMENTOS REQUERIDOS</w:t>
      </w:r>
    </w:p>
    <w:p w14:paraId="61FE5901" w14:textId="77777777" w:rsidR="00FA4B6F" w:rsidRPr="00B9284B" w:rsidRDefault="00FA4B6F" w:rsidP="00B53331">
      <w:pPr>
        <w:spacing w:after="0"/>
        <w:jc w:val="both"/>
        <w:rPr>
          <w:rFonts w:ascii="Arial" w:hAnsi="Arial" w:cs="Arial"/>
          <w:b/>
          <w:bCs/>
        </w:rPr>
      </w:pPr>
    </w:p>
    <w:p w14:paraId="75A95B91" w14:textId="77777777" w:rsidR="00FA4B6F" w:rsidRPr="00B9284B" w:rsidRDefault="00FA4B6F" w:rsidP="00C04D74">
      <w:pPr>
        <w:pStyle w:val="Prrafodelista"/>
        <w:numPr>
          <w:ilvl w:val="0"/>
          <w:numId w:val="16"/>
        </w:numPr>
        <w:spacing w:after="0" w:line="240" w:lineRule="auto"/>
        <w:ind w:left="284" w:hanging="284"/>
        <w:jc w:val="both"/>
        <w:rPr>
          <w:rFonts w:ascii="Arial" w:hAnsi="Arial" w:cs="Arial"/>
        </w:rPr>
      </w:pPr>
      <w:r w:rsidRPr="00B9284B">
        <w:rPr>
          <w:rFonts w:ascii="Arial" w:hAnsi="Arial" w:cs="Arial"/>
        </w:rPr>
        <w:t xml:space="preserve">Carta de presentación de la propuesta, conforme al modelo </w:t>
      </w:r>
      <w:r w:rsidRPr="00B9284B">
        <w:rPr>
          <w:rFonts w:ascii="Arial" w:hAnsi="Arial" w:cs="Arial"/>
          <w:b/>
          <w:bCs/>
        </w:rPr>
        <w:t>(ANEXO A)</w:t>
      </w:r>
      <w:r w:rsidRPr="00B9284B">
        <w:rPr>
          <w:rFonts w:ascii="Arial" w:hAnsi="Arial" w:cs="Arial"/>
        </w:rPr>
        <w:t>.</w:t>
      </w:r>
    </w:p>
    <w:p w14:paraId="7D2AD291" w14:textId="77777777" w:rsidR="00FA4B6F" w:rsidRPr="00B9284B" w:rsidRDefault="00FA4B6F" w:rsidP="00C04D74">
      <w:pPr>
        <w:numPr>
          <w:ilvl w:val="0"/>
          <w:numId w:val="16"/>
        </w:numPr>
        <w:spacing w:after="0" w:line="240" w:lineRule="auto"/>
        <w:ind w:left="284" w:hanging="284"/>
        <w:jc w:val="both"/>
        <w:rPr>
          <w:rFonts w:ascii="Arial" w:hAnsi="Arial" w:cs="Arial"/>
        </w:rPr>
      </w:pPr>
      <w:r w:rsidRPr="00B9284B">
        <w:rPr>
          <w:rFonts w:ascii="Arial" w:hAnsi="Arial" w:cs="Arial"/>
        </w:rPr>
        <w:t>Propuesta e</w:t>
      </w:r>
      <w:r w:rsidR="00EB2497" w:rsidRPr="00B9284B">
        <w:rPr>
          <w:rFonts w:ascii="Arial" w:hAnsi="Arial" w:cs="Arial"/>
        </w:rPr>
        <w:t>c</w:t>
      </w:r>
      <w:r w:rsidRPr="00B9284B">
        <w:rPr>
          <w:rFonts w:ascii="Arial" w:hAnsi="Arial" w:cs="Arial"/>
        </w:rPr>
        <w:t xml:space="preserve">onómica inicial, firmada por el representante legal de la firma proponente, </w:t>
      </w:r>
      <w:r w:rsidRPr="00B9284B">
        <w:rPr>
          <w:rFonts w:ascii="Arial" w:hAnsi="Arial" w:cs="Arial"/>
          <w:b/>
          <w:bCs/>
        </w:rPr>
        <w:t>(ANEXO B).</w:t>
      </w:r>
    </w:p>
    <w:p w14:paraId="6EDCFF7B" w14:textId="77777777" w:rsidR="00FA4B6F" w:rsidRPr="00B9284B" w:rsidRDefault="00FA4B6F" w:rsidP="00C04D74">
      <w:pPr>
        <w:numPr>
          <w:ilvl w:val="0"/>
          <w:numId w:val="16"/>
        </w:numPr>
        <w:tabs>
          <w:tab w:val="num" w:pos="720"/>
        </w:tabs>
        <w:spacing w:after="0" w:line="240" w:lineRule="auto"/>
        <w:ind w:left="284" w:hanging="284"/>
        <w:jc w:val="both"/>
        <w:rPr>
          <w:rFonts w:ascii="Arial" w:hAnsi="Arial" w:cs="Arial"/>
        </w:rPr>
      </w:pPr>
      <w:r w:rsidRPr="00B9284B">
        <w:rPr>
          <w:rFonts w:ascii="Arial" w:hAnsi="Arial" w:cs="Arial"/>
        </w:rPr>
        <w:t>Certificado de Existencia y Representaci</w:t>
      </w:r>
      <w:r w:rsidR="00EB2497" w:rsidRPr="00B9284B">
        <w:rPr>
          <w:rFonts w:ascii="Arial" w:hAnsi="Arial" w:cs="Arial"/>
        </w:rPr>
        <w:t>ó</w:t>
      </w:r>
      <w:r w:rsidRPr="00B9284B">
        <w:rPr>
          <w:rFonts w:ascii="Arial" w:hAnsi="Arial" w:cs="Arial"/>
        </w:rPr>
        <w:t>n Legal si el participante es persona jurídica o el Registro Mercantil en el caso de Personas Naturales, expedido con no más de treinta (30) días antes del cierre del proceso, en el cual deberán estar claramente exp</w:t>
      </w:r>
      <w:r w:rsidR="00427C07" w:rsidRPr="00B9284B">
        <w:rPr>
          <w:rFonts w:ascii="Arial" w:hAnsi="Arial" w:cs="Arial"/>
        </w:rPr>
        <w:t xml:space="preserve">resadas las facultades del representante </w:t>
      </w:r>
      <w:r w:rsidR="00C91FE2" w:rsidRPr="00B9284B">
        <w:rPr>
          <w:rFonts w:ascii="Arial" w:hAnsi="Arial" w:cs="Arial"/>
        </w:rPr>
        <w:t>legal y</w:t>
      </w:r>
      <w:r w:rsidRPr="00B9284B">
        <w:rPr>
          <w:rFonts w:ascii="Arial" w:hAnsi="Arial" w:cs="Arial"/>
        </w:rPr>
        <w:t xml:space="preserve"> su objeto debe ser coherente con el objeto del presente proceso.</w:t>
      </w:r>
    </w:p>
    <w:p w14:paraId="2F4206CC" w14:textId="77777777" w:rsidR="00FA4B6F" w:rsidRPr="00B9284B" w:rsidRDefault="00FA4B6F" w:rsidP="00C04D74">
      <w:pPr>
        <w:numPr>
          <w:ilvl w:val="0"/>
          <w:numId w:val="16"/>
        </w:numPr>
        <w:spacing w:after="0" w:line="240" w:lineRule="auto"/>
        <w:ind w:left="284" w:hanging="284"/>
        <w:jc w:val="both"/>
        <w:rPr>
          <w:rFonts w:ascii="Arial" w:hAnsi="Arial" w:cs="Arial"/>
        </w:rPr>
      </w:pPr>
      <w:r w:rsidRPr="00B9284B">
        <w:rPr>
          <w:rFonts w:ascii="Arial" w:hAnsi="Arial" w:cs="Arial"/>
        </w:rPr>
        <w:t xml:space="preserve">Certificado expedido por la Cámara de Comercio que da cuenta de la inscripción y clasificación del proponente en el </w:t>
      </w:r>
      <w:r w:rsidRPr="00B9284B">
        <w:rPr>
          <w:rFonts w:ascii="Arial" w:hAnsi="Arial" w:cs="Arial"/>
          <w:b/>
          <w:bCs/>
        </w:rPr>
        <w:t>REGISTRO ÚNICO DE PROPONENTES</w:t>
      </w:r>
    </w:p>
    <w:p w14:paraId="130B965B" w14:textId="77777777" w:rsidR="00FA4B6F" w:rsidRPr="00B9284B" w:rsidRDefault="00FA4B6F" w:rsidP="00C04D74">
      <w:pPr>
        <w:numPr>
          <w:ilvl w:val="0"/>
          <w:numId w:val="16"/>
        </w:numPr>
        <w:spacing w:after="0" w:line="240" w:lineRule="auto"/>
        <w:ind w:left="284" w:hanging="284"/>
        <w:jc w:val="both"/>
        <w:rPr>
          <w:rFonts w:ascii="Arial" w:hAnsi="Arial" w:cs="Arial"/>
        </w:rPr>
      </w:pPr>
      <w:r w:rsidRPr="00B9284B">
        <w:rPr>
          <w:rFonts w:ascii="Arial" w:hAnsi="Arial" w:cs="Arial"/>
        </w:rPr>
        <w:lastRenderedPageBreak/>
        <w:t>Carta de autorización de la Junta Directiva al Representante Legal, cuando el valor de la propuesta supere las autorizaciones que este tiene según los estatutos de la sociedad. Las limitaciones a las facultades del Representante Legal deberán estar claramente expresadas en el certificado que expida la Cámara de Comercio.</w:t>
      </w:r>
    </w:p>
    <w:p w14:paraId="3E93D728" w14:textId="77777777" w:rsidR="00FA4B6F" w:rsidRPr="00B9284B" w:rsidRDefault="00FA4B6F" w:rsidP="00C04D74">
      <w:pPr>
        <w:numPr>
          <w:ilvl w:val="0"/>
          <w:numId w:val="16"/>
        </w:numPr>
        <w:spacing w:after="0" w:line="240" w:lineRule="auto"/>
        <w:ind w:left="284" w:hanging="284"/>
        <w:jc w:val="both"/>
        <w:rPr>
          <w:rFonts w:ascii="Arial" w:hAnsi="Arial" w:cs="Arial"/>
        </w:rPr>
      </w:pPr>
      <w:r w:rsidRPr="00B9284B">
        <w:rPr>
          <w:rFonts w:ascii="Arial" w:hAnsi="Arial" w:cs="Arial"/>
        </w:rPr>
        <w:t>Fotocopia del RUT.</w:t>
      </w:r>
    </w:p>
    <w:p w14:paraId="48B1F8EA" w14:textId="77777777" w:rsidR="00FA4B6F" w:rsidRPr="00B9284B" w:rsidRDefault="00FA4B6F" w:rsidP="00C04D74">
      <w:pPr>
        <w:numPr>
          <w:ilvl w:val="0"/>
          <w:numId w:val="16"/>
        </w:numPr>
        <w:spacing w:after="0" w:line="240" w:lineRule="auto"/>
        <w:ind w:left="284" w:hanging="284"/>
        <w:jc w:val="both"/>
        <w:rPr>
          <w:rFonts w:ascii="Arial" w:hAnsi="Arial" w:cs="Arial"/>
        </w:rPr>
      </w:pPr>
      <w:r w:rsidRPr="00B9284B">
        <w:rPr>
          <w:rFonts w:ascii="Arial" w:hAnsi="Arial" w:cs="Arial"/>
        </w:rPr>
        <w:t>Fotocopia de la cédula de ciudadanía del representante legal o Persona Natural, según sea el caso.</w:t>
      </w:r>
    </w:p>
    <w:p w14:paraId="6EA70B9C" w14:textId="77777777" w:rsidR="00FA4B6F" w:rsidRPr="00B9284B" w:rsidRDefault="00FA4B6F" w:rsidP="00C04D74">
      <w:pPr>
        <w:numPr>
          <w:ilvl w:val="0"/>
          <w:numId w:val="16"/>
        </w:numPr>
        <w:spacing w:after="0" w:line="240" w:lineRule="auto"/>
        <w:ind w:left="284" w:hanging="284"/>
        <w:jc w:val="both"/>
        <w:rPr>
          <w:rFonts w:ascii="Arial" w:hAnsi="Arial" w:cs="Arial"/>
        </w:rPr>
      </w:pPr>
      <w:r w:rsidRPr="00B9284B">
        <w:rPr>
          <w:rFonts w:ascii="Arial" w:hAnsi="Arial" w:cs="Arial"/>
        </w:rPr>
        <w:t>Formato Único Hoja de vida del Departamento Administrativo de la Función Pública, debidamente diligenciado.</w:t>
      </w:r>
    </w:p>
    <w:p w14:paraId="19756160" w14:textId="77777777" w:rsidR="00FA4B6F" w:rsidRPr="00B9284B" w:rsidRDefault="00FA4B6F" w:rsidP="00C04D74">
      <w:pPr>
        <w:pStyle w:val="WW-Textoindependiente2"/>
        <w:numPr>
          <w:ilvl w:val="0"/>
          <w:numId w:val="16"/>
        </w:numPr>
        <w:ind w:left="284" w:right="16" w:hanging="284"/>
        <w:rPr>
          <w:rFonts w:cs="Arial"/>
          <w:sz w:val="22"/>
          <w:szCs w:val="22"/>
        </w:rPr>
      </w:pPr>
      <w:r w:rsidRPr="00B9284B">
        <w:rPr>
          <w:rFonts w:cs="Arial"/>
          <w:sz w:val="22"/>
          <w:szCs w:val="22"/>
        </w:rPr>
        <w:t>Certificación que acredite que se encuentra al día en el pago de aportes parafiscales relativos al Sistema de Seguridad Social Integral, así como los propios del Sena, ICBF y Cajas de Compensación Familiar. (Artículo 23 Ley 1150/2007), firmado por el Revisor Fiscal (quien debe adjuntar fotocopia de la cédula, tarjeta profesional y certificado de antecedentes disciplinarios vigente expedido por la Junta Central de Contadores Públicos) o el Representante Legal.</w:t>
      </w:r>
    </w:p>
    <w:p w14:paraId="47256389" w14:textId="77777777" w:rsidR="00652080" w:rsidRPr="00B9284B" w:rsidRDefault="00FA4B6F" w:rsidP="00C04D74">
      <w:pPr>
        <w:pStyle w:val="Normal1"/>
        <w:numPr>
          <w:ilvl w:val="0"/>
          <w:numId w:val="16"/>
        </w:numPr>
        <w:ind w:left="284" w:right="16" w:hanging="284"/>
        <w:jc w:val="both"/>
        <w:rPr>
          <w:rFonts w:ascii="Arial" w:hAnsi="Arial" w:cs="Arial"/>
          <w:sz w:val="22"/>
          <w:szCs w:val="22"/>
          <w:lang w:val="es-CO"/>
        </w:rPr>
      </w:pPr>
      <w:r w:rsidRPr="00B9284B">
        <w:rPr>
          <w:rFonts w:ascii="Arial" w:hAnsi="Arial" w:cs="Arial"/>
          <w:sz w:val="22"/>
          <w:szCs w:val="22"/>
        </w:rPr>
        <w:t>Documento de constitución de consorcio o unión temporal en el evento que se present</w:t>
      </w:r>
      <w:r w:rsidR="00544506" w:rsidRPr="00B9284B">
        <w:rPr>
          <w:rFonts w:ascii="Arial" w:hAnsi="Arial" w:cs="Arial"/>
          <w:sz w:val="22"/>
          <w:szCs w:val="22"/>
        </w:rPr>
        <w:t>e bajo una de estas modalidades</w:t>
      </w:r>
      <w:r w:rsidR="001D7BEE" w:rsidRPr="00B9284B">
        <w:rPr>
          <w:rFonts w:ascii="Arial" w:hAnsi="Arial" w:cs="Arial"/>
          <w:sz w:val="22"/>
          <w:szCs w:val="22"/>
        </w:rPr>
        <w:t>.</w:t>
      </w:r>
    </w:p>
    <w:p w14:paraId="00685970" w14:textId="77777777" w:rsidR="00544506" w:rsidRPr="00B9284B" w:rsidRDefault="00544506" w:rsidP="00544506">
      <w:pPr>
        <w:pStyle w:val="Normal1"/>
        <w:ind w:left="720" w:right="16"/>
        <w:jc w:val="both"/>
        <w:rPr>
          <w:rFonts w:ascii="Arial" w:hAnsi="Arial" w:cs="Arial"/>
          <w:sz w:val="22"/>
          <w:szCs w:val="22"/>
          <w:lang w:val="es-CO"/>
        </w:rPr>
      </w:pPr>
    </w:p>
    <w:p w14:paraId="3E3BC8EC" w14:textId="77777777" w:rsidR="00322CF6" w:rsidRPr="00B9284B" w:rsidRDefault="00CD7711" w:rsidP="00632F35">
      <w:pPr>
        <w:pStyle w:val="Ttulo1"/>
        <w:numPr>
          <w:ilvl w:val="0"/>
          <w:numId w:val="37"/>
        </w:numPr>
        <w:ind w:left="284" w:hanging="284"/>
        <w:rPr>
          <w:rFonts w:cs="Arial"/>
          <w:sz w:val="22"/>
          <w:szCs w:val="22"/>
        </w:rPr>
      </w:pPr>
      <w:r w:rsidRPr="00B9284B">
        <w:rPr>
          <w:rFonts w:cs="Arial"/>
          <w:sz w:val="22"/>
          <w:szCs w:val="22"/>
        </w:rPr>
        <w:t>TERMINO DE VERIFICACIÓN DE REQUISITOS HABILITANTES, ACLARACIÓN Y CONFORMACIÓN DE LA LISTA DE OFERENTES PARA PARTICIPAR EN LA SELECCIÓN ABREVIADA DE MENOR CUANTÍA.</w:t>
      </w:r>
    </w:p>
    <w:p w14:paraId="1697D829" w14:textId="77777777" w:rsidR="00761932" w:rsidRPr="00B9284B" w:rsidRDefault="00761932" w:rsidP="00761932">
      <w:pPr>
        <w:spacing w:after="0"/>
        <w:rPr>
          <w:rFonts w:ascii="Arial" w:hAnsi="Arial" w:cs="Arial"/>
        </w:rPr>
      </w:pPr>
    </w:p>
    <w:p w14:paraId="5A4C5743" w14:textId="77777777" w:rsidR="00FA4B6F" w:rsidRPr="00B9284B" w:rsidRDefault="00FA4B6F" w:rsidP="00CD7711">
      <w:pPr>
        <w:widowControl w:val="0"/>
        <w:overflowPunct w:val="0"/>
        <w:autoSpaceDE w:val="0"/>
        <w:autoSpaceDN w:val="0"/>
        <w:adjustRightInd w:val="0"/>
        <w:spacing w:after="0" w:line="240" w:lineRule="auto"/>
        <w:jc w:val="both"/>
        <w:rPr>
          <w:rFonts w:ascii="Arial" w:hAnsi="Arial" w:cs="Arial"/>
        </w:rPr>
      </w:pPr>
      <w:r w:rsidRPr="00B9284B">
        <w:rPr>
          <w:rFonts w:ascii="Arial" w:hAnsi="Arial" w:cs="Arial"/>
        </w:rPr>
        <w:t>La administración designará un comité Asesor y de Evaluación, el cual se encargará de realizar la verificación jurídica, técnica y financiera de cada una de las propuestas presentadas, y como consecuencia de ello determinará las propuestas que quedan habilitad</w:t>
      </w:r>
      <w:r w:rsidR="00917CBE" w:rsidRPr="00B9284B">
        <w:rPr>
          <w:rFonts w:ascii="Arial" w:hAnsi="Arial" w:cs="Arial"/>
        </w:rPr>
        <w:t xml:space="preserve">as para participar en el proceso de Selección abreviada de Menor Cuantía. </w:t>
      </w:r>
    </w:p>
    <w:p w14:paraId="3DBC9249" w14:textId="6072EC36" w:rsidR="00FA4B6F" w:rsidRDefault="00FA4B6F" w:rsidP="00CD7711">
      <w:pPr>
        <w:widowControl w:val="0"/>
        <w:overflowPunct w:val="0"/>
        <w:autoSpaceDE w:val="0"/>
        <w:autoSpaceDN w:val="0"/>
        <w:adjustRightInd w:val="0"/>
        <w:spacing w:after="0" w:line="240" w:lineRule="auto"/>
        <w:jc w:val="both"/>
        <w:rPr>
          <w:rFonts w:ascii="Arial" w:hAnsi="Arial" w:cs="Arial"/>
        </w:rPr>
      </w:pPr>
      <w:r w:rsidRPr="00B9284B">
        <w:rPr>
          <w:rFonts w:ascii="Arial" w:hAnsi="Arial" w:cs="Arial"/>
        </w:rPr>
        <w:t xml:space="preserve">Durante el período de verificación de requisitos habilitantes, únicamente la </w:t>
      </w:r>
      <w:r w:rsidR="001D7BEE" w:rsidRPr="00B9284B">
        <w:rPr>
          <w:rFonts w:ascii="Arial" w:hAnsi="Arial" w:cs="Arial"/>
        </w:rPr>
        <w:t>Secretaria de Tecnologías de la información y la comunicación, podrá</w:t>
      </w:r>
      <w:r w:rsidRPr="00B9284B">
        <w:rPr>
          <w:rFonts w:ascii="Arial" w:hAnsi="Arial" w:cs="Arial"/>
        </w:rPr>
        <w:t xml:space="preserve"> solicitar a los proponentes, los documentos, aclaraciones o explicaciones que se estimen indispensables por parte del comité Asesor y de evaluación.</w:t>
      </w:r>
    </w:p>
    <w:p w14:paraId="33DCAB0F" w14:textId="77777777" w:rsidR="00350579" w:rsidRPr="00B9284B" w:rsidRDefault="00350579" w:rsidP="00CD7711">
      <w:pPr>
        <w:widowControl w:val="0"/>
        <w:overflowPunct w:val="0"/>
        <w:autoSpaceDE w:val="0"/>
        <w:autoSpaceDN w:val="0"/>
        <w:adjustRightInd w:val="0"/>
        <w:spacing w:after="0" w:line="240" w:lineRule="auto"/>
        <w:jc w:val="both"/>
        <w:rPr>
          <w:rFonts w:ascii="Arial" w:hAnsi="Arial" w:cs="Arial"/>
        </w:rPr>
      </w:pPr>
    </w:p>
    <w:p w14:paraId="0644D869" w14:textId="77777777" w:rsidR="00FA4B6F" w:rsidRPr="00B9284B" w:rsidRDefault="00FA4B6F" w:rsidP="00CD7711">
      <w:pPr>
        <w:widowControl w:val="0"/>
        <w:overflowPunct w:val="0"/>
        <w:autoSpaceDE w:val="0"/>
        <w:autoSpaceDN w:val="0"/>
        <w:adjustRightInd w:val="0"/>
        <w:spacing w:after="0" w:line="240" w:lineRule="auto"/>
        <w:jc w:val="both"/>
        <w:rPr>
          <w:rFonts w:ascii="Arial" w:hAnsi="Arial" w:cs="Arial"/>
        </w:rPr>
      </w:pPr>
      <w:r w:rsidRPr="00B9284B">
        <w:rPr>
          <w:rFonts w:ascii="Arial" w:hAnsi="Arial" w:cs="Arial"/>
        </w:rPr>
        <w:t>La Administración no requerirá, ni aceptará explicaciones o documentos adicionales que impliquen modificación o mejoramiento de la propuesta, en aspectos técnicos, financieros, económicos o en aspectos que puedan llegar a desconocer el principio de selección objetiva.</w:t>
      </w:r>
    </w:p>
    <w:p w14:paraId="1A2ED81D" w14:textId="77777777" w:rsidR="00FA4B6F" w:rsidRPr="00B9284B" w:rsidRDefault="00FA4B6F" w:rsidP="00BC6144">
      <w:pPr>
        <w:widowControl w:val="0"/>
        <w:overflowPunct w:val="0"/>
        <w:autoSpaceDE w:val="0"/>
        <w:autoSpaceDN w:val="0"/>
        <w:adjustRightInd w:val="0"/>
        <w:spacing w:after="200" w:line="240" w:lineRule="auto"/>
        <w:jc w:val="both"/>
        <w:rPr>
          <w:rFonts w:ascii="Arial" w:hAnsi="Arial" w:cs="Arial"/>
        </w:rPr>
      </w:pPr>
      <w:r w:rsidRPr="00B9284B">
        <w:rPr>
          <w:rFonts w:ascii="Arial" w:hAnsi="Arial" w:cs="Arial"/>
        </w:rPr>
        <w:t>El resultado de la verificación de los requisitos habilitantes se publicará de conformidad con lo señalado en el artículo 2.2.1.2.1.2.2 numeral 3 del Decreto 1082 de 2015. En dicho informe se señalarán los proponentes que no se consideran habilitados y a los cuales se les concederá un plazo para que subsanen la ausencia de requisitos o la falta de documentos habilitantes, so pena del rechazo definitivo de sus propuestas, de acuerdo al parágrafo 1 del artículo 5 de la Ley 1150 de 2007.</w:t>
      </w:r>
    </w:p>
    <w:p w14:paraId="12258B35" w14:textId="77777777" w:rsidR="00FA4B6F" w:rsidRPr="00B9284B" w:rsidRDefault="00FA4B6F" w:rsidP="00BC6144">
      <w:pPr>
        <w:jc w:val="both"/>
        <w:rPr>
          <w:rFonts w:ascii="Arial" w:hAnsi="Arial" w:cs="Arial"/>
        </w:rPr>
      </w:pPr>
      <w:r w:rsidRPr="00B9284B">
        <w:rPr>
          <w:rFonts w:ascii="Arial" w:hAnsi="Arial" w:cs="Arial"/>
        </w:rPr>
        <w:t xml:space="preserve">Luego de verificados y subsanados los requisitos habilitantes, si a ello hubiere lugar, el Municipio de Pereira </w:t>
      </w:r>
      <w:r w:rsidR="00917CBE" w:rsidRPr="00B9284B">
        <w:rPr>
          <w:rFonts w:ascii="Arial" w:hAnsi="Arial" w:cs="Arial"/>
        </w:rPr>
        <w:t>–Secretaria de Tecnologías de la información y la Comunicación procederá</w:t>
      </w:r>
      <w:r w:rsidRPr="00B9284B">
        <w:rPr>
          <w:rFonts w:ascii="Arial" w:hAnsi="Arial" w:cs="Arial"/>
        </w:rPr>
        <w:t xml:space="preserve"> a llevar a cabo la </w:t>
      </w:r>
      <w:r w:rsidR="00917CBE" w:rsidRPr="00B9284B">
        <w:rPr>
          <w:rFonts w:ascii="Arial" w:hAnsi="Arial" w:cs="Arial"/>
        </w:rPr>
        <w:t>Selección</w:t>
      </w:r>
      <w:r w:rsidR="005349B4" w:rsidRPr="00B9284B">
        <w:rPr>
          <w:rFonts w:ascii="Arial" w:hAnsi="Arial" w:cs="Arial"/>
        </w:rPr>
        <w:t xml:space="preserve"> abreviada de menor cuantía dentro</w:t>
      </w:r>
      <w:r w:rsidRPr="00B9284B">
        <w:rPr>
          <w:rFonts w:ascii="Arial" w:hAnsi="Arial" w:cs="Arial"/>
        </w:rPr>
        <w:t xml:space="preserve"> de los plazos fijados en los pliegos de condiciones</w:t>
      </w:r>
    </w:p>
    <w:p w14:paraId="455A2C59" w14:textId="77777777" w:rsidR="005B1E04" w:rsidRPr="00B9284B" w:rsidRDefault="002C4EA7" w:rsidP="00632F35">
      <w:pPr>
        <w:pStyle w:val="Ttulo3"/>
        <w:numPr>
          <w:ilvl w:val="1"/>
          <w:numId w:val="37"/>
        </w:numPr>
        <w:ind w:left="993" w:hanging="709"/>
        <w:rPr>
          <w:rFonts w:cs="Arial"/>
          <w:sz w:val="22"/>
          <w:szCs w:val="22"/>
        </w:rPr>
      </w:pPr>
      <w:r w:rsidRPr="00B9284B">
        <w:rPr>
          <w:rFonts w:cs="Arial"/>
          <w:sz w:val="22"/>
          <w:szCs w:val="22"/>
        </w:rPr>
        <w:t xml:space="preserve">Publicación Informe de verificación de Documentos habilitantes. </w:t>
      </w:r>
    </w:p>
    <w:p w14:paraId="2F641FBC" w14:textId="77777777" w:rsidR="00AE5884" w:rsidRPr="00B9284B" w:rsidRDefault="00AE5884" w:rsidP="00AE5884">
      <w:pPr>
        <w:jc w:val="both"/>
        <w:rPr>
          <w:rFonts w:ascii="Arial" w:hAnsi="Arial" w:cs="Arial"/>
        </w:rPr>
      </w:pPr>
      <w:r w:rsidRPr="00B9284B">
        <w:rPr>
          <w:rFonts w:ascii="Arial" w:hAnsi="Arial" w:cs="Arial"/>
        </w:rPr>
        <w:t xml:space="preserve">De acuerdo a lo establecido en el numeral 4° del Artículo 2.2.1.2.1.2.20 del Decreto 1082 de 2015 el informe de evaluación del Comité técnico y económico, permanecerá por un término de </w:t>
      </w:r>
      <w:r w:rsidRPr="00B9284B">
        <w:rPr>
          <w:rFonts w:ascii="Arial" w:hAnsi="Arial" w:cs="Arial"/>
          <w:b/>
        </w:rPr>
        <w:t xml:space="preserve">TRES (03) DIAS HÁBILES </w:t>
      </w:r>
      <w:r w:rsidRPr="00B9284B">
        <w:rPr>
          <w:rFonts w:ascii="Arial" w:hAnsi="Arial" w:cs="Arial"/>
        </w:rPr>
        <w:t xml:space="preserve">en la Secretaria de Tecnologías de la información y la comunicación y en la página web </w:t>
      </w:r>
      <w:hyperlink r:id="rId20" w:history="1">
        <w:r w:rsidRPr="00B9284B">
          <w:rPr>
            <w:rStyle w:val="Hipervnculo"/>
            <w:rFonts w:ascii="Arial" w:hAnsi="Arial" w:cs="Arial"/>
          </w:rPr>
          <w:t>www.colombiacompra.gov.co</w:t>
        </w:r>
      </w:hyperlink>
      <w:r w:rsidRPr="00B9284B">
        <w:rPr>
          <w:rFonts w:ascii="Arial" w:hAnsi="Arial" w:cs="Arial"/>
        </w:rPr>
        <w:t xml:space="preserve"> .</w:t>
      </w:r>
    </w:p>
    <w:p w14:paraId="2F223B20" w14:textId="77777777" w:rsidR="002C4EA7" w:rsidRPr="00B9284B" w:rsidRDefault="002C4EA7" w:rsidP="00632F35">
      <w:pPr>
        <w:pStyle w:val="Ttulo3"/>
        <w:numPr>
          <w:ilvl w:val="1"/>
          <w:numId w:val="37"/>
        </w:numPr>
        <w:ind w:left="993" w:hanging="709"/>
        <w:rPr>
          <w:rFonts w:cs="Arial"/>
          <w:sz w:val="22"/>
          <w:szCs w:val="22"/>
        </w:rPr>
      </w:pPr>
      <w:r w:rsidRPr="00B9284B">
        <w:rPr>
          <w:rFonts w:cs="Arial"/>
          <w:sz w:val="22"/>
          <w:szCs w:val="22"/>
        </w:rPr>
        <w:lastRenderedPageBreak/>
        <w:t xml:space="preserve">Procedimiento si solo un oferente resultare habilitado. </w:t>
      </w:r>
    </w:p>
    <w:p w14:paraId="4F430D92" w14:textId="77777777" w:rsidR="00FA763A" w:rsidRPr="00B9284B" w:rsidRDefault="00FA4B6F" w:rsidP="005349B4">
      <w:pPr>
        <w:jc w:val="both"/>
        <w:rPr>
          <w:rFonts w:ascii="Arial" w:hAnsi="Arial" w:cs="Arial"/>
        </w:rPr>
      </w:pPr>
      <w:r w:rsidRPr="00B9284B">
        <w:rPr>
          <w:rFonts w:ascii="Arial" w:hAnsi="Arial" w:cs="Arial"/>
        </w:rPr>
        <w:t>Teniendo en cuenta lo establecido en el artículo 2.2.1.2.1.2.2 numeral 5 del Decreto 1082 de 2015, si en el proceso de contratación se presenta un único oferente cuyo bienes o servicios cumplan con la ficha técnica y está habilitado, la entidad estatal puede adjudicarle el contrato al único oferente si el valor de la oferta es igual o inferior a la disponibilida</w:t>
      </w:r>
      <w:r w:rsidR="001A214A" w:rsidRPr="00B9284B">
        <w:rPr>
          <w:rFonts w:ascii="Arial" w:hAnsi="Arial" w:cs="Arial"/>
        </w:rPr>
        <w:t>d presupuestal para el contrato</w:t>
      </w:r>
      <w:r w:rsidR="00677539" w:rsidRPr="00B9284B">
        <w:rPr>
          <w:rFonts w:ascii="Arial" w:hAnsi="Arial" w:cs="Arial"/>
        </w:rPr>
        <w:t>.</w:t>
      </w:r>
    </w:p>
    <w:p w14:paraId="5A6C76CD" w14:textId="77777777" w:rsidR="002C4EA7" w:rsidRPr="00B9284B" w:rsidRDefault="002C4EA7" w:rsidP="00632F35">
      <w:pPr>
        <w:pStyle w:val="Ttulo3"/>
        <w:numPr>
          <w:ilvl w:val="1"/>
          <w:numId w:val="37"/>
        </w:numPr>
        <w:ind w:left="993" w:hanging="709"/>
        <w:rPr>
          <w:rFonts w:cs="Arial"/>
          <w:sz w:val="22"/>
          <w:szCs w:val="22"/>
        </w:rPr>
      </w:pPr>
      <w:r w:rsidRPr="00B9284B">
        <w:rPr>
          <w:rFonts w:cs="Arial"/>
          <w:sz w:val="22"/>
          <w:szCs w:val="22"/>
        </w:rPr>
        <w:t xml:space="preserve">Adjudicación del Proceso. </w:t>
      </w:r>
    </w:p>
    <w:p w14:paraId="0E166B5F" w14:textId="77777777" w:rsidR="00FA763A" w:rsidRPr="00B9284B" w:rsidRDefault="00FA763A" w:rsidP="00FA763A">
      <w:pPr>
        <w:pStyle w:val="WW-Textoindependiente3"/>
        <w:spacing w:before="0" w:after="0"/>
        <w:rPr>
          <w:rFonts w:ascii="Arial" w:hAnsi="Arial" w:cs="Arial"/>
          <w:sz w:val="22"/>
          <w:szCs w:val="22"/>
        </w:rPr>
      </w:pPr>
      <w:r w:rsidRPr="00B9284B">
        <w:rPr>
          <w:rFonts w:ascii="Arial" w:hAnsi="Arial" w:cs="Arial"/>
          <w:sz w:val="22"/>
          <w:szCs w:val="22"/>
        </w:rPr>
        <w:t xml:space="preserve">El presente proceso de contratación se adjudicará de manera total, y de acuerdo a lo establecido en el artículo 2.2.1.2.1.2.2 del Decreto 1082 de 2015, al finalizar </w:t>
      </w:r>
      <w:r w:rsidR="00E33179" w:rsidRPr="00B9284B">
        <w:rPr>
          <w:rFonts w:ascii="Arial" w:hAnsi="Arial" w:cs="Arial"/>
          <w:sz w:val="22"/>
          <w:szCs w:val="22"/>
        </w:rPr>
        <w:t>la selección abreviada de menor cuantía</w:t>
      </w:r>
      <w:r w:rsidRPr="00B9284B">
        <w:rPr>
          <w:rFonts w:ascii="Arial" w:hAnsi="Arial" w:cs="Arial"/>
          <w:sz w:val="22"/>
          <w:szCs w:val="22"/>
        </w:rPr>
        <w:t>, se hará público el nombre del o los proponentes favorecidos y se procederá a elaborar el acto administrativo, mediante el cual el representante legal de la entidad adjudica el Proceso de Contratación.</w:t>
      </w:r>
    </w:p>
    <w:p w14:paraId="0D21C746" w14:textId="77777777" w:rsidR="00FA763A" w:rsidRPr="00B9284B" w:rsidRDefault="00FA763A" w:rsidP="00B53331">
      <w:pPr>
        <w:spacing w:after="0"/>
        <w:jc w:val="both"/>
        <w:rPr>
          <w:rFonts w:ascii="Arial" w:hAnsi="Arial" w:cs="Arial"/>
        </w:rPr>
      </w:pPr>
    </w:p>
    <w:p w14:paraId="63E67EE7" w14:textId="77777777" w:rsidR="00FA763A" w:rsidRPr="00B9284B" w:rsidRDefault="00FA763A" w:rsidP="00FA763A">
      <w:pPr>
        <w:jc w:val="both"/>
        <w:rPr>
          <w:rFonts w:ascii="Arial" w:hAnsi="Arial" w:cs="Arial"/>
        </w:rPr>
      </w:pPr>
      <w:r w:rsidRPr="00B9284B">
        <w:rPr>
          <w:rFonts w:ascii="Arial" w:hAnsi="Arial" w:cs="Arial"/>
        </w:rPr>
        <w:t>En aplicación al literal e) numeral 1) del artículo 8 de la Ley 80 de 1993. Si el proponente sin justa causa se abstuviere de suscribir el contrato, quedará inhabilitado por 5 años.</w:t>
      </w:r>
    </w:p>
    <w:p w14:paraId="1C9F3FC8" w14:textId="77777777" w:rsidR="00FA763A" w:rsidRPr="00B9284B" w:rsidRDefault="00FA763A" w:rsidP="00C91FE2">
      <w:pPr>
        <w:spacing w:after="0"/>
        <w:jc w:val="both"/>
        <w:rPr>
          <w:rFonts w:ascii="Arial" w:hAnsi="Arial" w:cs="Arial"/>
          <w:color w:val="000000"/>
        </w:rPr>
      </w:pPr>
      <w:r w:rsidRPr="00B9284B">
        <w:rPr>
          <w:rFonts w:ascii="Arial" w:hAnsi="Arial" w:cs="Arial"/>
          <w:color w:val="000000"/>
        </w:rPr>
        <w:t xml:space="preserve">En cumplimiento al artículo </w:t>
      </w:r>
      <w:r w:rsidRPr="00B9284B">
        <w:rPr>
          <w:rFonts w:ascii="Arial" w:hAnsi="Arial" w:cs="Arial"/>
          <w:lang w:eastAsia="es-CO"/>
        </w:rPr>
        <w:t xml:space="preserve">2.2.1.1.2.2.4. </w:t>
      </w:r>
      <w:r w:rsidRPr="00B9284B">
        <w:rPr>
          <w:rFonts w:ascii="Arial" w:hAnsi="Arial" w:cs="Arial"/>
          <w:color w:val="000000"/>
        </w:rPr>
        <w:t>del Decreto 1082 de 2015, cuando la entidad considere que el valor de la propuesta presentada es artificialmente bajo, el Comité Asesor requerirá al proponente para que explique las razones que sustenten el valor por él ofertado. Analizadas las explicaciones, el comité Asesor recomendará el rechazo o la continuidad de la oferta en el proceso, explicando sus razones.</w:t>
      </w:r>
    </w:p>
    <w:p w14:paraId="245EA9A9" w14:textId="77777777" w:rsidR="00C604A3" w:rsidRPr="00B9284B" w:rsidRDefault="00C604A3" w:rsidP="00C91FE2">
      <w:pPr>
        <w:spacing w:after="0"/>
        <w:jc w:val="both"/>
        <w:rPr>
          <w:rFonts w:ascii="Arial" w:hAnsi="Arial" w:cs="Arial"/>
          <w:color w:val="000000"/>
        </w:rPr>
      </w:pPr>
    </w:p>
    <w:p w14:paraId="5E9F6F3E" w14:textId="2FF40BFA" w:rsidR="00C604A3" w:rsidRPr="00B9284B" w:rsidRDefault="00F66113" w:rsidP="00632F35">
      <w:pPr>
        <w:pStyle w:val="Ttulo1"/>
        <w:numPr>
          <w:ilvl w:val="0"/>
          <w:numId w:val="37"/>
        </w:numPr>
        <w:ind w:left="284" w:hanging="284"/>
        <w:rPr>
          <w:rFonts w:cs="Arial"/>
          <w:sz w:val="22"/>
          <w:szCs w:val="22"/>
        </w:rPr>
      </w:pPr>
      <w:r>
        <w:rPr>
          <w:rFonts w:cs="Arial"/>
          <w:sz w:val="22"/>
          <w:szCs w:val="22"/>
        </w:rPr>
        <w:t xml:space="preserve">. </w:t>
      </w:r>
      <w:r w:rsidR="00FE30B8" w:rsidRPr="00B9284B">
        <w:rPr>
          <w:rFonts w:cs="Arial"/>
          <w:sz w:val="22"/>
          <w:szCs w:val="22"/>
        </w:rPr>
        <w:t>EVALUACIÓ</w:t>
      </w:r>
      <w:r w:rsidR="006B151B" w:rsidRPr="00B9284B">
        <w:rPr>
          <w:rFonts w:cs="Arial"/>
          <w:sz w:val="22"/>
          <w:szCs w:val="22"/>
        </w:rPr>
        <w:t>N JURIDICA, TECNIC</w:t>
      </w:r>
      <w:r w:rsidR="00C604A3" w:rsidRPr="00B9284B">
        <w:rPr>
          <w:rFonts w:cs="Arial"/>
          <w:sz w:val="22"/>
          <w:szCs w:val="22"/>
        </w:rPr>
        <w:t>A Y ECON</w:t>
      </w:r>
      <w:r w:rsidR="00B53331" w:rsidRPr="00B9284B">
        <w:rPr>
          <w:rFonts w:cs="Arial"/>
          <w:sz w:val="22"/>
          <w:szCs w:val="22"/>
        </w:rPr>
        <w:t>OMICA DE LAS PROPUESTAS</w:t>
      </w:r>
    </w:p>
    <w:p w14:paraId="257B75DE" w14:textId="77777777" w:rsidR="00C604A3" w:rsidRPr="00B9284B" w:rsidRDefault="00C604A3" w:rsidP="00C91FE2">
      <w:pPr>
        <w:spacing w:after="0"/>
        <w:ind w:left="720" w:hanging="360"/>
        <w:rPr>
          <w:rFonts w:ascii="Arial" w:hAnsi="Arial" w:cs="Arial"/>
        </w:rPr>
      </w:pPr>
    </w:p>
    <w:p w14:paraId="0C657F0C" w14:textId="77777777" w:rsidR="00C604A3" w:rsidRPr="00B9284B" w:rsidRDefault="00C604A3" w:rsidP="00604632">
      <w:pPr>
        <w:jc w:val="both"/>
        <w:rPr>
          <w:rFonts w:ascii="Arial" w:hAnsi="Arial" w:cs="Arial"/>
        </w:rPr>
      </w:pPr>
      <w:r w:rsidRPr="00B9284B">
        <w:rPr>
          <w:rFonts w:ascii="Arial" w:hAnsi="Arial" w:cs="Arial"/>
        </w:rPr>
        <w:t xml:space="preserve">La entidad evaluar las propuestas dentro del término estipulado en el cronograma, del presente proceso de selección, bajo criterios técnicos, jurídicos y económicos para lo cual cuenta con un Comité Asesor y de Evaluación. </w:t>
      </w:r>
    </w:p>
    <w:p w14:paraId="2CC7A815" w14:textId="77777777" w:rsidR="00C604A3" w:rsidRPr="00B9284B" w:rsidRDefault="00C604A3" w:rsidP="00EA4099">
      <w:pPr>
        <w:spacing w:after="0"/>
        <w:jc w:val="both"/>
        <w:rPr>
          <w:rFonts w:ascii="Arial" w:hAnsi="Arial" w:cs="Arial"/>
        </w:rPr>
      </w:pPr>
      <w:r w:rsidRPr="00B9284B">
        <w:rPr>
          <w:rFonts w:ascii="Arial" w:hAnsi="Arial" w:cs="Arial"/>
        </w:rPr>
        <w:t xml:space="preserve">El Comité Asesor y de </w:t>
      </w:r>
      <w:r w:rsidR="00604632" w:rsidRPr="00B9284B">
        <w:rPr>
          <w:rFonts w:ascii="Arial" w:hAnsi="Arial" w:cs="Arial"/>
        </w:rPr>
        <w:t>evaluación</w:t>
      </w:r>
      <w:r w:rsidRPr="00B9284B">
        <w:rPr>
          <w:rFonts w:ascii="Arial" w:hAnsi="Arial" w:cs="Arial"/>
        </w:rPr>
        <w:t xml:space="preserve"> podrá solicitar a los proponentes las aclaraciones que considere </w:t>
      </w:r>
      <w:r w:rsidR="00604632" w:rsidRPr="00B9284B">
        <w:rPr>
          <w:rFonts w:ascii="Arial" w:hAnsi="Arial" w:cs="Arial"/>
        </w:rPr>
        <w:t>convenientes,</w:t>
      </w:r>
      <w:r w:rsidRPr="00B9284B">
        <w:rPr>
          <w:rFonts w:ascii="Arial" w:hAnsi="Arial" w:cs="Arial"/>
        </w:rPr>
        <w:t xml:space="preserve"> pero en todo caso, las propuestas son </w:t>
      </w:r>
      <w:r w:rsidR="00604632" w:rsidRPr="00B9284B">
        <w:rPr>
          <w:rFonts w:ascii="Arial" w:hAnsi="Arial" w:cs="Arial"/>
        </w:rPr>
        <w:t>inmodificables</w:t>
      </w:r>
      <w:r w:rsidRPr="00B9284B">
        <w:rPr>
          <w:rFonts w:ascii="Arial" w:hAnsi="Arial" w:cs="Arial"/>
        </w:rPr>
        <w:t xml:space="preserve">, salvo en las correcciones aritméticas, a que haya lugar actuación que no contraviene a las demás disposiciones semana esas en este pliego de condiciones generales, de acuerdo al siguiente procedimiento: </w:t>
      </w:r>
    </w:p>
    <w:p w14:paraId="0287F45E" w14:textId="77777777" w:rsidR="00865258" w:rsidRPr="00B9284B" w:rsidRDefault="00865258" w:rsidP="00CE2C5F">
      <w:pPr>
        <w:spacing w:after="0"/>
        <w:rPr>
          <w:rFonts w:ascii="Arial" w:hAnsi="Arial" w:cs="Arial"/>
        </w:rPr>
      </w:pPr>
    </w:p>
    <w:p w14:paraId="34B6593F" w14:textId="77777777" w:rsidR="00C91FE2" w:rsidRPr="00B9284B" w:rsidRDefault="00865258" w:rsidP="00632F35">
      <w:pPr>
        <w:pStyle w:val="Ttulo3"/>
        <w:numPr>
          <w:ilvl w:val="1"/>
          <w:numId w:val="37"/>
        </w:numPr>
        <w:ind w:left="993" w:hanging="709"/>
        <w:rPr>
          <w:rFonts w:cs="Arial"/>
          <w:sz w:val="22"/>
          <w:szCs w:val="22"/>
        </w:rPr>
      </w:pPr>
      <w:r w:rsidRPr="00B9284B">
        <w:rPr>
          <w:rFonts w:cs="Arial"/>
          <w:sz w:val="22"/>
          <w:szCs w:val="22"/>
        </w:rPr>
        <w:t xml:space="preserve">REVISION DE LOS REQUISITOS MÍNIMOS DE PARTICIPACIÓN: </w:t>
      </w:r>
    </w:p>
    <w:p w14:paraId="528A87FA" w14:textId="77777777" w:rsidR="00FE30B8" w:rsidRPr="00B9284B" w:rsidRDefault="00FE30B8" w:rsidP="00FE30B8">
      <w:pPr>
        <w:rPr>
          <w:rFonts w:ascii="Arial" w:hAnsi="Arial" w:cs="Arial"/>
        </w:rPr>
      </w:pPr>
    </w:p>
    <w:p w14:paraId="278F543E" w14:textId="77777777" w:rsidR="00865258" w:rsidRPr="00B9284B" w:rsidRDefault="00865258" w:rsidP="00FE30B8">
      <w:pPr>
        <w:rPr>
          <w:rFonts w:ascii="Arial" w:hAnsi="Arial" w:cs="Arial"/>
        </w:rPr>
      </w:pPr>
      <w:r w:rsidRPr="00B9284B">
        <w:rPr>
          <w:rFonts w:ascii="Arial" w:hAnsi="Arial" w:cs="Arial"/>
        </w:rPr>
        <w:t xml:space="preserve">Se </w:t>
      </w:r>
      <w:r w:rsidR="00604632" w:rsidRPr="00B9284B">
        <w:rPr>
          <w:rFonts w:ascii="Arial" w:hAnsi="Arial" w:cs="Arial"/>
        </w:rPr>
        <w:t>revisará</w:t>
      </w:r>
      <w:r w:rsidRPr="00B9284B">
        <w:rPr>
          <w:rFonts w:ascii="Arial" w:hAnsi="Arial" w:cs="Arial"/>
        </w:rPr>
        <w:t xml:space="preserve"> a cada una de las propuestas todos los requisitos exigidos en el pliego de condiciones. </w:t>
      </w:r>
    </w:p>
    <w:p w14:paraId="409FA0DF" w14:textId="77777777" w:rsidR="00F07323" w:rsidRPr="00B9284B" w:rsidRDefault="00865258" w:rsidP="00632F35">
      <w:pPr>
        <w:pStyle w:val="Ttulo3"/>
        <w:numPr>
          <w:ilvl w:val="1"/>
          <w:numId w:val="37"/>
        </w:numPr>
        <w:ind w:left="993" w:hanging="709"/>
        <w:rPr>
          <w:rFonts w:cs="Arial"/>
          <w:sz w:val="22"/>
          <w:szCs w:val="22"/>
        </w:rPr>
      </w:pPr>
      <w:r w:rsidRPr="00B9284B">
        <w:rPr>
          <w:rFonts w:cs="Arial"/>
          <w:sz w:val="22"/>
          <w:szCs w:val="22"/>
        </w:rPr>
        <w:t xml:space="preserve">REVISION DE LA PROPUESTA TÉCNICA Y ECONOMICA: </w:t>
      </w:r>
    </w:p>
    <w:p w14:paraId="46EB5664" w14:textId="77777777" w:rsidR="00C91FE2" w:rsidRPr="00B9284B" w:rsidRDefault="00C91FE2" w:rsidP="00632F35">
      <w:pPr>
        <w:pStyle w:val="Ttulo1"/>
        <w:numPr>
          <w:ilvl w:val="0"/>
          <w:numId w:val="37"/>
        </w:numPr>
        <w:ind w:left="284" w:hanging="284"/>
        <w:rPr>
          <w:rFonts w:cs="Arial"/>
          <w:sz w:val="22"/>
          <w:szCs w:val="22"/>
        </w:rPr>
      </w:pPr>
    </w:p>
    <w:p w14:paraId="4D5E09D4" w14:textId="77777777" w:rsidR="00865258" w:rsidRPr="00B9284B" w:rsidRDefault="00865258" w:rsidP="00FE30B8">
      <w:pPr>
        <w:rPr>
          <w:rFonts w:ascii="Arial" w:hAnsi="Arial" w:cs="Arial"/>
        </w:rPr>
      </w:pPr>
      <w:r w:rsidRPr="00B9284B">
        <w:rPr>
          <w:rFonts w:ascii="Arial" w:hAnsi="Arial" w:cs="Arial"/>
        </w:rPr>
        <w:t xml:space="preserve">Se realizará la revisión de la propuesta técnica y económica, con el fin de verificar el cumplimiento de los requerimientos de la entidad. </w:t>
      </w:r>
    </w:p>
    <w:p w14:paraId="2BABD924" w14:textId="77777777" w:rsidR="00865258" w:rsidRPr="00B9284B" w:rsidRDefault="00A6092D" w:rsidP="00EA4099">
      <w:pPr>
        <w:spacing w:after="0"/>
        <w:jc w:val="both"/>
        <w:rPr>
          <w:rFonts w:ascii="Arial" w:hAnsi="Arial" w:cs="Arial"/>
        </w:rPr>
      </w:pPr>
      <w:r w:rsidRPr="00B9284B">
        <w:rPr>
          <w:rFonts w:ascii="Arial" w:hAnsi="Arial" w:cs="Arial"/>
        </w:rPr>
        <w:t xml:space="preserve">LA ENTIDAD no corregirá </w:t>
      </w:r>
      <w:r w:rsidR="00C92DC8" w:rsidRPr="00B9284B">
        <w:rPr>
          <w:rFonts w:ascii="Arial" w:hAnsi="Arial" w:cs="Arial"/>
        </w:rPr>
        <w:t>las operaciones</w:t>
      </w:r>
      <w:r w:rsidRPr="00B9284B">
        <w:rPr>
          <w:rFonts w:ascii="Arial" w:hAnsi="Arial" w:cs="Arial"/>
        </w:rPr>
        <w:t xml:space="preserve"> hechas por el proponente, solo las </w:t>
      </w:r>
      <w:r w:rsidR="00604632" w:rsidRPr="00B9284B">
        <w:rPr>
          <w:rFonts w:ascii="Arial" w:hAnsi="Arial" w:cs="Arial"/>
        </w:rPr>
        <w:t>cotejará</w:t>
      </w:r>
      <w:r w:rsidRPr="00B9284B">
        <w:rPr>
          <w:rFonts w:ascii="Arial" w:hAnsi="Arial" w:cs="Arial"/>
        </w:rPr>
        <w:t xml:space="preserve"> para corroborar el valor del costo total y de esta comparación, solo </w:t>
      </w:r>
      <w:r w:rsidR="00C92DC8" w:rsidRPr="00B9284B">
        <w:rPr>
          <w:rFonts w:ascii="Arial" w:hAnsi="Arial" w:cs="Arial"/>
        </w:rPr>
        <w:t>aceptará</w:t>
      </w:r>
      <w:r w:rsidRPr="00B9284B">
        <w:rPr>
          <w:rFonts w:ascii="Arial" w:hAnsi="Arial" w:cs="Arial"/>
        </w:rPr>
        <w:t xml:space="preserve"> una discrepancia de un decimal por exceso o por defecto, entre el valor del costo total propuesto y aquel verificado por la ENTIDAD. A continuación, si el valor de la propuesta se encuentra fuera de este rango no será susceptible de evaluación y la </w:t>
      </w:r>
      <w:r w:rsidR="00C92DC8" w:rsidRPr="00B9284B">
        <w:rPr>
          <w:rFonts w:ascii="Arial" w:hAnsi="Arial" w:cs="Arial"/>
        </w:rPr>
        <w:t>oferta</w:t>
      </w:r>
      <w:r w:rsidR="00AC4083" w:rsidRPr="00B9284B">
        <w:rPr>
          <w:rFonts w:ascii="Arial" w:hAnsi="Arial" w:cs="Arial"/>
        </w:rPr>
        <w:t>s</w:t>
      </w:r>
      <w:r w:rsidRPr="00B9284B">
        <w:rPr>
          <w:rFonts w:ascii="Arial" w:hAnsi="Arial" w:cs="Arial"/>
        </w:rPr>
        <w:t xml:space="preserve">e rechaza. </w:t>
      </w:r>
    </w:p>
    <w:p w14:paraId="7AB60CB9" w14:textId="77777777" w:rsidR="00EA4099" w:rsidRPr="00B9284B" w:rsidRDefault="00EA4099" w:rsidP="00EA4099">
      <w:pPr>
        <w:spacing w:after="0"/>
        <w:jc w:val="both"/>
        <w:rPr>
          <w:rFonts w:ascii="Arial" w:hAnsi="Arial" w:cs="Arial"/>
        </w:rPr>
      </w:pPr>
    </w:p>
    <w:p w14:paraId="6C1A2EE9" w14:textId="77777777" w:rsidR="00C92DC8" w:rsidRPr="00B9284B" w:rsidRDefault="00C92DC8" w:rsidP="00632F35">
      <w:pPr>
        <w:pStyle w:val="Ttulo3"/>
        <w:numPr>
          <w:ilvl w:val="1"/>
          <w:numId w:val="37"/>
        </w:numPr>
        <w:ind w:left="993" w:hanging="709"/>
        <w:rPr>
          <w:rFonts w:cs="Arial"/>
          <w:sz w:val="22"/>
          <w:szCs w:val="22"/>
        </w:rPr>
      </w:pPr>
      <w:r w:rsidRPr="00B9284B">
        <w:rPr>
          <w:rFonts w:cs="Arial"/>
          <w:sz w:val="22"/>
          <w:szCs w:val="22"/>
        </w:rPr>
        <w:lastRenderedPageBreak/>
        <w:t>APLICACIÓN DE LOS CRITERIOS DE EVALUACION:</w:t>
      </w:r>
    </w:p>
    <w:p w14:paraId="438682F3" w14:textId="77777777" w:rsidR="00C92DC8" w:rsidRPr="00B9284B" w:rsidRDefault="00C92DC8" w:rsidP="007E391D">
      <w:pPr>
        <w:spacing w:after="0"/>
        <w:rPr>
          <w:rFonts w:ascii="Arial" w:hAnsi="Arial" w:cs="Arial"/>
        </w:rPr>
      </w:pPr>
    </w:p>
    <w:p w14:paraId="1A5A8A1C" w14:textId="77777777" w:rsidR="00C92DC8" w:rsidRPr="00B9284B" w:rsidRDefault="00C92DC8" w:rsidP="00C92DC8">
      <w:pPr>
        <w:rPr>
          <w:rFonts w:ascii="Arial" w:hAnsi="Arial" w:cs="Arial"/>
        </w:rPr>
      </w:pPr>
      <w:r w:rsidRPr="00B9284B">
        <w:rPr>
          <w:rFonts w:ascii="Arial" w:hAnsi="Arial" w:cs="Arial"/>
        </w:rPr>
        <w:t xml:space="preserve">A las propuestas hábiles, es decir, aquellas que cumplan con los requisitos esenciales de participación se les aplicarán los criterios de evaluación previstos en el presente pliego de condiciones, para obtener el orden de elegibilidad correspondiente. </w:t>
      </w:r>
    </w:p>
    <w:p w14:paraId="1E7101E1" w14:textId="77777777" w:rsidR="00772BC7" w:rsidRPr="00B9284B" w:rsidRDefault="00772BC7" w:rsidP="00772BC7">
      <w:pPr>
        <w:tabs>
          <w:tab w:val="left" w:pos="0"/>
          <w:tab w:val="left" w:pos="426"/>
        </w:tabs>
        <w:autoSpaceDE w:val="0"/>
        <w:autoSpaceDN w:val="0"/>
        <w:adjustRightInd w:val="0"/>
        <w:jc w:val="both"/>
        <w:rPr>
          <w:rFonts w:ascii="Arial" w:hAnsi="Arial" w:cs="Arial"/>
          <w:bCs/>
          <w:color w:val="000000"/>
        </w:rPr>
      </w:pPr>
      <w:r w:rsidRPr="00B9284B">
        <w:rPr>
          <w:rFonts w:ascii="Arial" w:hAnsi="Arial" w:cs="Arial"/>
          <w:bCs/>
          <w:color w:val="000000"/>
        </w:rPr>
        <w:t>Se realizará la ponderación de los elementos costo-beneficio para seleccionar la oferta más favorable teniendo en cuenta los siguientes factores:</w:t>
      </w:r>
    </w:p>
    <w:tbl>
      <w:tblPr>
        <w:tblStyle w:val="Tablaconcuadrcula"/>
        <w:tblW w:w="0" w:type="auto"/>
        <w:tblLook w:val="04A0" w:firstRow="1" w:lastRow="0" w:firstColumn="1" w:lastColumn="0" w:noHBand="0" w:noVBand="1"/>
      </w:tblPr>
      <w:tblGrid>
        <w:gridCol w:w="1980"/>
        <w:gridCol w:w="5528"/>
        <w:gridCol w:w="1270"/>
      </w:tblGrid>
      <w:tr w:rsidR="00F17296" w:rsidRPr="001C6413" w14:paraId="5439F23A" w14:textId="77777777" w:rsidTr="00F17296">
        <w:trPr>
          <w:trHeight w:val="300"/>
        </w:trPr>
        <w:tc>
          <w:tcPr>
            <w:tcW w:w="7508" w:type="dxa"/>
            <w:gridSpan w:val="2"/>
            <w:noWrap/>
            <w:vAlign w:val="center"/>
            <w:hideMark/>
          </w:tcPr>
          <w:p w14:paraId="7061E6EF" w14:textId="77777777" w:rsidR="00F17296" w:rsidRPr="001C6413" w:rsidRDefault="00F17296" w:rsidP="00F17296">
            <w:pPr>
              <w:tabs>
                <w:tab w:val="left" w:pos="0"/>
                <w:tab w:val="left" w:pos="426"/>
              </w:tabs>
              <w:autoSpaceDE w:val="0"/>
              <w:autoSpaceDN w:val="0"/>
              <w:adjustRightInd w:val="0"/>
              <w:jc w:val="center"/>
              <w:rPr>
                <w:rFonts w:ascii="Arial" w:hAnsi="Arial" w:cs="Arial"/>
                <w:b/>
                <w:bCs/>
                <w:color w:val="000000"/>
                <w:sz w:val="20"/>
                <w:szCs w:val="20"/>
              </w:rPr>
            </w:pPr>
            <w:r w:rsidRPr="001C6413">
              <w:rPr>
                <w:rFonts w:ascii="Arial" w:hAnsi="Arial" w:cs="Arial"/>
                <w:b/>
                <w:bCs/>
                <w:color w:val="000000"/>
                <w:sz w:val="20"/>
                <w:szCs w:val="20"/>
              </w:rPr>
              <w:t>CRITERIOS DE EVALUACION Y PONDERACION</w:t>
            </w:r>
          </w:p>
        </w:tc>
        <w:tc>
          <w:tcPr>
            <w:tcW w:w="1270" w:type="dxa"/>
            <w:noWrap/>
            <w:vAlign w:val="center"/>
            <w:hideMark/>
          </w:tcPr>
          <w:p w14:paraId="76E542A0" w14:textId="77777777" w:rsidR="00F17296" w:rsidRPr="001C6413" w:rsidRDefault="00F17296" w:rsidP="00F17296">
            <w:pPr>
              <w:tabs>
                <w:tab w:val="left" w:pos="0"/>
                <w:tab w:val="left" w:pos="426"/>
              </w:tabs>
              <w:autoSpaceDE w:val="0"/>
              <w:autoSpaceDN w:val="0"/>
              <w:adjustRightInd w:val="0"/>
              <w:jc w:val="center"/>
              <w:rPr>
                <w:rFonts w:ascii="Arial" w:hAnsi="Arial" w:cs="Arial"/>
                <w:b/>
                <w:bCs/>
                <w:color w:val="000000"/>
                <w:sz w:val="20"/>
                <w:szCs w:val="20"/>
              </w:rPr>
            </w:pPr>
            <w:r w:rsidRPr="001C6413">
              <w:rPr>
                <w:rFonts w:ascii="Arial" w:hAnsi="Arial" w:cs="Arial"/>
                <w:b/>
                <w:bCs/>
                <w:color w:val="000000"/>
                <w:sz w:val="20"/>
                <w:szCs w:val="20"/>
              </w:rPr>
              <w:t>PUNTAJE</w:t>
            </w:r>
          </w:p>
        </w:tc>
      </w:tr>
      <w:tr w:rsidR="00F17296" w:rsidRPr="001C6413" w14:paraId="13275526" w14:textId="77777777" w:rsidTr="001C6413">
        <w:trPr>
          <w:trHeight w:val="651"/>
        </w:trPr>
        <w:tc>
          <w:tcPr>
            <w:tcW w:w="1980" w:type="dxa"/>
            <w:noWrap/>
            <w:vAlign w:val="center"/>
            <w:hideMark/>
          </w:tcPr>
          <w:p w14:paraId="4E0E8FE2" w14:textId="77777777" w:rsidR="00F17296" w:rsidRPr="001C6413" w:rsidRDefault="00F17296" w:rsidP="00F17296">
            <w:pPr>
              <w:tabs>
                <w:tab w:val="left" w:pos="0"/>
                <w:tab w:val="left" w:pos="426"/>
              </w:tabs>
              <w:autoSpaceDE w:val="0"/>
              <w:autoSpaceDN w:val="0"/>
              <w:adjustRightInd w:val="0"/>
              <w:jc w:val="center"/>
              <w:rPr>
                <w:rFonts w:ascii="Arial" w:hAnsi="Arial" w:cs="Arial"/>
                <w:b/>
                <w:bCs/>
                <w:color w:val="000000"/>
                <w:sz w:val="20"/>
                <w:szCs w:val="20"/>
              </w:rPr>
            </w:pPr>
            <w:r w:rsidRPr="001C6413">
              <w:rPr>
                <w:rFonts w:ascii="Arial" w:hAnsi="Arial" w:cs="Arial"/>
                <w:b/>
                <w:bCs/>
                <w:color w:val="000000"/>
                <w:sz w:val="20"/>
                <w:szCs w:val="20"/>
              </w:rPr>
              <w:t>PRECIO</w:t>
            </w:r>
          </w:p>
        </w:tc>
        <w:tc>
          <w:tcPr>
            <w:tcW w:w="5528" w:type="dxa"/>
            <w:vAlign w:val="center"/>
            <w:hideMark/>
          </w:tcPr>
          <w:p w14:paraId="1FB2B1C3" w14:textId="77777777" w:rsidR="00F17296" w:rsidRPr="001C6413" w:rsidRDefault="00F17296" w:rsidP="00F17296">
            <w:pPr>
              <w:tabs>
                <w:tab w:val="left" w:pos="0"/>
                <w:tab w:val="left" w:pos="426"/>
              </w:tabs>
              <w:autoSpaceDE w:val="0"/>
              <w:autoSpaceDN w:val="0"/>
              <w:adjustRightInd w:val="0"/>
              <w:jc w:val="center"/>
              <w:rPr>
                <w:rFonts w:ascii="Arial" w:hAnsi="Arial" w:cs="Arial"/>
                <w:bCs/>
                <w:color w:val="000000"/>
                <w:sz w:val="20"/>
                <w:szCs w:val="20"/>
              </w:rPr>
            </w:pPr>
            <w:r w:rsidRPr="001C6413">
              <w:rPr>
                <w:rFonts w:ascii="Arial" w:hAnsi="Arial" w:cs="Arial"/>
                <w:bCs/>
                <w:color w:val="000000"/>
                <w:sz w:val="20"/>
                <w:szCs w:val="20"/>
              </w:rPr>
              <w:t>SOLUCION NECESIDAD REQUERIDA EN EL PALACIO MUNICIPAL, C.E.D.E.S. Y CENTRO DE EMPLEO</w:t>
            </w:r>
          </w:p>
        </w:tc>
        <w:tc>
          <w:tcPr>
            <w:tcW w:w="1270" w:type="dxa"/>
            <w:noWrap/>
            <w:vAlign w:val="center"/>
            <w:hideMark/>
          </w:tcPr>
          <w:p w14:paraId="255A4575" w14:textId="0FFE8797" w:rsidR="00F17296" w:rsidRPr="001C6413" w:rsidRDefault="008B38F9" w:rsidP="00F17296">
            <w:pPr>
              <w:tabs>
                <w:tab w:val="left" w:pos="0"/>
                <w:tab w:val="left" w:pos="426"/>
              </w:tabs>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40</w:t>
            </w:r>
          </w:p>
        </w:tc>
      </w:tr>
      <w:tr w:rsidR="00F17296" w:rsidRPr="001C6413" w14:paraId="0ABED7D7" w14:textId="77777777" w:rsidTr="001C6413">
        <w:trPr>
          <w:trHeight w:val="263"/>
        </w:trPr>
        <w:tc>
          <w:tcPr>
            <w:tcW w:w="1980" w:type="dxa"/>
            <w:noWrap/>
            <w:vAlign w:val="center"/>
            <w:hideMark/>
          </w:tcPr>
          <w:p w14:paraId="66FA5CC2" w14:textId="77777777" w:rsidR="00F17296" w:rsidRPr="001C6413" w:rsidRDefault="00F17296" w:rsidP="00F17296">
            <w:pPr>
              <w:tabs>
                <w:tab w:val="left" w:pos="0"/>
                <w:tab w:val="left" w:pos="426"/>
              </w:tabs>
              <w:autoSpaceDE w:val="0"/>
              <w:autoSpaceDN w:val="0"/>
              <w:adjustRightInd w:val="0"/>
              <w:jc w:val="center"/>
              <w:rPr>
                <w:rFonts w:ascii="Arial" w:hAnsi="Arial" w:cs="Arial"/>
                <w:b/>
                <w:bCs/>
                <w:color w:val="000000"/>
                <w:sz w:val="20"/>
                <w:szCs w:val="20"/>
              </w:rPr>
            </w:pPr>
            <w:r w:rsidRPr="001C6413">
              <w:rPr>
                <w:rFonts w:ascii="Arial" w:hAnsi="Arial" w:cs="Arial"/>
                <w:b/>
                <w:bCs/>
                <w:color w:val="000000"/>
                <w:sz w:val="20"/>
                <w:szCs w:val="20"/>
              </w:rPr>
              <w:t>ADICIONAL</w:t>
            </w:r>
          </w:p>
        </w:tc>
        <w:tc>
          <w:tcPr>
            <w:tcW w:w="5528" w:type="dxa"/>
            <w:vAlign w:val="center"/>
            <w:hideMark/>
          </w:tcPr>
          <w:p w14:paraId="2DC56308" w14:textId="5D857851" w:rsidR="00F17296" w:rsidRPr="001C6413" w:rsidRDefault="00F17296" w:rsidP="00F17296">
            <w:pPr>
              <w:tabs>
                <w:tab w:val="left" w:pos="0"/>
                <w:tab w:val="left" w:pos="426"/>
              </w:tabs>
              <w:autoSpaceDE w:val="0"/>
              <w:autoSpaceDN w:val="0"/>
              <w:adjustRightInd w:val="0"/>
              <w:jc w:val="center"/>
              <w:rPr>
                <w:rFonts w:ascii="Arial" w:hAnsi="Arial" w:cs="Arial"/>
                <w:bCs/>
                <w:color w:val="000000"/>
                <w:sz w:val="20"/>
                <w:szCs w:val="20"/>
              </w:rPr>
            </w:pPr>
            <w:r w:rsidRPr="001C6413">
              <w:rPr>
                <w:rFonts w:ascii="Arial" w:hAnsi="Arial" w:cs="Arial"/>
                <w:bCs/>
                <w:color w:val="000000"/>
                <w:sz w:val="20"/>
                <w:szCs w:val="20"/>
              </w:rPr>
              <w:t>NÚMERO DE PUNTOS DE RED NUEVO</w:t>
            </w:r>
            <w:r w:rsidR="00BB521F">
              <w:rPr>
                <w:rFonts w:ascii="Arial" w:hAnsi="Arial" w:cs="Arial"/>
                <w:bCs/>
                <w:color w:val="000000"/>
                <w:sz w:val="20"/>
                <w:szCs w:val="20"/>
              </w:rPr>
              <w:t>S</w:t>
            </w:r>
            <w:r w:rsidRPr="001C6413">
              <w:rPr>
                <w:rFonts w:ascii="Arial" w:hAnsi="Arial" w:cs="Arial"/>
                <w:bCs/>
                <w:color w:val="000000"/>
                <w:sz w:val="20"/>
                <w:szCs w:val="20"/>
              </w:rPr>
              <w:t xml:space="preserve"> ADICIONALES</w:t>
            </w:r>
          </w:p>
        </w:tc>
        <w:tc>
          <w:tcPr>
            <w:tcW w:w="1270" w:type="dxa"/>
            <w:noWrap/>
            <w:vAlign w:val="center"/>
            <w:hideMark/>
          </w:tcPr>
          <w:p w14:paraId="0874FA9C" w14:textId="733FD2E0" w:rsidR="00F17296" w:rsidRPr="001C6413" w:rsidRDefault="008B38F9" w:rsidP="00F17296">
            <w:pPr>
              <w:tabs>
                <w:tab w:val="left" w:pos="0"/>
                <w:tab w:val="left" w:pos="426"/>
              </w:tabs>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40</w:t>
            </w:r>
          </w:p>
        </w:tc>
      </w:tr>
      <w:tr w:rsidR="00F17296" w:rsidRPr="001C6413" w14:paraId="2A86CE3F" w14:textId="77777777" w:rsidTr="00F17296">
        <w:trPr>
          <w:trHeight w:val="562"/>
        </w:trPr>
        <w:tc>
          <w:tcPr>
            <w:tcW w:w="1980" w:type="dxa"/>
            <w:noWrap/>
            <w:vAlign w:val="center"/>
            <w:hideMark/>
          </w:tcPr>
          <w:p w14:paraId="566B0A2D" w14:textId="77777777" w:rsidR="00F17296" w:rsidRPr="001C6413" w:rsidRDefault="00F17296" w:rsidP="00F17296">
            <w:pPr>
              <w:tabs>
                <w:tab w:val="left" w:pos="0"/>
                <w:tab w:val="left" w:pos="426"/>
              </w:tabs>
              <w:autoSpaceDE w:val="0"/>
              <w:autoSpaceDN w:val="0"/>
              <w:adjustRightInd w:val="0"/>
              <w:jc w:val="center"/>
              <w:rPr>
                <w:rFonts w:ascii="Arial" w:hAnsi="Arial" w:cs="Arial"/>
                <w:b/>
                <w:bCs/>
                <w:color w:val="000000"/>
                <w:sz w:val="20"/>
                <w:szCs w:val="20"/>
              </w:rPr>
            </w:pPr>
            <w:r w:rsidRPr="001C6413">
              <w:rPr>
                <w:rFonts w:ascii="Arial" w:hAnsi="Arial" w:cs="Arial"/>
                <w:b/>
                <w:bCs/>
                <w:color w:val="000000"/>
                <w:sz w:val="20"/>
                <w:szCs w:val="20"/>
              </w:rPr>
              <w:t>CALIDAD</w:t>
            </w:r>
          </w:p>
        </w:tc>
        <w:tc>
          <w:tcPr>
            <w:tcW w:w="5528" w:type="dxa"/>
            <w:vAlign w:val="center"/>
            <w:hideMark/>
          </w:tcPr>
          <w:p w14:paraId="63724D97" w14:textId="77777777" w:rsidR="00F17296" w:rsidRPr="001C6413" w:rsidRDefault="00F17296" w:rsidP="00F17296">
            <w:pPr>
              <w:tabs>
                <w:tab w:val="left" w:pos="0"/>
                <w:tab w:val="left" w:pos="426"/>
              </w:tabs>
              <w:autoSpaceDE w:val="0"/>
              <w:autoSpaceDN w:val="0"/>
              <w:adjustRightInd w:val="0"/>
              <w:jc w:val="center"/>
              <w:rPr>
                <w:rFonts w:ascii="Arial" w:hAnsi="Arial" w:cs="Arial"/>
                <w:bCs/>
                <w:color w:val="000000"/>
                <w:sz w:val="20"/>
                <w:szCs w:val="20"/>
              </w:rPr>
            </w:pPr>
            <w:r w:rsidRPr="001C6413">
              <w:rPr>
                <w:rFonts w:ascii="Arial" w:hAnsi="Arial" w:cs="Arial"/>
                <w:bCs/>
                <w:color w:val="000000"/>
                <w:sz w:val="20"/>
                <w:szCs w:val="20"/>
              </w:rPr>
              <w:t>MEJOR CATEGORIA DE CABLE DENTRO DEL MISMO NIVEL (6)</w:t>
            </w:r>
          </w:p>
        </w:tc>
        <w:tc>
          <w:tcPr>
            <w:tcW w:w="1270" w:type="dxa"/>
            <w:noWrap/>
            <w:vAlign w:val="center"/>
            <w:hideMark/>
          </w:tcPr>
          <w:p w14:paraId="3317939D" w14:textId="2BF362F3" w:rsidR="00F17296" w:rsidRPr="001C6413" w:rsidRDefault="00F17296" w:rsidP="00F17296">
            <w:pPr>
              <w:tabs>
                <w:tab w:val="left" w:pos="0"/>
                <w:tab w:val="left" w:pos="426"/>
              </w:tabs>
              <w:autoSpaceDE w:val="0"/>
              <w:autoSpaceDN w:val="0"/>
              <w:adjustRightInd w:val="0"/>
              <w:jc w:val="center"/>
              <w:rPr>
                <w:rFonts w:ascii="Arial" w:hAnsi="Arial" w:cs="Arial"/>
                <w:bCs/>
                <w:color w:val="000000"/>
                <w:sz w:val="20"/>
                <w:szCs w:val="20"/>
              </w:rPr>
            </w:pPr>
            <w:r w:rsidRPr="001C6413">
              <w:rPr>
                <w:rFonts w:ascii="Arial" w:hAnsi="Arial" w:cs="Arial"/>
                <w:bCs/>
                <w:color w:val="000000"/>
                <w:sz w:val="20"/>
                <w:szCs w:val="20"/>
              </w:rPr>
              <w:t>1</w:t>
            </w:r>
            <w:r w:rsidR="008B38F9">
              <w:rPr>
                <w:rFonts w:ascii="Arial" w:hAnsi="Arial" w:cs="Arial"/>
                <w:bCs/>
                <w:color w:val="000000"/>
                <w:sz w:val="20"/>
                <w:szCs w:val="20"/>
              </w:rPr>
              <w:t>0</w:t>
            </w:r>
          </w:p>
        </w:tc>
      </w:tr>
      <w:tr w:rsidR="00F17296" w:rsidRPr="001C6413" w14:paraId="4CECC436" w14:textId="77777777" w:rsidTr="00E33179">
        <w:trPr>
          <w:trHeight w:val="300"/>
        </w:trPr>
        <w:tc>
          <w:tcPr>
            <w:tcW w:w="7508" w:type="dxa"/>
            <w:gridSpan w:val="2"/>
            <w:noWrap/>
            <w:vAlign w:val="center"/>
            <w:hideMark/>
          </w:tcPr>
          <w:p w14:paraId="10A3030F" w14:textId="77777777" w:rsidR="00F17296" w:rsidRPr="001C6413" w:rsidRDefault="00F17296" w:rsidP="00F17296">
            <w:pPr>
              <w:tabs>
                <w:tab w:val="left" w:pos="0"/>
                <w:tab w:val="left" w:pos="426"/>
              </w:tabs>
              <w:autoSpaceDE w:val="0"/>
              <w:autoSpaceDN w:val="0"/>
              <w:adjustRightInd w:val="0"/>
              <w:jc w:val="center"/>
              <w:rPr>
                <w:rFonts w:ascii="Arial" w:hAnsi="Arial" w:cs="Arial"/>
                <w:b/>
                <w:bCs/>
                <w:color w:val="000000"/>
                <w:sz w:val="20"/>
                <w:szCs w:val="20"/>
              </w:rPr>
            </w:pPr>
            <w:r w:rsidRPr="001C6413">
              <w:rPr>
                <w:rFonts w:ascii="Arial" w:hAnsi="Arial" w:cs="Arial"/>
                <w:b/>
                <w:bCs/>
                <w:color w:val="000000"/>
                <w:sz w:val="20"/>
                <w:szCs w:val="20"/>
              </w:rPr>
              <w:t>INCENTIVO INDUSTRIA NACIONAL</w:t>
            </w:r>
          </w:p>
        </w:tc>
        <w:tc>
          <w:tcPr>
            <w:tcW w:w="1270" w:type="dxa"/>
            <w:noWrap/>
            <w:vAlign w:val="center"/>
            <w:hideMark/>
          </w:tcPr>
          <w:p w14:paraId="58B90474" w14:textId="77777777" w:rsidR="00F17296" w:rsidRPr="001C6413" w:rsidRDefault="00F17296" w:rsidP="00F17296">
            <w:pPr>
              <w:tabs>
                <w:tab w:val="left" w:pos="0"/>
                <w:tab w:val="left" w:pos="426"/>
              </w:tabs>
              <w:autoSpaceDE w:val="0"/>
              <w:autoSpaceDN w:val="0"/>
              <w:adjustRightInd w:val="0"/>
              <w:jc w:val="center"/>
              <w:rPr>
                <w:rFonts w:ascii="Arial" w:hAnsi="Arial" w:cs="Arial"/>
                <w:bCs/>
                <w:color w:val="000000"/>
                <w:sz w:val="20"/>
                <w:szCs w:val="20"/>
              </w:rPr>
            </w:pPr>
            <w:r w:rsidRPr="001C6413">
              <w:rPr>
                <w:rFonts w:ascii="Arial" w:hAnsi="Arial" w:cs="Arial"/>
                <w:bCs/>
                <w:color w:val="000000"/>
                <w:sz w:val="20"/>
                <w:szCs w:val="20"/>
              </w:rPr>
              <w:t>10</w:t>
            </w:r>
          </w:p>
        </w:tc>
      </w:tr>
      <w:tr w:rsidR="00F17296" w:rsidRPr="001C6413" w14:paraId="0AA65A41" w14:textId="77777777" w:rsidTr="00F17296">
        <w:trPr>
          <w:trHeight w:val="315"/>
        </w:trPr>
        <w:tc>
          <w:tcPr>
            <w:tcW w:w="7508" w:type="dxa"/>
            <w:gridSpan w:val="2"/>
            <w:noWrap/>
            <w:vAlign w:val="center"/>
            <w:hideMark/>
          </w:tcPr>
          <w:p w14:paraId="32301EF0" w14:textId="77777777" w:rsidR="00F17296" w:rsidRPr="001C6413" w:rsidRDefault="00F17296" w:rsidP="00F17296">
            <w:pPr>
              <w:tabs>
                <w:tab w:val="left" w:pos="0"/>
                <w:tab w:val="left" w:pos="426"/>
              </w:tabs>
              <w:autoSpaceDE w:val="0"/>
              <w:autoSpaceDN w:val="0"/>
              <w:adjustRightInd w:val="0"/>
              <w:jc w:val="center"/>
              <w:rPr>
                <w:rFonts w:ascii="Arial" w:hAnsi="Arial" w:cs="Arial"/>
                <w:b/>
                <w:bCs/>
                <w:color w:val="000000"/>
                <w:sz w:val="20"/>
                <w:szCs w:val="20"/>
              </w:rPr>
            </w:pPr>
            <w:r w:rsidRPr="001C6413">
              <w:rPr>
                <w:rFonts w:ascii="Arial" w:hAnsi="Arial" w:cs="Arial"/>
                <w:b/>
                <w:bCs/>
                <w:color w:val="000000"/>
                <w:sz w:val="20"/>
                <w:szCs w:val="20"/>
              </w:rPr>
              <w:t>TOTAL</w:t>
            </w:r>
          </w:p>
        </w:tc>
        <w:tc>
          <w:tcPr>
            <w:tcW w:w="1270" w:type="dxa"/>
            <w:noWrap/>
            <w:vAlign w:val="center"/>
            <w:hideMark/>
          </w:tcPr>
          <w:p w14:paraId="7B1FB66C" w14:textId="77777777" w:rsidR="00F17296" w:rsidRPr="001C6413" w:rsidRDefault="00F17296" w:rsidP="00F17296">
            <w:pPr>
              <w:tabs>
                <w:tab w:val="left" w:pos="0"/>
                <w:tab w:val="left" w:pos="426"/>
              </w:tabs>
              <w:autoSpaceDE w:val="0"/>
              <w:autoSpaceDN w:val="0"/>
              <w:adjustRightInd w:val="0"/>
              <w:jc w:val="center"/>
              <w:rPr>
                <w:rFonts w:ascii="Arial" w:hAnsi="Arial" w:cs="Arial"/>
                <w:bCs/>
                <w:color w:val="000000"/>
                <w:sz w:val="20"/>
                <w:szCs w:val="20"/>
              </w:rPr>
            </w:pPr>
            <w:r w:rsidRPr="001C6413">
              <w:rPr>
                <w:rFonts w:ascii="Arial" w:hAnsi="Arial" w:cs="Arial"/>
                <w:bCs/>
                <w:color w:val="000000"/>
                <w:sz w:val="20"/>
                <w:szCs w:val="20"/>
              </w:rPr>
              <w:t>100</w:t>
            </w:r>
          </w:p>
        </w:tc>
      </w:tr>
    </w:tbl>
    <w:p w14:paraId="42CF17FA" w14:textId="77777777" w:rsidR="00985C8B" w:rsidRDefault="00985C8B" w:rsidP="006C52F4">
      <w:pPr>
        <w:tabs>
          <w:tab w:val="left" w:pos="0"/>
          <w:tab w:val="left" w:pos="426"/>
        </w:tabs>
        <w:autoSpaceDE w:val="0"/>
        <w:autoSpaceDN w:val="0"/>
        <w:adjustRightInd w:val="0"/>
        <w:jc w:val="both"/>
        <w:rPr>
          <w:rFonts w:ascii="Arial" w:hAnsi="Arial" w:cs="Arial"/>
          <w:b/>
          <w:bCs/>
          <w:color w:val="000000"/>
        </w:rPr>
      </w:pPr>
    </w:p>
    <w:p w14:paraId="193184DC" w14:textId="6385B71F" w:rsidR="00A50D89" w:rsidRPr="00B9284B" w:rsidRDefault="00772BC7" w:rsidP="006C52F4">
      <w:pPr>
        <w:tabs>
          <w:tab w:val="left" w:pos="0"/>
          <w:tab w:val="left" w:pos="426"/>
        </w:tabs>
        <w:autoSpaceDE w:val="0"/>
        <w:autoSpaceDN w:val="0"/>
        <w:adjustRightInd w:val="0"/>
        <w:jc w:val="both"/>
        <w:rPr>
          <w:rFonts w:ascii="Arial" w:hAnsi="Arial" w:cs="Arial"/>
          <w:color w:val="000000"/>
          <w:lang w:eastAsia="es-CO"/>
        </w:rPr>
      </w:pPr>
      <w:r w:rsidRPr="00B9284B">
        <w:rPr>
          <w:rFonts w:ascii="Arial" w:hAnsi="Arial" w:cs="Arial"/>
          <w:b/>
          <w:bCs/>
          <w:color w:val="000000"/>
        </w:rPr>
        <w:t xml:space="preserve">16.3.1. PRECIO: </w:t>
      </w:r>
      <w:r w:rsidRPr="00B9284B">
        <w:rPr>
          <w:rFonts w:ascii="Arial" w:hAnsi="Arial" w:cs="Arial"/>
          <w:bCs/>
          <w:color w:val="000000"/>
        </w:rPr>
        <w:t>Al factor precio se le asigna</w:t>
      </w:r>
      <w:r w:rsidR="006C52F4" w:rsidRPr="00B9284B">
        <w:rPr>
          <w:rFonts w:ascii="Arial" w:hAnsi="Arial" w:cs="Arial"/>
          <w:bCs/>
          <w:color w:val="000000"/>
        </w:rPr>
        <w:t xml:space="preserve"> un puntaje de </w:t>
      </w:r>
      <w:r w:rsidR="005E27ED">
        <w:rPr>
          <w:rFonts w:ascii="Arial" w:hAnsi="Arial" w:cs="Arial"/>
          <w:bCs/>
          <w:color w:val="000000"/>
        </w:rPr>
        <w:t>40</w:t>
      </w:r>
      <w:r w:rsidR="003C62F4">
        <w:rPr>
          <w:rFonts w:ascii="Arial" w:hAnsi="Arial" w:cs="Arial"/>
          <w:bCs/>
          <w:color w:val="000000"/>
        </w:rPr>
        <w:t xml:space="preserve"> </w:t>
      </w:r>
      <w:r w:rsidR="006C52F4" w:rsidRPr="00B9284B">
        <w:rPr>
          <w:rFonts w:ascii="Arial" w:hAnsi="Arial" w:cs="Arial"/>
          <w:bCs/>
          <w:color w:val="000000"/>
        </w:rPr>
        <w:t>a q</w:t>
      </w:r>
      <w:r w:rsidRPr="00B9284B">
        <w:rPr>
          <w:rFonts w:ascii="Arial" w:hAnsi="Arial" w:cs="Arial"/>
          <w:color w:val="000000"/>
          <w:lang w:eastAsia="es-CO"/>
        </w:rPr>
        <w:t>uien ofrezca la menor oferta eco</w:t>
      </w:r>
      <w:r w:rsidR="006C52F4" w:rsidRPr="00B9284B">
        <w:rPr>
          <w:rFonts w:ascii="Arial" w:hAnsi="Arial" w:cs="Arial"/>
          <w:color w:val="000000"/>
          <w:lang w:eastAsia="es-CO"/>
        </w:rPr>
        <w:t>nómica que supla la necesidad del presente proceso con objeto “</w:t>
      </w:r>
      <w:r w:rsidR="009979DE" w:rsidRPr="009979DE">
        <w:rPr>
          <w:rFonts w:ascii="Arial" w:hAnsi="Arial" w:cs="Arial"/>
        </w:rPr>
        <w:t>ADQUISICIÓN E INSTALACIÓN DE PUNTOS DE RED DE DATOS, PUNTOS ELÉCTRICOS Y DEMÁS ELEMENTOS PARA LA ADECUACIÓN DE LAS REDES EN DIFERENTES DEPENDENCIAS DEL MUNICIPIO DE PEREIRA</w:t>
      </w:r>
      <w:r w:rsidR="006C52F4" w:rsidRPr="00B9284B">
        <w:rPr>
          <w:rFonts w:ascii="Arial" w:hAnsi="Arial" w:cs="Arial"/>
          <w:i/>
          <w:color w:val="000000"/>
          <w:lang w:eastAsia="es-CO"/>
        </w:rPr>
        <w:t>”</w:t>
      </w:r>
      <w:r w:rsidRPr="00B9284B">
        <w:rPr>
          <w:rFonts w:ascii="Arial" w:hAnsi="Arial" w:cs="Arial"/>
          <w:color w:val="000000"/>
          <w:lang w:eastAsia="es-CO"/>
        </w:rPr>
        <w:t xml:space="preserve"> cumpliendo con todos los reque</w:t>
      </w:r>
      <w:r w:rsidR="006C52F4" w:rsidRPr="00B9284B">
        <w:rPr>
          <w:rFonts w:ascii="Arial" w:hAnsi="Arial" w:cs="Arial"/>
          <w:color w:val="000000"/>
          <w:lang w:eastAsia="es-CO"/>
        </w:rPr>
        <w:t xml:space="preserve">rimientos técnicos establecidos, al oferente que quede en segundo puesto en precio se le otorgara un puntaje de </w:t>
      </w:r>
      <w:r w:rsidR="009979DE">
        <w:rPr>
          <w:rFonts w:ascii="Arial" w:hAnsi="Arial" w:cs="Arial"/>
          <w:color w:val="000000"/>
          <w:lang w:eastAsia="es-CO"/>
        </w:rPr>
        <w:t>3</w:t>
      </w:r>
      <w:r w:rsidR="006C52F4" w:rsidRPr="00B9284B">
        <w:rPr>
          <w:rFonts w:ascii="Arial" w:hAnsi="Arial" w:cs="Arial"/>
          <w:color w:val="000000"/>
          <w:lang w:eastAsia="es-CO"/>
        </w:rPr>
        <w:t xml:space="preserve">0 de calificación, al tercer puesto un puntaje de </w:t>
      </w:r>
      <w:r w:rsidR="009979DE">
        <w:rPr>
          <w:rFonts w:ascii="Arial" w:hAnsi="Arial" w:cs="Arial"/>
          <w:color w:val="000000"/>
          <w:lang w:eastAsia="es-CO"/>
        </w:rPr>
        <w:t>2</w:t>
      </w:r>
      <w:r w:rsidR="006C52F4" w:rsidRPr="00B9284B">
        <w:rPr>
          <w:rFonts w:ascii="Arial" w:hAnsi="Arial" w:cs="Arial"/>
          <w:color w:val="000000"/>
          <w:lang w:eastAsia="es-CO"/>
        </w:rPr>
        <w:t>0 de calificación</w:t>
      </w:r>
      <w:r w:rsidR="0022740A" w:rsidRPr="00B9284B">
        <w:rPr>
          <w:rFonts w:ascii="Arial" w:hAnsi="Arial" w:cs="Arial"/>
          <w:color w:val="000000"/>
          <w:lang w:eastAsia="es-CO"/>
        </w:rPr>
        <w:t xml:space="preserve">, al cuarto puesto en precio ofertado se le otorgara un puntaje de </w:t>
      </w:r>
      <w:r w:rsidR="009979DE">
        <w:rPr>
          <w:rFonts w:ascii="Arial" w:hAnsi="Arial" w:cs="Arial"/>
          <w:color w:val="000000"/>
          <w:lang w:eastAsia="es-CO"/>
        </w:rPr>
        <w:t>1</w:t>
      </w:r>
      <w:r w:rsidR="0022740A" w:rsidRPr="00B9284B">
        <w:rPr>
          <w:rFonts w:ascii="Arial" w:hAnsi="Arial" w:cs="Arial"/>
          <w:color w:val="000000"/>
          <w:lang w:eastAsia="es-CO"/>
        </w:rPr>
        <w:t xml:space="preserve">0 y a los que oferten a partir del quinto puesto </w:t>
      </w:r>
      <w:r w:rsidR="009979DE">
        <w:rPr>
          <w:rFonts w:ascii="Arial" w:hAnsi="Arial" w:cs="Arial"/>
          <w:color w:val="000000"/>
          <w:lang w:eastAsia="es-CO"/>
        </w:rPr>
        <w:t xml:space="preserve">no </w:t>
      </w:r>
      <w:r w:rsidR="0022740A" w:rsidRPr="00B9284B">
        <w:rPr>
          <w:rFonts w:ascii="Arial" w:hAnsi="Arial" w:cs="Arial"/>
          <w:color w:val="000000"/>
          <w:lang w:eastAsia="es-CO"/>
        </w:rPr>
        <w:t>se le</w:t>
      </w:r>
      <w:r w:rsidR="009979DE">
        <w:rPr>
          <w:rFonts w:ascii="Arial" w:hAnsi="Arial" w:cs="Arial"/>
          <w:color w:val="000000"/>
          <w:lang w:eastAsia="es-CO"/>
        </w:rPr>
        <w:t>s</w:t>
      </w:r>
      <w:r w:rsidR="0022740A" w:rsidRPr="00B9284B">
        <w:rPr>
          <w:rFonts w:ascii="Arial" w:hAnsi="Arial" w:cs="Arial"/>
          <w:color w:val="000000"/>
          <w:lang w:eastAsia="es-CO"/>
        </w:rPr>
        <w:t xml:space="preserve"> otorgar</w:t>
      </w:r>
      <w:r w:rsidR="009979DE">
        <w:rPr>
          <w:rFonts w:ascii="Arial" w:hAnsi="Arial" w:cs="Arial"/>
          <w:color w:val="000000"/>
          <w:lang w:eastAsia="es-CO"/>
        </w:rPr>
        <w:t>á</w:t>
      </w:r>
      <w:r w:rsidR="0022740A" w:rsidRPr="00B9284B">
        <w:rPr>
          <w:rFonts w:ascii="Arial" w:hAnsi="Arial" w:cs="Arial"/>
          <w:color w:val="000000"/>
          <w:lang w:eastAsia="es-CO"/>
        </w:rPr>
        <w:t xml:space="preserve"> puntaje</w:t>
      </w:r>
      <w:r w:rsidR="009979DE">
        <w:rPr>
          <w:rFonts w:ascii="Arial" w:hAnsi="Arial" w:cs="Arial"/>
          <w:color w:val="000000"/>
          <w:lang w:eastAsia="es-CO"/>
        </w:rPr>
        <w:t xml:space="preserve"> alguno.</w:t>
      </w:r>
    </w:p>
    <w:p w14:paraId="1BC2A53F" w14:textId="5E62C511" w:rsidR="00E306B5" w:rsidRDefault="00E306B5" w:rsidP="00E306B5">
      <w:pPr>
        <w:tabs>
          <w:tab w:val="left" w:pos="0"/>
          <w:tab w:val="left" w:pos="426"/>
        </w:tabs>
        <w:autoSpaceDE w:val="0"/>
        <w:autoSpaceDN w:val="0"/>
        <w:adjustRightInd w:val="0"/>
        <w:jc w:val="both"/>
        <w:rPr>
          <w:rFonts w:ascii="Arial" w:hAnsi="Arial" w:cs="Arial"/>
          <w:color w:val="000000"/>
          <w:lang w:eastAsia="es-CO"/>
        </w:rPr>
      </w:pPr>
      <w:r w:rsidRPr="00B9284B">
        <w:rPr>
          <w:rFonts w:ascii="Arial" w:hAnsi="Arial" w:cs="Arial"/>
          <w:b/>
          <w:color w:val="000000"/>
          <w:lang w:eastAsia="es-CO"/>
        </w:rPr>
        <w:t xml:space="preserve">NOTA: </w:t>
      </w:r>
      <w:r w:rsidRPr="00B9284B">
        <w:rPr>
          <w:rFonts w:ascii="Arial" w:hAnsi="Arial" w:cs="Arial"/>
          <w:color w:val="000000"/>
          <w:lang w:eastAsia="es-CO"/>
        </w:rPr>
        <w:t xml:space="preserve"> en la oferta se debe especificar el valor por unidad de punto de red nuevo y reparado y punto eléctrico nuevo y reparado teniendo en cuenta que no puede superar el valor promedio unitario establecido.</w:t>
      </w:r>
    </w:p>
    <w:tbl>
      <w:tblPr>
        <w:tblW w:w="8500" w:type="dxa"/>
        <w:tblInd w:w="75" w:type="dxa"/>
        <w:tblCellMar>
          <w:left w:w="70" w:type="dxa"/>
          <w:right w:w="70" w:type="dxa"/>
        </w:tblCellMar>
        <w:tblLook w:val="04A0" w:firstRow="1" w:lastRow="0" w:firstColumn="1" w:lastColumn="0" w:noHBand="0" w:noVBand="1"/>
      </w:tblPr>
      <w:tblGrid>
        <w:gridCol w:w="3569"/>
        <w:gridCol w:w="1527"/>
        <w:gridCol w:w="1640"/>
        <w:gridCol w:w="1841"/>
      </w:tblGrid>
      <w:tr w:rsidR="00005B93" w:rsidRPr="00005B93" w14:paraId="07C3E678" w14:textId="77777777" w:rsidTr="00005B93">
        <w:trPr>
          <w:trHeight w:val="255"/>
        </w:trPr>
        <w:tc>
          <w:tcPr>
            <w:tcW w:w="8500" w:type="dxa"/>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BB2DC8D" w14:textId="41DA3E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ADECUACIÓN DE PUNTOS Y ELEMENTOS</w:t>
            </w:r>
            <w:r w:rsidR="00DF4286">
              <w:rPr>
                <w:rFonts w:ascii="Arial" w:eastAsia="Times New Roman" w:hAnsi="Arial" w:cs="Arial"/>
                <w:color w:val="000000"/>
                <w:sz w:val="20"/>
                <w:szCs w:val="20"/>
                <w:lang w:eastAsia="es-CO"/>
              </w:rPr>
              <w:t xml:space="preserve"> </w:t>
            </w:r>
          </w:p>
        </w:tc>
      </w:tr>
      <w:tr w:rsidR="00005B93" w:rsidRPr="00005B93" w14:paraId="39B09A10" w14:textId="77777777" w:rsidTr="00005B93">
        <w:trPr>
          <w:trHeight w:val="255"/>
        </w:trPr>
        <w:tc>
          <w:tcPr>
            <w:tcW w:w="3569" w:type="dxa"/>
            <w:tcBorders>
              <w:top w:val="nil"/>
              <w:left w:val="single" w:sz="4" w:space="0" w:color="auto"/>
              <w:bottom w:val="single" w:sz="4" w:space="0" w:color="auto"/>
              <w:right w:val="single" w:sz="4" w:space="0" w:color="auto"/>
            </w:tcBorders>
            <w:shd w:val="clear" w:color="000000" w:fill="D9D9D9"/>
            <w:noWrap/>
            <w:vAlign w:val="bottom"/>
            <w:hideMark/>
          </w:tcPr>
          <w:p w14:paraId="016D3A87"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UBICACIÓN</w:t>
            </w:r>
          </w:p>
        </w:tc>
        <w:tc>
          <w:tcPr>
            <w:tcW w:w="1527" w:type="dxa"/>
            <w:tcBorders>
              <w:top w:val="nil"/>
              <w:left w:val="nil"/>
              <w:bottom w:val="single" w:sz="4" w:space="0" w:color="auto"/>
              <w:right w:val="single" w:sz="4" w:space="0" w:color="auto"/>
            </w:tcBorders>
            <w:shd w:val="clear" w:color="000000" w:fill="D9D9D9"/>
            <w:noWrap/>
            <w:vAlign w:val="bottom"/>
            <w:hideMark/>
          </w:tcPr>
          <w:p w14:paraId="566AF19B"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PALACIO MPAL</w:t>
            </w:r>
          </w:p>
        </w:tc>
        <w:tc>
          <w:tcPr>
            <w:tcW w:w="1640" w:type="dxa"/>
            <w:tcBorders>
              <w:top w:val="nil"/>
              <w:left w:val="nil"/>
              <w:bottom w:val="single" w:sz="4" w:space="0" w:color="auto"/>
              <w:right w:val="single" w:sz="4" w:space="0" w:color="auto"/>
            </w:tcBorders>
            <w:shd w:val="clear" w:color="000000" w:fill="D9D9D9"/>
            <w:noWrap/>
            <w:vAlign w:val="bottom"/>
            <w:hideMark/>
          </w:tcPr>
          <w:p w14:paraId="5FC3B9B9"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CEDE KENNEDY</w:t>
            </w:r>
          </w:p>
        </w:tc>
        <w:tc>
          <w:tcPr>
            <w:tcW w:w="1764" w:type="dxa"/>
            <w:tcBorders>
              <w:top w:val="nil"/>
              <w:left w:val="nil"/>
              <w:bottom w:val="single" w:sz="4" w:space="0" w:color="auto"/>
              <w:right w:val="single" w:sz="4" w:space="0" w:color="auto"/>
            </w:tcBorders>
            <w:shd w:val="clear" w:color="000000" w:fill="D9D9D9"/>
            <w:noWrap/>
            <w:vAlign w:val="bottom"/>
            <w:hideMark/>
          </w:tcPr>
          <w:p w14:paraId="72B8E185"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COMPETITIVIDAD</w:t>
            </w:r>
          </w:p>
        </w:tc>
      </w:tr>
      <w:tr w:rsidR="00005B93" w:rsidRPr="00005B93" w14:paraId="057534AD"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47131D45" w14:textId="3AC5BD75"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P</w:t>
            </w:r>
            <w:r>
              <w:rPr>
                <w:rFonts w:ascii="Arial" w:eastAsia="Times New Roman" w:hAnsi="Arial" w:cs="Arial"/>
                <w:color w:val="000000"/>
                <w:sz w:val="18"/>
                <w:szCs w:val="18"/>
                <w:lang w:eastAsia="es-CO"/>
              </w:rPr>
              <w:t>UN</w:t>
            </w:r>
            <w:r w:rsidRPr="00005B93">
              <w:rPr>
                <w:rFonts w:ascii="Arial" w:eastAsia="Times New Roman" w:hAnsi="Arial" w:cs="Arial"/>
                <w:color w:val="000000"/>
                <w:sz w:val="18"/>
                <w:szCs w:val="18"/>
                <w:lang w:eastAsia="es-CO"/>
              </w:rPr>
              <w:t>TOS DE RED</w:t>
            </w:r>
          </w:p>
        </w:tc>
        <w:tc>
          <w:tcPr>
            <w:tcW w:w="1527" w:type="dxa"/>
            <w:tcBorders>
              <w:top w:val="nil"/>
              <w:left w:val="nil"/>
              <w:bottom w:val="single" w:sz="4" w:space="0" w:color="auto"/>
              <w:right w:val="single" w:sz="4" w:space="0" w:color="auto"/>
            </w:tcBorders>
            <w:shd w:val="clear" w:color="auto" w:fill="auto"/>
            <w:noWrap/>
            <w:vAlign w:val="bottom"/>
            <w:hideMark/>
          </w:tcPr>
          <w:p w14:paraId="4356C884"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20</w:t>
            </w:r>
          </w:p>
        </w:tc>
        <w:tc>
          <w:tcPr>
            <w:tcW w:w="1640" w:type="dxa"/>
            <w:tcBorders>
              <w:top w:val="nil"/>
              <w:left w:val="nil"/>
              <w:bottom w:val="single" w:sz="4" w:space="0" w:color="auto"/>
              <w:right w:val="single" w:sz="4" w:space="0" w:color="auto"/>
            </w:tcBorders>
            <w:shd w:val="clear" w:color="auto" w:fill="auto"/>
            <w:noWrap/>
            <w:vAlign w:val="bottom"/>
            <w:hideMark/>
          </w:tcPr>
          <w:p w14:paraId="735751BB"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35</w:t>
            </w:r>
          </w:p>
        </w:tc>
        <w:tc>
          <w:tcPr>
            <w:tcW w:w="1764" w:type="dxa"/>
            <w:tcBorders>
              <w:top w:val="nil"/>
              <w:left w:val="nil"/>
              <w:bottom w:val="single" w:sz="4" w:space="0" w:color="auto"/>
              <w:right w:val="single" w:sz="4" w:space="0" w:color="auto"/>
            </w:tcBorders>
            <w:shd w:val="clear" w:color="auto" w:fill="auto"/>
            <w:noWrap/>
            <w:vAlign w:val="bottom"/>
            <w:hideMark/>
          </w:tcPr>
          <w:p w14:paraId="77E774B5"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200A250F"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7C727A21" w14:textId="1918FE66"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PUNTOS ELECTRICOS</w:t>
            </w:r>
          </w:p>
        </w:tc>
        <w:tc>
          <w:tcPr>
            <w:tcW w:w="1527" w:type="dxa"/>
            <w:tcBorders>
              <w:top w:val="nil"/>
              <w:left w:val="nil"/>
              <w:bottom w:val="single" w:sz="4" w:space="0" w:color="auto"/>
              <w:right w:val="single" w:sz="4" w:space="0" w:color="auto"/>
            </w:tcBorders>
            <w:shd w:val="clear" w:color="auto" w:fill="auto"/>
            <w:noWrap/>
            <w:vAlign w:val="bottom"/>
            <w:hideMark/>
          </w:tcPr>
          <w:p w14:paraId="4EC44769"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20</w:t>
            </w:r>
          </w:p>
        </w:tc>
        <w:tc>
          <w:tcPr>
            <w:tcW w:w="1640" w:type="dxa"/>
            <w:tcBorders>
              <w:top w:val="nil"/>
              <w:left w:val="nil"/>
              <w:bottom w:val="single" w:sz="4" w:space="0" w:color="auto"/>
              <w:right w:val="single" w:sz="4" w:space="0" w:color="auto"/>
            </w:tcBorders>
            <w:shd w:val="clear" w:color="auto" w:fill="auto"/>
            <w:noWrap/>
            <w:vAlign w:val="bottom"/>
            <w:hideMark/>
          </w:tcPr>
          <w:p w14:paraId="5AF4780F"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37</w:t>
            </w:r>
          </w:p>
        </w:tc>
        <w:tc>
          <w:tcPr>
            <w:tcW w:w="1764" w:type="dxa"/>
            <w:tcBorders>
              <w:top w:val="nil"/>
              <w:left w:val="nil"/>
              <w:bottom w:val="single" w:sz="4" w:space="0" w:color="auto"/>
              <w:right w:val="single" w:sz="4" w:space="0" w:color="auto"/>
            </w:tcBorders>
            <w:shd w:val="clear" w:color="auto" w:fill="auto"/>
            <w:noWrap/>
            <w:vAlign w:val="bottom"/>
            <w:hideMark/>
          </w:tcPr>
          <w:p w14:paraId="6FAECD62"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6969A9B5"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403C7F0D"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TABLERO ELECTRICO</w:t>
            </w:r>
          </w:p>
        </w:tc>
        <w:tc>
          <w:tcPr>
            <w:tcW w:w="1527" w:type="dxa"/>
            <w:tcBorders>
              <w:top w:val="nil"/>
              <w:left w:val="nil"/>
              <w:bottom w:val="single" w:sz="4" w:space="0" w:color="auto"/>
              <w:right w:val="single" w:sz="4" w:space="0" w:color="auto"/>
            </w:tcBorders>
            <w:shd w:val="clear" w:color="auto" w:fill="auto"/>
            <w:noWrap/>
            <w:vAlign w:val="bottom"/>
            <w:hideMark/>
          </w:tcPr>
          <w:p w14:paraId="6BE2DDF4"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640" w:type="dxa"/>
            <w:tcBorders>
              <w:top w:val="nil"/>
              <w:left w:val="nil"/>
              <w:bottom w:val="single" w:sz="4" w:space="0" w:color="auto"/>
              <w:right w:val="single" w:sz="4" w:space="0" w:color="auto"/>
            </w:tcBorders>
            <w:shd w:val="clear" w:color="auto" w:fill="auto"/>
            <w:noWrap/>
            <w:vAlign w:val="bottom"/>
            <w:hideMark/>
          </w:tcPr>
          <w:p w14:paraId="7969B75F"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1</w:t>
            </w:r>
          </w:p>
        </w:tc>
        <w:tc>
          <w:tcPr>
            <w:tcW w:w="1764" w:type="dxa"/>
            <w:tcBorders>
              <w:top w:val="nil"/>
              <w:left w:val="nil"/>
              <w:bottom w:val="single" w:sz="4" w:space="0" w:color="auto"/>
              <w:right w:val="single" w:sz="4" w:space="0" w:color="auto"/>
            </w:tcBorders>
            <w:shd w:val="clear" w:color="auto" w:fill="auto"/>
            <w:noWrap/>
            <w:vAlign w:val="bottom"/>
            <w:hideMark/>
          </w:tcPr>
          <w:p w14:paraId="67ACC0B4"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6128FE8E"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15A06950"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RACK 1,20 MTS PARED</w:t>
            </w:r>
          </w:p>
        </w:tc>
        <w:tc>
          <w:tcPr>
            <w:tcW w:w="1527" w:type="dxa"/>
            <w:tcBorders>
              <w:top w:val="nil"/>
              <w:left w:val="nil"/>
              <w:bottom w:val="single" w:sz="4" w:space="0" w:color="auto"/>
              <w:right w:val="single" w:sz="4" w:space="0" w:color="auto"/>
            </w:tcBorders>
            <w:shd w:val="clear" w:color="auto" w:fill="auto"/>
            <w:noWrap/>
            <w:vAlign w:val="bottom"/>
            <w:hideMark/>
          </w:tcPr>
          <w:p w14:paraId="45F4CC66"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640" w:type="dxa"/>
            <w:tcBorders>
              <w:top w:val="nil"/>
              <w:left w:val="nil"/>
              <w:bottom w:val="single" w:sz="4" w:space="0" w:color="auto"/>
              <w:right w:val="single" w:sz="4" w:space="0" w:color="auto"/>
            </w:tcBorders>
            <w:shd w:val="clear" w:color="auto" w:fill="auto"/>
            <w:noWrap/>
            <w:vAlign w:val="bottom"/>
            <w:hideMark/>
          </w:tcPr>
          <w:p w14:paraId="5B523095"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1</w:t>
            </w:r>
          </w:p>
        </w:tc>
        <w:tc>
          <w:tcPr>
            <w:tcW w:w="1764" w:type="dxa"/>
            <w:tcBorders>
              <w:top w:val="nil"/>
              <w:left w:val="nil"/>
              <w:bottom w:val="single" w:sz="4" w:space="0" w:color="auto"/>
              <w:right w:val="single" w:sz="4" w:space="0" w:color="auto"/>
            </w:tcBorders>
            <w:shd w:val="clear" w:color="auto" w:fill="auto"/>
            <w:noWrap/>
            <w:vAlign w:val="bottom"/>
            <w:hideMark/>
          </w:tcPr>
          <w:p w14:paraId="7B1EA190"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41B47F66"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7CBA877E"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PACH PANEL</w:t>
            </w:r>
          </w:p>
        </w:tc>
        <w:tc>
          <w:tcPr>
            <w:tcW w:w="1527" w:type="dxa"/>
            <w:tcBorders>
              <w:top w:val="nil"/>
              <w:left w:val="nil"/>
              <w:bottom w:val="single" w:sz="4" w:space="0" w:color="auto"/>
              <w:right w:val="single" w:sz="4" w:space="0" w:color="auto"/>
            </w:tcBorders>
            <w:shd w:val="clear" w:color="auto" w:fill="auto"/>
            <w:noWrap/>
            <w:vAlign w:val="bottom"/>
            <w:hideMark/>
          </w:tcPr>
          <w:p w14:paraId="1AECDAEC"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1</w:t>
            </w:r>
          </w:p>
        </w:tc>
        <w:tc>
          <w:tcPr>
            <w:tcW w:w="1640" w:type="dxa"/>
            <w:tcBorders>
              <w:top w:val="nil"/>
              <w:left w:val="nil"/>
              <w:bottom w:val="single" w:sz="4" w:space="0" w:color="auto"/>
              <w:right w:val="single" w:sz="4" w:space="0" w:color="auto"/>
            </w:tcBorders>
            <w:shd w:val="clear" w:color="auto" w:fill="auto"/>
            <w:noWrap/>
            <w:vAlign w:val="bottom"/>
            <w:hideMark/>
          </w:tcPr>
          <w:p w14:paraId="0B9743D0"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2</w:t>
            </w:r>
          </w:p>
        </w:tc>
        <w:tc>
          <w:tcPr>
            <w:tcW w:w="1764" w:type="dxa"/>
            <w:tcBorders>
              <w:top w:val="nil"/>
              <w:left w:val="nil"/>
              <w:bottom w:val="single" w:sz="4" w:space="0" w:color="auto"/>
              <w:right w:val="single" w:sz="4" w:space="0" w:color="auto"/>
            </w:tcBorders>
            <w:shd w:val="clear" w:color="auto" w:fill="auto"/>
            <w:noWrap/>
            <w:vAlign w:val="bottom"/>
            <w:hideMark/>
          </w:tcPr>
          <w:p w14:paraId="45113F41"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1493C239"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44883D47"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ORGANIZADOR</w:t>
            </w:r>
          </w:p>
        </w:tc>
        <w:tc>
          <w:tcPr>
            <w:tcW w:w="1527" w:type="dxa"/>
            <w:tcBorders>
              <w:top w:val="nil"/>
              <w:left w:val="nil"/>
              <w:bottom w:val="single" w:sz="4" w:space="0" w:color="auto"/>
              <w:right w:val="single" w:sz="4" w:space="0" w:color="auto"/>
            </w:tcBorders>
            <w:shd w:val="clear" w:color="auto" w:fill="auto"/>
            <w:noWrap/>
            <w:vAlign w:val="bottom"/>
            <w:hideMark/>
          </w:tcPr>
          <w:p w14:paraId="39A3A2BD"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640" w:type="dxa"/>
            <w:tcBorders>
              <w:top w:val="nil"/>
              <w:left w:val="nil"/>
              <w:bottom w:val="single" w:sz="4" w:space="0" w:color="auto"/>
              <w:right w:val="single" w:sz="4" w:space="0" w:color="auto"/>
            </w:tcBorders>
            <w:shd w:val="clear" w:color="auto" w:fill="auto"/>
            <w:noWrap/>
            <w:vAlign w:val="bottom"/>
            <w:hideMark/>
          </w:tcPr>
          <w:p w14:paraId="55A6ED3F"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1</w:t>
            </w:r>
          </w:p>
        </w:tc>
        <w:tc>
          <w:tcPr>
            <w:tcW w:w="1764" w:type="dxa"/>
            <w:tcBorders>
              <w:top w:val="nil"/>
              <w:left w:val="nil"/>
              <w:bottom w:val="single" w:sz="4" w:space="0" w:color="auto"/>
              <w:right w:val="single" w:sz="4" w:space="0" w:color="auto"/>
            </w:tcBorders>
            <w:shd w:val="clear" w:color="auto" w:fill="auto"/>
            <w:noWrap/>
            <w:vAlign w:val="bottom"/>
            <w:hideMark/>
          </w:tcPr>
          <w:p w14:paraId="7FE879C0"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5C0292D2"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038EC7C6" w14:textId="6EE43BA2"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PACH CORD 3 MT</w:t>
            </w:r>
          </w:p>
        </w:tc>
        <w:tc>
          <w:tcPr>
            <w:tcW w:w="1527" w:type="dxa"/>
            <w:tcBorders>
              <w:top w:val="nil"/>
              <w:left w:val="nil"/>
              <w:bottom w:val="single" w:sz="4" w:space="0" w:color="auto"/>
              <w:right w:val="single" w:sz="4" w:space="0" w:color="auto"/>
            </w:tcBorders>
            <w:shd w:val="clear" w:color="auto" w:fill="auto"/>
            <w:noWrap/>
            <w:vAlign w:val="bottom"/>
            <w:hideMark/>
          </w:tcPr>
          <w:p w14:paraId="179299D9"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20</w:t>
            </w:r>
          </w:p>
        </w:tc>
        <w:tc>
          <w:tcPr>
            <w:tcW w:w="1640" w:type="dxa"/>
            <w:tcBorders>
              <w:top w:val="nil"/>
              <w:left w:val="nil"/>
              <w:bottom w:val="single" w:sz="4" w:space="0" w:color="auto"/>
              <w:right w:val="single" w:sz="4" w:space="0" w:color="auto"/>
            </w:tcBorders>
            <w:shd w:val="clear" w:color="auto" w:fill="auto"/>
            <w:noWrap/>
            <w:vAlign w:val="bottom"/>
            <w:hideMark/>
          </w:tcPr>
          <w:p w14:paraId="6E24E608"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40</w:t>
            </w:r>
          </w:p>
        </w:tc>
        <w:tc>
          <w:tcPr>
            <w:tcW w:w="1764" w:type="dxa"/>
            <w:tcBorders>
              <w:top w:val="nil"/>
              <w:left w:val="nil"/>
              <w:bottom w:val="single" w:sz="4" w:space="0" w:color="auto"/>
              <w:right w:val="single" w:sz="4" w:space="0" w:color="auto"/>
            </w:tcBorders>
            <w:shd w:val="clear" w:color="auto" w:fill="auto"/>
            <w:noWrap/>
            <w:vAlign w:val="bottom"/>
            <w:hideMark/>
          </w:tcPr>
          <w:p w14:paraId="1899B6B2"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4F054E83"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69C7590E"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PACH CORD 1 MT</w:t>
            </w:r>
          </w:p>
        </w:tc>
        <w:tc>
          <w:tcPr>
            <w:tcW w:w="1527" w:type="dxa"/>
            <w:tcBorders>
              <w:top w:val="nil"/>
              <w:left w:val="nil"/>
              <w:bottom w:val="single" w:sz="4" w:space="0" w:color="auto"/>
              <w:right w:val="single" w:sz="4" w:space="0" w:color="auto"/>
            </w:tcBorders>
            <w:shd w:val="clear" w:color="auto" w:fill="auto"/>
            <w:noWrap/>
            <w:vAlign w:val="bottom"/>
            <w:hideMark/>
          </w:tcPr>
          <w:p w14:paraId="1FB054F7"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20</w:t>
            </w:r>
          </w:p>
        </w:tc>
        <w:tc>
          <w:tcPr>
            <w:tcW w:w="1640" w:type="dxa"/>
            <w:tcBorders>
              <w:top w:val="nil"/>
              <w:left w:val="nil"/>
              <w:bottom w:val="single" w:sz="4" w:space="0" w:color="auto"/>
              <w:right w:val="single" w:sz="4" w:space="0" w:color="auto"/>
            </w:tcBorders>
            <w:shd w:val="clear" w:color="auto" w:fill="auto"/>
            <w:noWrap/>
            <w:vAlign w:val="bottom"/>
            <w:hideMark/>
          </w:tcPr>
          <w:p w14:paraId="4AB84A44"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40</w:t>
            </w:r>
          </w:p>
        </w:tc>
        <w:tc>
          <w:tcPr>
            <w:tcW w:w="1764" w:type="dxa"/>
            <w:tcBorders>
              <w:top w:val="nil"/>
              <w:left w:val="nil"/>
              <w:bottom w:val="single" w:sz="4" w:space="0" w:color="auto"/>
              <w:right w:val="single" w:sz="4" w:space="0" w:color="auto"/>
            </w:tcBorders>
            <w:shd w:val="clear" w:color="auto" w:fill="auto"/>
            <w:noWrap/>
            <w:vAlign w:val="bottom"/>
            <w:hideMark/>
          </w:tcPr>
          <w:p w14:paraId="1B05F7EF"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r>
      <w:tr w:rsidR="00005B93" w:rsidRPr="00005B93" w14:paraId="5C24092B"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19A1C465"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ROUTER AP  2 o 4 antenas</w:t>
            </w:r>
          </w:p>
        </w:tc>
        <w:tc>
          <w:tcPr>
            <w:tcW w:w="1527" w:type="dxa"/>
            <w:tcBorders>
              <w:top w:val="nil"/>
              <w:left w:val="nil"/>
              <w:bottom w:val="single" w:sz="4" w:space="0" w:color="auto"/>
              <w:right w:val="single" w:sz="4" w:space="0" w:color="auto"/>
            </w:tcBorders>
            <w:shd w:val="clear" w:color="auto" w:fill="auto"/>
            <w:noWrap/>
            <w:vAlign w:val="bottom"/>
            <w:hideMark/>
          </w:tcPr>
          <w:p w14:paraId="6DF81122"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640" w:type="dxa"/>
            <w:tcBorders>
              <w:top w:val="nil"/>
              <w:left w:val="nil"/>
              <w:bottom w:val="single" w:sz="4" w:space="0" w:color="auto"/>
              <w:right w:val="single" w:sz="4" w:space="0" w:color="auto"/>
            </w:tcBorders>
            <w:shd w:val="clear" w:color="auto" w:fill="auto"/>
            <w:noWrap/>
            <w:vAlign w:val="bottom"/>
            <w:hideMark/>
          </w:tcPr>
          <w:p w14:paraId="60B63944"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764" w:type="dxa"/>
            <w:tcBorders>
              <w:top w:val="nil"/>
              <w:left w:val="nil"/>
              <w:bottom w:val="single" w:sz="4" w:space="0" w:color="auto"/>
              <w:right w:val="single" w:sz="4" w:space="0" w:color="auto"/>
            </w:tcBorders>
            <w:shd w:val="clear" w:color="auto" w:fill="auto"/>
            <w:noWrap/>
            <w:vAlign w:val="bottom"/>
            <w:hideMark/>
          </w:tcPr>
          <w:p w14:paraId="49BFBF8B"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5</w:t>
            </w:r>
          </w:p>
        </w:tc>
      </w:tr>
      <w:tr w:rsidR="00005B93" w:rsidRPr="00005B93" w14:paraId="72678CB0"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6D809002"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SWITCH HP 1920S 48 PTOS</w:t>
            </w:r>
          </w:p>
        </w:tc>
        <w:tc>
          <w:tcPr>
            <w:tcW w:w="1527" w:type="dxa"/>
            <w:tcBorders>
              <w:top w:val="nil"/>
              <w:left w:val="nil"/>
              <w:bottom w:val="single" w:sz="4" w:space="0" w:color="auto"/>
              <w:right w:val="single" w:sz="4" w:space="0" w:color="auto"/>
            </w:tcBorders>
            <w:shd w:val="clear" w:color="auto" w:fill="auto"/>
            <w:noWrap/>
            <w:vAlign w:val="bottom"/>
            <w:hideMark/>
          </w:tcPr>
          <w:p w14:paraId="78219150"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2</w:t>
            </w:r>
          </w:p>
        </w:tc>
        <w:tc>
          <w:tcPr>
            <w:tcW w:w="1640" w:type="dxa"/>
            <w:tcBorders>
              <w:top w:val="nil"/>
              <w:left w:val="nil"/>
              <w:bottom w:val="single" w:sz="4" w:space="0" w:color="auto"/>
              <w:right w:val="single" w:sz="4" w:space="0" w:color="auto"/>
            </w:tcBorders>
            <w:shd w:val="clear" w:color="auto" w:fill="auto"/>
            <w:noWrap/>
            <w:vAlign w:val="bottom"/>
            <w:hideMark/>
          </w:tcPr>
          <w:p w14:paraId="3AD09C2E"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764" w:type="dxa"/>
            <w:tcBorders>
              <w:top w:val="nil"/>
              <w:left w:val="nil"/>
              <w:bottom w:val="single" w:sz="4" w:space="0" w:color="auto"/>
              <w:right w:val="single" w:sz="4" w:space="0" w:color="auto"/>
            </w:tcBorders>
            <w:shd w:val="clear" w:color="auto" w:fill="auto"/>
            <w:noWrap/>
            <w:vAlign w:val="bottom"/>
            <w:hideMark/>
          </w:tcPr>
          <w:p w14:paraId="70045CC3"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2</w:t>
            </w:r>
          </w:p>
        </w:tc>
      </w:tr>
      <w:tr w:rsidR="00005B93" w:rsidRPr="00005B93" w14:paraId="03B8E28A" w14:textId="77777777" w:rsidTr="00005B93">
        <w:trPr>
          <w:trHeight w:val="255"/>
        </w:trPr>
        <w:tc>
          <w:tcPr>
            <w:tcW w:w="3569" w:type="dxa"/>
            <w:tcBorders>
              <w:top w:val="nil"/>
              <w:left w:val="single" w:sz="4" w:space="0" w:color="auto"/>
              <w:bottom w:val="single" w:sz="4" w:space="0" w:color="auto"/>
              <w:right w:val="single" w:sz="4" w:space="0" w:color="auto"/>
            </w:tcBorders>
            <w:shd w:val="clear" w:color="auto" w:fill="auto"/>
            <w:noWrap/>
            <w:vAlign w:val="center"/>
            <w:hideMark/>
          </w:tcPr>
          <w:p w14:paraId="098D32DA" w14:textId="77777777" w:rsidR="00005B93" w:rsidRPr="00005B93" w:rsidRDefault="00005B93" w:rsidP="00005B93">
            <w:pPr>
              <w:spacing w:after="0" w:line="240" w:lineRule="auto"/>
              <w:rPr>
                <w:rFonts w:ascii="Arial" w:eastAsia="Times New Roman" w:hAnsi="Arial" w:cs="Arial"/>
                <w:color w:val="000000"/>
                <w:sz w:val="18"/>
                <w:szCs w:val="18"/>
                <w:lang w:eastAsia="es-CO"/>
              </w:rPr>
            </w:pPr>
            <w:r w:rsidRPr="00005B93">
              <w:rPr>
                <w:rFonts w:ascii="Arial" w:eastAsia="Times New Roman" w:hAnsi="Arial" w:cs="Arial"/>
                <w:color w:val="000000"/>
                <w:sz w:val="18"/>
                <w:szCs w:val="18"/>
                <w:lang w:eastAsia="es-CO"/>
              </w:rPr>
              <w:t>SWTCH TP-LINK  48 PTOS INTELIGENTE</w:t>
            </w:r>
          </w:p>
        </w:tc>
        <w:tc>
          <w:tcPr>
            <w:tcW w:w="1527" w:type="dxa"/>
            <w:tcBorders>
              <w:top w:val="nil"/>
              <w:left w:val="nil"/>
              <w:bottom w:val="single" w:sz="4" w:space="0" w:color="auto"/>
              <w:right w:val="single" w:sz="4" w:space="0" w:color="auto"/>
            </w:tcBorders>
            <w:shd w:val="clear" w:color="auto" w:fill="auto"/>
            <w:noWrap/>
            <w:vAlign w:val="bottom"/>
            <w:hideMark/>
          </w:tcPr>
          <w:p w14:paraId="08E492DD"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640" w:type="dxa"/>
            <w:tcBorders>
              <w:top w:val="nil"/>
              <w:left w:val="nil"/>
              <w:bottom w:val="single" w:sz="4" w:space="0" w:color="auto"/>
              <w:right w:val="single" w:sz="4" w:space="0" w:color="auto"/>
            </w:tcBorders>
            <w:shd w:val="clear" w:color="auto" w:fill="auto"/>
            <w:noWrap/>
            <w:vAlign w:val="bottom"/>
            <w:hideMark/>
          </w:tcPr>
          <w:p w14:paraId="43E2EE91"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0</w:t>
            </w:r>
          </w:p>
        </w:tc>
        <w:tc>
          <w:tcPr>
            <w:tcW w:w="1764" w:type="dxa"/>
            <w:tcBorders>
              <w:top w:val="nil"/>
              <w:left w:val="nil"/>
              <w:bottom w:val="single" w:sz="4" w:space="0" w:color="auto"/>
              <w:right w:val="single" w:sz="4" w:space="0" w:color="auto"/>
            </w:tcBorders>
            <w:shd w:val="clear" w:color="auto" w:fill="auto"/>
            <w:noWrap/>
            <w:vAlign w:val="bottom"/>
            <w:hideMark/>
          </w:tcPr>
          <w:p w14:paraId="73E7190C" w14:textId="77777777" w:rsidR="00005B93" w:rsidRPr="00005B93" w:rsidRDefault="00005B93" w:rsidP="00005B93">
            <w:pPr>
              <w:spacing w:after="0" w:line="240" w:lineRule="auto"/>
              <w:jc w:val="center"/>
              <w:rPr>
                <w:rFonts w:ascii="Arial" w:eastAsia="Times New Roman" w:hAnsi="Arial" w:cs="Arial"/>
                <w:color w:val="000000"/>
                <w:sz w:val="20"/>
                <w:szCs w:val="20"/>
                <w:lang w:eastAsia="es-CO"/>
              </w:rPr>
            </w:pPr>
            <w:r w:rsidRPr="00005B93">
              <w:rPr>
                <w:rFonts w:ascii="Arial" w:eastAsia="Times New Roman" w:hAnsi="Arial" w:cs="Arial"/>
                <w:color w:val="000000"/>
                <w:sz w:val="20"/>
                <w:szCs w:val="20"/>
                <w:lang w:eastAsia="es-CO"/>
              </w:rPr>
              <w:t>9</w:t>
            </w:r>
          </w:p>
        </w:tc>
      </w:tr>
    </w:tbl>
    <w:p w14:paraId="0E2EFFC9" w14:textId="3C1776FF" w:rsidR="00244C28" w:rsidRDefault="00244C28" w:rsidP="00E306B5">
      <w:pPr>
        <w:tabs>
          <w:tab w:val="left" w:pos="0"/>
          <w:tab w:val="left" w:pos="426"/>
        </w:tabs>
        <w:autoSpaceDE w:val="0"/>
        <w:autoSpaceDN w:val="0"/>
        <w:adjustRightInd w:val="0"/>
        <w:jc w:val="both"/>
        <w:rPr>
          <w:rFonts w:ascii="Arial" w:hAnsi="Arial" w:cs="Arial"/>
          <w:color w:val="000000"/>
          <w:lang w:eastAsia="es-CO"/>
        </w:rPr>
      </w:pPr>
    </w:p>
    <w:p w14:paraId="4D1C19C1" w14:textId="268D515C" w:rsidR="00E306B5" w:rsidRPr="00B9284B" w:rsidRDefault="00E306B5" w:rsidP="003C62F4">
      <w:pPr>
        <w:tabs>
          <w:tab w:val="left" w:pos="0"/>
          <w:tab w:val="left" w:pos="284"/>
        </w:tabs>
        <w:autoSpaceDE w:val="0"/>
        <w:autoSpaceDN w:val="0"/>
        <w:adjustRightInd w:val="0"/>
        <w:spacing w:after="0" w:line="240" w:lineRule="auto"/>
        <w:jc w:val="both"/>
        <w:rPr>
          <w:rFonts w:ascii="Arial" w:hAnsi="Arial" w:cs="Arial"/>
          <w:bCs/>
          <w:color w:val="000000"/>
        </w:rPr>
      </w:pPr>
      <w:r w:rsidRPr="00B9284B">
        <w:rPr>
          <w:rFonts w:ascii="Arial" w:hAnsi="Arial" w:cs="Arial"/>
          <w:bCs/>
          <w:color w:val="000000"/>
        </w:rPr>
        <w:lastRenderedPageBreak/>
        <w:t xml:space="preserve">La anterior tabla nos muestra la distribución de puntos de red y puntos eléctricos y </w:t>
      </w:r>
      <w:r w:rsidR="001C6413">
        <w:rPr>
          <w:rFonts w:ascii="Arial" w:hAnsi="Arial" w:cs="Arial"/>
          <w:bCs/>
          <w:color w:val="000000"/>
        </w:rPr>
        <w:t xml:space="preserve">los elementos </w:t>
      </w:r>
      <w:r w:rsidRPr="00B9284B">
        <w:rPr>
          <w:rFonts w:ascii="Arial" w:hAnsi="Arial" w:cs="Arial"/>
          <w:bCs/>
          <w:color w:val="000000"/>
        </w:rPr>
        <w:t xml:space="preserve">que necesita el </w:t>
      </w:r>
      <w:r w:rsidR="001C6413">
        <w:rPr>
          <w:rFonts w:ascii="Arial" w:hAnsi="Arial" w:cs="Arial"/>
          <w:bCs/>
          <w:color w:val="000000"/>
        </w:rPr>
        <w:t>M</w:t>
      </w:r>
      <w:r w:rsidRPr="00B9284B">
        <w:rPr>
          <w:rFonts w:ascii="Arial" w:hAnsi="Arial" w:cs="Arial"/>
          <w:bCs/>
          <w:color w:val="000000"/>
        </w:rPr>
        <w:t>unicipio de Pereira para suplir la necesidad más inmediata, esto sin lograr cubrir el 100% de ella</w:t>
      </w:r>
      <w:r w:rsidR="00F53F12">
        <w:rPr>
          <w:rFonts w:ascii="Arial" w:hAnsi="Arial" w:cs="Arial"/>
          <w:bCs/>
          <w:color w:val="000000"/>
        </w:rPr>
        <w:t>.</w:t>
      </w:r>
    </w:p>
    <w:p w14:paraId="4A14D123" w14:textId="77777777" w:rsidR="00E306B5" w:rsidRPr="00B9284B" w:rsidRDefault="00E306B5" w:rsidP="00E306B5">
      <w:pPr>
        <w:tabs>
          <w:tab w:val="left" w:pos="0"/>
          <w:tab w:val="left" w:pos="426"/>
        </w:tabs>
        <w:autoSpaceDE w:val="0"/>
        <w:autoSpaceDN w:val="0"/>
        <w:adjustRightInd w:val="0"/>
        <w:spacing w:after="0"/>
        <w:jc w:val="both"/>
        <w:rPr>
          <w:rFonts w:ascii="Arial" w:hAnsi="Arial" w:cs="Arial"/>
          <w:b/>
          <w:color w:val="000000"/>
          <w:lang w:eastAsia="es-CO"/>
        </w:rPr>
      </w:pPr>
    </w:p>
    <w:p w14:paraId="1BA80542" w14:textId="77777777" w:rsidR="00F320D5" w:rsidRPr="00B9284B" w:rsidRDefault="0022740A" w:rsidP="00A50D89">
      <w:pPr>
        <w:tabs>
          <w:tab w:val="left" w:pos="0"/>
          <w:tab w:val="left" w:pos="426"/>
        </w:tabs>
        <w:autoSpaceDE w:val="0"/>
        <w:autoSpaceDN w:val="0"/>
        <w:adjustRightInd w:val="0"/>
        <w:spacing w:after="0"/>
        <w:jc w:val="both"/>
        <w:rPr>
          <w:rFonts w:ascii="Arial" w:hAnsi="Arial" w:cs="Arial"/>
          <w:color w:val="000000"/>
          <w:lang w:eastAsia="es-CO"/>
        </w:rPr>
      </w:pPr>
      <w:r w:rsidRPr="00B9284B">
        <w:rPr>
          <w:rFonts w:ascii="Arial" w:hAnsi="Arial" w:cs="Arial"/>
          <w:b/>
          <w:color w:val="000000"/>
          <w:lang w:eastAsia="es-CO"/>
        </w:rPr>
        <w:t xml:space="preserve">16.3.2.ADICIONAL:  </w:t>
      </w:r>
      <w:r w:rsidRPr="00B9284B">
        <w:rPr>
          <w:rFonts w:ascii="Arial" w:hAnsi="Arial" w:cs="Arial"/>
          <w:color w:val="000000"/>
          <w:lang w:eastAsia="es-CO"/>
        </w:rPr>
        <w:t xml:space="preserve">Al oferente que ofrezca mayor cantidad </w:t>
      </w:r>
      <w:r w:rsidR="00F320D5" w:rsidRPr="00B9284B">
        <w:rPr>
          <w:rFonts w:ascii="Arial" w:hAnsi="Arial" w:cs="Arial"/>
          <w:color w:val="000000"/>
          <w:lang w:eastAsia="es-CO"/>
        </w:rPr>
        <w:t xml:space="preserve">de puntos de red adicionales nuevos e instalados </w:t>
      </w:r>
      <w:r w:rsidR="00911DA5" w:rsidRPr="00B9284B">
        <w:rPr>
          <w:rFonts w:ascii="Arial" w:hAnsi="Arial" w:cs="Arial"/>
          <w:color w:val="000000"/>
          <w:lang w:eastAsia="es-CO"/>
        </w:rPr>
        <w:t xml:space="preserve">en el Palacio Municipal </w:t>
      </w:r>
      <w:r w:rsidR="00F320D5" w:rsidRPr="00B9284B">
        <w:rPr>
          <w:rFonts w:ascii="Arial" w:hAnsi="Arial" w:cs="Arial"/>
          <w:color w:val="000000"/>
          <w:lang w:eastAsia="es-CO"/>
        </w:rPr>
        <w:t xml:space="preserve">con las mismas especificaciones técnicas al presente proceso sin que esto genere un gasto adicional para el Municipio de Pereira se le otorgara un puntaje de 25 de calificación, </w:t>
      </w:r>
      <w:r w:rsidR="00A50D89" w:rsidRPr="00B9284B">
        <w:rPr>
          <w:rFonts w:ascii="Arial" w:hAnsi="Arial" w:cs="Arial"/>
          <w:color w:val="000000"/>
          <w:lang w:eastAsia="es-CO"/>
        </w:rPr>
        <w:t xml:space="preserve">al siguiente en cantidad de puntos de red adicionales se le otorgara un puntaje de 15, al tercero un puntaje de 10 y del cuarto en </w:t>
      </w:r>
      <w:r w:rsidR="00CD7711" w:rsidRPr="00B9284B">
        <w:rPr>
          <w:rFonts w:ascii="Arial" w:hAnsi="Arial" w:cs="Arial"/>
          <w:color w:val="000000"/>
          <w:lang w:eastAsia="es-CO"/>
        </w:rPr>
        <w:t>adelante se</w:t>
      </w:r>
      <w:r w:rsidR="00A50D89" w:rsidRPr="00B9284B">
        <w:rPr>
          <w:rFonts w:ascii="Arial" w:hAnsi="Arial" w:cs="Arial"/>
          <w:color w:val="000000"/>
          <w:lang w:eastAsia="es-CO"/>
        </w:rPr>
        <w:t xml:space="preserve"> otorgara un puntaje de 5 en </w:t>
      </w:r>
      <w:r w:rsidR="00A740AE" w:rsidRPr="00B9284B">
        <w:rPr>
          <w:rFonts w:ascii="Arial" w:hAnsi="Arial" w:cs="Arial"/>
          <w:color w:val="000000"/>
          <w:lang w:eastAsia="es-CO"/>
        </w:rPr>
        <w:t>calificación</w:t>
      </w:r>
      <w:r w:rsidR="00CD7711" w:rsidRPr="00B9284B">
        <w:rPr>
          <w:rFonts w:ascii="Arial" w:hAnsi="Arial" w:cs="Arial"/>
          <w:color w:val="000000"/>
          <w:lang w:eastAsia="es-CO"/>
        </w:rPr>
        <w:t>.</w:t>
      </w:r>
    </w:p>
    <w:p w14:paraId="17DE6AC7" w14:textId="77777777" w:rsidR="00A50D89" w:rsidRPr="00B9284B" w:rsidRDefault="00A50D89" w:rsidP="00A50D89">
      <w:pPr>
        <w:tabs>
          <w:tab w:val="left" w:pos="0"/>
          <w:tab w:val="left" w:pos="426"/>
        </w:tabs>
        <w:autoSpaceDE w:val="0"/>
        <w:autoSpaceDN w:val="0"/>
        <w:adjustRightInd w:val="0"/>
        <w:spacing w:after="0"/>
        <w:jc w:val="both"/>
        <w:rPr>
          <w:rFonts w:ascii="Arial" w:hAnsi="Arial" w:cs="Arial"/>
          <w:b/>
          <w:bCs/>
          <w:color w:val="000000"/>
        </w:rPr>
      </w:pPr>
    </w:p>
    <w:p w14:paraId="4AB317CE" w14:textId="2223A070" w:rsidR="00772BC7" w:rsidRPr="00B9284B" w:rsidRDefault="00A50D89" w:rsidP="00772BC7">
      <w:pPr>
        <w:tabs>
          <w:tab w:val="left" w:pos="0"/>
          <w:tab w:val="left" w:pos="426"/>
        </w:tabs>
        <w:autoSpaceDE w:val="0"/>
        <w:autoSpaceDN w:val="0"/>
        <w:adjustRightInd w:val="0"/>
        <w:jc w:val="both"/>
        <w:rPr>
          <w:rFonts w:ascii="Arial" w:hAnsi="Arial" w:cs="Arial"/>
          <w:bCs/>
          <w:color w:val="000000"/>
        </w:rPr>
      </w:pPr>
      <w:r w:rsidRPr="00B9284B">
        <w:rPr>
          <w:rFonts w:ascii="Arial" w:hAnsi="Arial" w:cs="Arial"/>
          <w:b/>
          <w:bCs/>
          <w:color w:val="000000"/>
        </w:rPr>
        <w:t>16.3.3</w:t>
      </w:r>
      <w:r w:rsidR="00772BC7" w:rsidRPr="00B9284B">
        <w:rPr>
          <w:rFonts w:ascii="Arial" w:hAnsi="Arial" w:cs="Arial"/>
          <w:b/>
          <w:bCs/>
          <w:color w:val="000000"/>
        </w:rPr>
        <w:t xml:space="preserve">. INCENTIVO A LA INDUSTRIA NACIONAL: </w:t>
      </w:r>
      <w:r w:rsidR="00772BC7" w:rsidRPr="00B9284B">
        <w:rPr>
          <w:rFonts w:ascii="Arial" w:hAnsi="Arial" w:cs="Arial"/>
          <w:bCs/>
          <w:color w:val="000000"/>
        </w:rPr>
        <w:t>Se otorgará</w:t>
      </w:r>
      <w:r w:rsidR="00193A89">
        <w:rPr>
          <w:rFonts w:ascii="Arial" w:hAnsi="Arial" w:cs="Arial"/>
          <w:bCs/>
          <w:color w:val="000000"/>
        </w:rPr>
        <w:t xml:space="preserve"> </w:t>
      </w:r>
      <w:r w:rsidR="00772BC7" w:rsidRPr="00B9284B">
        <w:rPr>
          <w:rFonts w:ascii="Arial" w:hAnsi="Arial" w:cs="Arial"/>
          <w:bCs/>
          <w:color w:val="000000"/>
        </w:rPr>
        <w:t xml:space="preserve">un puntaje de 10 puntos distribuidos así: </w:t>
      </w:r>
    </w:p>
    <w:tbl>
      <w:tblPr>
        <w:tblW w:w="3949" w:type="dxa"/>
        <w:tblInd w:w="2440" w:type="dxa"/>
        <w:tblCellMar>
          <w:left w:w="70" w:type="dxa"/>
          <w:right w:w="70" w:type="dxa"/>
        </w:tblCellMar>
        <w:tblLook w:val="04A0" w:firstRow="1" w:lastRow="0" w:firstColumn="1" w:lastColumn="0" w:noHBand="0" w:noVBand="1"/>
      </w:tblPr>
      <w:tblGrid>
        <w:gridCol w:w="2980"/>
        <w:gridCol w:w="1167"/>
      </w:tblGrid>
      <w:tr w:rsidR="00772BC7" w:rsidRPr="00B9284B" w14:paraId="0EE855D8" w14:textId="77777777" w:rsidTr="00E306B5">
        <w:trPr>
          <w:trHeight w:val="335"/>
        </w:trPr>
        <w:tc>
          <w:tcPr>
            <w:tcW w:w="29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3A50690" w14:textId="77777777" w:rsidR="00772BC7" w:rsidRPr="00B9284B" w:rsidRDefault="00772BC7">
            <w:pPr>
              <w:rPr>
                <w:rFonts w:ascii="Arial" w:hAnsi="Arial" w:cs="Arial"/>
                <w:b/>
                <w:bCs/>
                <w:color w:val="000000"/>
                <w:lang w:eastAsia="es-CO"/>
              </w:rPr>
            </w:pPr>
            <w:r w:rsidRPr="00B9284B">
              <w:rPr>
                <w:rFonts w:ascii="Arial" w:hAnsi="Arial" w:cs="Arial"/>
                <w:b/>
                <w:bCs/>
                <w:color w:val="000000"/>
                <w:lang w:eastAsia="es-CO"/>
              </w:rPr>
              <w:t>DESCRIPCION</w:t>
            </w:r>
          </w:p>
        </w:tc>
        <w:tc>
          <w:tcPr>
            <w:tcW w:w="969" w:type="dxa"/>
            <w:tcBorders>
              <w:top w:val="single" w:sz="4" w:space="0" w:color="auto"/>
              <w:left w:val="nil"/>
              <w:bottom w:val="single" w:sz="4" w:space="0" w:color="auto"/>
              <w:right w:val="single" w:sz="4" w:space="0" w:color="auto"/>
            </w:tcBorders>
            <w:shd w:val="clear" w:color="auto" w:fill="BFBFBF"/>
            <w:noWrap/>
            <w:vAlign w:val="center"/>
            <w:hideMark/>
          </w:tcPr>
          <w:p w14:paraId="7CF99C26" w14:textId="77777777" w:rsidR="00772BC7" w:rsidRPr="00B9284B" w:rsidRDefault="00772BC7">
            <w:pPr>
              <w:jc w:val="center"/>
              <w:rPr>
                <w:rFonts w:ascii="Arial" w:hAnsi="Arial" w:cs="Arial"/>
                <w:b/>
                <w:bCs/>
                <w:color w:val="000000"/>
                <w:lang w:eastAsia="es-CO"/>
              </w:rPr>
            </w:pPr>
            <w:r w:rsidRPr="00B9284B">
              <w:rPr>
                <w:rFonts w:ascii="Arial" w:hAnsi="Arial" w:cs="Arial"/>
                <w:b/>
                <w:bCs/>
                <w:color w:val="000000"/>
                <w:lang w:eastAsia="es-CO"/>
              </w:rPr>
              <w:t>PUNTAJE</w:t>
            </w:r>
          </w:p>
        </w:tc>
      </w:tr>
      <w:tr w:rsidR="00772BC7" w:rsidRPr="00B9284B" w14:paraId="32DD4F53" w14:textId="77777777" w:rsidTr="00CD7711">
        <w:trPr>
          <w:trHeight w:val="270"/>
        </w:trPr>
        <w:tc>
          <w:tcPr>
            <w:tcW w:w="2980" w:type="dxa"/>
            <w:tcBorders>
              <w:top w:val="nil"/>
              <w:left w:val="single" w:sz="4" w:space="0" w:color="auto"/>
              <w:bottom w:val="single" w:sz="4" w:space="0" w:color="auto"/>
              <w:right w:val="single" w:sz="4" w:space="0" w:color="auto"/>
            </w:tcBorders>
            <w:noWrap/>
            <w:vAlign w:val="center"/>
            <w:hideMark/>
          </w:tcPr>
          <w:p w14:paraId="0231F2A6" w14:textId="77777777" w:rsidR="00772BC7" w:rsidRPr="00B9284B" w:rsidRDefault="00772BC7" w:rsidP="00A740AE">
            <w:pPr>
              <w:spacing w:after="0"/>
              <w:jc w:val="center"/>
              <w:rPr>
                <w:rFonts w:ascii="Arial" w:hAnsi="Arial" w:cs="Arial"/>
                <w:color w:val="000000"/>
                <w:lang w:eastAsia="es-CO"/>
              </w:rPr>
            </w:pPr>
            <w:r w:rsidRPr="00B9284B">
              <w:rPr>
                <w:rFonts w:ascii="Arial" w:hAnsi="Arial" w:cs="Arial"/>
                <w:color w:val="000000"/>
                <w:lang w:eastAsia="es-CO"/>
              </w:rPr>
              <w:t>OFERENTES NACIONALES</w:t>
            </w:r>
          </w:p>
        </w:tc>
        <w:tc>
          <w:tcPr>
            <w:tcW w:w="969" w:type="dxa"/>
            <w:tcBorders>
              <w:top w:val="nil"/>
              <w:left w:val="nil"/>
              <w:bottom w:val="single" w:sz="4" w:space="0" w:color="auto"/>
              <w:right w:val="single" w:sz="4" w:space="0" w:color="auto"/>
            </w:tcBorders>
            <w:noWrap/>
            <w:vAlign w:val="center"/>
            <w:hideMark/>
          </w:tcPr>
          <w:p w14:paraId="5136801A" w14:textId="77777777" w:rsidR="00772BC7" w:rsidRPr="00B9284B" w:rsidRDefault="00772BC7" w:rsidP="00A740AE">
            <w:pPr>
              <w:jc w:val="center"/>
              <w:rPr>
                <w:rFonts w:ascii="Arial" w:hAnsi="Arial" w:cs="Arial"/>
                <w:color w:val="000000"/>
                <w:lang w:eastAsia="es-CO"/>
              </w:rPr>
            </w:pPr>
            <w:r w:rsidRPr="00B9284B">
              <w:rPr>
                <w:rFonts w:ascii="Arial" w:hAnsi="Arial" w:cs="Arial"/>
                <w:color w:val="000000"/>
                <w:lang w:eastAsia="es-CO"/>
              </w:rPr>
              <w:t>5</w:t>
            </w:r>
          </w:p>
        </w:tc>
      </w:tr>
      <w:tr w:rsidR="00772BC7" w:rsidRPr="00B9284B" w14:paraId="43578800" w14:textId="77777777" w:rsidTr="00A740AE">
        <w:trPr>
          <w:trHeight w:val="501"/>
        </w:trPr>
        <w:tc>
          <w:tcPr>
            <w:tcW w:w="2980" w:type="dxa"/>
            <w:tcBorders>
              <w:top w:val="nil"/>
              <w:left w:val="single" w:sz="4" w:space="0" w:color="auto"/>
              <w:bottom w:val="single" w:sz="4" w:space="0" w:color="auto"/>
              <w:right w:val="single" w:sz="4" w:space="0" w:color="auto"/>
            </w:tcBorders>
            <w:vAlign w:val="center"/>
            <w:hideMark/>
          </w:tcPr>
          <w:p w14:paraId="6F38E084" w14:textId="77777777" w:rsidR="00772BC7" w:rsidRPr="00B9284B" w:rsidRDefault="00772BC7" w:rsidP="00A740AE">
            <w:pPr>
              <w:spacing w:after="0"/>
              <w:jc w:val="center"/>
              <w:rPr>
                <w:rFonts w:ascii="Arial" w:hAnsi="Arial" w:cs="Arial"/>
                <w:color w:val="000000"/>
                <w:lang w:eastAsia="es-CO"/>
              </w:rPr>
            </w:pPr>
            <w:r w:rsidRPr="00B9284B">
              <w:rPr>
                <w:rFonts w:ascii="Arial" w:hAnsi="Arial" w:cs="Arial"/>
                <w:color w:val="000000"/>
                <w:lang w:eastAsia="es-CO"/>
              </w:rPr>
              <w:t>OFRECIMIENTO DE RECURSO HUMANO NACIONAL</w:t>
            </w:r>
          </w:p>
        </w:tc>
        <w:tc>
          <w:tcPr>
            <w:tcW w:w="969" w:type="dxa"/>
            <w:tcBorders>
              <w:top w:val="nil"/>
              <w:left w:val="nil"/>
              <w:bottom w:val="single" w:sz="4" w:space="0" w:color="auto"/>
              <w:right w:val="single" w:sz="4" w:space="0" w:color="auto"/>
            </w:tcBorders>
            <w:noWrap/>
            <w:vAlign w:val="center"/>
            <w:hideMark/>
          </w:tcPr>
          <w:p w14:paraId="740A1F16" w14:textId="77777777" w:rsidR="00772BC7" w:rsidRPr="00B9284B" w:rsidRDefault="00772BC7" w:rsidP="00A740AE">
            <w:pPr>
              <w:jc w:val="center"/>
              <w:rPr>
                <w:rFonts w:ascii="Arial" w:hAnsi="Arial" w:cs="Arial"/>
                <w:color w:val="000000"/>
                <w:lang w:eastAsia="es-CO"/>
              </w:rPr>
            </w:pPr>
            <w:r w:rsidRPr="00B9284B">
              <w:rPr>
                <w:rFonts w:ascii="Arial" w:hAnsi="Arial" w:cs="Arial"/>
                <w:color w:val="000000"/>
                <w:lang w:eastAsia="es-CO"/>
              </w:rPr>
              <w:t>5</w:t>
            </w:r>
          </w:p>
        </w:tc>
      </w:tr>
    </w:tbl>
    <w:p w14:paraId="50350F7F" w14:textId="77777777" w:rsidR="00772BC7" w:rsidRPr="00B9284B" w:rsidRDefault="00772BC7" w:rsidP="00772BC7">
      <w:pPr>
        <w:tabs>
          <w:tab w:val="left" w:pos="0"/>
          <w:tab w:val="left" w:pos="426"/>
        </w:tabs>
        <w:autoSpaceDE w:val="0"/>
        <w:autoSpaceDN w:val="0"/>
        <w:adjustRightInd w:val="0"/>
        <w:jc w:val="both"/>
        <w:rPr>
          <w:rFonts w:ascii="Arial" w:hAnsi="Arial" w:cs="Arial"/>
          <w:bCs/>
          <w:color w:val="000000"/>
        </w:rPr>
      </w:pPr>
      <w:r w:rsidRPr="00B9284B">
        <w:rPr>
          <w:rFonts w:ascii="Arial" w:hAnsi="Arial" w:cs="Arial"/>
          <w:bCs/>
          <w:color w:val="000000"/>
        </w:rPr>
        <w:t>Este requisito se acreditará mediante certificación firmada por el representante legal.</w:t>
      </w:r>
    </w:p>
    <w:p w14:paraId="1EA06E01" w14:textId="77777777" w:rsidR="00772BC7" w:rsidRPr="00B9284B" w:rsidRDefault="00772BC7" w:rsidP="00772BC7">
      <w:pPr>
        <w:tabs>
          <w:tab w:val="left" w:pos="0"/>
          <w:tab w:val="left" w:pos="426"/>
        </w:tabs>
        <w:autoSpaceDE w:val="0"/>
        <w:autoSpaceDN w:val="0"/>
        <w:adjustRightInd w:val="0"/>
        <w:jc w:val="both"/>
        <w:rPr>
          <w:rFonts w:ascii="Arial" w:hAnsi="Arial" w:cs="Arial"/>
          <w:bCs/>
          <w:color w:val="000000"/>
        </w:rPr>
      </w:pPr>
      <w:r w:rsidRPr="00B9284B">
        <w:rPr>
          <w:rFonts w:ascii="Arial" w:hAnsi="Arial" w:cs="Arial"/>
          <w:bCs/>
          <w:color w:val="000000"/>
        </w:rPr>
        <w:t xml:space="preserve">El oferente deberá certificar que los bienes, servicios y socios de la organización proponente son de nacionalidad colombiana, de acuerdo al artículo 2.2.1.2.4.2.1. del decreto 1082 de 2015. Para la aplicación del puntaje del presente factor y según el parágrafo del art. 1 de la ley 816 de 2003 “se otorgará tratamiento de bienes y servicios nacionales a aquellos bienes y servicios nacionales, a aquellos bienes y servicios originarios de los países con los que Colombia ha negociado tratado nacional en materia de compras estatales y de aquellos países en los cuales las ofertas de bienes colombianos se les conceda el mismo tratamiento otorgado a sus bienes nacionales”. </w:t>
      </w:r>
    </w:p>
    <w:p w14:paraId="0BA8E14D" w14:textId="77777777" w:rsidR="00C92DC8" w:rsidRPr="00B9284B" w:rsidRDefault="00C92DC8" w:rsidP="00C92DC8">
      <w:pPr>
        <w:jc w:val="both"/>
        <w:rPr>
          <w:rFonts w:ascii="Arial" w:hAnsi="Arial" w:cs="Arial"/>
        </w:rPr>
      </w:pPr>
      <w:r w:rsidRPr="00B9284B">
        <w:rPr>
          <w:rFonts w:ascii="Arial" w:hAnsi="Arial" w:cs="Arial"/>
          <w:b/>
        </w:rPr>
        <w:t xml:space="preserve">Nota: </w:t>
      </w:r>
      <w:r w:rsidRPr="00B9284B">
        <w:rPr>
          <w:rFonts w:ascii="Arial" w:hAnsi="Arial" w:cs="Arial"/>
        </w:rPr>
        <w:t xml:space="preserve"> El municipio de Pereira se reserva el derecho de verificar la información contenida en estos documentos cuando lo considere necesario. </w:t>
      </w:r>
    </w:p>
    <w:p w14:paraId="68D7FEA4" w14:textId="77777777" w:rsidR="00C92DC8" w:rsidRPr="00B9284B" w:rsidRDefault="00C92DC8" w:rsidP="00CD7711">
      <w:pPr>
        <w:spacing w:after="0"/>
        <w:jc w:val="both"/>
        <w:rPr>
          <w:rFonts w:ascii="Arial" w:hAnsi="Arial" w:cs="Arial"/>
        </w:rPr>
      </w:pPr>
      <w:r w:rsidRPr="00B9284B">
        <w:rPr>
          <w:rFonts w:ascii="Arial" w:hAnsi="Arial" w:cs="Arial"/>
        </w:rPr>
        <w:t xml:space="preserve">El plazo de evaluación de Ofertas, podrá ser ampliado sin exceder el inicialmente anotado. </w:t>
      </w:r>
    </w:p>
    <w:p w14:paraId="4150D835" w14:textId="77777777" w:rsidR="00C92DC8" w:rsidRPr="00B9284B" w:rsidRDefault="00C92DC8" w:rsidP="00632F35">
      <w:pPr>
        <w:pStyle w:val="Ttulo1"/>
        <w:numPr>
          <w:ilvl w:val="0"/>
          <w:numId w:val="37"/>
        </w:numPr>
        <w:ind w:left="284" w:hanging="284"/>
        <w:rPr>
          <w:rFonts w:cs="Arial"/>
          <w:sz w:val="22"/>
          <w:szCs w:val="22"/>
        </w:rPr>
      </w:pPr>
      <w:r w:rsidRPr="00B9284B">
        <w:rPr>
          <w:rFonts w:cs="Arial"/>
          <w:sz w:val="22"/>
          <w:szCs w:val="22"/>
        </w:rPr>
        <w:t>CONFIDENCIALIDAD DEL PROCESO</w:t>
      </w:r>
    </w:p>
    <w:p w14:paraId="5583420B" w14:textId="1B3DC69A" w:rsidR="00C92DC8" w:rsidRPr="00B9284B" w:rsidRDefault="00C92DC8" w:rsidP="00CD7711">
      <w:pPr>
        <w:spacing w:after="0"/>
        <w:jc w:val="both"/>
        <w:rPr>
          <w:rFonts w:ascii="Arial" w:hAnsi="Arial" w:cs="Arial"/>
        </w:rPr>
      </w:pPr>
      <w:r w:rsidRPr="00B9284B">
        <w:rPr>
          <w:rFonts w:ascii="Arial" w:hAnsi="Arial" w:cs="Arial"/>
        </w:rPr>
        <w:t xml:space="preserve">La información relativa al análisis, aclaración, evaluación y comparación de las propuestas y las recomendaciones para la adjudicación del contrato no podrán se reveladas antes del inicio del </w:t>
      </w:r>
      <w:r w:rsidR="003D151F" w:rsidRPr="00B9284B">
        <w:rPr>
          <w:rFonts w:ascii="Arial" w:hAnsi="Arial" w:cs="Arial"/>
        </w:rPr>
        <w:t>término</w:t>
      </w:r>
      <w:r w:rsidRPr="00B9284B">
        <w:rPr>
          <w:rFonts w:ascii="Arial" w:hAnsi="Arial" w:cs="Arial"/>
        </w:rPr>
        <w:t xml:space="preserve"> para el traslado del informe de valuación a los proponentes. </w:t>
      </w:r>
    </w:p>
    <w:p w14:paraId="27898334" w14:textId="77777777" w:rsidR="00C92DC8" w:rsidRPr="00B9284B" w:rsidRDefault="00C92DC8" w:rsidP="00AC4083">
      <w:pPr>
        <w:spacing w:after="0"/>
        <w:rPr>
          <w:rFonts w:ascii="Arial" w:hAnsi="Arial" w:cs="Arial"/>
        </w:rPr>
      </w:pPr>
    </w:p>
    <w:p w14:paraId="617B283F" w14:textId="77777777" w:rsidR="000031C7" w:rsidRPr="00B9284B" w:rsidRDefault="002C4EA7" w:rsidP="00632F35">
      <w:pPr>
        <w:pStyle w:val="Ttulo1"/>
        <w:numPr>
          <w:ilvl w:val="0"/>
          <w:numId w:val="37"/>
        </w:numPr>
        <w:ind w:left="284" w:hanging="284"/>
        <w:rPr>
          <w:rFonts w:cs="Arial"/>
          <w:sz w:val="22"/>
          <w:szCs w:val="22"/>
        </w:rPr>
      </w:pPr>
      <w:r w:rsidRPr="00B9284B">
        <w:rPr>
          <w:rFonts w:cs="Arial"/>
          <w:sz w:val="22"/>
          <w:szCs w:val="22"/>
        </w:rPr>
        <w:t xml:space="preserve">REGLAS OBJETIVAS DEL PROCESO. </w:t>
      </w:r>
    </w:p>
    <w:p w14:paraId="4CC3E83B" w14:textId="77777777" w:rsidR="000031C7" w:rsidRPr="00B9284B" w:rsidRDefault="000031C7" w:rsidP="000B3E88">
      <w:pPr>
        <w:pStyle w:val="Ttulo2"/>
        <w:numPr>
          <w:ilvl w:val="0"/>
          <w:numId w:val="0"/>
        </w:numPr>
      </w:pPr>
    </w:p>
    <w:p w14:paraId="12B0F621" w14:textId="77777777" w:rsidR="00C93BAF" w:rsidRPr="00B9284B" w:rsidRDefault="00873662" w:rsidP="00632F35">
      <w:pPr>
        <w:pStyle w:val="Ttulo3"/>
        <w:numPr>
          <w:ilvl w:val="1"/>
          <w:numId w:val="37"/>
        </w:numPr>
        <w:ind w:left="993" w:hanging="709"/>
        <w:rPr>
          <w:rFonts w:cs="Arial"/>
          <w:sz w:val="22"/>
          <w:szCs w:val="22"/>
        </w:rPr>
      </w:pPr>
      <w:r w:rsidRPr="00B9284B">
        <w:rPr>
          <w:rFonts w:cs="Arial"/>
          <w:bCs/>
          <w:sz w:val="22"/>
          <w:szCs w:val="22"/>
        </w:rPr>
        <w:t>REQUISITOS</w:t>
      </w:r>
      <w:r w:rsidRPr="00B9284B">
        <w:rPr>
          <w:rFonts w:cs="Arial"/>
          <w:sz w:val="22"/>
          <w:szCs w:val="22"/>
        </w:rPr>
        <w:t xml:space="preserve"> MÍNIMOS DE </w:t>
      </w:r>
      <w:r w:rsidR="00C93BAF" w:rsidRPr="00B9284B">
        <w:rPr>
          <w:rFonts w:cs="Arial"/>
          <w:sz w:val="22"/>
          <w:szCs w:val="22"/>
        </w:rPr>
        <w:t>PARTICIPACION:</w:t>
      </w:r>
    </w:p>
    <w:p w14:paraId="29DF0989" w14:textId="77777777" w:rsidR="00C93BAF" w:rsidRPr="00B9284B" w:rsidRDefault="00C93BAF" w:rsidP="00127BD6">
      <w:pPr>
        <w:spacing w:after="0"/>
        <w:jc w:val="both"/>
        <w:rPr>
          <w:rFonts w:ascii="Arial" w:hAnsi="Arial" w:cs="Arial"/>
          <w:b/>
        </w:rPr>
      </w:pPr>
    </w:p>
    <w:p w14:paraId="6C7D936D" w14:textId="77777777" w:rsidR="00C93BAF" w:rsidRPr="00B9284B" w:rsidRDefault="00C93BAF" w:rsidP="00C93BAF">
      <w:pPr>
        <w:jc w:val="both"/>
        <w:rPr>
          <w:rFonts w:ascii="Arial" w:hAnsi="Arial" w:cs="Arial"/>
          <w:color w:val="000000"/>
        </w:rPr>
      </w:pPr>
      <w:r w:rsidRPr="00B9284B">
        <w:rPr>
          <w:rFonts w:ascii="Arial" w:hAnsi="Arial" w:cs="Arial"/>
          <w:color w:val="000000"/>
        </w:rPr>
        <w:t>Los aspirantes a participar en el presente proceso de contratación, deben cumplir con los siguientes requisitos:</w:t>
      </w:r>
    </w:p>
    <w:p w14:paraId="288DA174" w14:textId="77777777" w:rsidR="00C93BAF" w:rsidRPr="00B9284B" w:rsidRDefault="00AC4083" w:rsidP="000B3E88">
      <w:pPr>
        <w:pStyle w:val="Ttulo2"/>
      </w:pPr>
      <w:r w:rsidRPr="00B9284B">
        <w:t>Capacidad para contratar:</w:t>
      </w:r>
    </w:p>
    <w:p w14:paraId="5C77A57F" w14:textId="77777777" w:rsidR="00C93BAF" w:rsidRPr="00B9284B" w:rsidRDefault="00C93BAF" w:rsidP="00AC4083">
      <w:pPr>
        <w:spacing w:after="0"/>
        <w:rPr>
          <w:rFonts w:ascii="Arial" w:hAnsi="Arial" w:cs="Arial"/>
        </w:rPr>
      </w:pPr>
    </w:p>
    <w:p w14:paraId="7514E87A" w14:textId="77777777" w:rsidR="00FA763A" w:rsidRPr="00B9284B" w:rsidRDefault="00FA763A" w:rsidP="00FA763A">
      <w:pPr>
        <w:pStyle w:val="WW-Textoindependiente2"/>
        <w:autoSpaceDE w:val="0"/>
        <w:autoSpaceDN w:val="0"/>
        <w:adjustRightInd w:val="0"/>
        <w:rPr>
          <w:rFonts w:cs="Arial"/>
          <w:b/>
          <w:bCs/>
          <w:sz w:val="22"/>
          <w:szCs w:val="22"/>
        </w:rPr>
      </w:pPr>
      <w:r w:rsidRPr="00B9284B">
        <w:rPr>
          <w:rFonts w:cs="Arial"/>
          <w:sz w:val="22"/>
          <w:szCs w:val="22"/>
        </w:rPr>
        <w:t xml:space="preserve">En el presente proceso de selección abreviada podrán participar todas las personas naturales o jurídicas nacionales, individualmente o en Consorcio, Unión Temporal o cualquier </w:t>
      </w:r>
      <w:r w:rsidRPr="00B9284B">
        <w:rPr>
          <w:rFonts w:cs="Arial"/>
          <w:sz w:val="22"/>
          <w:szCs w:val="22"/>
        </w:rPr>
        <w:lastRenderedPageBreak/>
        <w:t>otra forma asociativa, consideradas legalmente capaces en las disposiciones vigentes, que no se encuentren incursas en ninguna causal de inhabilidad e incompatibilidad y cumplan con los requisitos exigidos en este pliego de condiciones.</w:t>
      </w:r>
    </w:p>
    <w:p w14:paraId="3E278D60" w14:textId="77777777" w:rsidR="00FA763A" w:rsidRPr="00B9284B" w:rsidRDefault="00FA763A" w:rsidP="00FA763A">
      <w:pPr>
        <w:pStyle w:val="WW-Textoindependiente2"/>
        <w:autoSpaceDE w:val="0"/>
        <w:autoSpaceDN w:val="0"/>
        <w:adjustRightInd w:val="0"/>
        <w:ind w:left="720"/>
        <w:rPr>
          <w:rFonts w:cs="Arial"/>
          <w:b/>
          <w:bCs/>
          <w:sz w:val="22"/>
          <w:szCs w:val="22"/>
        </w:rPr>
      </w:pPr>
    </w:p>
    <w:p w14:paraId="0E677BDD" w14:textId="77777777" w:rsidR="00FA763A" w:rsidRPr="00B9284B" w:rsidRDefault="00FA763A" w:rsidP="00CD7711">
      <w:pPr>
        <w:pStyle w:val="WW-Textoindependiente2"/>
        <w:numPr>
          <w:ilvl w:val="0"/>
          <w:numId w:val="7"/>
        </w:numPr>
        <w:ind w:left="284" w:hanging="284"/>
        <w:rPr>
          <w:rFonts w:cs="Arial"/>
          <w:sz w:val="22"/>
          <w:szCs w:val="22"/>
        </w:rPr>
      </w:pPr>
      <w:r w:rsidRPr="00B9284B">
        <w:rPr>
          <w:rFonts w:cs="Arial"/>
          <w:sz w:val="22"/>
          <w:szCs w:val="22"/>
        </w:rPr>
        <w:t xml:space="preserve">Cuando se trate de personas jurídicas, deberá anexar el certificado de existencia y representación legal expedido por la entidad competente, con fecha de expedición con anterioridad no superior a treinta (30) días calendario a la fecha de cierre de la convocatoria, cuyo objeto social sea coherente con el objeto a contratar. Si el representante legal no está facultado para participar en el proceso de contratación o para suscribir el respectivo contrato, deberá presentar acta de autorización de la junta Directiva. </w:t>
      </w:r>
    </w:p>
    <w:p w14:paraId="3307748C" w14:textId="77777777" w:rsidR="00FA763A" w:rsidRPr="00B9284B" w:rsidRDefault="00FA763A" w:rsidP="00123525">
      <w:pPr>
        <w:pStyle w:val="WW-Textoindependiente2"/>
        <w:numPr>
          <w:ilvl w:val="0"/>
          <w:numId w:val="7"/>
        </w:numPr>
        <w:ind w:left="426" w:hanging="426"/>
        <w:rPr>
          <w:rFonts w:cs="Arial"/>
          <w:b/>
          <w:bCs/>
          <w:sz w:val="22"/>
          <w:szCs w:val="22"/>
        </w:rPr>
      </w:pPr>
      <w:r w:rsidRPr="00B9284B">
        <w:rPr>
          <w:rFonts w:cs="Arial"/>
          <w:sz w:val="22"/>
          <w:szCs w:val="22"/>
        </w:rPr>
        <w:t>Si se trata de persona natural, el proponente deberá presentar el registro mercantil, cuya actividad económica sea coherente con el objeto a contratar, con fecha de expedición no superior a treinta (30) días calendario a la fecha de cierre de la convocatoria.</w:t>
      </w:r>
    </w:p>
    <w:p w14:paraId="400EFF98" w14:textId="77777777" w:rsidR="00FA763A" w:rsidRPr="00B9284B" w:rsidRDefault="00FA763A" w:rsidP="00123525">
      <w:pPr>
        <w:pStyle w:val="WW-Textoindependiente2"/>
        <w:numPr>
          <w:ilvl w:val="0"/>
          <w:numId w:val="7"/>
        </w:numPr>
        <w:ind w:left="426" w:hanging="426"/>
        <w:rPr>
          <w:rFonts w:cs="Arial"/>
          <w:sz w:val="22"/>
          <w:szCs w:val="22"/>
        </w:rPr>
      </w:pPr>
      <w:r w:rsidRPr="00B9284B">
        <w:rPr>
          <w:rFonts w:cs="Arial"/>
          <w:sz w:val="22"/>
          <w:szCs w:val="22"/>
        </w:rPr>
        <w:t>Si se trata de entidades jurídicas sin ánimo de lucro, deberá estar inscrito en el registro mercantil y su objeto debe estar relacionado en el objeto de la presente convocatoria; además de cumplir los mismos requerimientos realizados a las personas jurídicas.</w:t>
      </w:r>
    </w:p>
    <w:p w14:paraId="1A7030CE" w14:textId="77777777" w:rsidR="00FA763A" w:rsidRPr="00B9284B" w:rsidRDefault="00FA763A" w:rsidP="00123525">
      <w:pPr>
        <w:pStyle w:val="WW-Textoindependiente2"/>
        <w:numPr>
          <w:ilvl w:val="0"/>
          <w:numId w:val="5"/>
        </w:numPr>
        <w:tabs>
          <w:tab w:val="clear" w:pos="720"/>
          <w:tab w:val="num" w:pos="360"/>
        </w:tabs>
        <w:ind w:left="360"/>
        <w:rPr>
          <w:rFonts w:cs="Arial"/>
          <w:sz w:val="22"/>
          <w:szCs w:val="22"/>
        </w:rPr>
      </w:pPr>
      <w:r w:rsidRPr="00B9284B">
        <w:rPr>
          <w:rFonts w:cs="Arial"/>
          <w:sz w:val="22"/>
          <w:szCs w:val="22"/>
        </w:rPr>
        <w:t>Cuando el proponente sea una Unión Temporal o Consorcio, deberá presentar el documento de Constitución, el que deberá cumplir con los requisitos exigidos en el artículo 7° de la Ley 80 de 1993, a saber:</w:t>
      </w:r>
    </w:p>
    <w:p w14:paraId="5D0D065B" w14:textId="77777777" w:rsidR="00FA763A" w:rsidRPr="00B9284B" w:rsidRDefault="00FA763A" w:rsidP="00FA763A">
      <w:pPr>
        <w:pStyle w:val="WW-Textoindependiente2"/>
        <w:rPr>
          <w:rFonts w:cs="Arial"/>
          <w:sz w:val="22"/>
          <w:szCs w:val="22"/>
        </w:rPr>
      </w:pPr>
    </w:p>
    <w:p w14:paraId="57B9C1C0" w14:textId="77777777" w:rsidR="00FA763A" w:rsidRPr="00B9284B" w:rsidRDefault="00FA763A" w:rsidP="00123525">
      <w:pPr>
        <w:pStyle w:val="NormalWeb"/>
        <w:numPr>
          <w:ilvl w:val="0"/>
          <w:numId w:val="4"/>
        </w:numPr>
        <w:tabs>
          <w:tab w:val="num" w:pos="720"/>
        </w:tabs>
        <w:spacing w:before="0" w:beforeAutospacing="0" w:after="0"/>
        <w:ind w:left="720"/>
        <w:jc w:val="both"/>
        <w:rPr>
          <w:rFonts w:ascii="Arial" w:hAnsi="Arial" w:cs="Arial"/>
          <w:sz w:val="22"/>
          <w:szCs w:val="22"/>
        </w:rPr>
      </w:pPr>
      <w:r w:rsidRPr="00B9284B">
        <w:rPr>
          <w:rFonts w:ascii="Arial" w:hAnsi="Arial" w:cs="Arial"/>
          <w:sz w:val="22"/>
          <w:szCs w:val="22"/>
        </w:rPr>
        <w:t>Expresar si la participación es a título de consorcio o de unión temporal. Si se trata de unión temporal, sus miembros deberán señalar los términos y extensión (actividades y porcentajes) de su participación en la propuesta y en su ejecución, los cuales no podrán ser modificados sin el consentimiento previo y escrito del Municipio de Pereira. La omisión de este señalamiento hará que el Municipio de Pereira tome la propuesta como presentada por un consorcio.</w:t>
      </w:r>
    </w:p>
    <w:p w14:paraId="0C4AC3C9" w14:textId="77777777" w:rsidR="00FA763A" w:rsidRPr="00B9284B" w:rsidRDefault="00FA763A" w:rsidP="00FA763A">
      <w:pPr>
        <w:pStyle w:val="NormalWeb"/>
        <w:spacing w:before="0" w:beforeAutospacing="0" w:after="0"/>
        <w:ind w:left="360"/>
        <w:jc w:val="both"/>
        <w:rPr>
          <w:rFonts w:ascii="Arial" w:hAnsi="Arial" w:cs="Arial"/>
          <w:sz w:val="22"/>
          <w:szCs w:val="22"/>
        </w:rPr>
      </w:pPr>
    </w:p>
    <w:p w14:paraId="2B45B21D" w14:textId="77777777" w:rsidR="00FA763A" w:rsidRPr="00B9284B" w:rsidRDefault="00FA763A" w:rsidP="00123525">
      <w:pPr>
        <w:pStyle w:val="NormalWeb"/>
        <w:numPr>
          <w:ilvl w:val="0"/>
          <w:numId w:val="4"/>
        </w:numPr>
        <w:tabs>
          <w:tab w:val="num" w:pos="720"/>
        </w:tabs>
        <w:spacing w:before="0" w:beforeAutospacing="0" w:after="0"/>
        <w:ind w:left="720"/>
        <w:jc w:val="both"/>
        <w:rPr>
          <w:rFonts w:ascii="Arial" w:hAnsi="Arial" w:cs="Arial"/>
          <w:sz w:val="22"/>
          <w:szCs w:val="22"/>
          <w:u w:val="single"/>
        </w:rPr>
      </w:pPr>
      <w:r w:rsidRPr="00B9284B">
        <w:rPr>
          <w:rFonts w:ascii="Arial" w:hAnsi="Arial" w:cs="Arial"/>
          <w:sz w:val="22"/>
          <w:szCs w:val="22"/>
        </w:rPr>
        <w:t>Expresar que la duración del consorcio o de la unión temporal, será por el tiempo comprendido entre la presentación de la propuesta y la liquidación del contrato (incluyendo la prolongación de sus efectos), en caso de resultar favorecidos con la adjudicación. La omisión de este documento o de la firma de sus integrantes y la falta de designación de representante legal, son subsanables dentro del término perentorio que al efecto señale el Municipio de Pereira, en el oficio de solicitud, so pena de rechazo de la propuesta si no cumple.</w:t>
      </w:r>
    </w:p>
    <w:p w14:paraId="2BCECFF0" w14:textId="77777777" w:rsidR="00FA763A" w:rsidRPr="00B9284B" w:rsidRDefault="00FA763A" w:rsidP="00FA763A">
      <w:pPr>
        <w:pStyle w:val="NormalWeb"/>
        <w:spacing w:before="0" w:beforeAutospacing="0" w:after="0"/>
        <w:ind w:left="720"/>
        <w:jc w:val="both"/>
        <w:rPr>
          <w:rFonts w:ascii="Arial" w:hAnsi="Arial" w:cs="Arial"/>
          <w:sz w:val="22"/>
          <w:szCs w:val="22"/>
          <w:u w:val="single"/>
        </w:rPr>
      </w:pPr>
    </w:p>
    <w:p w14:paraId="380BF604" w14:textId="77777777" w:rsidR="00FA763A" w:rsidRPr="00B9284B" w:rsidRDefault="00FA763A" w:rsidP="00123525">
      <w:pPr>
        <w:pStyle w:val="NormalWeb"/>
        <w:numPr>
          <w:ilvl w:val="0"/>
          <w:numId w:val="4"/>
        </w:numPr>
        <w:tabs>
          <w:tab w:val="clear" w:pos="2256"/>
        </w:tabs>
        <w:spacing w:before="0" w:beforeAutospacing="0" w:after="0"/>
        <w:ind w:left="709" w:hanging="425"/>
        <w:jc w:val="both"/>
        <w:rPr>
          <w:rFonts w:ascii="Arial" w:hAnsi="Arial" w:cs="Arial"/>
          <w:color w:val="000000"/>
          <w:sz w:val="22"/>
          <w:szCs w:val="22"/>
          <w:lang w:val="es-CO"/>
        </w:rPr>
      </w:pPr>
      <w:r w:rsidRPr="00B9284B">
        <w:rPr>
          <w:rFonts w:ascii="Arial" w:hAnsi="Arial" w:cs="Arial"/>
          <w:color w:val="000000"/>
          <w:sz w:val="22"/>
          <w:szCs w:val="22"/>
          <w:lang w:val="es-CO"/>
        </w:rPr>
        <w:t>Cada uno de los integrantes de la Unión Temporal o Consorcio deberán cumplir con los siguientes requisitos:</w:t>
      </w:r>
    </w:p>
    <w:p w14:paraId="3DE9CA66" w14:textId="77777777" w:rsidR="00FA763A" w:rsidRPr="00B9284B" w:rsidRDefault="00FA763A" w:rsidP="00FA763A">
      <w:pPr>
        <w:pStyle w:val="Prrafodelista"/>
        <w:rPr>
          <w:rFonts w:ascii="Arial" w:hAnsi="Arial" w:cs="Arial"/>
          <w:color w:val="000000"/>
        </w:rPr>
      </w:pPr>
    </w:p>
    <w:p w14:paraId="4D0687D1" w14:textId="77777777" w:rsidR="00FA763A" w:rsidRPr="00B9284B" w:rsidRDefault="00FA763A" w:rsidP="00123525">
      <w:pPr>
        <w:pStyle w:val="NormalWeb"/>
        <w:numPr>
          <w:ilvl w:val="0"/>
          <w:numId w:val="6"/>
        </w:numPr>
        <w:spacing w:before="0" w:beforeAutospacing="0" w:after="0"/>
        <w:ind w:left="1843" w:hanging="578"/>
        <w:jc w:val="both"/>
        <w:rPr>
          <w:rFonts w:ascii="Arial" w:hAnsi="Arial" w:cs="Arial"/>
          <w:color w:val="000000"/>
          <w:sz w:val="22"/>
          <w:szCs w:val="22"/>
          <w:lang w:val="es-CO"/>
        </w:rPr>
      </w:pPr>
      <w:r w:rsidRPr="00B9284B">
        <w:rPr>
          <w:rFonts w:ascii="Arial" w:hAnsi="Arial" w:cs="Arial"/>
          <w:color w:val="000000"/>
          <w:sz w:val="22"/>
          <w:szCs w:val="22"/>
          <w:lang w:val="es-CO"/>
        </w:rPr>
        <w:t>Presentar el registro único de proponentes expedido por la Cámara de Comercio con la clasificación exigida por la entidad.</w:t>
      </w:r>
    </w:p>
    <w:p w14:paraId="0E9531D3" w14:textId="77777777" w:rsidR="00FA763A" w:rsidRPr="00B9284B" w:rsidRDefault="00FA763A" w:rsidP="00123525">
      <w:pPr>
        <w:pStyle w:val="NormalWeb"/>
        <w:numPr>
          <w:ilvl w:val="0"/>
          <w:numId w:val="6"/>
        </w:numPr>
        <w:spacing w:before="0" w:beforeAutospacing="0" w:after="0"/>
        <w:ind w:left="1843" w:hanging="578"/>
        <w:jc w:val="both"/>
        <w:rPr>
          <w:rFonts w:ascii="Arial" w:hAnsi="Arial" w:cs="Arial"/>
          <w:sz w:val="22"/>
          <w:szCs w:val="22"/>
        </w:rPr>
      </w:pPr>
      <w:r w:rsidRPr="00B9284B">
        <w:rPr>
          <w:rFonts w:ascii="Arial" w:hAnsi="Arial" w:cs="Arial"/>
          <w:color w:val="000000"/>
          <w:sz w:val="22"/>
          <w:szCs w:val="22"/>
        </w:rPr>
        <w:t>Actividad u objeto social según el caso, que sea coherente con el objeto de la presente convocatoria, y de acuerdo al grupo para el que presenta oferta.</w:t>
      </w:r>
    </w:p>
    <w:p w14:paraId="0CA5176A" w14:textId="77777777" w:rsidR="000031C7" w:rsidRPr="00B9284B" w:rsidRDefault="00FA763A" w:rsidP="00AC4083">
      <w:pPr>
        <w:jc w:val="both"/>
        <w:rPr>
          <w:rFonts w:ascii="Arial" w:hAnsi="Arial" w:cs="Arial"/>
        </w:rPr>
      </w:pPr>
      <w:r w:rsidRPr="00B9284B">
        <w:rPr>
          <w:rFonts w:ascii="Arial" w:hAnsi="Arial" w:cs="Arial"/>
        </w:rPr>
        <w:t>Acreditar el pago de los aportes de sus empleados, a los sistemas de salud, pensiones, riesgos profesionales, aportes a Caja de Compensación Familiar, ICBF y SENA, de los últimos tres (3) meses</w:t>
      </w:r>
    </w:p>
    <w:p w14:paraId="347FF3FB" w14:textId="77777777" w:rsidR="00A740AE" w:rsidRPr="00B9284B" w:rsidRDefault="00A740AE" w:rsidP="00AC4083">
      <w:pPr>
        <w:jc w:val="both"/>
        <w:rPr>
          <w:rFonts w:ascii="Arial" w:hAnsi="Arial" w:cs="Arial"/>
        </w:rPr>
      </w:pPr>
    </w:p>
    <w:p w14:paraId="2BBFC00C" w14:textId="77777777" w:rsidR="002C4EA7" w:rsidRPr="00B9284B" w:rsidRDefault="00FA7774" w:rsidP="000B3E88">
      <w:pPr>
        <w:pStyle w:val="Ttulo2"/>
      </w:pPr>
      <w:r w:rsidRPr="00B9284B">
        <w:lastRenderedPageBreak/>
        <w:t>INFORMACIÓN OBJETO DE VERIFICACIÓN MEDIANTE CERTIFICACIÓN EXPEDIDA POR LA CÁMARA DE COMERCIO – RUP</w:t>
      </w:r>
      <w:r w:rsidR="002C4EA7" w:rsidRPr="00B9284B">
        <w:t>.</w:t>
      </w:r>
    </w:p>
    <w:p w14:paraId="76375A5B" w14:textId="77777777" w:rsidR="005F38FE" w:rsidRPr="00B9284B" w:rsidRDefault="005F38FE" w:rsidP="00DA2184">
      <w:pPr>
        <w:spacing w:after="0"/>
        <w:jc w:val="both"/>
        <w:rPr>
          <w:rFonts w:ascii="Arial" w:hAnsi="Arial" w:cs="Arial"/>
        </w:rPr>
      </w:pPr>
    </w:p>
    <w:p w14:paraId="449258A2" w14:textId="77777777" w:rsidR="00FA763A" w:rsidRPr="00B9284B" w:rsidRDefault="00FA763A" w:rsidP="00FA763A">
      <w:pPr>
        <w:jc w:val="both"/>
        <w:rPr>
          <w:rFonts w:ascii="Arial" w:hAnsi="Arial" w:cs="Arial"/>
        </w:rPr>
      </w:pPr>
      <w:r w:rsidRPr="00B9284B">
        <w:rPr>
          <w:rFonts w:ascii="Arial" w:hAnsi="Arial" w:cs="Arial"/>
        </w:rPr>
        <w:t>De conformidad con lo dispuesto en el artículo 6º de la Ley 1150 de 2007 modificado por el art. 221 del decreto 019 de 2012 y el Decreto 1082 del 2015, la certificación de inscripción en el Registro Único de Proponentes expedida por la Cámara de Comercio es plena prueba de la calificación y clasificación del proponente y de los requisitos habilitantes que en ella constan, según lo dispuesto en las citadas normas.</w:t>
      </w:r>
    </w:p>
    <w:p w14:paraId="3D5F1731" w14:textId="77777777" w:rsidR="003A5AA4" w:rsidRPr="00B9284B" w:rsidRDefault="00FA763A" w:rsidP="003A5AA4">
      <w:pPr>
        <w:rPr>
          <w:rFonts w:ascii="Arial" w:hAnsi="Arial" w:cs="Arial"/>
        </w:rPr>
      </w:pPr>
      <w:r w:rsidRPr="00B9284B">
        <w:rPr>
          <w:rFonts w:ascii="Arial" w:hAnsi="Arial" w:cs="Arial"/>
        </w:rPr>
        <w:t>El proponente deberá presentar con su propuesta el Certificado de Inscripción, y clasificación en el Registro Único de Proponentes (RUP) de la Cámara de Comercio. La Inscripción debe estar vigente y en firme.  La fecha de expedición del certificado no podrá ser superior a treinta (30) días calendario.</w:t>
      </w:r>
    </w:p>
    <w:p w14:paraId="04099290" w14:textId="77777777" w:rsidR="003A5AA4" w:rsidRPr="00B9284B" w:rsidRDefault="00EC09DA" w:rsidP="000B3E88">
      <w:pPr>
        <w:pStyle w:val="Ttulo2"/>
      </w:pPr>
      <w:r w:rsidRPr="00B9284B">
        <w:t>CARTA</w:t>
      </w:r>
      <w:r w:rsidR="003A5AA4" w:rsidRPr="00B9284B">
        <w:t xml:space="preserve"> REMISORIA (ANEXO A)</w:t>
      </w:r>
    </w:p>
    <w:p w14:paraId="7E485708" w14:textId="77777777" w:rsidR="00EC09DA" w:rsidRPr="00B9284B" w:rsidRDefault="00EC09DA" w:rsidP="00AC4083">
      <w:pPr>
        <w:spacing w:after="0"/>
        <w:rPr>
          <w:rFonts w:ascii="Arial" w:hAnsi="Arial" w:cs="Arial"/>
        </w:rPr>
      </w:pPr>
    </w:p>
    <w:p w14:paraId="383FBB01" w14:textId="77777777" w:rsidR="00FA763A" w:rsidRPr="00B9284B" w:rsidRDefault="00FA763A" w:rsidP="00E306B5">
      <w:pPr>
        <w:widowControl w:val="0"/>
        <w:overflowPunct w:val="0"/>
        <w:autoSpaceDE w:val="0"/>
        <w:autoSpaceDN w:val="0"/>
        <w:adjustRightInd w:val="0"/>
        <w:spacing w:after="0"/>
        <w:jc w:val="both"/>
        <w:rPr>
          <w:rFonts w:ascii="Arial" w:hAnsi="Arial" w:cs="Arial"/>
        </w:rPr>
      </w:pPr>
      <w:r w:rsidRPr="00B9284B">
        <w:rPr>
          <w:rFonts w:ascii="Arial" w:hAnsi="Arial" w:cs="Arial"/>
        </w:rPr>
        <w:t>La carta de presentación de la propuesta tiene como finalidad que el proponente exprese de manera clara e inequívoca que conoce los pliegos del proceso de selección, que acepta sus condiciones y que cumple con los requisitos y exigencias del ordenamiento jurídico. La propuesta debe ser remitida con una carta remisoria firmada por el representante legal de la sociedad proponente, o por el representante legal de la Unión Temporal o consorcio (en cuyo caso también se relacionará el nombre de sus integrantes).</w:t>
      </w:r>
    </w:p>
    <w:p w14:paraId="7FF5DAD1" w14:textId="77777777" w:rsidR="00FA763A" w:rsidRPr="00B9284B" w:rsidRDefault="00FA763A" w:rsidP="00FA763A">
      <w:pPr>
        <w:pStyle w:val="WW-Sangra3detindependiente"/>
        <w:rPr>
          <w:rFonts w:cs="Arial"/>
          <w:color w:val="auto"/>
          <w:szCs w:val="22"/>
        </w:rPr>
      </w:pPr>
      <w:r w:rsidRPr="00B9284B">
        <w:rPr>
          <w:rFonts w:cs="Arial"/>
          <w:color w:val="auto"/>
          <w:szCs w:val="22"/>
        </w:rPr>
        <w:t xml:space="preserve">Que el proponente incondicionalmente acepta y se acoge en su totalidad al contenido del cuadro de la propuesta suministrado por la entidad como único documento de referencia para la elaboración y calificación de la suya. </w:t>
      </w:r>
      <w:r w:rsidRPr="00B9284B">
        <w:rPr>
          <w:rFonts w:cs="Arial"/>
          <w:szCs w:val="22"/>
        </w:rPr>
        <w:t xml:space="preserve">La carta de presentación de la propuesta debe ser diligenciada según el </w:t>
      </w:r>
      <w:r w:rsidRPr="00B9284B">
        <w:rPr>
          <w:rFonts w:cs="Arial"/>
          <w:b/>
          <w:bCs/>
          <w:szCs w:val="22"/>
        </w:rPr>
        <w:t>(ANEXO A)</w:t>
      </w:r>
      <w:r w:rsidRPr="00B9284B">
        <w:rPr>
          <w:rFonts w:cs="Arial"/>
          <w:szCs w:val="22"/>
        </w:rPr>
        <w:t xml:space="preserve">, adjunto a este pliego de condiciones, </w:t>
      </w:r>
      <w:r w:rsidR="00AC4083" w:rsidRPr="00B9284B">
        <w:rPr>
          <w:rFonts w:cs="Arial"/>
          <w:szCs w:val="22"/>
        </w:rPr>
        <w:t>y,</w:t>
      </w:r>
      <w:r w:rsidRPr="00B9284B">
        <w:rPr>
          <w:rFonts w:cs="Arial"/>
          <w:szCs w:val="22"/>
        </w:rPr>
        <w:t xml:space="preserve"> además, debe estar firmada por el proponente, de acuerdo con las siguientes reglas:</w:t>
      </w:r>
    </w:p>
    <w:p w14:paraId="15D892BE" w14:textId="77777777" w:rsidR="00FA763A" w:rsidRPr="00B9284B" w:rsidRDefault="00FA763A" w:rsidP="00AC4083">
      <w:pPr>
        <w:pStyle w:val="Prrafodelista"/>
        <w:widowControl w:val="0"/>
        <w:autoSpaceDE w:val="0"/>
        <w:autoSpaceDN w:val="0"/>
        <w:adjustRightInd w:val="0"/>
        <w:spacing w:after="0"/>
        <w:ind w:left="525"/>
        <w:jc w:val="both"/>
        <w:rPr>
          <w:rFonts w:ascii="Arial" w:hAnsi="Arial" w:cs="Arial"/>
        </w:rPr>
      </w:pPr>
    </w:p>
    <w:p w14:paraId="30823E98" w14:textId="77777777" w:rsidR="00FA763A" w:rsidRPr="00B9284B" w:rsidRDefault="00FA763A" w:rsidP="00FA763A">
      <w:pPr>
        <w:widowControl w:val="0"/>
        <w:autoSpaceDE w:val="0"/>
        <w:autoSpaceDN w:val="0"/>
        <w:adjustRightInd w:val="0"/>
        <w:jc w:val="both"/>
        <w:rPr>
          <w:rFonts w:ascii="Arial" w:hAnsi="Arial" w:cs="Arial"/>
        </w:rPr>
      </w:pPr>
      <w:r w:rsidRPr="00B9284B">
        <w:rPr>
          <w:rFonts w:ascii="Arial" w:hAnsi="Arial" w:cs="Arial"/>
        </w:rPr>
        <w:t>Si es persona jurídica, por el representante legal o quien se encuentre facultado conforme a la ley y los estatutos sociales; en el caso de consorcio o unión temporal, por quien haya sido designado representante en el documento de constitución; cuando sea persona natural, por ella misma.</w:t>
      </w:r>
    </w:p>
    <w:p w14:paraId="0FA81035" w14:textId="77777777" w:rsidR="00FA763A" w:rsidRPr="00B9284B" w:rsidRDefault="00FA763A" w:rsidP="00FA763A">
      <w:pPr>
        <w:widowControl w:val="0"/>
        <w:overflowPunct w:val="0"/>
        <w:autoSpaceDE w:val="0"/>
        <w:autoSpaceDN w:val="0"/>
        <w:adjustRightInd w:val="0"/>
        <w:jc w:val="both"/>
        <w:rPr>
          <w:rFonts w:ascii="Arial" w:hAnsi="Arial" w:cs="Arial"/>
        </w:rPr>
      </w:pPr>
      <w:r w:rsidRPr="00B9284B">
        <w:rPr>
          <w:rFonts w:ascii="Arial" w:hAnsi="Arial" w:cs="Arial"/>
        </w:rPr>
        <w:t>Quien constituya apoderado debe tener la legitimación para hacerlo, caso en el cual debe anexar el poder correspondiente con la manifestación expresa de las facultades otorgadas y sus limitaciones.</w:t>
      </w:r>
    </w:p>
    <w:p w14:paraId="3D828391" w14:textId="77777777" w:rsidR="00FA763A" w:rsidRPr="00B9284B" w:rsidRDefault="00FA763A" w:rsidP="00FA763A">
      <w:pPr>
        <w:widowControl w:val="0"/>
        <w:overflowPunct w:val="0"/>
        <w:autoSpaceDE w:val="0"/>
        <w:autoSpaceDN w:val="0"/>
        <w:adjustRightInd w:val="0"/>
        <w:jc w:val="both"/>
        <w:rPr>
          <w:rFonts w:ascii="Arial" w:hAnsi="Arial" w:cs="Arial"/>
        </w:rPr>
      </w:pPr>
      <w:r w:rsidRPr="00B9284B">
        <w:rPr>
          <w:rFonts w:ascii="Arial" w:hAnsi="Arial" w:cs="Arial"/>
        </w:rPr>
        <w:t xml:space="preserve">En caso que el proponente no diligencie la carta de presentación acorde con contenido intrínseco del ANEXO A, deberá subsanarla y allegarla dentro del término establecido en la solicitud efectuada por el Municipio de Pereira - Secretaría de Desarrollo Administrativo, la </w:t>
      </w:r>
      <w:r w:rsidR="00AC4083" w:rsidRPr="00B9284B">
        <w:rPr>
          <w:rFonts w:ascii="Arial" w:hAnsi="Arial" w:cs="Arial"/>
        </w:rPr>
        <w:t>cual,</w:t>
      </w:r>
      <w:r w:rsidRPr="00B9284B">
        <w:rPr>
          <w:rFonts w:ascii="Arial" w:hAnsi="Arial" w:cs="Arial"/>
        </w:rPr>
        <w:t xml:space="preserve"> si no se presenta, dará lugar a que la propuesta sea declarada como NO HÁBIL.</w:t>
      </w:r>
    </w:p>
    <w:p w14:paraId="52FE2200" w14:textId="77777777" w:rsidR="00FA763A" w:rsidRPr="00B9284B" w:rsidRDefault="00FA763A" w:rsidP="00FA763A">
      <w:pPr>
        <w:pStyle w:val="WW-Textoindependiente2"/>
        <w:rPr>
          <w:rFonts w:cs="Arial"/>
          <w:sz w:val="22"/>
          <w:szCs w:val="22"/>
          <w:lang w:val="es-CO"/>
        </w:rPr>
      </w:pPr>
      <w:r w:rsidRPr="00B9284B">
        <w:rPr>
          <w:rFonts w:cs="Arial"/>
          <w:sz w:val="22"/>
          <w:szCs w:val="22"/>
        </w:rPr>
        <w:t>Igualmente, en este documento se indicará entre otros datos, la dirección del proponente, números telefónicos, de fax,</w:t>
      </w:r>
      <w:r w:rsidRPr="00B9284B">
        <w:rPr>
          <w:rFonts w:cs="Arial"/>
          <w:sz w:val="22"/>
          <w:szCs w:val="22"/>
          <w:lang w:val="es-CO"/>
        </w:rPr>
        <w:t xml:space="preserve"> y la manifestación de cual o en cuales grupos participará con su propuesta.</w:t>
      </w:r>
    </w:p>
    <w:p w14:paraId="7A6B290C" w14:textId="77777777" w:rsidR="00FA763A" w:rsidRPr="00B9284B" w:rsidRDefault="00FA763A" w:rsidP="00FA763A">
      <w:pPr>
        <w:pStyle w:val="WW-Textoindependiente2"/>
        <w:ind w:left="525"/>
        <w:rPr>
          <w:rFonts w:cs="Arial"/>
          <w:sz w:val="22"/>
          <w:szCs w:val="22"/>
          <w:lang w:val="es-CO"/>
        </w:rPr>
      </w:pPr>
    </w:p>
    <w:p w14:paraId="7C12A366" w14:textId="77777777" w:rsidR="00FA763A" w:rsidRPr="00B9284B" w:rsidRDefault="00FA763A" w:rsidP="00FA763A">
      <w:pPr>
        <w:jc w:val="both"/>
        <w:rPr>
          <w:rFonts w:ascii="Arial" w:hAnsi="Arial" w:cs="Arial"/>
        </w:rPr>
      </w:pPr>
      <w:r w:rsidRPr="00B9284B">
        <w:rPr>
          <w:rFonts w:ascii="Arial" w:hAnsi="Arial" w:cs="Arial"/>
        </w:rPr>
        <w:t>La manifestación expresa y bajo la gravedad del juramento el cual se entiende prestado con la suscripción de la carta remisoria, del proponente en la que afirme que no se encuentra incurso en ninguna de las causales de inhabilidad, incompatibilidad o prohibición legal para celebrar contratos con el Municipio de Pereira Administración Central, además de las relacionadas con el sometimiento a las condiciones del pliego y las autorizaciones de la entidad en caso de errores u omisiones en el cuadro de la propuesta técnica.</w:t>
      </w:r>
    </w:p>
    <w:p w14:paraId="72136B93" w14:textId="77777777" w:rsidR="002C4EA7" w:rsidRPr="00B9284B" w:rsidRDefault="003A5AA4" w:rsidP="000B3E88">
      <w:pPr>
        <w:pStyle w:val="Ttulo2"/>
      </w:pPr>
      <w:r w:rsidRPr="00B9284B">
        <w:lastRenderedPageBreak/>
        <w:t>CAPACIDAD FINANCIERA</w:t>
      </w:r>
      <w:r w:rsidR="00AC4083" w:rsidRPr="00B9284B">
        <w:t xml:space="preserve"> Y ORGANIZACIONAL</w:t>
      </w:r>
    </w:p>
    <w:p w14:paraId="6E12D96A" w14:textId="77777777" w:rsidR="00EC09DA" w:rsidRPr="00B9284B" w:rsidRDefault="00EC09DA" w:rsidP="00FC05A9">
      <w:pPr>
        <w:pStyle w:val="WW-Textoindependiente2"/>
        <w:rPr>
          <w:rFonts w:cs="Arial"/>
          <w:sz w:val="22"/>
          <w:szCs w:val="22"/>
        </w:rPr>
      </w:pPr>
    </w:p>
    <w:p w14:paraId="642BB0D1" w14:textId="2332CFDF" w:rsidR="00ED2C98" w:rsidRDefault="00ED2C98" w:rsidP="00ED2C98">
      <w:pPr>
        <w:pStyle w:val="WW-Textoindependiente2"/>
        <w:rPr>
          <w:rFonts w:cs="Arial"/>
          <w:color w:val="000000"/>
          <w:sz w:val="22"/>
          <w:szCs w:val="22"/>
        </w:rPr>
      </w:pPr>
      <w:r w:rsidRPr="00B9284B">
        <w:rPr>
          <w:rFonts w:cs="Arial"/>
          <w:sz w:val="22"/>
          <w:szCs w:val="22"/>
        </w:rPr>
        <w:t xml:space="preserve">Los interesados en participar en el presente proceso, deben acreditar que tienen una liquidez mayor o igual al </w:t>
      </w:r>
      <w:r w:rsidR="00DE183A" w:rsidRPr="00B9284B">
        <w:rPr>
          <w:rFonts w:cs="Arial"/>
          <w:b/>
          <w:sz w:val="22"/>
          <w:szCs w:val="22"/>
        </w:rPr>
        <w:t>1,1</w:t>
      </w:r>
      <w:r w:rsidRPr="00B9284B">
        <w:rPr>
          <w:rFonts w:cs="Arial"/>
          <w:sz w:val="22"/>
          <w:szCs w:val="22"/>
        </w:rPr>
        <w:t xml:space="preserve"> un endeudamiento menor o igual al </w:t>
      </w:r>
      <w:r w:rsidR="00DE183A" w:rsidRPr="00B9284B">
        <w:rPr>
          <w:rFonts w:cs="Arial"/>
          <w:b/>
          <w:sz w:val="22"/>
          <w:szCs w:val="22"/>
        </w:rPr>
        <w:t>76%</w:t>
      </w:r>
      <w:r w:rsidR="009C2580" w:rsidRPr="00B9284B">
        <w:rPr>
          <w:rFonts w:cs="Arial"/>
          <w:sz w:val="22"/>
          <w:szCs w:val="22"/>
        </w:rPr>
        <w:t>,</w:t>
      </w:r>
      <w:r w:rsidRPr="00B9284B">
        <w:rPr>
          <w:rFonts w:cs="Arial"/>
          <w:sz w:val="22"/>
          <w:szCs w:val="22"/>
        </w:rPr>
        <w:t xml:space="preserve"> coberturas de interés mayor o igual a</w:t>
      </w:r>
      <w:r w:rsidR="00DE183A" w:rsidRPr="00B9284B">
        <w:rPr>
          <w:rFonts w:cs="Arial"/>
          <w:b/>
          <w:sz w:val="22"/>
          <w:szCs w:val="22"/>
        </w:rPr>
        <w:t>0,0</w:t>
      </w:r>
      <w:r w:rsidRPr="00B9284B">
        <w:rPr>
          <w:rFonts w:cs="Arial"/>
          <w:sz w:val="22"/>
          <w:szCs w:val="22"/>
        </w:rPr>
        <w:t xml:space="preserve">; </w:t>
      </w:r>
      <w:r w:rsidR="009C2580" w:rsidRPr="00B9284B">
        <w:rPr>
          <w:rFonts w:cs="Arial"/>
          <w:sz w:val="22"/>
          <w:szCs w:val="22"/>
        </w:rPr>
        <w:t xml:space="preserve">Rentabilidad del Patrimonio mayor o igual al </w:t>
      </w:r>
      <w:r w:rsidR="009C2580" w:rsidRPr="00B9284B">
        <w:rPr>
          <w:rFonts w:cs="Arial"/>
          <w:b/>
          <w:sz w:val="22"/>
          <w:szCs w:val="22"/>
        </w:rPr>
        <w:t xml:space="preserve">9,3% </w:t>
      </w:r>
      <w:r w:rsidR="009C2580" w:rsidRPr="00B9284B">
        <w:rPr>
          <w:rFonts w:cs="Arial"/>
          <w:sz w:val="22"/>
          <w:szCs w:val="22"/>
        </w:rPr>
        <w:t xml:space="preserve">y una rentabilidad de los activos mayor o igual a </w:t>
      </w:r>
      <w:r w:rsidR="009C2580" w:rsidRPr="00B9284B">
        <w:rPr>
          <w:rFonts w:cs="Arial"/>
          <w:b/>
          <w:sz w:val="22"/>
          <w:szCs w:val="22"/>
        </w:rPr>
        <w:t>2,0%</w:t>
      </w:r>
      <w:r w:rsidRPr="00B9284B">
        <w:rPr>
          <w:rFonts w:cs="Arial"/>
          <w:color w:val="000000"/>
          <w:sz w:val="22"/>
          <w:szCs w:val="22"/>
        </w:rPr>
        <w:t xml:space="preserve"> Se deja constancia que estos indicadores son el resultado arrojado del análisis del sector realizado por la División de Recursos Físicos de la Secretaría de </w:t>
      </w:r>
      <w:r w:rsidR="006E170F">
        <w:rPr>
          <w:rFonts w:cs="Arial"/>
          <w:color w:val="000000"/>
          <w:sz w:val="22"/>
          <w:szCs w:val="22"/>
        </w:rPr>
        <w:t xml:space="preserve">Tecnologías de la Información y la Comunicación. </w:t>
      </w:r>
    </w:p>
    <w:p w14:paraId="7B2B1EC2" w14:textId="23E92067" w:rsidR="00ED2C98" w:rsidRPr="00B9284B" w:rsidRDefault="00ED2C98" w:rsidP="00ED2C98">
      <w:pPr>
        <w:rPr>
          <w:rFonts w:ascii="Arial" w:hAnsi="Arial" w:cs="Arial"/>
        </w:rPr>
      </w:pPr>
      <w:r w:rsidRPr="00B9284B">
        <w:rPr>
          <w:rFonts w:ascii="Arial" w:hAnsi="Arial" w:cs="Arial"/>
          <w:b/>
        </w:rPr>
        <w:t>NOTA 1:</w:t>
      </w:r>
      <w:r w:rsidRPr="00B9284B">
        <w:rPr>
          <w:rFonts w:ascii="Arial" w:hAnsi="Arial" w:cs="Arial"/>
        </w:rPr>
        <w:t xml:space="preserve"> La información financiera deberá ser presentada como mínimo con corte al 31 de diciembre 201</w:t>
      </w:r>
      <w:r w:rsidR="002E25F0">
        <w:rPr>
          <w:rFonts w:ascii="Arial" w:hAnsi="Arial" w:cs="Arial"/>
        </w:rPr>
        <w:t>8</w:t>
      </w:r>
      <w:r w:rsidRPr="00B9284B">
        <w:rPr>
          <w:rFonts w:ascii="Arial" w:hAnsi="Arial" w:cs="Arial"/>
        </w:rPr>
        <w:t>.</w:t>
      </w:r>
    </w:p>
    <w:p w14:paraId="4047FAB4" w14:textId="77777777" w:rsidR="002C4EA7" w:rsidRPr="00B9284B" w:rsidRDefault="00AA5992" w:rsidP="000B3E88">
      <w:pPr>
        <w:pStyle w:val="Ttulo2"/>
      </w:pPr>
      <w:r w:rsidRPr="00B9284B">
        <w:rPr>
          <w:rStyle w:val="Ttulo2Car"/>
        </w:rPr>
        <w:t xml:space="preserve"> PRESENTACIÓN</w:t>
      </w:r>
      <w:r w:rsidR="003A5AA4" w:rsidRPr="00B9284B">
        <w:rPr>
          <w:rStyle w:val="Ttulo2Car"/>
        </w:rPr>
        <w:t xml:space="preserve"> Y PREPARACIÓN DE LA PROPUESTA</w:t>
      </w:r>
      <w:r w:rsidR="003A5AA4" w:rsidRPr="00B9284B">
        <w:t xml:space="preserve">. </w:t>
      </w:r>
    </w:p>
    <w:p w14:paraId="2469998B" w14:textId="77777777" w:rsidR="00FC05A9" w:rsidRPr="00B9284B" w:rsidRDefault="00FC05A9" w:rsidP="00AC4083">
      <w:pPr>
        <w:widowControl w:val="0"/>
        <w:overflowPunct w:val="0"/>
        <w:autoSpaceDE w:val="0"/>
        <w:autoSpaceDN w:val="0"/>
        <w:adjustRightInd w:val="0"/>
        <w:spacing w:after="0"/>
        <w:jc w:val="both"/>
        <w:rPr>
          <w:rFonts w:ascii="Arial" w:hAnsi="Arial" w:cs="Arial"/>
        </w:rPr>
      </w:pPr>
    </w:p>
    <w:p w14:paraId="02342E49" w14:textId="77777777" w:rsidR="00115ADA" w:rsidRPr="00B9284B" w:rsidRDefault="00A740AE" w:rsidP="003A5AA4">
      <w:pPr>
        <w:widowControl w:val="0"/>
        <w:overflowPunct w:val="0"/>
        <w:autoSpaceDE w:val="0"/>
        <w:autoSpaceDN w:val="0"/>
        <w:adjustRightInd w:val="0"/>
        <w:jc w:val="both"/>
        <w:rPr>
          <w:rFonts w:ascii="Arial" w:hAnsi="Arial" w:cs="Arial"/>
        </w:rPr>
      </w:pPr>
      <w:r w:rsidRPr="00B9284B">
        <w:rPr>
          <w:rFonts w:ascii="Arial" w:hAnsi="Arial" w:cs="Arial"/>
        </w:rPr>
        <w:t>SECRETARIA DE TECNOLOGÍAS DE LA INFORMACIÓN Y LA COMUNICACIÓN</w:t>
      </w:r>
    </w:p>
    <w:p w14:paraId="26E05042" w14:textId="77777777" w:rsidR="00115ADA" w:rsidRPr="00B9284B" w:rsidRDefault="00115ADA" w:rsidP="003A5AA4">
      <w:pPr>
        <w:widowControl w:val="0"/>
        <w:overflowPunct w:val="0"/>
        <w:autoSpaceDE w:val="0"/>
        <w:autoSpaceDN w:val="0"/>
        <w:adjustRightInd w:val="0"/>
        <w:jc w:val="both"/>
        <w:rPr>
          <w:rFonts w:ascii="Arial" w:hAnsi="Arial" w:cs="Arial"/>
        </w:rPr>
      </w:pPr>
      <w:r w:rsidRPr="00B9284B">
        <w:rPr>
          <w:rFonts w:ascii="Arial" w:hAnsi="Arial" w:cs="Arial"/>
        </w:rPr>
        <w:t>Cra 7 No. 15 -55 Piso 5°</w:t>
      </w:r>
    </w:p>
    <w:p w14:paraId="0673AE21" w14:textId="77777777" w:rsidR="00115ADA" w:rsidRPr="00B9284B" w:rsidRDefault="00115ADA" w:rsidP="003A5AA4">
      <w:pPr>
        <w:widowControl w:val="0"/>
        <w:overflowPunct w:val="0"/>
        <w:autoSpaceDE w:val="0"/>
        <w:autoSpaceDN w:val="0"/>
        <w:adjustRightInd w:val="0"/>
        <w:jc w:val="both"/>
        <w:rPr>
          <w:rFonts w:ascii="Arial" w:hAnsi="Arial" w:cs="Arial"/>
        </w:rPr>
      </w:pPr>
      <w:r w:rsidRPr="00B9284B">
        <w:rPr>
          <w:rFonts w:ascii="Arial" w:hAnsi="Arial" w:cs="Arial"/>
        </w:rPr>
        <w:t xml:space="preserve">Pereira. </w:t>
      </w:r>
    </w:p>
    <w:p w14:paraId="1EEBCA4F" w14:textId="77777777" w:rsidR="00115ADA" w:rsidRPr="00B9284B" w:rsidRDefault="00115ADA" w:rsidP="00A740AE">
      <w:pPr>
        <w:widowControl w:val="0"/>
        <w:overflowPunct w:val="0"/>
        <w:autoSpaceDE w:val="0"/>
        <w:autoSpaceDN w:val="0"/>
        <w:adjustRightInd w:val="0"/>
        <w:spacing w:after="0"/>
        <w:jc w:val="both"/>
        <w:rPr>
          <w:rFonts w:ascii="Arial" w:hAnsi="Arial" w:cs="Arial"/>
        </w:rPr>
      </w:pPr>
    </w:p>
    <w:p w14:paraId="56BCF384" w14:textId="559E1502" w:rsidR="00115ADA" w:rsidRPr="00B9284B" w:rsidRDefault="00115ADA" w:rsidP="003A5AA4">
      <w:pPr>
        <w:widowControl w:val="0"/>
        <w:overflowPunct w:val="0"/>
        <w:autoSpaceDE w:val="0"/>
        <w:autoSpaceDN w:val="0"/>
        <w:adjustRightInd w:val="0"/>
        <w:jc w:val="both"/>
        <w:rPr>
          <w:rFonts w:ascii="Arial" w:hAnsi="Arial" w:cs="Arial"/>
        </w:rPr>
      </w:pPr>
      <w:r w:rsidRPr="00B9284B">
        <w:rPr>
          <w:rFonts w:ascii="Arial" w:hAnsi="Arial" w:cs="Arial"/>
        </w:rPr>
        <w:t xml:space="preserve">PROCESO DE SELECCIÓN ABREVIADA N° </w:t>
      </w:r>
      <w:r w:rsidR="003C62F4">
        <w:rPr>
          <w:rFonts w:ascii="Arial" w:hAnsi="Arial" w:cs="Arial"/>
        </w:rPr>
        <w:t>442</w:t>
      </w:r>
      <w:r w:rsidR="004702F6" w:rsidRPr="00B9284B">
        <w:rPr>
          <w:rFonts w:ascii="Arial" w:hAnsi="Arial" w:cs="Arial"/>
        </w:rPr>
        <w:t xml:space="preserve"> de 201</w:t>
      </w:r>
      <w:r w:rsidR="003C62F4">
        <w:rPr>
          <w:rFonts w:ascii="Arial" w:hAnsi="Arial" w:cs="Arial"/>
        </w:rPr>
        <w:t>9</w:t>
      </w:r>
      <w:r w:rsidRPr="00B9284B">
        <w:rPr>
          <w:rFonts w:ascii="Arial" w:hAnsi="Arial" w:cs="Arial"/>
        </w:rPr>
        <w:t>.</w:t>
      </w:r>
    </w:p>
    <w:p w14:paraId="29D6FF59" w14:textId="77777777" w:rsidR="00115ADA" w:rsidRPr="00B9284B" w:rsidRDefault="00115ADA" w:rsidP="00690677">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No se </w:t>
      </w:r>
      <w:r w:rsidR="00AC4083" w:rsidRPr="00B9284B">
        <w:rPr>
          <w:rFonts w:ascii="Arial" w:hAnsi="Arial" w:cs="Arial"/>
        </w:rPr>
        <w:t>aceptarán</w:t>
      </w:r>
      <w:r w:rsidRPr="00B9284B">
        <w:rPr>
          <w:rFonts w:ascii="Arial" w:hAnsi="Arial" w:cs="Arial"/>
        </w:rPr>
        <w:t xml:space="preserve"> propuestas enviadas por correo (Certificado, electrónico), fax o cualquier otro medio telemático, y el interesado y/o proponente no tendrá derecho a reclamo aluno en estos casos. De igual forma deberán asumir todos los costos que genere la preparación de la propuesta, razón por la cual, el Municipio no se hará responsable de dichas erogaciones, como quiere a que correrán por cuenta y riesgo del proponente. </w:t>
      </w:r>
    </w:p>
    <w:p w14:paraId="380EBE7E" w14:textId="77777777" w:rsidR="00690677" w:rsidRPr="00B9284B" w:rsidRDefault="00690677" w:rsidP="00690677">
      <w:pPr>
        <w:widowControl w:val="0"/>
        <w:overflowPunct w:val="0"/>
        <w:autoSpaceDE w:val="0"/>
        <w:autoSpaceDN w:val="0"/>
        <w:adjustRightInd w:val="0"/>
        <w:spacing w:after="0"/>
        <w:jc w:val="both"/>
        <w:rPr>
          <w:rFonts w:ascii="Arial" w:hAnsi="Arial" w:cs="Arial"/>
        </w:rPr>
      </w:pPr>
    </w:p>
    <w:p w14:paraId="28AEB45A" w14:textId="77777777" w:rsidR="00EC09DA" w:rsidRPr="00B9284B" w:rsidRDefault="00AA5992" w:rsidP="000B3E88">
      <w:pPr>
        <w:pStyle w:val="Ttulo2"/>
      </w:pPr>
      <w:r w:rsidRPr="00B9284B">
        <w:t>ENTREGA</w:t>
      </w:r>
      <w:r w:rsidR="00EC09DA" w:rsidRPr="00B9284B">
        <w:t xml:space="preserve"> DE LA PROPUESTA. </w:t>
      </w:r>
    </w:p>
    <w:p w14:paraId="5149AC99" w14:textId="77777777" w:rsidR="00EC09DA" w:rsidRPr="00B9284B" w:rsidRDefault="00EC09DA" w:rsidP="00690677">
      <w:pPr>
        <w:spacing w:after="0"/>
        <w:rPr>
          <w:rFonts w:ascii="Arial" w:hAnsi="Arial" w:cs="Arial"/>
        </w:rPr>
      </w:pPr>
    </w:p>
    <w:p w14:paraId="126F4380" w14:textId="77777777" w:rsidR="00EC09DA" w:rsidRPr="00B9284B" w:rsidRDefault="00EC09DA" w:rsidP="00690677">
      <w:pPr>
        <w:widowControl w:val="0"/>
        <w:overflowPunct w:val="0"/>
        <w:autoSpaceDE w:val="0"/>
        <w:autoSpaceDN w:val="0"/>
        <w:adjustRightInd w:val="0"/>
        <w:spacing w:after="0"/>
        <w:jc w:val="both"/>
        <w:rPr>
          <w:rFonts w:ascii="Arial" w:hAnsi="Arial" w:cs="Arial"/>
        </w:rPr>
      </w:pPr>
      <w:r w:rsidRPr="00B9284B">
        <w:rPr>
          <w:rFonts w:ascii="Arial" w:hAnsi="Arial" w:cs="Arial"/>
        </w:rPr>
        <w:t>La propuesta debe ser entregada en dos sobres separados los cuales se distinguirán así:</w:t>
      </w:r>
    </w:p>
    <w:p w14:paraId="517D37C7" w14:textId="77777777" w:rsidR="00EC09DA" w:rsidRPr="00B9284B" w:rsidRDefault="00EC09DA" w:rsidP="00690677">
      <w:pPr>
        <w:widowControl w:val="0"/>
        <w:overflowPunct w:val="0"/>
        <w:autoSpaceDE w:val="0"/>
        <w:autoSpaceDN w:val="0"/>
        <w:adjustRightInd w:val="0"/>
        <w:spacing w:after="0"/>
        <w:jc w:val="both"/>
        <w:rPr>
          <w:rFonts w:ascii="Arial" w:hAnsi="Arial" w:cs="Arial"/>
        </w:rPr>
      </w:pPr>
      <w:r w:rsidRPr="00B9284B">
        <w:rPr>
          <w:rFonts w:ascii="Arial" w:hAnsi="Arial" w:cs="Arial"/>
          <w:b/>
          <w:bCs/>
        </w:rPr>
        <w:t>SOBRE UNO: REQUISITOS HABILITANTES</w:t>
      </w:r>
      <w:r w:rsidRPr="00B9284B">
        <w:rPr>
          <w:rFonts w:ascii="Arial" w:hAnsi="Arial" w:cs="Arial"/>
        </w:rPr>
        <w:t xml:space="preserve">, es la propuesta conformada con los documentos de orden jurídico, técnico y financiero, la cual debe ser presentada en </w:t>
      </w:r>
      <w:r w:rsidRPr="00B9284B">
        <w:rPr>
          <w:rFonts w:ascii="Arial" w:hAnsi="Arial" w:cs="Arial"/>
          <w:b/>
          <w:bCs/>
          <w:u w:val="single"/>
        </w:rPr>
        <w:t>original</w:t>
      </w:r>
      <w:r w:rsidRPr="00B9284B">
        <w:rPr>
          <w:rFonts w:ascii="Arial" w:hAnsi="Arial" w:cs="Arial"/>
        </w:rPr>
        <w:t>, el sobre debe ser cerrado en forma inviolable y marcado con el nombre de DOCUMENTOS HABILITANTES.</w:t>
      </w:r>
    </w:p>
    <w:p w14:paraId="4BD1A290" w14:textId="77777777" w:rsidR="00EC09DA" w:rsidRPr="00B9284B" w:rsidRDefault="00EC09DA" w:rsidP="00690677">
      <w:pPr>
        <w:widowControl w:val="0"/>
        <w:overflowPunct w:val="0"/>
        <w:autoSpaceDE w:val="0"/>
        <w:autoSpaceDN w:val="0"/>
        <w:adjustRightInd w:val="0"/>
        <w:spacing w:after="0"/>
        <w:jc w:val="both"/>
        <w:rPr>
          <w:rFonts w:ascii="Arial" w:hAnsi="Arial" w:cs="Arial"/>
        </w:rPr>
      </w:pPr>
      <w:r w:rsidRPr="00B9284B">
        <w:rPr>
          <w:rFonts w:ascii="Arial" w:hAnsi="Arial" w:cs="Arial"/>
          <w:b/>
          <w:bCs/>
        </w:rPr>
        <w:t>SOBRE DOS: “OFERTA INICIAL DE PRECIO”</w:t>
      </w:r>
      <w:r w:rsidRPr="00B9284B">
        <w:rPr>
          <w:rFonts w:ascii="Arial" w:hAnsi="Arial" w:cs="Arial"/>
        </w:rPr>
        <w:t xml:space="preserve"> Contiene el valor de la propuesta económica y se debe presentar en original y en </w:t>
      </w:r>
      <w:r w:rsidRPr="00B9284B">
        <w:rPr>
          <w:rFonts w:ascii="Arial" w:hAnsi="Arial" w:cs="Arial"/>
          <w:b/>
          <w:bCs/>
          <w:u w:val="single"/>
        </w:rPr>
        <w:t>medio magnético</w:t>
      </w:r>
      <w:r w:rsidRPr="00B9284B">
        <w:rPr>
          <w:rFonts w:ascii="Arial" w:hAnsi="Arial" w:cs="Arial"/>
        </w:rPr>
        <w:t>, esta deberá contener la sumatoria de los valores por concepto de los bienes y servicios requeridos, discriminando cada uno de estos, el sobre debe ser cerrado en forma inviolable y marcado con el nombre de PROPUESTA INICIAL DE PRECIO.</w:t>
      </w:r>
    </w:p>
    <w:p w14:paraId="44563CEA" w14:textId="77777777" w:rsidR="00EC09DA" w:rsidRPr="00B9284B" w:rsidRDefault="00EC09DA" w:rsidP="00690677">
      <w:pPr>
        <w:widowControl w:val="0"/>
        <w:autoSpaceDE w:val="0"/>
        <w:autoSpaceDN w:val="0"/>
        <w:adjustRightInd w:val="0"/>
        <w:spacing w:after="0"/>
        <w:rPr>
          <w:rFonts w:ascii="Arial" w:hAnsi="Arial" w:cs="Arial"/>
        </w:rPr>
      </w:pPr>
      <w:r w:rsidRPr="00B9284B">
        <w:rPr>
          <w:rFonts w:ascii="Arial" w:hAnsi="Arial" w:cs="Arial"/>
        </w:rPr>
        <w:t>Los sobres deben marcarse de la siguiente manera:</w:t>
      </w:r>
    </w:p>
    <w:p w14:paraId="3B6BA53D" w14:textId="77777777" w:rsidR="00EC09DA" w:rsidRPr="00B9284B" w:rsidRDefault="00EC09DA" w:rsidP="00690677">
      <w:pPr>
        <w:widowControl w:val="0"/>
        <w:autoSpaceDE w:val="0"/>
        <w:autoSpaceDN w:val="0"/>
        <w:adjustRightInd w:val="0"/>
        <w:spacing w:after="0"/>
        <w:rPr>
          <w:rFonts w:ascii="Arial" w:hAnsi="Arial" w:cs="Arial"/>
        </w:rPr>
      </w:pPr>
    </w:p>
    <w:p w14:paraId="2BAEF2E6" w14:textId="77777777" w:rsidR="00EC09DA" w:rsidRPr="00B9284B" w:rsidRDefault="00EC09DA" w:rsidP="00EC09DA">
      <w:pPr>
        <w:widowControl w:val="0"/>
        <w:overflowPunct w:val="0"/>
        <w:autoSpaceDE w:val="0"/>
        <w:autoSpaceDN w:val="0"/>
        <w:adjustRightInd w:val="0"/>
        <w:ind w:right="4720"/>
        <w:rPr>
          <w:rFonts w:ascii="Arial" w:hAnsi="Arial" w:cs="Arial"/>
        </w:rPr>
      </w:pPr>
      <w:r w:rsidRPr="00B9284B">
        <w:rPr>
          <w:rFonts w:ascii="Arial" w:hAnsi="Arial" w:cs="Arial"/>
        </w:rPr>
        <w:t>MUNICIPIO DE PEREIRA</w:t>
      </w:r>
    </w:p>
    <w:p w14:paraId="71A91DF2" w14:textId="77777777" w:rsidR="00950645" w:rsidRPr="00B9284B" w:rsidRDefault="00EC09DA" w:rsidP="00EC09DA">
      <w:pPr>
        <w:widowControl w:val="0"/>
        <w:overflowPunct w:val="0"/>
        <w:autoSpaceDE w:val="0"/>
        <w:autoSpaceDN w:val="0"/>
        <w:adjustRightInd w:val="0"/>
        <w:ind w:right="-21"/>
        <w:rPr>
          <w:rFonts w:ascii="Arial" w:hAnsi="Arial" w:cs="Arial"/>
        </w:rPr>
      </w:pPr>
      <w:r w:rsidRPr="00B9284B">
        <w:rPr>
          <w:rFonts w:ascii="Arial" w:hAnsi="Arial" w:cs="Arial"/>
        </w:rPr>
        <w:t xml:space="preserve">SECRETARIA DE </w:t>
      </w:r>
      <w:r w:rsidR="00950645" w:rsidRPr="00B9284B">
        <w:rPr>
          <w:rFonts w:ascii="Arial" w:hAnsi="Arial" w:cs="Arial"/>
        </w:rPr>
        <w:t>TECNOLOGIAS DE LA</w:t>
      </w:r>
      <w:r w:rsidR="00A740AE" w:rsidRPr="00B9284B">
        <w:rPr>
          <w:rFonts w:ascii="Arial" w:hAnsi="Arial" w:cs="Arial"/>
        </w:rPr>
        <w:t xml:space="preserve"> INFORMACIÓN Y</w:t>
      </w:r>
      <w:r w:rsidR="00950645" w:rsidRPr="00B9284B">
        <w:rPr>
          <w:rFonts w:ascii="Arial" w:hAnsi="Arial" w:cs="Arial"/>
        </w:rPr>
        <w:t xml:space="preserve"> LA COMUNICACIÓN. </w:t>
      </w:r>
    </w:p>
    <w:p w14:paraId="7FEEB62F" w14:textId="77777777" w:rsidR="00EC09DA" w:rsidRPr="00B9284B" w:rsidRDefault="00EC09DA" w:rsidP="00EC09DA">
      <w:pPr>
        <w:widowControl w:val="0"/>
        <w:overflowPunct w:val="0"/>
        <w:autoSpaceDE w:val="0"/>
        <w:autoSpaceDN w:val="0"/>
        <w:adjustRightInd w:val="0"/>
        <w:ind w:right="-141"/>
        <w:rPr>
          <w:rFonts w:ascii="Arial" w:hAnsi="Arial" w:cs="Arial"/>
        </w:rPr>
      </w:pPr>
      <w:r w:rsidRPr="00B9284B">
        <w:rPr>
          <w:rFonts w:ascii="Arial" w:hAnsi="Arial" w:cs="Arial"/>
        </w:rPr>
        <w:t xml:space="preserve">Carrera 7ª No. 18 – 55 Piso 5º </w:t>
      </w:r>
    </w:p>
    <w:p w14:paraId="03D03139" w14:textId="77777777" w:rsidR="00EC09DA" w:rsidRPr="00B9284B" w:rsidRDefault="00EC09DA" w:rsidP="00EC09DA">
      <w:pPr>
        <w:widowControl w:val="0"/>
        <w:overflowPunct w:val="0"/>
        <w:autoSpaceDE w:val="0"/>
        <w:autoSpaceDN w:val="0"/>
        <w:adjustRightInd w:val="0"/>
        <w:ind w:right="-141"/>
        <w:rPr>
          <w:rFonts w:ascii="Arial" w:hAnsi="Arial" w:cs="Arial"/>
        </w:rPr>
      </w:pPr>
      <w:r w:rsidRPr="00B9284B">
        <w:rPr>
          <w:rFonts w:ascii="Arial" w:hAnsi="Arial" w:cs="Arial"/>
        </w:rPr>
        <w:t>Pereira</w:t>
      </w:r>
    </w:p>
    <w:p w14:paraId="64FD0CD4" w14:textId="4ECB08A3" w:rsidR="00EC09DA" w:rsidRPr="00B9284B" w:rsidRDefault="00EC09DA" w:rsidP="00EC09DA">
      <w:pPr>
        <w:widowControl w:val="0"/>
        <w:autoSpaceDE w:val="0"/>
        <w:autoSpaceDN w:val="0"/>
        <w:adjustRightInd w:val="0"/>
        <w:rPr>
          <w:rFonts w:ascii="Arial" w:hAnsi="Arial" w:cs="Arial"/>
        </w:rPr>
      </w:pPr>
      <w:r w:rsidRPr="00B9284B">
        <w:rPr>
          <w:rFonts w:ascii="Arial" w:hAnsi="Arial" w:cs="Arial"/>
        </w:rPr>
        <w:t>PROCESO DE SELECCIÓN ABREVIADA</w:t>
      </w:r>
      <w:r w:rsidR="00ED2C98" w:rsidRPr="00B9284B">
        <w:rPr>
          <w:rFonts w:ascii="Arial" w:hAnsi="Arial" w:cs="Arial"/>
        </w:rPr>
        <w:t xml:space="preserve"> MENOR </w:t>
      </w:r>
      <w:r w:rsidR="008F4C9D" w:rsidRPr="00B9284B">
        <w:rPr>
          <w:rFonts w:ascii="Arial" w:hAnsi="Arial" w:cs="Arial"/>
        </w:rPr>
        <w:t>CUANTÍA Nro</w:t>
      </w:r>
      <w:r w:rsidR="003C62F4">
        <w:rPr>
          <w:rFonts w:ascii="Arial" w:hAnsi="Arial" w:cs="Arial"/>
        </w:rPr>
        <w:t xml:space="preserve"> 442</w:t>
      </w:r>
    </w:p>
    <w:p w14:paraId="5AE218E6" w14:textId="77777777" w:rsidR="00EC09DA" w:rsidRPr="00B9284B" w:rsidRDefault="00EC09DA" w:rsidP="00EC09DA">
      <w:pPr>
        <w:widowControl w:val="0"/>
        <w:autoSpaceDE w:val="0"/>
        <w:autoSpaceDN w:val="0"/>
        <w:adjustRightInd w:val="0"/>
        <w:jc w:val="both"/>
        <w:rPr>
          <w:rFonts w:ascii="Arial" w:hAnsi="Arial" w:cs="Arial"/>
          <w:color w:val="000000"/>
        </w:rPr>
      </w:pPr>
      <w:r w:rsidRPr="00B9284B">
        <w:rPr>
          <w:rFonts w:ascii="Arial" w:hAnsi="Arial" w:cs="Arial"/>
          <w:color w:val="000000"/>
        </w:rPr>
        <w:t xml:space="preserve">No se aceptarán propuestas enviadas por correo (certificado, electrónico), fax o cualquier </w:t>
      </w:r>
      <w:r w:rsidRPr="00B9284B">
        <w:rPr>
          <w:rFonts w:ascii="Arial" w:hAnsi="Arial" w:cs="Arial"/>
          <w:color w:val="000000"/>
        </w:rPr>
        <w:lastRenderedPageBreak/>
        <w:t>otro medio telemático, y el interesado y/o proponente no tendrá derecho a reclamo alguno en estos casos. De igual forma deberán asumir todos los costos que genere la preparación de la propuesta, razón por la cual, el Municipio no se hará responsable de dichas erogaciones, como quiera que correrán por cuenta y riesgo del proponente.</w:t>
      </w:r>
    </w:p>
    <w:p w14:paraId="2EE2215F" w14:textId="0752756B" w:rsidR="00CD7711" w:rsidRDefault="00CD7711" w:rsidP="00EC09DA">
      <w:pPr>
        <w:widowControl w:val="0"/>
        <w:autoSpaceDE w:val="0"/>
        <w:autoSpaceDN w:val="0"/>
        <w:adjustRightInd w:val="0"/>
        <w:jc w:val="both"/>
        <w:rPr>
          <w:rFonts w:ascii="Arial" w:hAnsi="Arial" w:cs="Arial"/>
          <w:color w:val="FF0000"/>
        </w:rPr>
      </w:pPr>
    </w:p>
    <w:p w14:paraId="016F2FB7" w14:textId="77777777" w:rsidR="000B3E88" w:rsidRPr="00AE2A0A" w:rsidRDefault="000B3E88" w:rsidP="00EC09DA">
      <w:pPr>
        <w:widowControl w:val="0"/>
        <w:autoSpaceDE w:val="0"/>
        <w:autoSpaceDN w:val="0"/>
        <w:adjustRightInd w:val="0"/>
        <w:jc w:val="both"/>
        <w:rPr>
          <w:rFonts w:ascii="Arial" w:hAnsi="Arial" w:cs="Arial"/>
          <w:color w:val="FF0000"/>
        </w:rPr>
      </w:pPr>
    </w:p>
    <w:p w14:paraId="34270FFB" w14:textId="77777777" w:rsidR="00115ADA" w:rsidRPr="000B3E88" w:rsidRDefault="00AA5992" w:rsidP="000B3E88">
      <w:pPr>
        <w:pStyle w:val="Ttulo2"/>
        <w:rPr>
          <w:rStyle w:val="Ttulo2Car"/>
          <w:b/>
          <w:bCs/>
        </w:rPr>
      </w:pPr>
      <w:r w:rsidRPr="000B3E88">
        <w:rPr>
          <w:rStyle w:val="Ttulo2Car"/>
          <w:b/>
          <w:bCs/>
        </w:rPr>
        <w:t>VIGENCIA</w:t>
      </w:r>
      <w:r w:rsidR="00115ADA" w:rsidRPr="000B3E88">
        <w:rPr>
          <w:rStyle w:val="Ttulo2Car"/>
          <w:b/>
          <w:bCs/>
        </w:rPr>
        <w:t xml:space="preserve"> Y OBLIGATORIEDAD DE LAS PROPUESTAS.</w:t>
      </w:r>
    </w:p>
    <w:p w14:paraId="599CDB30" w14:textId="77777777" w:rsidR="00690677" w:rsidRPr="006D4960" w:rsidRDefault="00690677" w:rsidP="004702F6">
      <w:pPr>
        <w:spacing w:after="0"/>
        <w:rPr>
          <w:rFonts w:ascii="Arial" w:hAnsi="Arial" w:cs="Arial"/>
        </w:rPr>
      </w:pPr>
    </w:p>
    <w:p w14:paraId="5ECDAC29" w14:textId="77777777" w:rsidR="001457F7" w:rsidRPr="006D4960" w:rsidRDefault="00115ADA" w:rsidP="001457F7">
      <w:pPr>
        <w:widowControl w:val="0"/>
        <w:overflowPunct w:val="0"/>
        <w:autoSpaceDE w:val="0"/>
        <w:autoSpaceDN w:val="0"/>
        <w:adjustRightInd w:val="0"/>
        <w:spacing w:after="0"/>
        <w:jc w:val="both"/>
        <w:rPr>
          <w:rFonts w:ascii="Arial" w:hAnsi="Arial" w:cs="Arial"/>
        </w:rPr>
      </w:pPr>
      <w:r w:rsidRPr="006D4960">
        <w:rPr>
          <w:rFonts w:ascii="Arial" w:hAnsi="Arial" w:cs="Arial"/>
        </w:rPr>
        <w:t>La vigencia de la propuesta será de sesenta (60) días calendario, contados a partir de la fecha de cierre del presente proceso de selección en igual sentido la oferta económica que presente el día, deberá sostener por lo menos un plazo igual al antes señalado, es decir sesenta (60) días calendario siguiente a la</w:t>
      </w:r>
      <w:r w:rsidR="001457F7" w:rsidRPr="006D4960">
        <w:rPr>
          <w:rFonts w:ascii="Arial" w:hAnsi="Arial" w:cs="Arial"/>
        </w:rPr>
        <w:t xml:space="preserve"> presentación de la propuesta.</w:t>
      </w:r>
    </w:p>
    <w:p w14:paraId="78D2D33B" w14:textId="7EE2D336" w:rsidR="00115ADA" w:rsidRPr="006D4960" w:rsidRDefault="00115ADA" w:rsidP="001457F7">
      <w:pPr>
        <w:widowControl w:val="0"/>
        <w:overflowPunct w:val="0"/>
        <w:autoSpaceDE w:val="0"/>
        <w:autoSpaceDN w:val="0"/>
        <w:adjustRightInd w:val="0"/>
        <w:spacing w:after="0"/>
        <w:jc w:val="both"/>
        <w:rPr>
          <w:rFonts w:ascii="Arial" w:hAnsi="Arial" w:cs="Arial"/>
        </w:rPr>
      </w:pPr>
      <w:r w:rsidRPr="006D4960">
        <w:rPr>
          <w:rFonts w:ascii="Arial" w:hAnsi="Arial" w:cs="Arial"/>
        </w:rPr>
        <w:t xml:space="preserve"> </w:t>
      </w:r>
    </w:p>
    <w:p w14:paraId="4AFE75A5" w14:textId="3B0F09D7" w:rsidR="00115ADA" w:rsidRPr="006D4960" w:rsidRDefault="00115ADA" w:rsidP="00A740AE">
      <w:pPr>
        <w:widowControl w:val="0"/>
        <w:overflowPunct w:val="0"/>
        <w:autoSpaceDE w:val="0"/>
        <w:autoSpaceDN w:val="0"/>
        <w:adjustRightInd w:val="0"/>
        <w:spacing w:after="0"/>
        <w:jc w:val="both"/>
        <w:rPr>
          <w:rFonts w:ascii="Arial" w:hAnsi="Arial" w:cs="Arial"/>
        </w:rPr>
      </w:pPr>
      <w:r w:rsidRPr="006D4960">
        <w:rPr>
          <w:rFonts w:ascii="Arial" w:hAnsi="Arial" w:cs="Arial"/>
        </w:rPr>
        <w:t xml:space="preserve">El solo hecho de la presentación de la propuesta no obliga en forma alguna al Municipio de Pereira – Secretaria de </w:t>
      </w:r>
      <w:r w:rsidR="001457F7" w:rsidRPr="006D4960">
        <w:rPr>
          <w:rFonts w:ascii="Arial" w:hAnsi="Arial" w:cs="Arial"/>
        </w:rPr>
        <w:t>Tecnologías de la Información y la Comunicación</w:t>
      </w:r>
      <w:r w:rsidRPr="006D4960">
        <w:rPr>
          <w:rFonts w:ascii="Arial" w:hAnsi="Arial" w:cs="Arial"/>
        </w:rPr>
        <w:t xml:space="preserve">, ni confiere </w:t>
      </w:r>
      <w:r w:rsidR="00763F7D" w:rsidRPr="006D4960">
        <w:rPr>
          <w:rFonts w:ascii="Arial" w:hAnsi="Arial" w:cs="Arial"/>
        </w:rPr>
        <w:t>ningún</w:t>
      </w:r>
      <w:r w:rsidRPr="006D4960">
        <w:rPr>
          <w:rFonts w:ascii="Arial" w:hAnsi="Arial" w:cs="Arial"/>
        </w:rPr>
        <w:t xml:space="preserve"> derecho para celebrar el contrato con quien la presente. </w:t>
      </w:r>
    </w:p>
    <w:p w14:paraId="1EF4147C" w14:textId="77777777" w:rsidR="00DA2184" w:rsidRPr="006D4960" w:rsidRDefault="00DA2184" w:rsidP="00A740AE">
      <w:pPr>
        <w:widowControl w:val="0"/>
        <w:overflowPunct w:val="0"/>
        <w:autoSpaceDE w:val="0"/>
        <w:autoSpaceDN w:val="0"/>
        <w:adjustRightInd w:val="0"/>
        <w:spacing w:after="0"/>
        <w:jc w:val="both"/>
        <w:rPr>
          <w:rFonts w:ascii="Arial" w:hAnsi="Arial" w:cs="Arial"/>
        </w:rPr>
      </w:pPr>
    </w:p>
    <w:p w14:paraId="14C28ED9" w14:textId="77777777" w:rsidR="00115ADA" w:rsidRPr="00B9284B" w:rsidRDefault="00115ADA" w:rsidP="000B3E88">
      <w:pPr>
        <w:pStyle w:val="Ttulo2"/>
        <w:rPr>
          <w:rStyle w:val="Ttulo2Car"/>
        </w:rPr>
      </w:pPr>
      <w:r w:rsidRPr="00B9284B">
        <w:rPr>
          <w:rStyle w:val="Ttulo2Car"/>
        </w:rPr>
        <w:t>MONEDA.</w:t>
      </w:r>
    </w:p>
    <w:p w14:paraId="06EEDE59" w14:textId="77777777" w:rsidR="00115ADA" w:rsidRPr="00B9284B" w:rsidRDefault="00115ADA"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La propuesta económica y la cancelación </w:t>
      </w:r>
      <w:r w:rsidR="00763F7D" w:rsidRPr="00B9284B">
        <w:rPr>
          <w:rFonts w:ascii="Arial" w:hAnsi="Arial" w:cs="Arial"/>
        </w:rPr>
        <w:t>de las obligaciones pecuniarias derivadas del contrato, a car</w:t>
      </w:r>
      <w:r w:rsidR="00B42B3E" w:rsidRPr="00B9284B">
        <w:rPr>
          <w:rFonts w:ascii="Arial" w:hAnsi="Arial" w:cs="Arial"/>
        </w:rPr>
        <w:t>g</w:t>
      </w:r>
      <w:r w:rsidR="00763F7D" w:rsidRPr="00B9284B">
        <w:rPr>
          <w:rFonts w:ascii="Arial" w:hAnsi="Arial" w:cs="Arial"/>
        </w:rPr>
        <w:t xml:space="preserve">o de la Administración, serán en pesos </w:t>
      </w:r>
      <w:r w:rsidR="00690677" w:rsidRPr="00B9284B">
        <w:rPr>
          <w:rFonts w:ascii="Arial" w:hAnsi="Arial" w:cs="Arial"/>
        </w:rPr>
        <w:t>colombianos</w:t>
      </w:r>
      <w:r w:rsidR="00763F7D" w:rsidRPr="00B9284B">
        <w:rPr>
          <w:rFonts w:ascii="Arial" w:hAnsi="Arial" w:cs="Arial"/>
        </w:rPr>
        <w:t xml:space="preserve">. </w:t>
      </w:r>
    </w:p>
    <w:p w14:paraId="14D4A2B3" w14:textId="77777777" w:rsidR="00DA2184" w:rsidRPr="00B9284B" w:rsidRDefault="00DA2184" w:rsidP="004702F6">
      <w:pPr>
        <w:widowControl w:val="0"/>
        <w:overflowPunct w:val="0"/>
        <w:autoSpaceDE w:val="0"/>
        <w:autoSpaceDN w:val="0"/>
        <w:adjustRightInd w:val="0"/>
        <w:spacing w:after="0"/>
        <w:jc w:val="both"/>
        <w:rPr>
          <w:rFonts w:ascii="Arial" w:hAnsi="Arial" w:cs="Arial"/>
        </w:rPr>
      </w:pPr>
    </w:p>
    <w:p w14:paraId="3C726081" w14:textId="77777777" w:rsidR="00763F7D" w:rsidRPr="00B9284B" w:rsidRDefault="00B50825" w:rsidP="000B3E88">
      <w:pPr>
        <w:pStyle w:val="Ttulo2"/>
        <w:rPr>
          <w:rStyle w:val="Ttulo2Car"/>
        </w:rPr>
      </w:pPr>
      <w:r w:rsidRPr="00B9284B">
        <w:rPr>
          <w:rStyle w:val="Ttulo2Car"/>
        </w:rPr>
        <w:t>PROPUESTA</w:t>
      </w:r>
      <w:r w:rsidR="00763F7D" w:rsidRPr="00B9284B">
        <w:rPr>
          <w:rStyle w:val="Ttulo2Car"/>
        </w:rPr>
        <w:t>INCIAL CONFORME AL CUADRO DEL ANEXO B.</w:t>
      </w:r>
    </w:p>
    <w:p w14:paraId="0AED068A"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Las propuestas se </w:t>
      </w:r>
      <w:r w:rsidR="00690677" w:rsidRPr="00B9284B">
        <w:rPr>
          <w:rFonts w:ascii="Arial" w:hAnsi="Arial" w:cs="Arial"/>
        </w:rPr>
        <w:t>presentarán</w:t>
      </w:r>
      <w:r w:rsidRPr="00B9284B">
        <w:rPr>
          <w:rFonts w:ascii="Arial" w:hAnsi="Arial" w:cs="Arial"/>
        </w:rPr>
        <w:t xml:space="preserve"> en moneda </w:t>
      </w:r>
      <w:r w:rsidR="00690677" w:rsidRPr="00B9284B">
        <w:rPr>
          <w:rFonts w:ascii="Arial" w:hAnsi="Arial" w:cs="Arial"/>
        </w:rPr>
        <w:t>colombiana</w:t>
      </w:r>
      <w:r w:rsidRPr="00B9284B">
        <w:rPr>
          <w:rFonts w:ascii="Arial" w:hAnsi="Arial" w:cs="Arial"/>
        </w:rPr>
        <w:t>.</w:t>
      </w:r>
    </w:p>
    <w:p w14:paraId="42208F29"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Los proponentes deben analizar todos los componentes del servicio a proveer dentro del valor de la propuesta además discriminar el valor del IVA (si aplica) y presentaran su propuesta con base en las especificaciones de este pliego y documentos que se anexan.</w:t>
      </w:r>
    </w:p>
    <w:p w14:paraId="7620E61E"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El precio de la oferta debe incluir los diferentes impuestos aplicables según las leyes </w:t>
      </w:r>
      <w:r w:rsidR="00690677" w:rsidRPr="00B9284B">
        <w:rPr>
          <w:rFonts w:ascii="Arial" w:hAnsi="Arial" w:cs="Arial"/>
        </w:rPr>
        <w:t>colombianas</w:t>
      </w:r>
      <w:r w:rsidRPr="00B9284B">
        <w:rPr>
          <w:rFonts w:ascii="Arial" w:hAnsi="Arial" w:cs="Arial"/>
        </w:rPr>
        <w:t>.</w:t>
      </w:r>
    </w:p>
    <w:p w14:paraId="6728FF03" w14:textId="77777777" w:rsidR="00FC05A9" w:rsidRPr="00B9284B" w:rsidRDefault="00FC05A9" w:rsidP="004702F6">
      <w:pPr>
        <w:spacing w:after="0"/>
        <w:jc w:val="both"/>
        <w:rPr>
          <w:rFonts w:ascii="Arial" w:hAnsi="Arial" w:cs="Arial"/>
        </w:rPr>
      </w:pPr>
      <w:r w:rsidRPr="00B9284B">
        <w:rPr>
          <w:rFonts w:ascii="Arial" w:hAnsi="Arial" w:cs="Arial"/>
        </w:rPr>
        <w:t>La propuesta deberá estar escrita, en letra imprenta o por otro medio electrónico en idioma Castellano (en todo caso legible), de acuerdo con el orden y requisitos establecidos en el presente pliego de condiciones, con todos sus anexos, debidamente foliados hoja por hoja en estricto orden consecutivo ascendente, organizada y legajada, sin tachones ni enmendaduras, raspaduras o borrones que induzcan a error o hagan dudar del ofrecimiento, a menos que se haga la salvedad respectiva, la cual se entiende efectuada con la firma del proponente al pie de la corrección</w:t>
      </w:r>
    </w:p>
    <w:p w14:paraId="2ACC0882" w14:textId="77777777" w:rsidR="00FC05A9" w:rsidRPr="00B9284B" w:rsidRDefault="00FC05A9" w:rsidP="004702F6">
      <w:pPr>
        <w:tabs>
          <w:tab w:val="left" w:pos="1050"/>
        </w:tabs>
        <w:spacing w:after="0"/>
        <w:ind w:right="16"/>
        <w:jc w:val="both"/>
        <w:rPr>
          <w:rFonts w:ascii="Arial" w:hAnsi="Arial" w:cs="Arial"/>
        </w:rPr>
      </w:pPr>
      <w:r w:rsidRPr="00B9284B">
        <w:rPr>
          <w:rFonts w:ascii="Arial" w:hAnsi="Arial" w:cs="Arial"/>
        </w:rPr>
        <w:t xml:space="preserve">Para efectos de establecer el valor de la oferta inicial, el proponente deberá tener en cuenta las especificaciones técnicas requeridas, para lo cual debe diligenciar el </w:t>
      </w:r>
      <w:r w:rsidRPr="00B9284B">
        <w:rPr>
          <w:rFonts w:ascii="Arial" w:hAnsi="Arial" w:cs="Arial"/>
          <w:b/>
          <w:bCs/>
        </w:rPr>
        <w:t>ANEXO B</w:t>
      </w:r>
      <w:r w:rsidRPr="00B9284B">
        <w:rPr>
          <w:rFonts w:ascii="Arial" w:hAnsi="Arial" w:cs="Arial"/>
        </w:rPr>
        <w:t>, en el cual no se podrá modificar, suprimir y en ningún caso, alterar la descripción de los ítems que lo componen, ni sus unidades.</w:t>
      </w:r>
    </w:p>
    <w:p w14:paraId="706F24B6"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El proponente deberá ofertar en moneda colombiana todos y cada uno de los ítems establecidos en el </w:t>
      </w:r>
      <w:r w:rsidRPr="00B9284B">
        <w:rPr>
          <w:rFonts w:ascii="Arial" w:hAnsi="Arial" w:cs="Arial"/>
          <w:b/>
          <w:bCs/>
        </w:rPr>
        <w:t>ANEXO B</w:t>
      </w:r>
      <w:r w:rsidRPr="00B9284B">
        <w:rPr>
          <w:rFonts w:ascii="Arial" w:hAnsi="Arial" w:cs="Arial"/>
        </w:rPr>
        <w:t xml:space="preserve"> de este pliego.</w:t>
      </w:r>
    </w:p>
    <w:p w14:paraId="72E050E0"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En el evento que en la lista o el análisis de precios unitarios ó en el resumen de la propuesta no se discrimine el IVA, se presume, para todos los efectos, que el mismo está incluido en el valor de la propuesta.</w:t>
      </w:r>
    </w:p>
    <w:p w14:paraId="228B9DD5"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El precio final ofrecido por el proponente, debe incluir las tasas y los costos directos e indirectos que la ejecución del objeto de la presente Convocatoria Pública conlleve.</w:t>
      </w:r>
    </w:p>
    <w:p w14:paraId="6132C2FA"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En el evento que el proponente no incluya el valor del precio unitario de un ítem en la tabla </w:t>
      </w:r>
      <w:r w:rsidRPr="00B9284B">
        <w:rPr>
          <w:rFonts w:ascii="Arial" w:hAnsi="Arial" w:cs="Arial"/>
        </w:rPr>
        <w:lastRenderedPageBreak/>
        <w:t>propuesta, se considerará como no ofrecido el ítem.</w:t>
      </w:r>
    </w:p>
    <w:p w14:paraId="736EDF69"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En el evento que el proponente no incluya el valor se entenderá que no se presentará a la puja.</w:t>
      </w:r>
    </w:p>
    <w:p w14:paraId="7F7DC33D"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El proponente deberá ajustar </w:t>
      </w:r>
      <w:r w:rsidR="00DC04AA" w:rsidRPr="00B9284B">
        <w:rPr>
          <w:rFonts w:ascii="Arial" w:hAnsi="Arial" w:cs="Arial"/>
        </w:rPr>
        <w:t xml:space="preserve">el precio unitario </w:t>
      </w:r>
      <w:r w:rsidR="004702F6" w:rsidRPr="00B9284B">
        <w:rPr>
          <w:rFonts w:ascii="Arial" w:hAnsi="Arial" w:cs="Arial"/>
        </w:rPr>
        <w:t>del bien</w:t>
      </w:r>
      <w:r w:rsidR="00DC04AA" w:rsidRPr="00B9284B">
        <w:rPr>
          <w:rFonts w:ascii="Arial" w:hAnsi="Arial" w:cs="Arial"/>
        </w:rPr>
        <w:t xml:space="preserve"> o servicio</w:t>
      </w:r>
      <w:r w:rsidRPr="00B9284B">
        <w:rPr>
          <w:rFonts w:ascii="Arial" w:hAnsi="Arial" w:cs="Arial"/>
        </w:rPr>
        <w:t xml:space="preserve"> sea por exceso o por defecto, en caso contrario, el Municipio de Pereira </w:t>
      </w:r>
      <w:r w:rsidR="005221EF" w:rsidRPr="00B9284B">
        <w:rPr>
          <w:rFonts w:ascii="Arial" w:hAnsi="Arial" w:cs="Arial"/>
        </w:rPr>
        <w:t>–Secretaria de Tecnologías de la Información y Comunicación.</w:t>
      </w:r>
    </w:p>
    <w:p w14:paraId="16B8045B" w14:textId="77777777" w:rsidR="00FC05A9" w:rsidRPr="00B9284B" w:rsidRDefault="00FC05A9" w:rsidP="004702F6">
      <w:pPr>
        <w:widowControl w:val="0"/>
        <w:overflowPunct w:val="0"/>
        <w:autoSpaceDE w:val="0"/>
        <w:autoSpaceDN w:val="0"/>
        <w:adjustRightInd w:val="0"/>
        <w:spacing w:after="0"/>
        <w:jc w:val="both"/>
        <w:rPr>
          <w:rFonts w:ascii="Arial" w:hAnsi="Arial" w:cs="Arial"/>
        </w:rPr>
      </w:pPr>
      <w:r w:rsidRPr="00B9284B">
        <w:rPr>
          <w:rFonts w:ascii="Arial" w:hAnsi="Arial" w:cs="Arial"/>
        </w:rPr>
        <w:t xml:space="preserve">El Municipio de Pereira - Secretaría de </w:t>
      </w:r>
      <w:r w:rsidR="00EA4099" w:rsidRPr="00B9284B">
        <w:rPr>
          <w:rFonts w:ascii="Arial" w:hAnsi="Arial" w:cs="Arial"/>
        </w:rPr>
        <w:t>Tecnologías de la Información y Comunicación</w:t>
      </w:r>
      <w:r w:rsidRPr="00B9284B">
        <w:rPr>
          <w:rFonts w:ascii="Arial" w:hAnsi="Arial" w:cs="Arial"/>
        </w:rPr>
        <w:t xml:space="preserve"> verificará las operaciones aritméticas de los componentes de los valores relacionados por el oferente en la correspondiente propuesta de precios.</w:t>
      </w:r>
    </w:p>
    <w:p w14:paraId="2C8BE104" w14:textId="77777777" w:rsidR="00FC05A9" w:rsidRPr="00B9284B" w:rsidRDefault="00FC05A9" w:rsidP="004702F6">
      <w:pPr>
        <w:widowControl w:val="0"/>
        <w:autoSpaceDE w:val="0"/>
        <w:autoSpaceDN w:val="0"/>
        <w:adjustRightInd w:val="0"/>
        <w:spacing w:after="0"/>
        <w:jc w:val="both"/>
        <w:rPr>
          <w:rFonts w:ascii="Arial" w:hAnsi="Arial" w:cs="Arial"/>
        </w:rPr>
      </w:pPr>
      <w:r w:rsidRPr="00B9284B">
        <w:rPr>
          <w:rFonts w:ascii="Arial" w:hAnsi="Arial" w:cs="Arial"/>
        </w:rPr>
        <w:t>Para efectos de estructurar el valor de la propuesta el proponente deberá analizar para presentar su oferta todos los componentes tales como los diferentes impuestos aplicables según las leyes colombianas y los descuentos por concepto de impuestos Municipales.</w:t>
      </w:r>
    </w:p>
    <w:p w14:paraId="237C351C" w14:textId="2C98C77E" w:rsidR="004702F6" w:rsidRDefault="004702F6" w:rsidP="004702F6">
      <w:pPr>
        <w:spacing w:after="0"/>
        <w:rPr>
          <w:rFonts w:ascii="Arial" w:hAnsi="Arial" w:cs="Arial"/>
        </w:rPr>
      </w:pPr>
    </w:p>
    <w:p w14:paraId="6F0E2A3E" w14:textId="77777777" w:rsidR="002C4EA7" w:rsidRPr="00B9284B" w:rsidRDefault="00DC04AA" w:rsidP="000B3E88">
      <w:pPr>
        <w:pStyle w:val="Ttulo2"/>
      </w:pPr>
      <w:r w:rsidRPr="00C77CFF">
        <w:rPr>
          <w:rStyle w:val="Ttulo2Car"/>
          <w:b/>
          <w:bCs/>
        </w:rPr>
        <w:t>EXPERIENCIA</w:t>
      </w:r>
      <w:r w:rsidRPr="00B9284B">
        <w:t xml:space="preserve"> ESPECÍFICA. </w:t>
      </w:r>
    </w:p>
    <w:p w14:paraId="0D7779C6" w14:textId="77777777" w:rsidR="00EC09DA" w:rsidRPr="00B9284B" w:rsidRDefault="00EC09DA" w:rsidP="004702F6">
      <w:pPr>
        <w:pStyle w:val="Prrafodelista"/>
        <w:spacing w:after="0"/>
        <w:rPr>
          <w:rFonts w:ascii="Arial" w:hAnsi="Arial" w:cs="Arial"/>
        </w:rPr>
      </w:pPr>
    </w:p>
    <w:p w14:paraId="3B874E1D" w14:textId="7ABFA23F" w:rsidR="00632F35" w:rsidRDefault="004702F6" w:rsidP="00632F35">
      <w:pPr>
        <w:jc w:val="both"/>
        <w:rPr>
          <w:rFonts w:ascii="Arial" w:hAnsi="Arial" w:cs="Arial"/>
        </w:rPr>
      </w:pPr>
      <w:r w:rsidRPr="00B9284B">
        <w:rPr>
          <w:rFonts w:ascii="Arial" w:hAnsi="Arial" w:cs="Arial"/>
        </w:rPr>
        <w:t xml:space="preserve">Para el presente proceso los interesados deberán acreditar máximo TRES (3) CONTRATOS relacionados con el </w:t>
      </w:r>
      <w:r w:rsidRPr="00B9284B">
        <w:rPr>
          <w:rFonts w:ascii="Arial" w:hAnsi="Arial" w:cs="Arial"/>
          <w:i/>
        </w:rPr>
        <w:t xml:space="preserve">Servicio de instalación y/o adecuación de puntos de red de datos y puntos eléctricos </w:t>
      </w:r>
      <w:r w:rsidRPr="00B9284B">
        <w:rPr>
          <w:rFonts w:ascii="Arial" w:hAnsi="Arial" w:cs="Arial"/>
        </w:rPr>
        <w:t>cuyo valor sumado sea igual o mayor al presupuesto oficial del presente proceso de selección (</w:t>
      </w:r>
      <w:r w:rsidR="00AB47F7" w:rsidRPr="00AB47F7">
        <w:rPr>
          <w:rFonts w:ascii="Arial" w:hAnsi="Arial" w:cs="Arial"/>
        </w:rPr>
        <w:t xml:space="preserve">107,654 </w:t>
      </w:r>
      <w:r w:rsidRPr="00B9284B">
        <w:rPr>
          <w:rFonts w:ascii="Arial" w:hAnsi="Arial" w:cs="Arial"/>
        </w:rPr>
        <w:t>SMMLV), cual será verificado en la experiencia que se certifica en el Registro Único de Proponentes (RUP)</w:t>
      </w:r>
      <w:r w:rsidR="00DA2184" w:rsidRPr="00B9284B">
        <w:rPr>
          <w:rFonts w:ascii="Arial" w:hAnsi="Arial" w:cs="Arial"/>
        </w:rPr>
        <w:t xml:space="preserve"> bajo uno o varios de los códigos UNSPSC establecidos:</w:t>
      </w:r>
    </w:p>
    <w:p w14:paraId="24C052CF" w14:textId="77777777" w:rsidR="00CD4CD9" w:rsidRPr="00B9284B" w:rsidRDefault="00CD4CD9" w:rsidP="00632F35">
      <w:pPr>
        <w:jc w:val="both"/>
        <w:rPr>
          <w:rFonts w:ascii="Arial" w:hAnsi="Arial" w:cs="Aria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1"/>
        <w:gridCol w:w="1430"/>
        <w:gridCol w:w="2149"/>
        <w:gridCol w:w="1794"/>
        <w:gridCol w:w="1562"/>
        <w:gridCol w:w="1502"/>
      </w:tblGrid>
      <w:tr w:rsidR="002166C3" w:rsidRPr="00896E3E" w14:paraId="4B157869" w14:textId="77777777" w:rsidTr="004E7A50">
        <w:tc>
          <w:tcPr>
            <w:tcW w:w="1481" w:type="dxa"/>
          </w:tcPr>
          <w:p w14:paraId="6C9118E8"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CÓDIGO</w:t>
            </w:r>
          </w:p>
        </w:tc>
        <w:tc>
          <w:tcPr>
            <w:tcW w:w="1430" w:type="dxa"/>
          </w:tcPr>
          <w:p w14:paraId="1575784A"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GRUPO</w:t>
            </w:r>
          </w:p>
        </w:tc>
        <w:tc>
          <w:tcPr>
            <w:tcW w:w="2149" w:type="dxa"/>
          </w:tcPr>
          <w:p w14:paraId="56947A09"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SEGMENTO</w:t>
            </w:r>
          </w:p>
        </w:tc>
        <w:tc>
          <w:tcPr>
            <w:tcW w:w="1794" w:type="dxa"/>
          </w:tcPr>
          <w:p w14:paraId="191A8C3B"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FAMILIAS</w:t>
            </w:r>
          </w:p>
        </w:tc>
        <w:tc>
          <w:tcPr>
            <w:tcW w:w="1562" w:type="dxa"/>
          </w:tcPr>
          <w:p w14:paraId="2A82688F"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CLASE</w:t>
            </w:r>
          </w:p>
        </w:tc>
        <w:tc>
          <w:tcPr>
            <w:tcW w:w="1502" w:type="dxa"/>
          </w:tcPr>
          <w:p w14:paraId="67F20778"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rPr>
            </w:pPr>
            <w:r w:rsidRPr="00896E3E">
              <w:rPr>
                <w:rFonts w:ascii="Arial" w:eastAsia="Arial" w:hAnsi="Arial" w:cs="Arial"/>
                <w:b/>
                <w:color w:val="000000"/>
              </w:rPr>
              <w:t>PRODUCTO</w:t>
            </w:r>
          </w:p>
        </w:tc>
      </w:tr>
      <w:tr w:rsidR="002166C3" w:rsidRPr="00896E3E" w14:paraId="1B4D0604" w14:textId="77777777" w:rsidTr="004E7A50">
        <w:tc>
          <w:tcPr>
            <w:tcW w:w="1481" w:type="dxa"/>
          </w:tcPr>
          <w:p w14:paraId="11B92A9D"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p>
          <w:p w14:paraId="07A4940B"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p>
          <w:p w14:paraId="4FD016A7"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r w:rsidRPr="00896E3E">
              <w:rPr>
                <w:rFonts w:ascii="Arial" w:eastAsia="Arial" w:hAnsi="Arial" w:cs="Arial"/>
                <w:color w:val="000000"/>
                <w:sz w:val="20"/>
                <w:szCs w:val="20"/>
              </w:rPr>
              <w:t>43222602</w:t>
            </w:r>
          </w:p>
        </w:tc>
        <w:tc>
          <w:tcPr>
            <w:tcW w:w="1430" w:type="dxa"/>
          </w:tcPr>
          <w:p w14:paraId="7D01E865"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4D3D61D4"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46DED4A9"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6D913EA5"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 de servicio de red.</w:t>
            </w:r>
          </w:p>
        </w:tc>
        <w:tc>
          <w:tcPr>
            <w:tcW w:w="1502" w:type="dxa"/>
          </w:tcPr>
          <w:p w14:paraId="781D2551"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p>
          <w:p w14:paraId="112D8B7D"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 de centro de distribución de cables.</w:t>
            </w:r>
          </w:p>
        </w:tc>
      </w:tr>
      <w:tr w:rsidR="002166C3" w:rsidRPr="00896E3E" w14:paraId="326CF6D8" w14:textId="77777777" w:rsidTr="004E7A50">
        <w:tc>
          <w:tcPr>
            <w:tcW w:w="1481" w:type="dxa"/>
          </w:tcPr>
          <w:p w14:paraId="74EC857E"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p>
          <w:p w14:paraId="549D1A66" w14:textId="77777777" w:rsidR="002166C3" w:rsidRPr="00896E3E" w:rsidRDefault="002166C3" w:rsidP="004E7A50">
            <w:pPr>
              <w:pBdr>
                <w:top w:val="nil"/>
                <w:left w:val="nil"/>
                <w:bottom w:val="nil"/>
                <w:right w:val="nil"/>
                <w:between w:val="nil"/>
              </w:pBdr>
              <w:ind w:left="720" w:hangingChars="360" w:hanging="720"/>
              <w:jc w:val="center"/>
              <w:rPr>
                <w:rFonts w:ascii="Arial" w:eastAsia="Arial" w:hAnsi="Arial" w:cs="Arial"/>
                <w:color w:val="000000"/>
                <w:sz w:val="20"/>
                <w:szCs w:val="20"/>
              </w:rPr>
            </w:pPr>
            <w:r w:rsidRPr="00896E3E">
              <w:rPr>
                <w:rFonts w:ascii="Arial" w:eastAsia="Arial" w:hAnsi="Arial" w:cs="Arial"/>
                <w:color w:val="000000"/>
                <w:sz w:val="20"/>
                <w:szCs w:val="20"/>
              </w:rPr>
              <w:t>43222609</w:t>
            </w:r>
          </w:p>
        </w:tc>
        <w:tc>
          <w:tcPr>
            <w:tcW w:w="1430" w:type="dxa"/>
          </w:tcPr>
          <w:p w14:paraId="2A0A9EB6"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747775EB"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25F3B55A"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118116A3"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 de servicio de red.</w:t>
            </w:r>
          </w:p>
        </w:tc>
        <w:tc>
          <w:tcPr>
            <w:tcW w:w="1502" w:type="dxa"/>
          </w:tcPr>
          <w:p w14:paraId="204E35FF"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p>
          <w:p w14:paraId="737A35C0"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Enrutadores (routers) de red.</w:t>
            </w:r>
          </w:p>
        </w:tc>
      </w:tr>
      <w:tr w:rsidR="002166C3" w:rsidRPr="00896E3E" w14:paraId="234EC516" w14:textId="77777777" w:rsidTr="004E7A50">
        <w:tc>
          <w:tcPr>
            <w:tcW w:w="1481" w:type="dxa"/>
          </w:tcPr>
          <w:p w14:paraId="32CE24A8" w14:textId="77777777" w:rsidR="000B3E88" w:rsidRDefault="000B3E88" w:rsidP="004E7A50">
            <w:pPr>
              <w:pBdr>
                <w:top w:val="nil"/>
                <w:left w:val="nil"/>
                <w:bottom w:val="nil"/>
                <w:right w:val="nil"/>
                <w:between w:val="nil"/>
              </w:pBdr>
              <w:ind w:hanging="2"/>
              <w:jc w:val="center"/>
              <w:rPr>
                <w:rFonts w:ascii="Arial" w:eastAsia="Arial" w:hAnsi="Arial" w:cs="Arial"/>
                <w:color w:val="000000"/>
                <w:sz w:val="20"/>
                <w:szCs w:val="20"/>
              </w:rPr>
            </w:pPr>
          </w:p>
          <w:p w14:paraId="08D4525A" w14:textId="77777777" w:rsidR="000B3E88" w:rsidRDefault="000B3E88" w:rsidP="004E7A50">
            <w:pPr>
              <w:pBdr>
                <w:top w:val="nil"/>
                <w:left w:val="nil"/>
                <w:bottom w:val="nil"/>
                <w:right w:val="nil"/>
                <w:between w:val="nil"/>
              </w:pBdr>
              <w:ind w:hanging="2"/>
              <w:jc w:val="center"/>
              <w:rPr>
                <w:rFonts w:ascii="Arial" w:eastAsia="Arial" w:hAnsi="Arial" w:cs="Arial"/>
                <w:color w:val="000000"/>
                <w:sz w:val="20"/>
                <w:szCs w:val="20"/>
              </w:rPr>
            </w:pPr>
          </w:p>
          <w:p w14:paraId="19468C1F" w14:textId="2960FCF0"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r w:rsidRPr="00896E3E">
              <w:rPr>
                <w:rFonts w:ascii="Arial" w:eastAsia="Arial" w:hAnsi="Arial" w:cs="Arial"/>
                <w:color w:val="000000"/>
                <w:sz w:val="20"/>
                <w:szCs w:val="20"/>
              </w:rPr>
              <w:t>43223303</w:t>
            </w:r>
          </w:p>
        </w:tc>
        <w:tc>
          <w:tcPr>
            <w:tcW w:w="1430" w:type="dxa"/>
          </w:tcPr>
          <w:p w14:paraId="427A37F6"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65C1A2C5"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508E4791"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7D5C6402"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Dispositivos y equipos para la instalación de conectividad de redes y Datacom.</w:t>
            </w:r>
          </w:p>
        </w:tc>
        <w:tc>
          <w:tcPr>
            <w:tcW w:w="1502" w:type="dxa"/>
          </w:tcPr>
          <w:p w14:paraId="5C7594DD"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p>
          <w:p w14:paraId="25DCD11B"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Cable de conexión de comunicación de datos.</w:t>
            </w:r>
          </w:p>
        </w:tc>
      </w:tr>
      <w:tr w:rsidR="002166C3" w:rsidRPr="00896E3E" w14:paraId="5DE82DAE" w14:textId="77777777" w:rsidTr="004E7A50">
        <w:tc>
          <w:tcPr>
            <w:tcW w:w="1481" w:type="dxa"/>
          </w:tcPr>
          <w:p w14:paraId="1FEBB363"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p>
          <w:p w14:paraId="304DA100"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r w:rsidRPr="00896E3E">
              <w:rPr>
                <w:rFonts w:ascii="Arial" w:eastAsia="Arial" w:hAnsi="Arial" w:cs="Arial"/>
                <w:color w:val="000000"/>
                <w:sz w:val="20"/>
                <w:szCs w:val="20"/>
              </w:rPr>
              <w:t>43223306</w:t>
            </w:r>
          </w:p>
        </w:tc>
        <w:tc>
          <w:tcPr>
            <w:tcW w:w="1430" w:type="dxa"/>
          </w:tcPr>
          <w:p w14:paraId="2D265425"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3276CC6F"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128D929F"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5C3E9E80"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 xml:space="preserve">Dispositivos y equipos para la instalación de conectividad de redes y </w:t>
            </w:r>
            <w:r w:rsidRPr="00896E3E">
              <w:rPr>
                <w:rFonts w:ascii="Arial" w:eastAsia="Arial" w:hAnsi="Arial" w:cs="Arial"/>
                <w:color w:val="000000"/>
                <w:sz w:val="20"/>
                <w:szCs w:val="20"/>
              </w:rPr>
              <w:lastRenderedPageBreak/>
              <w:t>Datacom.</w:t>
            </w:r>
          </w:p>
        </w:tc>
        <w:tc>
          <w:tcPr>
            <w:tcW w:w="1502" w:type="dxa"/>
          </w:tcPr>
          <w:p w14:paraId="69536BF0"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p>
          <w:p w14:paraId="4060D56B"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Gabinete o cerramiento para sistema de red.</w:t>
            </w:r>
          </w:p>
        </w:tc>
      </w:tr>
      <w:tr w:rsidR="002166C3" w:rsidRPr="00896E3E" w14:paraId="45F07B82" w14:textId="77777777" w:rsidTr="004E7A50">
        <w:tc>
          <w:tcPr>
            <w:tcW w:w="1481" w:type="dxa"/>
          </w:tcPr>
          <w:p w14:paraId="2F2D54D0"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p>
          <w:p w14:paraId="791B78EA"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p>
          <w:p w14:paraId="2DFAA28B" w14:textId="77777777" w:rsidR="002166C3" w:rsidRPr="00896E3E" w:rsidRDefault="002166C3" w:rsidP="004E7A50">
            <w:pPr>
              <w:pBdr>
                <w:top w:val="nil"/>
                <w:left w:val="nil"/>
                <w:bottom w:val="nil"/>
                <w:right w:val="nil"/>
                <w:between w:val="nil"/>
              </w:pBdr>
              <w:ind w:hanging="2"/>
              <w:jc w:val="center"/>
              <w:rPr>
                <w:rFonts w:ascii="Arial" w:eastAsia="Arial" w:hAnsi="Arial" w:cs="Arial"/>
                <w:color w:val="000000"/>
                <w:sz w:val="20"/>
                <w:szCs w:val="20"/>
              </w:rPr>
            </w:pPr>
            <w:r w:rsidRPr="00896E3E">
              <w:rPr>
                <w:rFonts w:ascii="Arial" w:eastAsia="Arial" w:hAnsi="Arial" w:cs="Arial"/>
                <w:color w:val="000000"/>
                <w:sz w:val="20"/>
                <w:szCs w:val="20"/>
              </w:rPr>
              <w:t>43223309</w:t>
            </w:r>
          </w:p>
        </w:tc>
        <w:tc>
          <w:tcPr>
            <w:tcW w:w="1430" w:type="dxa"/>
          </w:tcPr>
          <w:p w14:paraId="033A79F4"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 Productos de uso final</w:t>
            </w:r>
          </w:p>
        </w:tc>
        <w:tc>
          <w:tcPr>
            <w:tcW w:w="2149" w:type="dxa"/>
          </w:tcPr>
          <w:p w14:paraId="756535BE"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Difusión de tecnologías de información y comunicaciones</w:t>
            </w:r>
          </w:p>
        </w:tc>
        <w:tc>
          <w:tcPr>
            <w:tcW w:w="1794" w:type="dxa"/>
          </w:tcPr>
          <w:p w14:paraId="46CBAB64"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Equipos o plataformas de accesorios de redes multimedia o de voz y datos.</w:t>
            </w:r>
          </w:p>
        </w:tc>
        <w:tc>
          <w:tcPr>
            <w:tcW w:w="1562" w:type="dxa"/>
          </w:tcPr>
          <w:p w14:paraId="0E7B055B"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Dispositivos y equipos para la instalación de conectividad de redes y Datacom.</w:t>
            </w:r>
          </w:p>
        </w:tc>
        <w:tc>
          <w:tcPr>
            <w:tcW w:w="1502" w:type="dxa"/>
          </w:tcPr>
          <w:p w14:paraId="2089285C"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p>
          <w:p w14:paraId="48DE2305"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p>
          <w:p w14:paraId="0CF2493E" w14:textId="77777777" w:rsidR="002166C3" w:rsidRPr="00896E3E" w:rsidRDefault="002166C3" w:rsidP="004E7A50">
            <w:pPr>
              <w:pBdr>
                <w:top w:val="nil"/>
                <w:left w:val="nil"/>
                <w:bottom w:val="nil"/>
                <w:right w:val="nil"/>
                <w:between w:val="nil"/>
              </w:pBdr>
              <w:ind w:hanging="2"/>
              <w:jc w:val="both"/>
              <w:rPr>
                <w:rFonts w:ascii="Arial" w:eastAsia="Arial" w:hAnsi="Arial" w:cs="Arial"/>
                <w:color w:val="000000"/>
                <w:sz w:val="20"/>
                <w:szCs w:val="20"/>
              </w:rPr>
            </w:pPr>
            <w:r w:rsidRPr="00896E3E">
              <w:rPr>
                <w:rFonts w:ascii="Arial" w:eastAsia="Arial" w:hAnsi="Arial" w:cs="Arial"/>
                <w:color w:val="000000"/>
                <w:sz w:val="20"/>
                <w:szCs w:val="20"/>
              </w:rPr>
              <w:t>Panel de conexión.</w:t>
            </w:r>
          </w:p>
        </w:tc>
      </w:tr>
    </w:tbl>
    <w:p w14:paraId="104BE4A8" w14:textId="77777777" w:rsidR="00DA2184" w:rsidRPr="00B9284B" w:rsidRDefault="00DA2184" w:rsidP="00632F35">
      <w:pPr>
        <w:jc w:val="both"/>
        <w:rPr>
          <w:rFonts w:ascii="Arial" w:hAnsi="Arial" w:cs="Arial"/>
        </w:rPr>
      </w:pPr>
      <w:r w:rsidRPr="00B9284B">
        <w:rPr>
          <w:rFonts w:ascii="Arial" w:hAnsi="Arial" w:cs="Arial"/>
          <w:b/>
        </w:rPr>
        <w:t>Nota: No se tendrán como experiencia contratos en proceso de ejecución.</w:t>
      </w:r>
    </w:p>
    <w:p w14:paraId="4A8FC2E5" w14:textId="77777777" w:rsidR="002C4EA7" w:rsidRPr="00B9284B" w:rsidRDefault="00DC04AA" w:rsidP="000B3E88">
      <w:pPr>
        <w:pStyle w:val="Ttulo2"/>
      </w:pPr>
      <w:r w:rsidRPr="00235235">
        <w:rPr>
          <w:rStyle w:val="Ttulo2Car"/>
          <w:b/>
          <w:bCs/>
        </w:rPr>
        <w:t>LUGAR</w:t>
      </w:r>
      <w:r w:rsidRPr="00B9284B">
        <w:t xml:space="preserve"> DE LA PRESTACIÓN DEL SERVICIO. </w:t>
      </w:r>
    </w:p>
    <w:p w14:paraId="08349812" w14:textId="77777777" w:rsidR="005F38FE" w:rsidRPr="00B9284B" w:rsidRDefault="005F38FE" w:rsidP="00DA2184">
      <w:pPr>
        <w:spacing w:after="0"/>
        <w:rPr>
          <w:rFonts w:ascii="Arial" w:hAnsi="Arial" w:cs="Arial"/>
        </w:rPr>
      </w:pPr>
    </w:p>
    <w:p w14:paraId="64BAABF3" w14:textId="0AF84C93" w:rsidR="00EE09AB" w:rsidRPr="00B9284B" w:rsidRDefault="00EE09AB" w:rsidP="00EE09AB">
      <w:pPr>
        <w:jc w:val="both"/>
        <w:rPr>
          <w:rFonts w:ascii="Arial" w:eastAsia="Arial Black" w:hAnsi="Arial" w:cs="Arial"/>
          <w:lang w:val="es-ES_tradnl"/>
        </w:rPr>
      </w:pPr>
      <w:r w:rsidRPr="00B9284B">
        <w:rPr>
          <w:rFonts w:ascii="Arial" w:hAnsi="Arial" w:cs="Arial"/>
        </w:rPr>
        <w:t xml:space="preserve">El servicio solicitado será prestado </w:t>
      </w:r>
      <w:r w:rsidRPr="00B9284B">
        <w:rPr>
          <w:rFonts w:ascii="Arial" w:eastAsia="Arial Black" w:hAnsi="Arial" w:cs="Arial"/>
          <w:lang w:val="es-ES_tradnl"/>
        </w:rPr>
        <w:t xml:space="preserve">en el Municipio de Pereira en: C.E.D.E. </w:t>
      </w:r>
      <w:r w:rsidR="009D3DF0">
        <w:rPr>
          <w:rFonts w:ascii="Arial" w:eastAsia="Arial Black" w:hAnsi="Arial" w:cs="Arial"/>
          <w:lang w:val="es-ES_tradnl"/>
        </w:rPr>
        <w:t xml:space="preserve">Kennedy, </w:t>
      </w:r>
      <w:r w:rsidRPr="00B9284B">
        <w:rPr>
          <w:rFonts w:ascii="Arial" w:eastAsia="Arial Black" w:hAnsi="Arial" w:cs="Arial"/>
          <w:lang w:val="es-ES_tradnl"/>
        </w:rPr>
        <w:t xml:space="preserve">Y EL PALACIO MUNICIPAL </w:t>
      </w:r>
      <w:r w:rsidR="009D3DF0">
        <w:rPr>
          <w:rFonts w:ascii="Arial" w:eastAsia="Arial Black" w:hAnsi="Arial" w:cs="Arial"/>
          <w:lang w:val="es-ES_tradnl"/>
        </w:rPr>
        <w:t>en la Secretaría de Hacienda y Finanzas Públicas.</w:t>
      </w:r>
    </w:p>
    <w:p w14:paraId="68637911" w14:textId="77777777" w:rsidR="002C4EA7" w:rsidRPr="00B9284B" w:rsidRDefault="00B50825" w:rsidP="000B3E88">
      <w:pPr>
        <w:pStyle w:val="Ttulo2"/>
      </w:pPr>
      <w:r w:rsidRPr="00B9284B">
        <w:t>OBLIGACIONES</w:t>
      </w:r>
      <w:r w:rsidR="00DC04AA" w:rsidRPr="00B9284B">
        <w:rPr>
          <w:rStyle w:val="Ttulo2Car"/>
        </w:rPr>
        <w:t xml:space="preserve"> AL SISTEMA DE SEGURIDAD SOCIAL INTEGRAL Y APORTES PARAFISCALES</w:t>
      </w:r>
      <w:r w:rsidR="002C4EA7" w:rsidRPr="00B9284B">
        <w:t xml:space="preserve">. </w:t>
      </w:r>
    </w:p>
    <w:p w14:paraId="4B2881AD" w14:textId="77777777" w:rsidR="00C67A78" w:rsidRPr="00B9284B" w:rsidRDefault="00C67A78" w:rsidP="00EE09AB">
      <w:pPr>
        <w:spacing w:after="0"/>
        <w:rPr>
          <w:rFonts w:ascii="Arial" w:hAnsi="Arial" w:cs="Arial"/>
        </w:rPr>
      </w:pPr>
    </w:p>
    <w:p w14:paraId="6C03B764" w14:textId="77777777" w:rsidR="00C67A78" w:rsidRPr="00B9284B" w:rsidRDefault="00C67A78" w:rsidP="00EE09AB">
      <w:pPr>
        <w:widowControl w:val="0"/>
        <w:overflowPunct w:val="0"/>
        <w:autoSpaceDE w:val="0"/>
        <w:autoSpaceDN w:val="0"/>
        <w:adjustRightInd w:val="0"/>
        <w:spacing w:after="0"/>
        <w:jc w:val="both"/>
        <w:rPr>
          <w:rFonts w:ascii="Arial" w:hAnsi="Arial" w:cs="Arial"/>
          <w:color w:val="000000"/>
        </w:rPr>
      </w:pPr>
      <w:r w:rsidRPr="00B9284B">
        <w:rPr>
          <w:rFonts w:ascii="Arial" w:hAnsi="Arial" w:cs="Arial"/>
          <w:color w:val="000000"/>
        </w:rPr>
        <w:t>El proponente debe acreditar el pago de las obligaciones con el Sistema de Seguridad Social Integral (salud, riesgos profesionales y pensiones) y aportes parafiscales (Cajas de Compensación Familiar, Instituto- Colombiano de Bienestar Familiar – ICBF y Servicio Nacional de Aprendizaje – SENA), a la fecha de presentación de la PROPUESTA, de conformidad con lo señalado en el artículo 23 de la Ley 1150 de 2007.</w:t>
      </w:r>
    </w:p>
    <w:p w14:paraId="659F6698" w14:textId="77777777" w:rsidR="00C67A78" w:rsidRPr="00B9284B" w:rsidRDefault="00C67A78" w:rsidP="00EE09AB">
      <w:pPr>
        <w:widowControl w:val="0"/>
        <w:overflowPunct w:val="0"/>
        <w:autoSpaceDE w:val="0"/>
        <w:autoSpaceDN w:val="0"/>
        <w:adjustRightInd w:val="0"/>
        <w:spacing w:after="0"/>
        <w:jc w:val="both"/>
        <w:rPr>
          <w:rFonts w:ascii="Arial" w:hAnsi="Arial" w:cs="Arial"/>
          <w:color w:val="000000"/>
        </w:rPr>
      </w:pPr>
      <w:r w:rsidRPr="00B9284B">
        <w:rPr>
          <w:rFonts w:ascii="Arial" w:hAnsi="Arial" w:cs="Arial"/>
          <w:color w:val="000000"/>
        </w:rPr>
        <w:t>Si es persona jurídica, tal acreditación deberá hacerse mediante una certificación expedida por el Revisor Fiscal (quien deberá adjuntar fotocopia de la cedula, tarjeta profesional y Certificado de Antecedentes Disciplinarios vigente expedido por la Junta Central de Contadores Públicos), o quien haga sus veces, o el Representante Legal, según el caso.</w:t>
      </w:r>
    </w:p>
    <w:p w14:paraId="2F2FCB62" w14:textId="77777777" w:rsidR="00C67A78" w:rsidRPr="00B9284B" w:rsidRDefault="00C67A78" w:rsidP="00EE09AB">
      <w:pPr>
        <w:widowControl w:val="0"/>
        <w:overflowPunct w:val="0"/>
        <w:autoSpaceDE w:val="0"/>
        <w:autoSpaceDN w:val="0"/>
        <w:adjustRightInd w:val="0"/>
        <w:spacing w:after="0"/>
        <w:jc w:val="both"/>
        <w:rPr>
          <w:rFonts w:ascii="Arial" w:hAnsi="Arial" w:cs="Arial"/>
          <w:color w:val="000000"/>
        </w:rPr>
      </w:pPr>
      <w:r w:rsidRPr="00B9284B">
        <w:rPr>
          <w:rFonts w:ascii="Arial" w:hAnsi="Arial" w:cs="Arial"/>
          <w:color w:val="000000"/>
        </w:rPr>
        <w:t>Si es persona natural tal acreditación deberá ser suscrita por el proponente y el Contador Público, el cual debe adjuntar copia de los documentos antes mencionados.</w:t>
      </w:r>
    </w:p>
    <w:p w14:paraId="579A333C" w14:textId="77777777" w:rsidR="00C67A78" w:rsidRPr="00B9284B" w:rsidRDefault="00C67A78" w:rsidP="00EE09AB">
      <w:pPr>
        <w:widowControl w:val="0"/>
        <w:overflowPunct w:val="0"/>
        <w:autoSpaceDE w:val="0"/>
        <w:autoSpaceDN w:val="0"/>
        <w:adjustRightInd w:val="0"/>
        <w:spacing w:after="0"/>
        <w:jc w:val="both"/>
        <w:rPr>
          <w:rFonts w:ascii="Arial" w:hAnsi="Arial" w:cs="Arial"/>
          <w:color w:val="000000"/>
        </w:rPr>
      </w:pPr>
      <w:r w:rsidRPr="00B9284B">
        <w:rPr>
          <w:rFonts w:ascii="Arial" w:hAnsi="Arial" w:cs="Arial"/>
          <w:color w:val="000000"/>
        </w:rPr>
        <w:t>En caso de que el proponente se presente a título de consorcio o unión temporal, cada uno de sus integrantes debe cumplir con este requisito</w:t>
      </w:r>
    </w:p>
    <w:p w14:paraId="51AC6D52" w14:textId="77777777" w:rsidR="00EE09AB" w:rsidRPr="00B9284B" w:rsidRDefault="00EE09AB" w:rsidP="00EE09AB">
      <w:pPr>
        <w:widowControl w:val="0"/>
        <w:overflowPunct w:val="0"/>
        <w:autoSpaceDE w:val="0"/>
        <w:autoSpaceDN w:val="0"/>
        <w:adjustRightInd w:val="0"/>
        <w:spacing w:after="0"/>
        <w:jc w:val="both"/>
        <w:rPr>
          <w:rFonts w:ascii="Arial" w:hAnsi="Arial" w:cs="Arial"/>
          <w:color w:val="000000"/>
        </w:rPr>
      </w:pPr>
    </w:p>
    <w:p w14:paraId="5EEACB8A" w14:textId="77777777" w:rsidR="008A5B9A" w:rsidRPr="00B9284B" w:rsidRDefault="008A5B9A" w:rsidP="000B3E88">
      <w:pPr>
        <w:pStyle w:val="Ttulo2"/>
      </w:pPr>
      <w:r w:rsidRPr="00B9284B">
        <w:t>RAZONES Y CAUSALES QUE</w:t>
      </w:r>
      <w:r w:rsidR="002C4EA7" w:rsidRPr="00B9284B">
        <w:t xml:space="preserve"> GENERAN RECHAZO </w:t>
      </w:r>
    </w:p>
    <w:p w14:paraId="708F446C" w14:textId="77777777" w:rsidR="008A5B9A" w:rsidRPr="00B9284B" w:rsidRDefault="008A5B9A" w:rsidP="00EE09AB">
      <w:pPr>
        <w:spacing w:after="0"/>
        <w:rPr>
          <w:rFonts w:ascii="Arial" w:hAnsi="Arial" w:cs="Arial"/>
        </w:rPr>
      </w:pPr>
    </w:p>
    <w:p w14:paraId="4340D487" w14:textId="77777777" w:rsidR="00C67A78" w:rsidRPr="00B9284B" w:rsidRDefault="002C4EA7" w:rsidP="00123525">
      <w:pPr>
        <w:pStyle w:val="Prrafodelista"/>
        <w:numPr>
          <w:ilvl w:val="0"/>
          <w:numId w:val="8"/>
        </w:numPr>
        <w:spacing w:after="0"/>
        <w:rPr>
          <w:rFonts w:ascii="Arial" w:hAnsi="Arial" w:cs="Arial"/>
          <w:lang w:val="es-ES" w:eastAsia="es-ES"/>
        </w:rPr>
      </w:pPr>
      <w:r w:rsidRPr="00B9284B">
        <w:rPr>
          <w:rFonts w:ascii="Arial" w:hAnsi="Arial" w:cs="Arial"/>
          <w:lang w:val="es-ES" w:eastAsia="es-ES"/>
        </w:rPr>
        <w:t>Generan Rechazo.</w:t>
      </w:r>
      <w:r w:rsidR="00C67A78" w:rsidRPr="00B9284B">
        <w:rPr>
          <w:rFonts w:ascii="Arial" w:hAnsi="Arial" w:cs="Arial"/>
          <w:lang w:val="es-ES" w:eastAsia="es-ES"/>
        </w:rPr>
        <w:t xml:space="preserve"> Cuando la propuesta sea extemporánea.</w:t>
      </w:r>
    </w:p>
    <w:p w14:paraId="29260B19" w14:textId="77777777" w:rsidR="00C67A78" w:rsidRPr="00B9284B" w:rsidRDefault="00C67A78" w:rsidP="00123525">
      <w:pPr>
        <w:pStyle w:val="NormalWeb"/>
        <w:numPr>
          <w:ilvl w:val="0"/>
          <w:numId w:val="8"/>
        </w:numPr>
        <w:spacing w:before="0" w:beforeAutospacing="0" w:after="0"/>
        <w:jc w:val="both"/>
        <w:rPr>
          <w:rFonts w:ascii="Arial" w:hAnsi="Arial" w:cs="Arial"/>
          <w:sz w:val="22"/>
          <w:szCs w:val="22"/>
        </w:rPr>
      </w:pPr>
      <w:r w:rsidRPr="00B9284B">
        <w:rPr>
          <w:rFonts w:ascii="Arial" w:hAnsi="Arial" w:cs="Arial"/>
          <w:sz w:val="22"/>
          <w:szCs w:val="22"/>
        </w:rPr>
        <w:t>Cuando no subsane los requisitos y condiciones habilitantes dentro del término establecido en el presente pliego o en la fecha solicita</w:t>
      </w:r>
      <w:r w:rsidR="00EE09AB" w:rsidRPr="00B9284B">
        <w:rPr>
          <w:rFonts w:ascii="Arial" w:hAnsi="Arial" w:cs="Arial"/>
          <w:sz w:val="22"/>
          <w:szCs w:val="22"/>
        </w:rPr>
        <w:t>da por la entidad.</w:t>
      </w:r>
    </w:p>
    <w:p w14:paraId="33847F92" w14:textId="77777777" w:rsidR="00C67A78" w:rsidRPr="00B9284B" w:rsidRDefault="00C67A78" w:rsidP="00123525">
      <w:pPr>
        <w:pStyle w:val="NormalWeb"/>
        <w:numPr>
          <w:ilvl w:val="0"/>
          <w:numId w:val="8"/>
        </w:numPr>
        <w:spacing w:before="0" w:beforeAutospacing="0" w:after="0"/>
        <w:jc w:val="both"/>
        <w:rPr>
          <w:rFonts w:ascii="Arial" w:hAnsi="Arial" w:cs="Arial"/>
          <w:sz w:val="22"/>
          <w:szCs w:val="22"/>
        </w:rPr>
      </w:pPr>
      <w:r w:rsidRPr="00B9284B">
        <w:rPr>
          <w:rFonts w:ascii="Arial" w:hAnsi="Arial" w:cs="Arial"/>
          <w:sz w:val="22"/>
          <w:szCs w:val="22"/>
        </w:rPr>
        <w:t>Cuando la oferta se presente por persona natural o jurídica, que haya intervenido directa o indirectamente en los estudios o proyectos respectivos o participado en la elaboración de las condiciones generales o términos de referencia.</w:t>
      </w:r>
    </w:p>
    <w:p w14:paraId="7D1ED46F" w14:textId="77777777" w:rsidR="00C67A78" w:rsidRPr="00B9284B" w:rsidRDefault="00C67A78" w:rsidP="00123525">
      <w:pPr>
        <w:pStyle w:val="NormalWeb"/>
        <w:numPr>
          <w:ilvl w:val="0"/>
          <w:numId w:val="8"/>
        </w:numPr>
        <w:spacing w:before="0" w:beforeAutospacing="0" w:after="0"/>
        <w:jc w:val="both"/>
        <w:rPr>
          <w:rFonts w:ascii="Arial" w:hAnsi="Arial" w:cs="Arial"/>
          <w:sz w:val="22"/>
          <w:szCs w:val="22"/>
        </w:rPr>
      </w:pPr>
      <w:r w:rsidRPr="00B9284B">
        <w:rPr>
          <w:rFonts w:ascii="Arial" w:hAnsi="Arial" w:cs="Arial"/>
          <w:sz w:val="22"/>
          <w:szCs w:val="22"/>
        </w:rPr>
        <w:t>Por hallarse incurso dentro de las inhabilidades e incompatibilidades o prohibiciones legales para contratar, consagradas en la Constitución Política y la Ley.</w:t>
      </w:r>
    </w:p>
    <w:p w14:paraId="22C8A2B5" w14:textId="77777777" w:rsidR="00C67A78" w:rsidRPr="00B9284B" w:rsidRDefault="00C67A78" w:rsidP="00123525">
      <w:pPr>
        <w:pStyle w:val="NormalWeb"/>
        <w:numPr>
          <w:ilvl w:val="0"/>
          <w:numId w:val="8"/>
        </w:numPr>
        <w:spacing w:before="0" w:beforeAutospacing="0" w:after="0"/>
        <w:jc w:val="both"/>
        <w:rPr>
          <w:rFonts w:ascii="Arial" w:hAnsi="Arial" w:cs="Arial"/>
          <w:sz w:val="22"/>
          <w:szCs w:val="22"/>
        </w:rPr>
      </w:pPr>
      <w:r w:rsidRPr="00B9284B">
        <w:rPr>
          <w:rFonts w:ascii="Arial" w:hAnsi="Arial" w:cs="Arial"/>
          <w:sz w:val="22"/>
          <w:szCs w:val="22"/>
        </w:rPr>
        <w:t xml:space="preserve">Cuando la oferta se suscriba por persona diferente al representante legal de la firma. </w:t>
      </w:r>
    </w:p>
    <w:p w14:paraId="0616C150" w14:textId="77777777" w:rsidR="00C67A78" w:rsidRPr="00B9284B" w:rsidRDefault="00C67A78" w:rsidP="00123525">
      <w:pPr>
        <w:pStyle w:val="NormalWeb"/>
        <w:numPr>
          <w:ilvl w:val="0"/>
          <w:numId w:val="8"/>
        </w:numPr>
        <w:spacing w:before="0" w:beforeAutospacing="0" w:after="0"/>
        <w:jc w:val="both"/>
        <w:rPr>
          <w:rFonts w:ascii="Arial" w:hAnsi="Arial" w:cs="Arial"/>
          <w:sz w:val="22"/>
          <w:szCs w:val="22"/>
        </w:rPr>
      </w:pPr>
      <w:r w:rsidRPr="00B9284B">
        <w:rPr>
          <w:rFonts w:ascii="Arial" w:hAnsi="Arial" w:cs="Arial"/>
          <w:sz w:val="22"/>
          <w:szCs w:val="22"/>
        </w:rPr>
        <w:t>Cuando el valor de la propuesta económica supere el valor del presupuesto oficial.</w:t>
      </w:r>
    </w:p>
    <w:p w14:paraId="3202DF73" w14:textId="77777777" w:rsidR="00C67A78" w:rsidRPr="00B9284B" w:rsidRDefault="00C67A78" w:rsidP="00123525">
      <w:pPr>
        <w:pStyle w:val="NormalWeb"/>
        <w:numPr>
          <w:ilvl w:val="0"/>
          <w:numId w:val="8"/>
        </w:numPr>
        <w:spacing w:before="0" w:beforeAutospacing="0" w:after="0"/>
        <w:jc w:val="both"/>
        <w:rPr>
          <w:rFonts w:ascii="Arial" w:hAnsi="Arial" w:cs="Arial"/>
          <w:sz w:val="22"/>
          <w:szCs w:val="22"/>
        </w:rPr>
      </w:pPr>
      <w:r w:rsidRPr="00B9284B">
        <w:rPr>
          <w:rFonts w:ascii="Arial" w:hAnsi="Arial" w:cs="Arial"/>
          <w:sz w:val="22"/>
          <w:szCs w:val="22"/>
        </w:rPr>
        <w:t>Cuando el proponente no cumpla con lo establecido en el pliego de condiciones.</w:t>
      </w:r>
    </w:p>
    <w:p w14:paraId="3342F9E6" w14:textId="77777777" w:rsidR="00C67A78" w:rsidRPr="00B9284B" w:rsidRDefault="00C67A78" w:rsidP="00123525">
      <w:pPr>
        <w:pStyle w:val="NormalWeb"/>
        <w:numPr>
          <w:ilvl w:val="0"/>
          <w:numId w:val="8"/>
        </w:numPr>
        <w:spacing w:before="0" w:beforeAutospacing="0" w:after="0"/>
        <w:jc w:val="both"/>
        <w:rPr>
          <w:rFonts w:ascii="Arial" w:hAnsi="Arial" w:cs="Arial"/>
          <w:sz w:val="22"/>
          <w:szCs w:val="22"/>
        </w:rPr>
      </w:pPr>
      <w:r w:rsidRPr="00B9284B">
        <w:rPr>
          <w:rFonts w:ascii="Arial" w:hAnsi="Arial" w:cs="Arial"/>
          <w:sz w:val="22"/>
          <w:szCs w:val="22"/>
        </w:rPr>
        <w:t xml:space="preserve">Cuando el proponente no cumpla con las condiciones del servicio a prestar numerales </w:t>
      </w:r>
      <w:r w:rsidR="00EE09AB" w:rsidRPr="00B9284B">
        <w:rPr>
          <w:rFonts w:ascii="Arial" w:hAnsi="Arial" w:cs="Arial"/>
          <w:sz w:val="22"/>
          <w:szCs w:val="22"/>
        </w:rPr>
        <w:t>3</w:t>
      </w:r>
      <w:r w:rsidR="00E306B5" w:rsidRPr="00B9284B">
        <w:rPr>
          <w:rFonts w:ascii="Arial" w:hAnsi="Arial" w:cs="Arial"/>
          <w:sz w:val="22"/>
          <w:szCs w:val="22"/>
        </w:rPr>
        <w:t>,</w:t>
      </w:r>
      <w:r w:rsidR="00EE09AB" w:rsidRPr="00B9284B">
        <w:rPr>
          <w:rFonts w:ascii="Arial" w:hAnsi="Arial" w:cs="Arial"/>
          <w:sz w:val="22"/>
          <w:szCs w:val="22"/>
        </w:rPr>
        <w:t xml:space="preserve"> 4</w:t>
      </w:r>
      <w:r w:rsidR="00E306B5" w:rsidRPr="00B9284B">
        <w:rPr>
          <w:rFonts w:ascii="Arial" w:hAnsi="Arial" w:cs="Arial"/>
          <w:sz w:val="22"/>
          <w:szCs w:val="22"/>
        </w:rPr>
        <w:t xml:space="preserve"> Y 5</w:t>
      </w:r>
    </w:p>
    <w:p w14:paraId="2B79AC18" w14:textId="77777777" w:rsidR="00C67A78" w:rsidRPr="00B9284B" w:rsidRDefault="00C67A78" w:rsidP="00123525">
      <w:pPr>
        <w:pStyle w:val="NormalWeb"/>
        <w:numPr>
          <w:ilvl w:val="0"/>
          <w:numId w:val="8"/>
        </w:numPr>
        <w:spacing w:before="0" w:beforeAutospacing="0" w:after="0"/>
        <w:jc w:val="both"/>
        <w:rPr>
          <w:rFonts w:ascii="Arial" w:hAnsi="Arial" w:cs="Arial"/>
          <w:b/>
          <w:bCs/>
          <w:sz w:val="22"/>
          <w:szCs w:val="22"/>
        </w:rPr>
      </w:pPr>
      <w:r w:rsidRPr="00B9284B">
        <w:rPr>
          <w:rFonts w:ascii="Arial" w:hAnsi="Arial" w:cs="Arial"/>
          <w:sz w:val="22"/>
          <w:szCs w:val="22"/>
        </w:rPr>
        <w:t>La propuesta inicial se rechazará por las siguientes razones:</w:t>
      </w:r>
    </w:p>
    <w:p w14:paraId="75CBEFC1" w14:textId="77777777" w:rsidR="00C67A78" w:rsidRPr="00B9284B" w:rsidRDefault="00C67A78" w:rsidP="00123525">
      <w:pPr>
        <w:numPr>
          <w:ilvl w:val="0"/>
          <w:numId w:val="9"/>
        </w:numPr>
        <w:tabs>
          <w:tab w:val="left" w:pos="720"/>
        </w:tabs>
        <w:spacing w:after="0" w:line="240" w:lineRule="auto"/>
        <w:jc w:val="both"/>
        <w:rPr>
          <w:rFonts w:ascii="Arial" w:hAnsi="Arial" w:cs="Arial"/>
        </w:rPr>
      </w:pPr>
      <w:r w:rsidRPr="00B9284B">
        <w:rPr>
          <w:rFonts w:ascii="Arial" w:hAnsi="Arial" w:cs="Arial"/>
        </w:rPr>
        <w:t>Sí hay omisión de un ítem que impidan la revisión de la propuesta inicial.</w:t>
      </w:r>
    </w:p>
    <w:p w14:paraId="2BB9B38E" w14:textId="77777777" w:rsidR="00C67A78" w:rsidRPr="00B9284B" w:rsidRDefault="00C67A78" w:rsidP="00123525">
      <w:pPr>
        <w:numPr>
          <w:ilvl w:val="0"/>
          <w:numId w:val="9"/>
        </w:numPr>
        <w:tabs>
          <w:tab w:val="left" w:pos="720"/>
        </w:tabs>
        <w:spacing w:after="0" w:line="240" w:lineRule="auto"/>
        <w:jc w:val="both"/>
        <w:rPr>
          <w:rFonts w:ascii="Arial" w:hAnsi="Arial" w:cs="Arial"/>
        </w:rPr>
      </w:pPr>
      <w:r w:rsidRPr="00B9284B">
        <w:rPr>
          <w:rFonts w:ascii="Arial" w:hAnsi="Arial" w:cs="Arial"/>
        </w:rPr>
        <w:lastRenderedPageBreak/>
        <w:t>Cuando la propuesta inicial no esté debidamente firmada por el proponente o el representante legal de la empresa.</w:t>
      </w:r>
    </w:p>
    <w:p w14:paraId="0E2A0C8E" w14:textId="77777777" w:rsidR="002A3FCC" w:rsidRPr="00B9284B" w:rsidRDefault="00C67A78" w:rsidP="00123525">
      <w:pPr>
        <w:numPr>
          <w:ilvl w:val="0"/>
          <w:numId w:val="9"/>
        </w:numPr>
        <w:tabs>
          <w:tab w:val="left" w:pos="720"/>
        </w:tabs>
        <w:spacing w:after="0" w:line="240" w:lineRule="auto"/>
        <w:jc w:val="both"/>
        <w:rPr>
          <w:rFonts w:ascii="Arial" w:hAnsi="Arial" w:cs="Arial"/>
        </w:rPr>
      </w:pPr>
      <w:r w:rsidRPr="00B9284B">
        <w:rPr>
          <w:rFonts w:ascii="Arial" w:hAnsi="Arial" w:cs="Arial"/>
        </w:rPr>
        <w:t>Cambio en las cantidades de los materiales y/o especificaciones, las cuales deben ser conforme al anexo B cuadro de la propuesta inicial.</w:t>
      </w:r>
    </w:p>
    <w:p w14:paraId="7E305F60" w14:textId="0C357023" w:rsidR="00C67A78" w:rsidRPr="00B9284B" w:rsidRDefault="00C67A78" w:rsidP="00123525">
      <w:pPr>
        <w:numPr>
          <w:ilvl w:val="0"/>
          <w:numId w:val="9"/>
        </w:numPr>
        <w:tabs>
          <w:tab w:val="left" w:pos="720"/>
        </w:tabs>
        <w:spacing w:after="0" w:line="240" w:lineRule="auto"/>
        <w:jc w:val="both"/>
        <w:rPr>
          <w:rFonts w:ascii="Arial" w:hAnsi="Arial" w:cs="Arial"/>
        </w:rPr>
      </w:pPr>
      <w:r w:rsidRPr="00B9284B">
        <w:rPr>
          <w:rFonts w:ascii="Arial" w:hAnsi="Arial" w:cs="Arial"/>
        </w:rPr>
        <w:t xml:space="preserve">LA ENTIDAD no corregirá las operaciones hechas por el proponente; solo las cotejará para corroborar el valor del costo total y de esta comparación, sólo aceptará una discrepancia de </w:t>
      </w:r>
      <w:r w:rsidR="00EE09AB" w:rsidRPr="00B9284B">
        <w:rPr>
          <w:rFonts w:ascii="Arial" w:hAnsi="Arial" w:cs="Arial"/>
        </w:rPr>
        <w:t>cero</w:t>
      </w:r>
      <w:r w:rsidR="00772D9B">
        <w:rPr>
          <w:rFonts w:ascii="Arial" w:hAnsi="Arial" w:cs="Arial"/>
        </w:rPr>
        <w:t xml:space="preserve"> </w:t>
      </w:r>
      <w:r w:rsidR="00EE09AB" w:rsidRPr="00B9284B">
        <w:rPr>
          <w:rFonts w:ascii="Arial" w:hAnsi="Arial" w:cs="Arial"/>
        </w:rPr>
        <w:t>punto</w:t>
      </w:r>
      <w:r w:rsidRPr="00B9284B">
        <w:rPr>
          <w:rFonts w:ascii="Arial" w:hAnsi="Arial" w:cs="Arial"/>
        </w:rPr>
        <w:t xml:space="preserve"> cinco por ciento (0,5 %) por exceso o por defecto, en el total de los precios por error aritmético.</w:t>
      </w:r>
    </w:p>
    <w:p w14:paraId="20C7E422" w14:textId="77777777" w:rsidR="007E70DD" w:rsidRPr="00B9284B" w:rsidRDefault="007E70DD" w:rsidP="007E70DD">
      <w:pPr>
        <w:tabs>
          <w:tab w:val="left" w:pos="720"/>
        </w:tabs>
        <w:spacing w:after="0" w:line="240" w:lineRule="auto"/>
        <w:ind w:left="1080"/>
        <w:jc w:val="both"/>
        <w:rPr>
          <w:rFonts w:ascii="Arial" w:hAnsi="Arial" w:cs="Arial"/>
        </w:rPr>
      </w:pPr>
    </w:p>
    <w:p w14:paraId="2F87A260" w14:textId="77777777" w:rsidR="00632F35" w:rsidRPr="00B9284B" w:rsidRDefault="00632F35" w:rsidP="007E70DD">
      <w:pPr>
        <w:tabs>
          <w:tab w:val="left" w:pos="720"/>
        </w:tabs>
        <w:spacing w:after="0" w:line="240" w:lineRule="auto"/>
        <w:ind w:left="1080"/>
        <w:jc w:val="both"/>
        <w:rPr>
          <w:rFonts w:ascii="Arial" w:hAnsi="Arial" w:cs="Arial"/>
        </w:rPr>
      </w:pPr>
    </w:p>
    <w:p w14:paraId="016D154B" w14:textId="77777777" w:rsidR="002C4EA7" w:rsidRPr="00B9284B" w:rsidRDefault="00B50825" w:rsidP="000B3E88">
      <w:pPr>
        <w:pStyle w:val="Ttulo2"/>
      </w:pPr>
      <w:r w:rsidRPr="00B9284B">
        <w:t>Declaración</w:t>
      </w:r>
      <w:r w:rsidR="002C4EA7" w:rsidRPr="00B9284B">
        <w:t xml:space="preserve"> de Desierta. </w:t>
      </w:r>
    </w:p>
    <w:p w14:paraId="50D69E9C" w14:textId="77777777" w:rsidR="008A5B9A" w:rsidRPr="00B9284B" w:rsidRDefault="008A5B9A" w:rsidP="00EE09AB">
      <w:pPr>
        <w:spacing w:after="0"/>
        <w:rPr>
          <w:rFonts w:ascii="Arial" w:hAnsi="Arial" w:cs="Arial"/>
        </w:rPr>
      </w:pPr>
    </w:p>
    <w:p w14:paraId="548FA1A3" w14:textId="77777777" w:rsidR="002A3FCC" w:rsidRPr="00B9284B" w:rsidRDefault="002A3FCC" w:rsidP="002A3FCC">
      <w:pPr>
        <w:pStyle w:val="Predeterminado"/>
        <w:jc w:val="both"/>
        <w:rPr>
          <w:rFonts w:ascii="Arial" w:hAnsi="Arial" w:cs="Arial"/>
          <w:sz w:val="22"/>
          <w:szCs w:val="22"/>
        </w:rPr>
      </w:pPr>
      <w:r w:rsidRPr="00B9284B">
        <w:rPr>
          <w:rFonts w:ascii="Arial" w:hAnsi="Arial" w:cs="Arial"/>
          <w:sz w:val="22"/>
          <w:szCs w:val="22"/>
        </w:rPr>
        <w:t>Conforme a lo previsto en el numeral 18 del art. 25 de la Ley 80 de 1993, la declaratoria de desierta del presente proceso únicamente procederá por motivos o causas que impidan la escogencia objetiva y se declarara en acto administrativo en el que se señalaran en forma expresa y detallada las razones que han conducido a esa decisión. La declaratoria de desierta también tendrá lugar cuando:</w:t>
      </w:r>
    </w:p>
    <w:p w14:paraId="2538BCCA" w14:textId="77777777" w:rsidR="002A3FCC" w:rsidRPr="00B9284B" w:rsidRDefault="002A3FCC" w:rsidP="00123525">
      <w:pPr>
        <w:pStyle w:val="Predeterminado"/>
        <w:numPr>
          <w:ilvl w:val="0"/>
          <w:numId w:val="10"/>
        </w:numPr>
        <w:jc w:val="both"/>
        <w:rPr>
          <w:rFonts w:ascii="Arial" w:hAnsi="Arial" w:cs="Arial"/>
          <w:sz w:val="22"/>
          <w:szCs w:val="22"/>
        </w:rPr>
      </w:pPr>
      <w:r w:rsidRPr="00B9284B">
        <w:rPr>
          <w:rFonts w:ascii="Arial" w:hAnsi="Arial" w:cs="Arial"/>
          <w:sz w:val="22"/>
          <w:szCs w:val="22"/>
        </w:rPr>
        <w:t>No se presente ninguna oferta en el desarrollo del proceso.</w:t>
      </w:r>
    </w:p>
    <w:p w14:paraId="0CAF4B4E" w14:textId="77777777" w:rsidR="002A3FCC" w:rsidRPr="00B9284B" w:rsidRDefault="002A3FCC" w:rsidP="00123525">
      <w:pPr>
        <w:pStyle w:val="Predeterminado"/>
        <w:numPr>
          <w:ilvl w:val="0"/>
          <w:numId w:val="10"/>
        </w:numPr>
        <w:jc w:val="both"/>
        <w:rPr>
          <w:rFonts w:ascii="Arial" w:hAnsi="Arial" w:cs="Arial"/>
          <w:sz w:val="22"/>
          <w:szCs w:val="22"/>
        </w:rPr>
      </w:pPr>
      <w:r w:rsidRPr="00B9284B">
        <w:rPr>
          <w:rFonts w:ascii="Arial" w:hAnsi="Arial" w:cs="Arial"/>
          <w:sz w:val="22"/>
          <w:szCs w:val="22"/>
        </w:rPr>
        <w:t xml:space="preserve">Cuando </w:t>
      </w:r>
      <w:r w:rsidR="002B61AF" w:rsidRPr="00B9284B">
        <w:rPr>
          <w:rFonts w:ascii="Arial" w:hAnsi="Arial" w:cs="Arial"/>
          <w:sz w:val="22"/>
          <w:szCs w:val="22"/>
        </w:rPr>
        <w:t>ninguno de los proponentes cumpla</w:t>
      </w:r>
      <w:r w:rsidRPr="00B9284B">
        <w:rPr>
          <w:rFonts w:ascii="Arial" w:hAnsi="Arial" w:cs="Arial"/>
          <w:sz w:val="22"/>
          <w:szCs w:val="22"/>
        </w:rPr>
        <w:t xml:space="preserve"> con las condiciones exigidas por la entidad.</w:t>
      </w:r>
    </w:p>
    <w:p w14:paraId="69139C34" w14:textId="77777777" w:rsidR="006B151B" w:rsidRPr="00B9284B" w:rsidRDefault="006B151B" w:rsidP="00632F35">
      <w:pPr>
        <w:pStyle w:val="Ttulo1"/>
        <w:numPr>
          <w:ilvl w:val="0"/>
          <w:numId w:val="37"/>
        </w:numPr>
        <w:ind w:left="284" w:hanging="284"/>
        <w:rPr>
          <w:rFonts w:cs="Arial"/>
          <w:sz w:val="22"/>
          <w:szCs w:val="22"/>
        </w:rPr>
      </w:pPr>
      <w:r w:rsidRPr="00B9284B">
        <w:rPr>
          <w:rFonts w:cs="Arial"/>
          <w:sz w:val="22"/>
          <w:szCs w:val="22"/>
        </w:rPr>
        <w:t xml:space="preserve">CONDICIONES CONTRACTUALES GENERALES. </w:t>
      </w:r>
    </w:p>
    <w:p w14:paraId="305C6556" w14:textId="77777777" w:rsidR="00B50825" w:rsidRPr="00B9284B" w:rsidRDefault="00B50825" w:rsidP="00772BC7">
      <w:pPr>
        <w:spacing w:after="0"/>
        <w:rPr>
          <w:rFonts w:ascii="Arial" w:hAnsi="Arial" w:cs="Arial"/>
        </w:rPr>
      </w:pPr>
    </w:p>
    <w:p w14:paraId="63A8640A" w14:textId="5549BD64" w:rsidR="00E00918" w:rsidRPr="00B9284B" w:rsidRDefault="002A3FCC" w:rsidP="002B61AF">
      <w:pPr>
        <w:jc w:val="both"/>
        <w:rPr>
          <w:rFonts w:ascii="Arial" w:hAnsi="Arial" w:cs="Arial"/>
        </w:rPr>
      </w:pPr>
      <w:r w:rsidRPr="00B9284B">
        <w:rPr>
          <w:rFonts w:ascii="Arial" w:hAnsi="Arial" w:cs="Arial"/>
        </w:rPr>
        <w:t>Teniendo en cuenta lo previsto en el artículo 5 parágrafo 1 de la Ley 1150 de 2007, la entidad publicará un informe de verificación en el cual señalará los proponente</w:t>
      </w:r>
      <w:r w:rsidR="002B61AF" w:rsidRPr="00B9284B">
        <w:rPr>
          <w:rFonts w:ascii="Arial" w:hAnsi="Arial" w:cs="Arial"/>
        </w:rPr>
        <w:t>s</w:t>
      </w:r>
      <w:r w:rsidRPr="00B9284B">
        <w:rPr>
          <w:rFonts w:ascii="Arial" w:hAnsi="Arial" w:cs="Arial"/>
        </w:rPr>
        <w:t xml:space="preserve"> que no se consideran habilitados y a los cuales se les concederá hasta </w:t>
      </w:r>
      <w:r w:rsidR="001721F4" w:rsidRPr="00B9284B">
        <w:rPr>
          <w:rFonts w:ascii="Arial" w:hAnsi="Arial" w:cs="Arial"/>
        </w:rPr>
        <w:t xml:space="preserve">el </w:t>
      </w:r>
      <w:r w:rsidR="005232C8" w:rsidRPr="00B9284B">
        <w:rPr>
          <w:rFonts w:ascii="Arial" w:hAnsi="Arial" w:cs="Arial"/>
        </w:rPr>
        <w:t>día planteado</w:t>
      </w:r>
      <w:r w:rsidR="002B61AF" w:rsidRPr="00B9284B">
        <w:rPr>
          <w:rFonts w:ascii="Arial" w:hAnsi="Arial" w:cs="Arial"/>
        </w:rPr>
        <w:t xml:space="preserve"> en </w:t>
      </w:r>
      <w:r w:rsidR="001721F4" w:rsidRPr="00B9284B">
        <w:rPr>
          <w:rFonts w:ascii="Arial" w:hAnsi="Arial" w:cs="Arial"/>
        </w:rPr>
        <w:t xml:space="preserve">el cronograma </w:t>
      </w:r>
      <w:r w:rsidR="005232C8" w:rsidRPr="00B9284B">
        <w:rPr>
          <w:rFonts w:ascii="Arial" w:hAnsi="Arial" w:cs="Arial"/>
        </w:rPr>
        <w:t>del presente</w:t>
      </w:r>
      <w:r w:rsidR="002B61AF" w:rsidRPr="00B9284B">
        <w:rPr>
          <w:rFonts w:ascii="Arial" w:hAnsi="Arial" w:cs="Arial"/>
        </w:rPr>
        <w:t xml:space="preserve"> </w:t>
      </w:r>
      <w:r w:rsidR="001721F4" w:rsidRPr="00B9284B">
        <w:rPr>
          <w:rFonts w:ascii="Arial" w:hAnsi="Arial" w:cs="Arial"/>
        </w:rPr>
        <w:t xml:space="preserve">proceso </w:t>
      </w:r>
      <w:r w:rsidRPr="00B9284B">
        <w:rPr>
          <w:rFonts w:ascii="Arial" w:hAnsi="Arial" w:cs="Arial"/>
        </w:rPr>
        <w:t>para que subsanen la falta de requisitos o documentos habilitantes, so pena del rechazo definitivo de sus propuestas.</w:t>
      </w:r>
    </w:p>
    <w:p w14:paraId="4E12BEA1"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Entidad Contratante, domicilio y correspondencia. </w:t>
      </w:r>
    </w:p>
    <w:p w14:paraId="40280F03" w14:textId="62DA0074" w:rsidR="008B0D88" w:rsidRPr="00B9284B" w:rsidRDefault="008B0D88" w:rsidP="008B0D88">
      <w:pPr>
        <w:jc w:val="both"/>
        <w:rPr>
          <w:rFonts w:ascii="Arial" w:hAnsi="Arial" w:cs="Arial"/>
        </w:rPr>
      </w:pPr>
      <w:r w:rsidRPr="00B9284B">
        <w:rPr>
          <w:rFonts w:ascii="Arial" w:hAnsi="Arial" w:cs="Arial"/>
        </w:rPr>
        <w:t xml:space="preserve">La entidad contratante es el Municipio de Pereira, que en adelante se llamará el Municipio de Pereira. La Secretaría responsable de este proceso será la Secretaría de </w:t>
      </w:r>
      <w:r w:rsidR="002B61AF" w:rsidRPr="00B9284B">
        <w:rPr>
          <w:rFonts w:ascii="Arial" w:hAnsi="Arial" w:cs="Arial"/>
        </w:rPr>
        <w:t xml:space="preserve">Tecnologías de la Información y </w:t>
      </w:r>
      <w:r w:rsidR="005232C8" w:rsidRPr="00B9284B">
        <w:rPr>
          <w:rFonts w:ascii="Arial" w:hAnsi="Arial" w:cs="Arial"/>
        </w:rPr>
        <w:t>Comunicación</w:t>
      </w:r>
      <w:r w:rsidRPr="00B9284B">
        <w:rPr>
          <w:rFonts w:ascii="Arial" w:hAnsi="Arial" w:cs="Arial"/>
        </w:rPr>
        <w:t>, ubicada en la carrera 7ª No. 18-55 piso 5º del Palacio Municipal, teléfono 3248261.</w:t>
      </w:r>
    </w:p>
    <w:p w14:paraId="5BD4CED7"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Valor del Contrato. </w:t>
      </w:r>
    </w:p>
    <w:p w14:paraId="0E0FE566" w14:textId="77777777" w:rsidR="008B0D88" w:rsidRPr="00B9284B" w:rsidRDefault="008B0D88" w:rsidP="008B0D88">
      <w:pPr>
        <w:pStyle w:val="NormalWeb"/>
        <w:spacing w:before="0" w:beforeAutospacing="0" w:after="0"/>
        <w:jc w:val="both"/>
        <w:rPr>
          <w:rFonts w:ascii="Arial" w:hAnsi="Arial" w:cs="Arial"/>
          <w:color w:val="000000"/>
          <w:sz w:val="22"/>
          <w:szCs w:val="22"/>
        </w:rPr>
      </w:pPr>
      <w:r w:rsidRPr="00B9284B">
        <w:rPr>
          <w:rFonts w:ascii="Arial" w:hAnsi="Arial" w:cs="Arial"/>
          <w:color w:val="000000"/>
          <w:sz w:val="22"/>
          <w:szCs w:val="22"/>
        </w:rPr>
        <w:t xml:space="preserve">El valor del contrato resultado del presente proceso de </w:t>
      </w:r>
      <w:r w:rsidRPr="008341F2">
        <w:rPr>
          <w:rFonts w:ascii="Arial" w:hAnsi="Arial" w:cs="Arial"/>
          <w:b/>
          <w:bCs/>
          <w:color w:val="000000"/>
          <w:sz w:val="22"/>
          <w:szCs w:val="22"/>
        </w:rPr>
        <w:t>Selección Abreviada</w:t>
      </w:r>
      <w:r w:rsidR="00950645" w:rsidRPr="008341F2">
        <w:rPr>
          <w:rFonts w:ascii="Arial" w:hAnsi="Arial" w:cs="Arial"/>
          <w:b/>
          <w:bCs/>
          <w:color w:val="000000"/>
          <w:sz w:val="22"/>
          <w:szCs w:val="22"/>
        </w:rPr>
        <w:t xml:space="preserve"> Menor Cuantía</w:t>
      </w:r>
      <w:r w:rsidRPr="00B9284B">
        <w:rPr>
          <w:rFonts w:ascii="Arial" w:hAnsi="Arial" w:cs="Arial"/>
          <w:color w:val="000000"/>
          <w:sz w:val="22"/>
          <w:szCs w:val="22"/>
        </w:rPr>
        <w:t xml:space="preserve">, será </w:t>
      </w:r>
      <w:r w:rsidR="00950645" w:rsidRPr="00B9284B">
        <w:rPr>
          <w:rFonts w:ascii="Arial" w:hAnsi="Arial" w:cs="Arial"/>
          <w:color w:val="000000"/>
          <w:sz w:val="22"/>
          <w:szCs w:val="22"/>
        </w:rPr>
        <w:t xml:space="preserve">el valor ofertado. </w:t>
      </w:r>
    </w:p>
    <w:p w14:paraId="12E044FC" w14:textId="77777777" w:rsidR="008B0D88" w:rsidRPr="00B9284B" w:rsidRDefault="008B0D88" w:rsidP="008B0D88">
      <w:pPr>
        <w:pStyle w:val="NormalWeb"/>
        <w:spacing w:before="0" w:beforeAutospacing="0" w:after="0"/>
        <w:jc w:val="both"/>
        <w:rPr>
          <w:rFonts w:ascii="Arial" w:hAnsi="Arial" w:cs="Arial"/>
          <w:color w:val="000000"/>
          <w:sz w:val="22"/>
          <w:szCs w:val="22"/>
        </w:rPr>
      </w:pPr>
      <w:r w:rsidRPr="00B9284B">
        <w:rPr>
          <w:rFonts w:ascii="Arial" w:hAnsi="Arial" w:cs="Arial"/>
          <w:color w:val="000000"/>
          <w:sz w:val="22"/>
          <w:szCs w:val="22"/>
        </w:rPr>
        <w:t>En caso de que se presente solo un (1) proponente, el valor del contrato será el que resulte de la negociación con el Municipio de Pereira establecida en el presente pliego de condiciones, siempre y cuando no exceda el presupuesto oficial y cumpla con los requerimientos de la entidad.</w:t>
      </w:r>
    </w:p>
    <w:p w14:paraId="40C34399" w14:textId="77777777" w:rsidR="00955AEA" w:rsidRPr="00B9284B" w:rsidRDefault="00955AEA" w:rsidP="008B0D88">
      <w:pPr>
        <w:pStyle w:val="NormalWeb"/>
        <w:spacing w:before="0" w:beforeAutospacing="0" w:after="0"/>
        <w:jc w:val="both"/>
        <w:rPr>
          <w:rFonts w:ascii="Arial" w:hAnsi="Arial" w:cs="Arial"/>
          <w:color w:val="000000"/>
          <w:sz w:val="22"/>
          <w:szCs w:val="22"/>
        </w:rPr>
      </w:pPr>
    </w:p>
    <w:p w14:paraId="1E052C6F"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Caducidad. </w:t>
      </w:r>
    </w:p>
    <w:p w14:paraId="47866EB9" w14:textId="77777777" w:rsidR="008B0D88" w:rsidRPr="00B9284B" w:rsidRDefault="008B0D88" w:rsidP="008B0D88">
      <w:pPr>
        <w:jc w:val="both"/>
        <w:rPr>
          <w:rFonts w:ascii="Arial" w:hAnsi="Arial" w:cs="Arial"/>
        </w:rPr>
      </w:pPr>
      <w:r w:rsidRPr="00B9284B">
        <w:rPr>
          <w:rFonts w:ascii="Arial" w:hAnsi="Arial" w:cs="Arial"/>
        </w:rPr>
        <w:t>CAUSALES DE CADUCIDAD. Las causales de caducidad, se entenderán incorporadas en el contrato. EL MUNICIPIO podrá unilateralmente decretar la caducidad administrativa del contrato, en cualquier tiempo, en el evento de que EL CONTRATISTA incumpla cualquiera de las obligaciones estipuladas, o cuando se presente alguno de los siguientes casos:</w:t>
      </w:r>
    </w:p>
    <w:p w14:paraId="0B52853A" w14:textId="77777777" w:rsidR="008B0D88" w:rsidRPr="00B9284B" w:rsidRDefault="008B0D88" w:rsidP="00123525">
      <w:pPr>
        <w:numPr>
          <w:ilvl w:val="0"/>
          <w:numId w:val="11"/>
        </w:numPr>
        <w:spacing w:after="0" w:line="240" w:lineRule="auto"/>
        <w:jc w:val="both"/>
        <w:rPr>
          <w:rFonts w:ascii="Arial" w:hAnsi="Arial" w:cs="Arial"/>
        </w:rPr>
      </w:pPr>
      <w:r w:rsidRPr="00B9284B">
        <w:rPr>
          <w:rFonts w:ascii="Arial" w:hAnsi="Arial" w:cs="Arial"/>
        </w:rPr>
        <w:t>Cuando no otorgare las garantías dentro del plazo estipulado. Por incumplimiento grave de EL CONTRATISTA a alguna de las obligaciones contraídas en este contrato, si a juicio de EL MUNICIPIO se hace inconveniente para la continuación del mismo.</w:t>
      </w:r>
    </w:p>
    <w:p w14:paraId="77CDC9A0" w14:textId="77777777" w:rsidR="008B0D88" w:rsidRPr="00B9284B" w:rsidRDefault="008B0D88" w:rsidP="008B0D88">
      <w:pPr>
        <w:jc w:val="both"/>
        <w:rPr>
          <w:rFonts w:ascii="Arial" w:hAnsi="Arial" w:cs="Arial"/>
        </w:rPr>
      </w:pPr>
      <w:r w:rsidRPr="00B9284B">
        <w:rPr>
          <w:rFonts w:ascii="Arial" w:hAnsi="Arial" w:cs="Arial"/>
        </w:rPr>
        <w:lastRenderedPageBreak/>
        <w:t>Por las demás causales establecidas en las normas vigentes.</w:t>
      </w:r>
    </w:p>
    <w:p w14:paraId="2CBCEAE0" w14:textId="77777777" w:rsidR="00B50825"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Efectos de la Caducidad. </w:t>
      </w:r>
    </w:p>
    <w:p w14:paraId="668B4EA4" w14:textId="77777777" w:rsidR="008B0D88" w:rsidRPr="00B9284B" w:rsidRDefault="008B0D88" w:rsidP="00E306B5">
      <w:pPr>
        <w:jc w:val="both"/>
        <w:rPr>
          <w:rFonts w:ascii="Arial" w:hAnsi="Arial" w:cs="Arial"/>
        </w:rPr>
      </w:pPr>
      <w:r w:rsidRPr="00B9284B">
        <w:rPr>
          <w:rFonts w:ascii="Arial" w:hAnsi="Arial" w:cs="Arial"/>
        </w:rPr>
        <w:t>Una vez declarada la caducidad, las cosas se restituyen al estado anterior al contrato, quedando EL CONTRATISTA obligado al pago de las multas respectivas y de la cláusula penal pecuniaria, las cuales se harán efectivas mediante resolución motivada que prestará mérito ejecutivo y donde se ordenará la liquidación del contrato en el estado en que se encuentra, y sin que haya lugar a ningún tipo de indemnización a favor del CONTRATISTA</w:t>
      </w:r>
    </w:p>
    <w:p w14:paraId="0954DD6C"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Cláusula de Indemnidad. </w:t>
      </w:r>
    </w:p>
    <w:p w14:paraId="17BF24AB" w14:textId="77777777" w:rsidR="00932266" w:rsidRPr="00B9284B" w:rsidRDefault="00932266" w:rsidP="00932266">
      <w:pPr>
        <w:jc w:val="both"/>
        <w:rPr>
          <w:rFonts w:ascii="Arial" w:hAnsi="Arial" w:cs="Arial"/>
        </w:rPr>
      </w:pPr>
      <w:r w:rsidRPr="00B9284B">
        <w:rPr>
          <w:rFonts w:ascii="Arial" w:hAnsi="Arial" w:cs="Arial"/>
        </w:rPr>
        <w:t>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proceder, para el cobro de los valores a que se refiere este numeral, por la vía ejecutiva, para lo cual este contrato, junto con los documentos en los que se consignen dichos valores, prestarán mérito ejecutivo.</w:t>
      </w:r>
    </w:p>
    <w:p w14:paraId="1AEE82F3"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Clausula Penal</w:t>
      </w:r>
    </w:p>
    <w:p w14:paraId="4B225B0D" w14:textId="77777777" w:rsidR="00932266" w:rsidRPr="00B9284B" w:rsidRDefault="00932266" w:rsidP="00932266">
      <w:pPr>
        <w:jc w:val="both"/>
        <w:rPr>
          <w:rFonts w:ascii="Arial" w:hAnsi="Arial" w:cs="Arial"/>
        </w:rPr>
      </w:pPr>
      <w:r w:rsidRPr="00B9284B">
        <w:rPr>
          <w:rFonts w:ascii="Arial" w:hAnsi="Arial" w:cs="Arial"/>
        </w:rPr>
        <w:t>En caso de incumplimiento de EL CONTRATISTA o de declaratoria de caducidad, EL MUNICIPIO hará efectiva la sanción penal pecuniaria, la cual tendrá un equivalente al VEINTE POR CIENTO (20%) del valor total del contrato, una vez ejecutoriada la providencia administrativa correspondiente y se considerará como pago parcial de los perjuicios causados a EL MUNICIPIO.</w:t>
      </w:r>
    </w:p>
    <w:p w14:paraId="000BD319"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Multas. </w:t>
      </w:r>
    </w:p>
    <w:p w14:paraId="60AE2399" w14:textId="77777777" w:rsidR="00932266" w:rsidRPr="00B9284B" w:rsidRDefault="00932266" w:rsidP="00932266">
      <w:pPr>
        <w:jc w:val="both"/>
        <w:rPr>
          <w:rFonts w:ascii="Arial" w:hAnsi="Arial" w:cs="Arial"/>
        </w:rPr>
      </w:pPr>
      <w:r w:rsidRPr="00B9284B">
        <w:rPr>
          <w:rFonts w:ascii="Arial" w:hAnsi="Arial" w:cs="Arial"/>
        </w:rPr>
        <w:t>En caso de mora en el cumplimiento del plan y/o en caso de mora en el cumplimiento de las demás obligaciones a cargo del contratista, la entidad le impondrá una multa equivalente al 1% del valor total del contrato por cada semana de mora. En ningún caso el monto de las multas impuestas al contratista podrá superar el diez (10%) del valor del contrato. El simple retardo imputable al contratista dará origen al pago de las multas previstas en este numeral, sin necesidad de requerimiento alguno para constituirlo en mora.</w:t>
      </w:r>
    </w:p>
    <w:p w14:paraId="1398834C"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lastRenderedPageBreak/>
        <w:t xml:space="preserve">Modificación, terminación e interpretación del Contrato. </w:t>
      </w:r>
    </w:p>
    <w:p w14:paraId="5CF1AC23" w14:textId="77777777" w:rsidR="00B50825" w:rsidRPr="00B9284B" w:rsidRDefault="00B36BA9" w:rsidP="002B61AF">
      <w:pPr>
        <w:spacing w:after="0"/>
        <w:jc w:val="both"/>
        <w:rPr>
          <w:rFonts w:ascii="Arial" w:hAnsi="Arial" w:cs="Arial"/>
        </w:rPr>
      </w:pPr>
      <w:r w:rsidRPr="00B9284B">
        <w:rPr>
          <w:rFonts w:ascii="Arial" w:hAnsi="Arial" w:cs="Arial"/>
        </w:rPr>
        <w:t>En el presente contrato se entiende incorporada las cláusulas sobre modificación, terminación e interpretación unilateral del contrato, en lso términos previstos en la ley 80 de 1993, art. 15, 16 y 17.</w:t>
      </w:r>
    </w:p>
    <w:p w14:paraId="3E659707" w14:textId="77777777" w:rsidR="00B36BA9" w:rsidRPr="00B9284B" w:rsidRDefault="00B36BA9" w:rsidP="002B61AF">
      <w:pPr>
        <w:spacing w:after="0"/>
        <w:rPr>
          <w:rFonts w:ascii="Arial" w:hAnsi="Arial" w:cs="Arial"/>
        </w:rPr>
      </w:pPr>
    </w:p>
    <w:p w14:paraId="5A5FB8FD"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Repercusiones Laborales. </w:t>
      </w:r>
    </w:p>
    <w:p w14:paraId="2548ACC3" w14:textId="77777777" w:rsidR="008B0D88" w:rsidRPr="00B9284B" w:rsidRDefault="008B0D88" w:rsidP="008B0D88">
      <w:pPr>
        <w:jc w:val="both"/>
        <w:rPr>
          <w:rFonts w:ascii="Arial" w:hAnsi="Arial" w:cs="Arial"/>
        </w:rPr>
      </w:pPr>
      <w:r w:rsidRPr="00B9284B">
        <w:rPr>
          <w:rFonts w:ascii="Arial" w:hAnsi="Arial" w:cs="Arial"/>
        </w:rPr>
        <w:t xml:space="preserve">EL CONTRATISTA se obliga a título de contratista independiente. EL MUNICIPIO no adquiere con él ni con las personas que ocupe para la ejecución del contrato, ninguna vinculación de carácter laboral ni administrativo. Por lo </w:t>
      </w:r>
      <w:r w:rsidR="002B61AF" w:rsidRPr="00B9284B">
        <w:rPr>
          <w:rFonts w:ascii="Arial" w:hAnsi="Arial" w:cs="Arial"/>
        </w:rPr>
        <w:t>tanto,</w:t>
      </w:r>
      <w:r w:rsidRPr="00B9284B">
        <w:rPr>
          <w:rFonts w:ascii="Arial" w:hAnsi="Arial" w:cs="Arial"/>
        </w:rPr>
        <w:t xml:space="preserve"> EL MUNICIPIO sólo contrae la obligación de pagar el precio convenido, ya que son de cargo de EL CONTRATISTA todos los gastos que ocasione el cumplimiento de las obligaciones que por este contrato adquiere, incluyendo el pago de salarios, prestaciones sociales e indemnización de sus trabajadores</w:t>
      </w:r>
    </w:p>
    <w:p w14:paraId="70186910"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Inhabilidades e incompatibilidades. </w:t>
      </w:r>
    </w:p>
    <w:p w14:paraId="73837BCD" w14:textId="77777777" w:rsidR="008B0D88" w:rsidRPr="00B9284B" w:rsidRDefault="008B0D88" w:rsidP="008B0D88">
      <w:pPr>
        <w:jc w:val="both"/>
        <w:rPr>
          <w:rFonts w:ascii="Arial" w:hAnsi="Arial" w:cs="Arial"/>
        </w:rPr>
      </w:pPr>
      <w:r w:rsidRPr="00B9284B">
        <w:rPr>
          <w:rFonts w:ascii="Arial" w:hAnsi="Arial" w:cs="Arial"/>
        </w:rPr>
        <w:t>EL CONTRATISTA declarará si fuere el caso, que no se encuentra comprendido dentro de alguna de las inhabilidades e incompatibilidades consagradas en las normas legales. La contravención a lo anterior dará lugar a las sanciones previstas en la Ley.</w:t>
      </w:r>
    </w:p>
    <w:p w14:paraId="16316462"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Cesión del Contrato. </w:t>
      </w:r>
    </w:p>
    <w:p w14:paraId="7FE4AF48" w14:textId="77777777" w:rsidR="008B0D88" w:rsidRPr="00B9284B" w:rsidRDefault="008B0D88" w:rsidP="008B0D88">
      <w:pPr>
        <w:rPr>
          <w:rFonts w:ascii="Arial" w:hAnsi="Arial" w:cs="Arial"/>
        </w:rPr>
      </w:pPr>
      <w:r w:rsidRPr="00B9284B">
        <w:rPr>
          <w:rFonts w:ascii="Arial" w:hAnsi="Arial" w:cs="Arial"/>
        </w:rPr>
        <w:t>EL CONTRATISTA no podrá ceder los derechos que tenga en el presente contrato, salvo autorización expresa del Señor Alcalde Municipal</w:t>
      </w:r>
    </w:p>
    <w:p w14:paraId="03255964"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Domicilio. </w:t>
      </w:r>
    </w:p>
    <w:p w14:paraId="4AE30B19" w14:textId="77777777" w:rsidR="008B0D88" w:rsidRPr="00B9284B" w:rsidRDefault="008B0D88" w:rsidP="00B36BA9">
      <w:pPr>
        <w:jc w:val="both"/>
        <w:rPr>
          <w:rFonts w:ascii="Arial" w:hAnsi="Arial" w:cs="Arial"/>
        </w:rPr>
      </w:pPr>
      <w:r w:rsidRPr="00B9284B">
        <w:rPr>
          <w:rFonts w:ascii="Arial" w:hAnsi="Arial" w:cs="Arial"/>
        </w:rPr>
        <w:t>Para todos los efectos legales, se fija como domicilio el Municipio de Pereira</w:t>
      </w:r>
    </w:p>
    <w:p w14:paraId="032D99A7"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Gastos del Contrato. </w:t>
      </w:r>
    </w:p>
    <w:p w14:paraId="076C3E70" w14:textId="77777777" w:rsidR="008B0D88" w:rsidRPr="00B9284B" w:rsidRDefault="008B0D88" w:rsidP="008B0D88">
      <w:pPr>
        <w:jc w:val="both"/>
        <w:rPr>
          <w:rFonts w:ascii="Arial" w:hAnsi="Arial" w:cs="Arial"/>
        </w:rPr>
      </w:pPr>
      <w:r w:rsidRPr="00B9284B">
        <w:rPr>
          <w:rFonts w:ascii="Arial" w:hAnsi="Arial" w:cs="Arial"/>
        </w:rPr>
        <w:t>Todos los gastos que ocasione el cumplimiento del presente contrato, tales como transporte de los equipos, materiales, personal, etc., al sitio señalado oportunamente por EL MUNICIPIO, serán por cuenta del CONTRATISTA. EL MUNICIPIO podrá entonces rechazar los materiales que no reúnan la calidad requerida en este contrato</w:t>
      </w:r>
    </w:p>
    <w:p w14:paraId="5EA40CF4"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Supervisión de la Ejecución del Contrato. </w:t>
      </w:r>
    </w:p>
    <w:p w14:paraId="5691DB4D" w14:textId="77777777" w:rsidR="008B0D88" w:rsidRPr="00B9284B" w:rsidRDefault="008B0D88" w:rsidP="008B0D88">
      <w:pPr>
        <w:jc w:val="both"/>
        <w:rPr>
          <w:rFonts w:ascii="Arial" w:hAnsi="Arial" w:cs="Arial"/>
        </w:rPr>
      </w:pPr>
      <w:r w:rsidRPr="00B9284B">
        <w:rPr>
          <w:rFonts w:ascii="Arial" w:hAnsi="Arial" w:cs="Arial"/>
        </w:rPr>
        <w:t>La responsabilidad de la supervisión del presente contrato, estará a cargo del funcionario que determine la Alcaldía Municipal el cual ejercerá la supervisión y/o interventoría respectiva del contrato, de acuerdo con las especificaciones particulares y/o generales consignadas en el Pliego de Condiciones y velará por el equilibrio contractual del contrato.</w:t>
      </w:r>
    </w:p>
    <w:p w14:paraId="3496EE64" w14:textId="77777777" w:rsidR="008B0D88" w:rsidRPr="00B9284B" w:rsidRDefault="00E00918" w:rsidP="00632F35">
      <w:pPr>
        <w:pStyle w:val="Ttulo3"/>
        <w:numPr>
          <w:ilvl w:val="1"/>
          <w:numId w:val="37"/>
        </w:numPr>
        <w:ind w:left="993" w:hanging="709"/>
        <w:rPr>
          <w:rFonts w:cs="Arial"/>
          <w:sz w:val="22"/>
          <w:szCs w:val="22"/>
        </w:rPr>
      </w:pPr>
      <w:r w:rsidRPr="00B9284B">
        <w:rPr>
          <w:rFonts w:cs="Arial"/>
          <w:sz w:val="22"/>
          <w:szCs w:val="22"/>
        </w:rPr>
        <w:t>Documentos de la Contratación.</w:t>
      </w:r>
    </w:p>
    <w:p w14:paraId="1D444EDE" w14:textId="77777777" w:rsidR="002B61AF" w:rsidRPr="00B9284B" w:rsidRDefault="002B61AF" w:rsidP="00EA4099">
      <w:pPr>
        <w:spacing w:after="0"/>
        <w:rPr>
          <w:rFonts w:ascii="Arial" w:hAnsi="Arial" w:cs="Arial"/>
        </w:rPr>
      </w:pPr>
    </w:p>
    <w:p w14:paraId="60925AA3" w14:textId="77777777" w:rsidR="008B0D88" w:rsidRPr="00B9284B" w:rsidRDefault="008B0D88" w:rsidP="00123525">
      <w:pPr>
        <w:pStyle w:val="Prrafodelista"/>
        <w:numPr>
          <w:ilvl w:val="2"/>
          <w:numId w:val="20"/>
        </w:numPr>
        <w:tabs>
          <w:tab w:val="left" w:pos="993"/>
        </w:tabs>
        <w:spacing w:after="0" w:line="240" w:lineRule="auto"/>
        <w:jc w:val="both"/>
        <w:rPr>
          <w:rFonts w:ascii="Arial" w:hAnsi="Arial" w:cs="Arial"/>
        </w:rPr>
      </w:pPr>
      <w:r w:rsidRPr="00B9284B">
        <w:rPr>
          <w:rFonts w:ascii="Arial" w:hAnsi="Arial" w:cs="Arial"/>
        </w:rPr>
        <w:t>El pliego de condiciones.</w:t>
      </w:r>
    </w:p>
    <w:p w14:paraId="69ABFDB2" w14:textId="77777777" w:rsidR="008B0D88" w:rsidRPr="00B9284B" w:rsidRDefault="008B0D88" w:rsidP="00123525">
      <w:pPr>
        <w:pStyle w:val="Prrafodelista"/>
        <w:numPr>
          <w:ilvl w:val="2"/>
          <w:numId w:val="20"/>
        </w:numPr>
        <w:tabs>
          <w:tab w:val="left" w:pos="993"/>
        </w:tabs>
        <w:spacing w:after="0" w:line="240" w:lineRule="auto"/>
        <w:ind w:left="993" w:hanging="993"/>
        <w:jc w:val="both"/>
        <w:rPr>
          <w:rFonts w:ascii="Arial" w:hAnsi="Arial" w:cs="Arial"/>
        </w:rPr>
      </w:pPr>
      <w:r w:rsidRPr="00B9284B">
        <w:rPr>
          <w:rFonts w:ascii="Arial" w:hAnsi="Arial" w:cs="Arial"/>
        </w:rPr>
        <w:t>El Estatuto General de Contratación de La Administración Pública. Ley 80 de 1.993, Ley 1150 de 2007 y Decreto 1082 de 2015.</w:t>
      </w:r>
    </w:p>
    <w:p w14:paraId="113A1417" w14:textId="51B5392A" w:rsidR="00E00918" w:rsidRDefault="008B0D88" w:rsidP="004677DE">
      <w:pPr>
        <w:pStyle w:val="Prrafodelista"/>
        <w:numPr>
          <w:ilvl w:val="2"/>
          <w:numId w:val="20"/>
        </w:numPr>
        <w:tabs>
          <w:tab w:val="left" w:pos="993"/>
        </w:tabs>
        <w:spacing w:after="0" w:line="240" w:lineRule="auto"/>
        <w:ind w:left="993" w:hanging="993"/>
        <w:jc w:val="both"/>
        <w:rPr>
          <w:rFonts w:ascii="Arial" w:hAnsi="Arial" w:cs="Arial"/>
        </w:rPr>
      </w:pPr>
      <w:r w:rsidRPr="00B9284B">
        <w:rPr>
          <w:rFonts w:ascii="Arial" w:hAnsi="Arial" w:cs="Arial"/>
        </w:rPr>
        <w:t>Los Anexos y demás documentos que se produzcan antes del cierre de la contratación.</w:t>
      </w:r>
    </w:p>
    <w:p w14:paraId="305EEB2F" w14:textId="77777777" w:rsidR="004677DE" w:rsidRPr="004677DE" w:rsidRDefault="004677DE" w:rsidP="004677DE">
      <w:pPr>
        <w:tabs>
          <w:tab w:val="left" w:pos="993"/>
        </w:tabs>
        <w:spacing w:after="0" w:line="240" w:lineRule="auto"/>
        <w:jc w:val="both"/>
        <w:rPr>
          <w:rFonts w:ascii="Arial" w:hAnsi="Arial" w:cs="Arial"/>
        </w:rPr>
      </w:pPr>
    </w:p>
    <w:p w14:paraId="7C217571"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Suspensión Temporal del contrato. </w:t>
      </w:r>
    </w:p>
    <w:p w14:paraId="2AA36E02" w14:textId="77777777" w:rsidR="008B0D88" w:rsidRPr="00B9284B" w:rsidRDefault="008B0D88" w:rsidP="008B0D88">
      <w:pPr>
        <w:jc w:val="both"/>
        <w:rPr>
          <w:rFonts w:ascii="Arial" w:hAnsi="Arial" w:cs="Arial"/>
        </w:rPr>
      </w:pPr>
      <w:r w:rsidRPr="00B9284B">
        <w:rPr>
          <w:rFonts w:ascii="Arial" w:hAnsi="Arial" w:cs="Arial"/>
        </w:rPr>
        <w:t>Por circunstancia de fuerza mayor o caso fortuito, se podrá de común acuerdo entre las partes, suspender temporalmente la ejecución del contrato mediante la suscripción de un acta donde conste tal evento, sin que para lo del plazo extintivo se compute el tiempo de la suspensión</w:t>
      </w:r>
    </w:p>
    <w:p w14:paraId="5AC0033D"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lastRenderedPageBreak/>
        <w:t xml:space="preserve">Plazo para la liquidación del Contrato. </w:t>
      </w:r>
    </w:p>
    <w:p w14:paraId="13492410" w14:textId="77777777" w:rsidR="008B0D88" w:rsidRPr="00B9284B" w:rsidRDefault="008B0D88" w:rsidP="008B0D88">
      <w:pPr>
        <w:jc w:val="both"/>
        <w:rPr>
          <w:rFonts w:ascii="Arial" w:hAnsi="Arial" w:cs="Arial"/>
        </w:rPr>
      </w:pPr>
      <w:r w:rsidRPr="00B9284B">
        <w:rPr>
          <w:rFonts w:ascii="Arial" w:hAnsi="Arial" w:cs="Arial"/>
        </w:rPr>
        <w:t>La liquidación del contrato será de común acuerdo entre el Contratista y el Municipio, procedimiento que se hará dentro de los cuatro (4) meses siguientes a la Terminación del Contrato. Dentro de éste plazo el Contratista y el Municipio acordarán los ajustes, revisiones y reconocimientos a que haya lugar. En el acta de liquidación constarán los acuerdos y transacciones a que llegaren el Contratista y el Municipio para poner fin a las divergencias presentadas.</w:t>
      </w:r>
    </w:p>
    <w:p w14:paraId="77F938AD" w14:textId="77777777" w:rsidR="00E00918" w:rsidRPr="00B9284B" w:rsidRDefault="00E00918" w:rsidP="00632F35">
      <w:pPr>
        <w:pStyle w:val="Ttulo3"/>
        <w:numPr>
          <w:ilvl w:val="1"/>
          <w:numId w:val="37"/>
        </w:numPr>
        <w:ind w:left="993" w:hanging="709"/>
        <w:rPr>
          <w:rFonts w:cs="Arial"/>
          <w:sz w:val="22"/>
          <w:szCs w:val="22"/>
        </w:rPr>
      </w:pPr>
      <w:r w:rsidRPr="00B9284B">
        <w:rPr>
          <w:rFonts w:cs="Arial"/>
          <w:sz w:val="22"/>
          <w:szCs w:val="22"/>
        </w:rPr>
        <w:t xml:space="preserve">Liquidación unilateral del Contrato. </w:t>
      </w:r>
    </w:p>
    <w:p w14:paraId="2F002DE6" w14:textId="77777777" w:rsidR="008B0D88" w:rsidRPr="00B9284B" w:rsidRDefault="008B0D88" w:rsidP="008B0D88">
      <w:pPr>
        <w:jc w:val="both"/>
        <w:rPr>
          <w:rFonts w:ascii="Arial" w:hAnsi="Arial" w:cs="Arial"/>
        </w:rPr>
      </w:pPr>
      <w:r w:rsidRPr="00B9284B">
        <w:rPr>
          <w:rFonts w:ascii="Arial" w:hAnsi="Arial" w:cs="Arial"/>
        </w:rPr>
        <w:t>Sí el Contratista no se presenta a la liquidación o las partes no llegan a un acuerdo sobre el contenido de la misma, será practicada directa y unilateralmente por el Municipio y se adoptará por Acto Administrativo motivado susceptible del recurso de reposición.</w:t>
      </w:r>
    </w:p>
    <w:p w14:paraId="34ED9D82" w14:textId="38C1F4AA" w:rsidR="005221EF" w:rsidRDefault="00955AEA" w:rsidP="00632F35">
      <w:pPr>
        <w:pStyle w:val="Ttulo1"/>
        <w:numPr>
          <w:ilvl w:val="0"/>
          <w:numId w:val="37"/>
        </w:numPr>
        <w:ind w:left="284" w:hanging="284"/>
        <w:rPr>
          <w:rFonts w:cs="Arial"/>
          <w:sz w:val="22"/>
          <w:szCs w:val="22"/>
        </w:rPr>
      </w:pPr>
      <w:r w:rsidRPr="00B9284B">
        <w:rPr>
          <w:rFonts w:cs="Arial"/>
          <w:sz w:val="22"/>
          <w:szCs w:val="22"/>
        </w:rPr>
        <w:t xml:space="preserve">SOPORTE QUE PERMITA LA ESTIMACIÓN, TIPIFICACIÓN Y ASIGNACIÓN DE LOS RIESGOS PREVISIBLES QUE PUEDAN AFECTAR EL EQUILIBRIO ECONÓMICO DEL CONTRATO. </w:t>
      </w:r>
    </w:p>
    <w:p w14:paraId="03D3DFD9" w14:textId="77777777" w:rsidR="001330D9" w:rsidRPr="001330D9" w:rsidRDefault="001330D9" w:rsidP="001330D9"/>
    <w:p w14:paraId="78FA5AAF" w14:textId="77777777" w:rsidR="00632F35" w:rsidRPr="00B9284B" w:rsidRDefault="00632F35" w:rsidP="00632F35">
      <w:pPr>
        <w:pStyle w:val="Sombreadovistoso-nfasis31"/>
        <w:tabs>
          <w:tab w:val="left" w:pos="426"/>
        </w:tabs>
        <w:autoSpaceDE w:val="0"/>
        <w:autoSpaceDN w:val="0"/>
        <w:adjustRightInd w:val="0"/>
        <w:spacing w:after="0" w:line="240" w:lineRule="auto"/>
        <w:jc w:val="both"/>
        <w:rPr>
          <w:rFonts w:ascii="Arial" w:hAnsi="Arial" w:cs="Arial"/>
          <w:b/>
        </w:rPr>
      </w:pPr>
    </w:p>
    <w:tbl>
      <w:tblPr>
        <w:tblW w:w="8779" w:type="dxa"/>
        <w:tblInd w:w="80" w:type="dxa"/>
        <w:tblLayout w:type="fixed"/>
        <w:tblCellMar>
          <w:left w:w="70" w:type="dxa"/>
          <w:right w:w="70" w:type="dxa"/>
        </w:tblCellMar>
        <w:tblLook w:val="04A0" w:firstRow="1" w:lastRow="0" w:firstColumn="1" w:lastColumn="0" w:noHBand="0" w:noVBand="1"/>
      </w:tblPr>
      <w:tblGrid>
        <w:gridCol w:w="344"/>
        <w:gridCol w:w="355"/>
        <w:gridCol w:w="355"/>
        <w:gridCol w:w="355"/>
        <w:gridCol w:w="354"/>
        <w:gridCol w:w="561"/>
        <w:gridCol w:w="520"/>
        <w:gridCol w:w="354"/>
        <w:gridCol w:w="354"/>
        <w:gridCol w:w="354"/>
        <w:gridCol w:w="354"/>
        <w:gridCol w:w="354"/>
        <w:gridCol w:w="631"/>
        <w:gridCol w:w="160"/>
        <w:gridCol w:w="160"/>
        <w:gridCol w:w="237"/>
        <w:gridCol w:w="284"/>
        <w:gridCol w:w="425"/>
        <w:gridCol w:w="425"/>
        <w:gridCol w:w="425"/>
        <w:gridCol w:w="426"/>
        <w:gridCol w:w="425"/>
        <w:gridCol w:w="567"/>
      </w:tblGrid>
      <w:tr w:rsidR="00632F35" w:rsidRPr="00B9284B" w14:paraId="2DF25C26" w14:textId="77777777" w:rsidTr="00D129E5">
        <w:trPr>
          <w:trHeight w:val="510"/>
        </w:trPr>
        <w:tc>
          <w:tcPr>
            <w:tcW w:w="344" w:type="dxa"/>
            <w:vMerge w:val="restart"/>
            <w:tcBorders>
              <w:top w:val="single" w:sz="8" w:space="0" w:color="A6A6A6"/>
              <w:left w:val="single" w:sz="8" w:space="0" w:color="A6A6A6"/>
              <w:bottom w:val="dotDash" w:sz="4" w:space="0" w:color="A6A6A6"/>
              <w:right w:val="dotDash" w:sz="4" w:space="0" w:color="A6A6A6"/>
            </w:tcBorders>
            <w:shd w:val="clear" w:color="000000" w:fill="4E4D4D"/>
            <w:vAlign w:val="center"/>
            <w:hideMark/>
          </w:tcPr>
          <w:p w14:paraId="3775EC9B"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N</w:t>
            </w:r>
          </w:p>
        </w:tc>
        <w:tc>
          <w:tcPr>
            <w:tcW w:w="355"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4202B89F"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Clase</w:t>
            </w:r>
          </w:p>
        </w:tc>
        <w:tc>
          <w:tcPr>
            <w:tcW w:w="355"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7D717C15"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Fuente</w:t>
            </w:r>
          </w:p>
        </w:tc>
        <w:tc>
          <w:tcPr>
            <w:tcW w:w="355"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05B2270C"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Etapa</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1E909CC0"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Tipo</w:t>
            </w:r>
          </w:p>
        </w:tc>
        <w:tc>
          <w:tcPr>
            <w:tcW w:w="561"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2CDA3DBB" w14:textId="77777777" w:rsidR="00632F35" w:rsidRPr="00B9284B" w:rsidRDefault="00632F35" w:rsidP="00D129E5">
            <w:pPr>
              <w:ind w:left="113" w:right="113"/>
              <w:jc w:val="center"/>
              <w:rPr>
                <w:rFonts w:ascii="Arial" w:hAnsi="Arial" w:cs="Arial"/>
                <w:color w:val="FFFFFF"/>
                <w:lang w:eastAsia="es-CO"/>
              </w:rPr>
            </w:pPr>
            <w:r w:rsidRPr="00B9284B">
              <w:rPr>
                <w:rFonts w:ascii="Arial" w:hAnsi="Arial" w:cs="Arial"/>
                <w:color w:val="FFFFFF"/>
                <w:lang w:eastAsia="es-CO"/>
              </w:rPr>
              <w:t>Descripción</w:t>
            </w:r>
          </w:p>
        </w:tc>
        <w:tc>
          <w:tcPr>
            <w:tcW w:w="520"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4B7EE974" w14:textId="77777777" w:rsidR="00632F35" w:rsidRPr="00B9284B" w:rsidRDefault="00632F35" w:rsidP="00D129E5">
            <w:pPr>
              <w:ind w:left="113" w:right="113"/>
              <w:jc w:val="center"/>
              <w:rPr>
                <w:rFonts w:ascii="Arial" w:hAnsi="Arial" w:cs="Arial"/>
                <w:color w:val="FFFFFF"/>
                <w:lang w:eastAsia="es-CO"/>
              </w:rPr>
            </w:pPr>
            <w:r w:rsidRPr="00B9284B">
              <w:rPr>
                <w:rFonts w:ascii="Arial" w:hAnsi="Arial" w:cs="Arial"/>
                <w:color w:val="FFFFFF"/>
                <w:lang w:eastAsia="es-CO"/>
              </w:rPr>
              <w:t>Consecuencia de la ocurrencia del evento</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5ECEDBA8"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Probabilidad</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40CDB80A"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Impacto</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2F1A22B6"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Valoración</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14:paraId="18B27A1C" w14:textId="77777777" w:rsidR="00632F35" w:rsidRPr="00B9284B" w:rsidRDefault="00632F35" w:rsidP="00D129E5">
            <w:pPr>
              <w:jc w:val="center"/>
              <w:rPr>
                <w:rFonts w:ascii="Arial" w:hAnsi="Arial" w:cs="Arial"/>
                <w:color w:val="FFFFFF"/>
                <w:lang w:eastAsia="es-CO"/>
              </w:rPr>
            </w:pPr>
            <w:r w:rsidRPr="00B9284B">
              <w:rPr>
                <w:rFonts w:ascii="Arial" w:hAnsi="Arial" w:cs="Arial"/>
                <w:color w:val="FFFFFF"/>
                <w:lang w:eastAsia="es-CO"/>
              </w:rPr>
              <w:t>Categoría</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14:paraId="12033D6C"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¿A quién se le asigna?</w:t>
            </w:r>
          </w:p>
        </w:tc>
        <w:tc>
          <w:tcPr>
            <w:tcW w:w="631"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14:paraId="21580305"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Tratamiento/Control a ser implementado</w:t>
            </w:r>
          </w:p>
        </w:tc>
        <w:tc>
          <w:tcPr>
            <w:tcW w:w="841" w:type="dxa"/>
            <w:gridSpan w:val="4"/>
            <w:tcBorders>
              <w:top w:val="single" w:sz="8" w:space="0" w:color="A6A6A6"/>
              <w:left w:val="nil"/>
              <w:bottom w:val="dotDash" w:sz="4" w:space="0" w:color="A6A6A6"/>
              <w:right w:val="dotDash" w:sz="4" w:space="0" w:color="A6A6A6"/>
            </w:tcBorders>
            <w:shd w:val="clear" w:color="000000" w:fill="D9D9D9"/>
            <w:vAlign w:val="center"/>
            <w:hideMark/>
          </w:tcPr>
          <w:p w14:paraId="4878A5CA"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Impacto después del tratamiento</w:t>
            </w:r>
          </w:p>
        </w:tc>
        <w:tc>
          <w:tcPr>
            <w:tcW w:w="425"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14:paraId="577D2174"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¿Afecta la ejecución del contrato?</w:t>
            </w:r>
          </w:p>
        </w:tc>
        <w:tc>
          <w:tcPr>
            <w:tcW w:w="425"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14:paraId="76794EA2"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Responsable por implementar el tratamiento</w:t>
            </w:r>
          </w:p>
        </w:tc>
        <w:tc>
          <w:tcPr>
            <w:tcW w:w="425"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14:paraId="26CA817B"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Fecha estimada en que se inicia el tratamiento</w:t>
            </w:r>
          </w:p>
        </w:tc>
        <w:tc>
          <w:tcPr>
            <w:tcW w:w="426"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14:paraId="41D6236D"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Fecha estimada en que se completa el tratamiento</w:t>
            </w:r>
          </w:p>
        </w:tc>
        <w:tc>
          <w:tcPr>
            <w:tcW w:w="992" w:type="dxa"/>
            <w:gridSpan w:val="2"/>
            <w:tcBorders>
              <w:top w:val="single" w:sz="8" w:space="0" w:color="A6A6A6"/>
              <w:left w:val="nil"/>
              <w:bottom w:val="dotDash" w:sz="4" w:space="0" w:color="A6A6A6"/>
              <w:right w:val="single" w:sz="8" w:space="0" w:color="A6A6A6"/>
            </w:tcBorders>
            <w:shd w:val="clear" w:color="000000" w:fill="D9D9D9"/>
            <w:vAlign w:val="center"/>
            <w:hideMark/>
          </w:tcPr>
          <w:p w14:paraId="4F19DAF9"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Monitoreo y revisión</w:t>
            </w:r>
          </w:p>
        </w:tc>
      </w:tr>
      <w:tr w:rsidR="00632F35" w:rsidRPr="00B9284B" w14:paraId="3128B488" w14:textId="77777777" w:rsidTr="00D129E5">
        <w:trPr>
          <w:trHeight w:val="450"/>
        </w:trPr>
        <w:tc>
          <w:tcPr>
            <w:tcW w:w="344" w:type="dxa"/>
            <w:vMerge/>
            <w:tcBorders>
              <w:top w:val="single" w:sz="8" w:space="0" w:color="A6A6A6"/>
              <w:left w:val="single" w:sz="8" w:space="0" w:color="A6A6A6"/>
              <w:bottom w:val="dotDash" w:sz="4" w:space="0" w:color="A6A6A6"/>
              <w:right w:val="dotDash" w:sz="4" w:space="0" w:color="A6A6A6"/>
            </w:tcBorders>
            <w:vAlign w:val="center"/>
            <w:hideMark/>
          </w:tcPr>
          <w:p w14:paraId="45C5E18A" w14:textId="77777777" w:rsidR="00632F35" w:rsidRPr="00B9284B" w:rsidRDefault="00632F35" w:rsidP="00D129E5">
            <w:pPr>
              <w:rPr>
                <w:rFonts w:ascii="Arial" w:hAnsi="Arial" w:cs="Arial"/>
                <w:color w:val="FFFFFF"/>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14:paraId="536A4CC3" w14:textId="77777777" w:rsidR="00632F35" w:rsidRPr="00B9284B" w:rsidRDefault="00632F35" w:rsidP="00D129E5">
            <w:pPr>
              <w:rPr>
                <w:rFonts w:ascii="Arial" w:hAnsi="Arial" w:cs="Arial"/>
                <w:color w:val="FFFFFF"/>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14:paraId="300FC8AE" w14:textId="77777777" w:rsidR="00632F35" w:rsidRPr="00B9284B" w:rsidRDefault="00632F35" w:rsidP="00D129E5">
            <w:pPr>
              <w:rPr>
                <w:rFonts w:ascii="Arial" w:hAnsi="Arial" w:cs="Arial"/>
                <w:color w:val="FFFFFF"/>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14:paraId="68928E01"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595EB18D" w14:textId="77777777" w:rsidR="00632F35" w:rsidRPr="00B9284B" w:rsidRDefault="00632F35" w:rsidP="00D129E5">
            <w:pPr>
              <w:rPr>
                <w:rFonts w:ascii="Arial" w:hAnsi="Arial" w:cs="Arial"/>
                <w:color w:val="FFFFFF"/>
                <w:lang w:eastAsia="es-CO"/>
              </w:rPr>
            </w:pPr>
          </w:p>
        </w:tc>
        <w:tc>
          <w:tcPr>
            <w:tcW w:w="561" w:type="dxa"/>
            <w:vMerge/>
            <w:tcBorders>
              <w:top w:val="single" w:sz="8" w:space="0" w:color="A6A6A6"/>
              <w:left w:val="dotDash" w:sz="4" w:space="0" w:color="A6A6A6"/>
              <w:bottom w:val="dotDash" w:sz="4" w:space="0" w:color="A6A6A6"/>
              <w:right w:val="dotDash" w:sz="4" w:space="0" w:color="A6A6A6"/>
            </w:tcBorders>
            <w:vAlign w:val="center"/>
            <w:hideMark/>
          </w:tcPr>
          <w:p w14:paraId="20CE4B5C" w14:textId="77777777" w:rsidR="00632F35" w:rsidRPr="00B9284B" w:rsidRDefault="00632F35" w:rsidP="00D129E5">
            <w:pPr>
              <w:rPr>
                <w:rFonts w:ascii="Arial" w:hAnsi="Arial" w:cs="Arial"/>
                <w:color w:val="FFFFFF"/>
                <w:lang w:eastAsia="es-CO"/>
              </w:rPr>
            </w:pPr>
          </w:p>
        </w:tc>
        <w:tc>
          <w:tcPr>
            <w:tcW w:w="520" w:type="dxa"/>
            <w:vMerge/>
            <w:tcBorders>
              <w:top w:val="single" w:sz="8" w:space="0" w:color="A6A6A6"/>
              <w:left w:val="dotDash" w:sz="4" w:space="0" w:color="A6A6A6"/>
              <w:bottom w:val="dotDash" w:sz="4" w:space="0" w:color="A6A6A6"/>
              <w:right w:val="dotDash" w:sz="4" w:space="0" w:color="A6A6A6"/>
            </w:tcBorders>
            <w:vAlign w:val="center"/>
            <w:hideMark/>
          </w:tcPr>
          <w:p w14:paraId="252DD9CC"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6B0924A0"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58CEECD5"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15609800"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35B3EBB4"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5266189A" w14:textId="77777777" w:rsidR="00632F35" w:rsidRPr="00B9284B" w:rsidRDefault="00632F35" w:rsidP="00D129E5">
            <w:pPr>
              <w:rPr>
                <w:rFonts w:ascii="Arial" w:hAnsi="Arial" w:cs="Arial"/>
                <w:color w:val="000000"/>
                <w:lang w:eastAsia="es-CO"/>
              </w:rPr>
            </w:pPr>
          </w:p>
        </w:tc>
        <w:tc>
          <w:tcPr>
            <w:tcW w:w="631" w:type="dxa"/>
            <w:vMerge/>
            <w:tcBorders>
              <w:top w:val="single" w:sz="8" w:space="0" w:color="A6A6A6"/>
              <w:left w:val="dotDash" w:sz="4" w:space="0" w:color="A6A6A6"/>
              <w:bottom w:val="dotDash" w:sz="4" w:space="0" w:color="A6A6A6"/>
              <w:right w:val="dotDash" w:sz="4" w:space="0" w:color="A6A6A6"/>
            </w:tcBorders>
            <w:vAlign w:val="center"/>
            <w:hideMark/>
          </w:tcPr>
          <w:p w14:paraId="31CABF56" w14:textId="77777777" w:rsidR="00632F35" w:rsidRPr="00B9284B" w:rsidRDefault="00632F35" w:rsidP="00D129E5">
            <w:pPr>
              <w:rPr>
                <w:rFonts w:ascii="Arial" w:hAnsi="Arial" w:cs="Arial"/>
                <w:color w:val="000000"/>
                <w:lang w:eastAsia="es-CO"/>
              </w:rPr>
            </w:pPr>
          </w:p>
        </w:tc>
        <w:tc>
          <w:tcPr>
            <w:tcW w:w="160"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14:paraId="4A1B1597"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Probabilidad</w:t>
            </w:r>
          </w:p>
        </w:tc>
        <w:tc>
          <w:tcPr>
            <w:tcW w:w="160"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14:paraId="0C182969"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Impacto</w:t>
            </w:r>
          </w:p>
        </w:tc>
        <w:tc>
          <w:tcPr>
            <w:tcW w:w="237"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14:paraId="15F955AC"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 xml:space="preserve">Valoración </w:t>
            </w:r>
          </w:p>
        </w:tc>
        <w:tc>
          <w:tcPr>
            <w:tcW w:w="284"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14:paraId="195867A0"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Categoría</w:t>
            </w: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14:paraId="6F8C2B2E" w14:textId="77777777" w:rsidR="00632F35" w:rsidRPr="00B9284B" w:rsidRDefault="00632F35" w:rsidP="00D129E5">
            <w:pPr>
              <w:rPr>
                <w:rFonts w:ascii="Arial" w:hAnsi="Arial" w:cs="Arial"/>
                <w:color w:val="000000"/>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14:paraId="6F617D8B" w14:textId="77777777" w:rsidR="00632F35" w:rsidRPr="00B9284B" w:rsidRDefault="00632F35" w:rsidP="00D129E5">
            <w:pPr>
              <w:rPr>
                <w:rFonts w:ascii="Arial" w:hAnsi="Arial" w:cs="Arial"/>
                <w:color w:val="000000"/>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14:paraId="0A1A24D3" w14:textId="77777777" w:rsidR="00632F35" w:rsidRPr="00B9284B" w:rsidRDefault="00632F35" w:rsidP="00D129E5">
            <w:pPr>
              <w:rPr>
                <w:rFonts w:ascii="Arial" w:hAnsi="Arial" w:cs="Arial"/>
                <w:color w:val="000000"/>
                <w:lang w:eastAsia="es-CO"/>
              </w:rPr>
            </w:pPr>
          </w:p>
        </w:tc>
        <w:tc>
          <w:tcPr>
            <w:tcW w:w="426" w:type="dxa"/>
            <w:vMerge/>
            <w:tcBorders>
              <w:top w:val="single" w:sz="8" w:space="0" w:color="A6A6A6"/>
              <w:left w:val="dotDash" w:sz="4" w:space="0" w:color="A6A6A6"/>
              <w:bottom w:val="dotDash" w:sz="4" w:space="0" w:color="A6A6A6"/>
              <w:right w:val="dotDash" w:sz="4" w:space="0" w:color="A6A6A6"/>
            </w:tcBorders>
            <w:vAlign w:val="center"/>
            <w:hideMark/>
          </w:tcPr>
          <w:p w14:paraId="280378B6" w14:textId="77777777" w:rsidR="00632F35" w:rsidRPr="00B9284B" w:rsidRDefault="00632F35" w:rsidP="00D129E5">
            <w:pPr>
              <w:rPr>
                <w:rFonts w:ascii="Arial" w:hAnsi="Arial" w:cs="Arial"/>
                <w:color w:val="000000"/>
                <w:lang w:eastAsia="es-CO"/>
              </w:rPr>
            </w:pPr>
          </w:p>
        </w:tc>
        <w:tc>
          <w:tcPr>
            <w:tcW w:w="425"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14:paraId="283AB197"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¿Cómo se realiza  el monitoreo?</w:t>
            </w:r>
          </w:p>
        </w:tc>
        <w:tc>
          <w:tcPr>
            <w:tcW w:w="567" w:type="dxa"/>
            <w:vMerge w:val="restart"/>
            <w:tcBorders>
              <w:top w:val="nil"/>
              <w:left w:val="dotDash" w:sz="4" w:space="0" w:color="A6A6A6"/>
              <w:bottom w:val="dotDash" w:sz="4" w:space="0" w:color="A6A6A6"/>
              <w:right w:val="single" w:sz="8" w:space="0" w:color="A6A6A6"/>
            </w:tcBorders>
            <w:shd w:val="clear" w:color="000000" w:fill="D9D9D9"/>
            <w:textDirection w:val="btLr"/>
            <w:vAlign w:val="center"/>
            <w:hideMark/>
          </w:tcPr>
          <w:p w14:paraId="6EBBAEAA" w14:textId="77777777" w:rsidR="00632F35" w:rsidRPr="00B9284B" w:rsidRDefault="00632F35" w:rsidP="00D129E5">
            <w:pPr>
              <w:jc w:val="center"/>
              <w:rPr>
                <w:rFonts w:ascii="Arial" w:hAnsi="Arial" w:cs="Arial"/>
                <w:color w:val="000000"/>
                <w:lang w:eastAsia="es-CO"/>
              </w:rPr>
            </w:pPr>
            <w:r w:rsidRPr="00B9284B">
              <w:rPr>
                <w:rFonts w:ascii="Arial" w:hAnsi="Arial" w:cs="Arial"/>
                <w:color w:val="000000"/>
                <w:lang w:eastAsia="es-CO"/>
              </w:rPr>
              <w:t>Periodicidad</w:t>
            </w:r>
          </w:p>
        </w:tc>
      </w:tr>
      <w:tr w:rsidR="00632F35" w:rsidRPr="00B9284B" w14:paraId="48D00D90" w14:textId="77777777" w:rsidTr="00D129E5">
        <w:trPr>
          <w:trHeight w:val="1724"/>
        </w:trPr>
        <w:tc>
          <w:tcPr>
            <w:tcW w:w="344" w:type="dxa"/>
            <w:vMerge/>
            <w:tcBorders>
              <w:top w:val="single" w:sz="8" w:space="0" w:color="A6A6A6"/>
              <w:left w:val="single" w:sz="8" w:space="0" w:color="A6A6A6"/>
              <w:bottom w:val="dotDash" w:sz="4" w:space="0" w:color="A6A6A6"/>
              <w:right w:val="dotDash" w:sz="4" w:space="0" w:color="A6A6A6"/>
            </w:tcBorders>
            <w:vAlign w:val="center"/>
            <w:hideMark/>
          </w:tcPr>
          <w:p w14:paraId="01A29A27" w14:textId="77777777" w:rsidR="00632F35" w:rsidRPr="00B9284B" w:rsidRDefault="00632F35" w:rsidP="00D129E5">
            <w:pPr>
              <w:rPr>
                <w:rFonts w:ascii="Arial" w:hAnsi="Arial" w:cs="Arial"/>
                <w:color w:val="FFFFFF"/>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14:paraId="56008E5A" w14:textId="77777777" w:rsidR="00632F35" w:rsidRPr="00B9284B" w:rsidRDefault="00632F35" w:rsidP="00D129E5">
            <w:pPr>
              <w:rPr>
                <w:rFonts w:ascii="Arial" w:hAnsi="Arial" w:cs="Arial"/>
                <w:color w:val="FFFFFF"/>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14:paraId="6E61F7C6" w14:textId="77777777" w:rsidR="00632F35" w:rsidRPr="00B9284B" w:rsidRDefault="00632F35" w:rsidP="00D129E5">
            <w:pPr>
              <w:rPr>
                <w:rFonts w:ascii="Arial" w:hAnsi="Arial" w:cs="Arial"/>
                <w:color w:val="FFFFFF"/>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14:paraId="3F6B4D82"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12894155" w14:textId="77777777" w:rsidR="00632F35" w:rsidRPr="00B9284B" w:rsidRDefault="00632F35" w:rsidP="00D129E5">
            <w:pPr>
              <w:rPr>
                <w:rFonts w:ascii="Arial" w:hAnsi="Arial" w:cs="Arial"/>
                <w:color w:val="FFFFFF"/>
                <w:lang w:eastAsia="es-CO"/>
              </w:rPr>
            </w:pPr>
          </w:p>
        </w:tc>
        <w:tc>
          <w:tcPr>
            <w:tcW w:w="561" w:type="dxa"/>
            <w:vMerge/>
            <w:tcBorders>
              <w:top w:val="single" w:sz="8" w:space="0" w:color="A6A6A6"/>
              <w:left w:val="dotDash" w:sz="4" w:space="0" w:color="A6A6A6"/>
              <w:bottom w:val="dotDash" w:sz="4" w:space="0" w:color="A6A6A6"/>
              <w:right w:val="dotDash" w:sz="4" w:space="0" w:color="A6A6A6"/>
            </w:tcBorders>
            <w:vAlign w:val="center"/>
            <w:hideMark/>
          </w:tcPr>
          <w:p w14:paraId="369C09D5" w14:textId="77777777" w:rsidR="00632F35" w:rsidRPr="00B9284B" w:rsidRDefault="00632F35" w:rsidP="00D129E5">
            <w:pPr>
              <w:rPr>
                <w:rFonts w:ascii="Arial" w:hAnsi="Arial" w:cs="Arial"/>
                <w:color w:val="FFFFFF"/>
                <w:lang w:eastAsia="es-CO"/>
              </w:rPr>
            </w:pPr>
          </w:p>
        </w:tc>
        <w:tc>
          <w:tcPr>
            <w:tcW w:w="520" w:type="dxa"/>
            <w:vMerge/>
            <w:tcBorders>
              <w:top w:val="single" w:sz="8" w:space="0" w:color="A6A6A6"/>
              <w:left w:val="dotDash" w:sz="4" w:space="0" w:color="A6A6A6"/>
              <w:bottom w:val="dotDash" w:sz="4" w:space="0" w:color="A6A6A6"/>
              <w:right w:val="dotDash" w:sz="4" w:space="0" w:color="A6A6A6"/>
            </w:tcBorders>
            <w:vAlign w:val="center"/>
            <w:hideMark/>
          </w:tcPr>
          <w:p w14:paraId="1B3213D0"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6B2EC776"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7CA6DCD8"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287348BA"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69B9BD97" w14:textId="77777777" w:rsidR="00632F35" w:rsidRPr="00B9284B" w:rsidRDefault="00632F35" w:rsidP="00D129E5">
            <w:pPr>
              <w:rPr>
                <w:rFonts w:ascii="Arial" w:hAnsi="Arial" w:cs="Arial"/>
                <w:color w:val="FFFFFF"/>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14:paraId="15AB48A3" w14:textId="77777777" w:rsidR="00632F35" w:rsidRPr="00B9284B" w:rsidRDefault="00632F35" w:rsidP="00D129E5">
            <w:pPr>
              <w:rPr>
                <w:rFonts w:ascii="Arial" w:hAnsi="Arial" w:cs="Arial"/>
                <w:color w:val="000000"/>
                <w:lang w:eastAsia="es-CO"/>
              </w:rPr>
            </w:pPr>
          </w:p>
        </w:tc>
        <w:tc>
          <w:tcPr>
            <w:tcW w:w="631" w:type="dxa"/>
            <w:vMerge/>
            <w:tcBorders>
              <w:top w:val="single" w:sz="8" w:space="0" w:color="A6A6A6"/>
              <w:left w:val="dotDash" w:sz="4" w:space="0" w:color="A6A6A6"/>
              <w:bottom w:val="dotDash" w:sz="4" w:space="0" w:color="A6A6A6"/>
              <w:right w:val="dotDash" w:sz="4" w:space="0" w:color="A6A6A6"/>
            </w:tcBorders>
            <w:vAlign w:val="center"/>
            <w:hideMark/>
          </w:tcPr>
          <w:p w14:paraId="670E5594" w14:textId="77777777" w:rsidR="00632F35" w:rsidRPr="00B9284B" w:rsidRDefault="00632F35" w:rsidP="00D129E5">
            <w:pPr>
              <w:rPr>
                <w:rFonts w:ascii="Arial" w:hAnsi="Arial" w:cs="Arial"/>
                <w:color w:val="000000"/>
                <w:lang w:eastAsia="es-CO"/>
              </w:rPr>
            </w:pPr>
          </w:p>
        </w:tc>
        <w:tc>
          <w:tcPr>
            <w:tcW w:w="160" w:type="dxa"/>
            <w:vMerge/>
            <w:tcBorders>
              <w:top w:val="nil"/>
              <w:left w:val="dotDash" w:sz="4" w:space="0" w:color="A6A6A6"/>
              <w:bottom w:val="dotDash" w:sz="4" w:space="0" w:color="A6A6A6"/>
              <w:right w:val="dotDash" w:sz="4" w:space="0" w:color="A6A6A6"/>
            </w:tcBorders>
            <w:vAlign w:val="center"/>
            <w:hideMark/>
          </w:tcPr>
          <w:p w14:paraId="2BF5E9BB" w14:textId="77777777" w:rsidR="00632F35" w:rsidRPr="00B9284B" w:rsidRDefault="00632F35" w:rsidP="00D129E5">
            <w:pPr>
              <w:rPr>
                <w:rFonts w:ascii="Arial" w:hAnsi="Arial" w:cs="Arial"/>
                <w:color w:val="000000"/>
                <w:lang w:eastAsia="es-CO"/>
              </w:rPr>
            </w:pPr>
          </w:p>
        </w:tc>
        <w:tc>
          <w:tcPr>
            <w:tcW w:w="160" w:type="dxa"/>
            <w:vMerge/>
            <w:tcBorders>
              <w:top w:val="nil"/>
              <w:left w:val="dotDash" w:sz="4" w:space="0" w:color="A6A6A6"/>
              <w:bottom w:val="dotDash" w:sz="4" w:space="0" w:color="A6A6A6"/>
              <w:right w:val="dotDash" w:sz="4" w:space="0" w:color="A6A6A6"/>
            </w:tcBorders>
            <w:vAlign w:val="center"/>
            <w:hideMark/>
          </w:tcPr>
          <w:p w14:paraId="1414720B" w14:textId="77777777" w:rsidR="00632F35" w:rsidRPr="00B9284B" w:rsidRDefault="00632F35" w:rsidP="00D129E5">
            <w:pPr>
              <w:rPr>
                <w:rFonts w:ascii="Arial" w:hAnsi="Arial" w:cs="Arial"/>
                <w:color w:val="000000"/>
                <w:lang w:eastAsia="es-CO"/>
              </w:rPr>
            </w:pPr>
          </w:p>
        </w:tc>
        <w:tc>
          <w:tcPr>
            <w:tcW w:w="237" w:type="dxa"/>
            <w:vMerge/>
            <w:tcBorders>
              <w:top w:val="nil"/>
              <w:left w:val="dotDash" w:sz="4" w:space="0" w:color="A6A6A6"/>
              <w:bottom w:val="dotDash" w:sz="4" w:space="0" w:color="A6A6A6"/>
              <w:right w:val="dotDash" w:sz="4" w:space="0" w:color="A6A6A6"/>
            </w:tcBorders>
            <w:vAlign w:val="center"/>
            <w:hideMark/>
          </w:tcPr>
          <w:p w14:paraId="6F67D1EE" w14:textId="77777777" w:rsidR="00632F35" w:rsidRPr="00B9284B" w:rsidRDefault="00632F35" w:rsidP="00D129E5">
            <w:pPr>
              <w:rPr>
                <w:rFonts w:ascii="Arial" w:hAnsi="Arial" w:cs="Arial"/>
                <w:color w:val="000000"/>
                <w:lang w:eastAsia="es-CO"/>
              </w:rPr>
            </w:pPr>
          </w:p>
        </w:tc>
        <w:tc>
          <w:tcPr>
            <w:tcW w:w="284" w:type="dxa"/>
            <w:vMerge/>
            <w:tcBorders>
              <w:top w:val="nil"/>
              <w:left w:val="dotDash" w:sz="4" w:space="0" w:color="A6A6A6"/>
              <w:bottom w:val="dotDash" w:sz="4" w:space="0" w:color="A6A6A6"/>
              <w:right w:val="dotDash" w:sz="4" w:space="0" w:color="A6A6A6"/>
            </w:tcBorders>
            <w:vAlign w:val="center"/>
            <w:hideMark/>
          </w:tcPr>
          <w:p w14:paraId="7CED91AA" w14:textId="77777777" w:rsidR="00632F35" w:rsidRPr="00B9284B" w:rsidRDefault="00632F35" w:rsidP="00D129E5">
            <w:pPr>
              <w:rPr>
                <w:rFonts w:ascii="Arial" w:hAnsi="Arial" w:cs="Arial"/>
                <w:color w:val="000000"/>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14:paraId="40FA30DA" w14:textId="77777777" w:rsidR="00632F35" w:rsidRPr="00B9284B" w:rsidRDefault="00632F35" w:rsidP="00D129E5">
            <w:pPr>
              <w:rPr>
                <w:rFonts w:ascii="Arial" w:hAnsi="Arial" w:cs="Arial"/>
                <w:color w:val="000000"/>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14:paraId="5930EC0B" w14:textId="77777777" w:rsidR="00632F35" w:rsidRPr="00B9284B" w:rsidRDefault="00632F35" w:rsidP="00D129E5">
            <w:pPr>
              <w:rPr>
                <w:rFonts w:ascii="Arial" w:hAnsi="Arial" w:cs="Arial"/>
                <w:color w:val="000000"/>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14:paraId="44DC3B76" w14:textId="77777777" w:rsidR="00632F35" w:rsidRPr="00B9284B" w:rsidRDefault="00632F35" w:rsidP="00D129E5">
            <w:pPr>
              <w:rPr>
                <w:rFonts w:ascii="Arial" w:hAnsi="Arial" w:cs="Arial"/>
                <w:color w:val="000000"/>
                <w:lang w:eastAsia="es-CO"/>
              </w:rPr>
            </w:pPr>
          </w:p>
        </w:tc>
        <w:tc>
          <w:tcPr>
            <w:tcW w:w="426" w:type="dxa"/>
            <w:vMerge/>
            <w:tcBorders>
              <w:top w:val="single" w:sz="8" w:space="0" w:color="A6A6A6"/>
              <w:left w:val="dotDash" w:sz="4" w:space="0" w:color="A6A6A6"/>
              <w:bottom w:val="dotDash" w:sz="4" w:space="0" w:color="A6A6A6"/>
              <w:right w:val="dotDash" w:sz="4" w:space="0" w:color="A6A6A6"/>
            </w:tcBorders>
            <w:vAlign w:val="center"/>
            <w:hideMark/>
          </w:tcPr>
          <w:p w14:paraId="4FE1F30F" w14:textId="77777777" w:rsidR="00632F35" w:rsidRPr="00B9284B" w:rsidRDefault="00632F35" w:rsidP="00D129E5">
            <w:pPr>
              <w:rPr>
                <w:rFonts w:ascii="Arial" w:hAnsi="Arial" w:cs="Arial"/>
                <w:color w:val="000000"/>
                <w:lang w:eastAsia="es-CO"/>
              </w:rPr>
            </w:pPr>
          </w:p>
        </w:tc>
        <w:tc>
          <w:tcPr>
            <w:tcW w:w="425" w:type="dxa"/>
            <w:vMerge/>
            <w:tcBorders>
              <w:top w:val="nil"/>
              <w:left w:val="dotDash" w:sz="4" w:space="0" w:color="A6A6A6"/>
              <w:bottom w:val="dotDash" w:sz="4" w:space="0" w:color="A6A6A6"/>
              <w:right w:val="dotDash" w:sz="4" w:space="0" w:color="A6A6A6"/>
            </w:tcBorders>
            <w:vAlign w:val="center"/>
            <w:hideMark/>
          </w:tcPr>
          <w:p w14:paraId="2A367472" w14:textId="77777777" w:rsidR="00632F35" w:rsidRPr="00B9284B" w:rsidRDefault="00632F35" w:rsidP="00D129E5">
            <w:pPr>
              <w:rPr>
                <w:rFonts w:ascii="Arial" w:hAnsi="Arial" w:cs="Arial"/>
                <w:color w:val="000000"/>
                <w:lang w:eastAsia="es-CO"/>
              </w:rPr>
            </w:pPr>
          </w:p>
        </w:tc>
        <w:tc>
          <w:tcPr>
            <w:tcW w:w="567" w:type="dxa"/>
            <w:vMerge/>
            <w:tcBorders>
              <w:top w:val="nil"/>
              <w:left w:val="dotDash" w:sz="4" w:space="0" w:color="A6A6A6"/>
              <w:bottom w:val="dotDash" w:sz="4" w:space="0" w:color="A6A6A6"/>
              <w:right w:val="single" w:sz="8" w:space="0" w:color="A6A6A6"/>
            </w:tcBorders>
            <w:vAlign w:val="center"/>
            <w:hideMark/>
          </w:tcPr>
          <w:p w14:paraId="061E05C5" w14:textId="77777777" w:rsidR="00632F35" w:rsidRPr="00B9284B" w:rsidRDefault="00632F35" w:rsidP="00D129E5">
            <w:pPr>
              <w:rPr>
                <w:rFonts w:ascii="Arial" w:hAnsi="Arial" w:cs="Arial"/>
                <w:color w:val="000000"/>
                <w:lang w:eastAsia="es-CO"/>
              </w:rPr>
            </w:pPr>
          </w:p>
        </w:tc>
      </w:tr>
      <w:tr w:rsidR="00632F35" w:rsidRPr="00B9284B" w14:paraId="002DE0CC" w14:textId="77777777" w:rsidTr="00D129E5">
        <w:trPr>
          <w:trHeight w:val="2737"/>
        </w:trPr>
        <w:tc>
          <w:tcPr>
            <w:tcW w:w="344" w:type="dxa"/>
            <w:tcBorders>
              <w:top w:val="nil"/>
              <w:left w:val="single" w:sz="8" w:space="0" w:color="A6A6A6"/>
              <w:bottom w:val="dotDash" w:sz="4" w:space="0" w:color="A6A6A6"/>
              <w:right w:val="dotDash" w:sz="4" w:space="0" w:color="A6A6A6"/>
            </w:tcBorders>
            <w:shd w:val="clear" w:color="auto" w:fill="auto"/>
            <w:textDirection w:val="btLr"/>
            <w:vAlign w:val="center"/>
            <w:hideMark/>
          </w:tcPr>
          <w:p w14:paraId="70A53396" w14:textId="77777777" w:rsidR="00632F35" w:rsidRPr="00B9284B" w:rsidRDefault="00632F35" w:rsidP="00D129E5">
            <w:pPr>
              <w:jc w:val="center"/>
              <w:rPr>
                <w:rFonts w:ascii="Arial" w:hAnsi="Arial" w:cs="Arial"/>
                <w:color w:val="959393"/>
                <w:lang w:eastAsia="es-CO"/>
              </w:rPr>
            </w:pPr>
            <w:r w:rsidRPr="00B9284B">
              <w:rPr>
                <w:rFonts w:ascii="Arial" w:hAnsi="Arial" w:cs="Arial"/>
                <w:color w:val="959393"/>
                <w:lang w:eastAsia="es-CO"/>
              </w:rPr>
              <w:t>[Numerar consecutivamente empezando en 1]</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14:paraId="0CB8FF60" w14:textId="77777777" w:rsidR="00632F35" w:rsidRPr="00B9284B" w:rsidRDefault="00632F35" w:rsidP="00D129E5">
            <w:pPr>
              <w:jc w:val="center"/>
              <w:rPr>
                <w:rFonts w:ascii="Arial" w:hAnsi="Arial" w:cs="Arial"/>
                <w:color w:val="959393"/>
                <w:lang w:eastAsia="es-CO"/>
              </w:rPr>
            </w:pPr>
            <w:r w:rsidRPr="00B9284B">
              <w:rPr>
                <w:rFonts w:ascii="Arial" w:hAnsi="Arial" w:cs="Arial"/>
                <w:color w:val="959393"/>
                <w:lang w:eastAsia="es-CO"/>
              </w:rPr>
              <w:t>[General/Específico]</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14:paraId="3029BF59"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[Interno/Externo]</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14:paraId="4C9E7905"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[Planeación/Selección/Contratación/Ejecución]</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76959DCA"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[Económico/ Social o político/ Operacional/ Financiero/ Regulatorio/ De la naturaleza/ Ambiental/ Tecnológico]</w:t>
            </w:r>
          </w:p>
        </w:tc>
        <w:tc>
          <w:tcPr>
            <w:tcW w:w="561" w:type="dxa"/>
            <w:tcBorders>
              <w:top w:val="nil"/>
              <w:left w:val="nil"/>
              <w:bottom w:val="dotDash" w:sz="4" w:space="0" w:color="A6A6A6"/>
              <w:right w:val="dotDash" w:sz="4" w:space="0" w:color="A6A6A6"/>
            </w:tcBorders>
            <w:shd w:val="clear" w:color="auto" w:fill="auto"/>
            <w:textDirection w:val="btLr"/>
            <w:vAlign w:val="center"/>
            <w:hideMark/>
          </w:tcPr>
          <w:p w14:paraId="64D33A94"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[Describir el Riesgo]</w:t>
            </w:r>
          </w:p>
        </w:tc>
        <w:tc>
          <w:tcPr>
            <w:tcW w:w="520" w:type="dxa"/>
            <w:tcBorders>
              <w:top w:val="nil"/>
              <w:left w:val="nil"/>
              <w:bottom w:val="dotDash" w:sz="4" w:space="0" w:color="A6A6A6"/>
              <w:right w:val="dotDash" w:sz="4" w:space="0" w:color="A6A6A6"/>
            </w:tcBorders>
            <w:shd w:val="clear" w:color="auto" w:fill="auto"/>
            <w:textDirection w:val="btLr"/>
            <w:vAlign w:val="center"/>
            <w:hideMark/>
          </w:tcPr>
          <w:p w14:paraId="167B24B2"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[Describir la consecuencia de la ocurrencia del evento]</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0D3B8DD8"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[1/2/3/4/5]</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40BD4E64"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[1/2/3/4/5]</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397531A3"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[2/3/4/5/6/7/8/9/10]</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5FFE15DA"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[Bajo/Medio/Alto/Extremo]</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31992BA8"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[Entidad Estatal/Contratista]</w:t>
            </w:r>
          </w:p>
        </w:tc>
        <w:tc>
          <w:tcPr>
            <w:tcW w:w="631" w:type="dxa"/>
            <w:tcBorders>
              <w:top w:val="nil"/>
              <w:left w:val="nil"/>
              <w:bottom w:val="dotDash" w:sz="4" w:space="0" w:color="A6A6A6"/>
              <w:right w:val="dotDash" w:sz="4" w:space="0" w:color="A6A6A6"/>
            </w:tcBorders>
            <w:shd w:val="clear" w:color="auto" w:fill="auto"/>
            <w:textDirection w:val="btLr"/>
            <w:vAlign w:val="center"/>
            <w:hideMark/>
          </w:tcPr>
          <w:p w14:paraId="5C2C8F3E"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[Describir el tratamiento o control a ser implementado]</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14:paraId="348014BE"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[1/2/3/4/5]</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14:paraId="30A880FC"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[1/2/3/4/5]</w:t>
            </w:r>
          </w:p>
        </w:tc>
        <w:tc>
          <w:tcPr>
            <w:tcW w:w="237" w:type="dxa"/>
            <w:tcBorders>
              <w:top w:val="nil"/>
              <w:left w:val="nil"/>
              <w:bottom w:val="dotDash" w:sz="4" w:space="0" w:color="A6A6A6"/>
              <w:right w:val="dotDash" w:sz="4" w:space="0" w:color="A6A6A6"/>
            </w:tcBorders>
            <w:shd w:val="clear" w:color="auto" w:fill="auto"/>
            <w:textDirection w:val="btLr"/>
            <w:vAlign w:val="center"/>
            <w:hideMark/>
          </w:tcPr>
          <w:p w14:paraId="4B6913B8"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[2/3/4/5/6/7/8/9/10]</w:t>
            </w:r>
          </w:p>
        </w:tc>
        <w:tc>
          <w:tcPr>
            <w:tcW w:w="284" w:type="dxa"/>
            <w:tcBorders>
              <w:top w:val="nil"/>
              <w:left w:val="nil"/>
              <w:bottom w:val="dotDash" w:sz="4" w:space="0" w:color="A6A6A6"/>
              <w:right w:val="dotDash" w:sz="4" w:space="0" w:color="A6A6A6"/>
            </w:tcBorders>
            <w:shd w:val="clear" w:color="auto" w:fill="auto"/>
            <w:textDirection w:val="btLr"/>
            <w:vAlign w:val="center"/>
            <w:hideMark/>
          </w:tcPr>
          <w:p w14:paraId="19266153"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[Bajo/Medio/Alto/Extremo]</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70705AB5"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[Sí/No]</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2154BC61"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[Entidad Estatal/Contratista]</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4ACB9AFF"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[Incluir fecha o evento con el cual se inicia el tratamiento]</w:t>
            </w:r>
          </w:p>
        </w:tc>
        <w:tc>
          <w:tcPr>
            <w:tcW w:w="426" w:type="dxa"/>
            <w:tcBorders>
              <w:top w:val="nil"/>
              <w:left w:val="nil"/>
              <w:bottom w:val="dotDash" w:sz="4" w:space="0" w:color="A6A6A6"/>
              <w:right w:val="dotDash" w:sz="4" w:space="0" w:color="A6A6A6"/>
            </w:tcBorders>
            <w:shd w:val="clear" w:color="auto" w:fill="auto"/>
            <w:textDirection w:val="btLr"/>
            <w:vAlign w:val="center"/>
            <w:hideMark/>
          </w:tcPr>
          <w:p w14:paraId="0006069A"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[Incluir fecha o evento con el cual se inicia el tratamiento]</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0237ECE2"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[Definir la forma de realizar el monitoreo]</w:t>
            </w:r>
          </w:p>
        </w:tc>
        <w:tc>
          <w:tcPr>
            <w:tcW w:w="567" w:type="dxa"/>
            <w:tcBorders>
              <w:top w:val="nil"/>
              <w:left w:val="nil"/>
              <w:bottom w:val="dotDash" w:sz="4" w:space="0" w:color="A6A6A6"/>
              <w:right w:val="dotDash" w:sz="4" w:space="0" w:color="A6A6A6"/>
            </w:tcBorders>
            <w:shd w:val="clear" w:color="auto" w:fill="auto"/>
            <w:textDirection w:val="btLr"/>
            <w:vAlign w:val="center"/>
            <w:hideMark/>
          </w:tcPr>
          <w:p w14:paraId="368750A7"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[Definir la periodicidad del monitoreo]</w:t>
            </w:r>
          </w:p>
        </w:tc>
      </w:tr>
      <w:tr w:rsidR="00632F35" w:rsidRPr="00B9284B" w14:paraId="7A6B3659" w14:textId="77777777" w:rsidTr="00D129E5">
        <w:trPr>
          <w:trHeight w:val="3577"/>
        </w:trPr>
        <w:tc>
          <w:tcPr>
            <w:tcW w:w="344" w:type="dxa"/>
            <w:tcBorders>
              <w:top w:val="nil"/>
              <w:left w:val="single" w:sz="8" w:space="0" w:color="A6A6A6"/>
              <w:bottom w:val="dotDash" w:sz="4" w:space="0" w:color="A6A6A6"/>
              <w:right w:val="dotDash" w:sz="4" w:space="0" w:color="A6A6A6"/>
            </w:tcBorders>
            <w:shd w:val="clear" w:color="auto" w:fill="auto"/>
            <w:textDirection w:val="btLr"/>
            <w:vAlign w:val="bottom"/>
            <w:hideMark/>
          </w:tcPr>
          <w:p w14:paraId="7B159001" w14:textId="77777777" w:rsidR="00632F35" w:rsidRPr="00B9284B" w:rsidRDefault="00632F35" w:rsidP="00D129E5">
            <w:pPr>
              <w:rPr>
                <w:rFonts w:ascii="Arial" w:hAnsi="Arial" w:cs="Arial"/>
                <w:color w:val="4E4D4D"/>
                <w:lang w:eastAsia="es-CO"/>
              </w:rPr>
            </w:pPr>
            <w:r w:rsidRPr="00B9284B">
              <w:rPr>
                <w:rFonts w:ascii="Arial" w:hAnsi="Arial" w:cs="Arial"/>
                <w:color w:val="4E4D4D"/>
                <w:lang w:eastAsia="es-CO"/>
              </w:rPr>
              <w:lastRenderedPageBreak/>
              <w:t>1</w:t>
            </w:r>
          </w:p>
        </w:tc>
        <w:tc>
          <w:tcPr>
            <w:tcW w:w="355" w:type="dxa"/>
            <w:tcBorders>
              <w:top w:val="nil"/>
              <w:left w:val="nil"/>
              <w:bottom w:val="dotDash" w:sz="4" w:space="0" w:color="A6A6A6"/>
              <w:right w:val="dotDash" w:sz="4" w:space="0" w:color="A6A6A6"/>
            </w:tcBorders>
            <w:shd w:val="clear" w:color="auto" w:fill="auto"/>
            <w:textDirection w:val="btLr"/>
            <w:vAlign w:val="bottom"/>
            <w:hideMark/>
          </w:tcPr>
          <w:p w14:paraId="0542626A"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Especifico </w:t>
            </w:r>
          </w:p>
        </w:tc>
        <w:tc>
          <w:tcPr>
            <w:tcW w:w="355" w:type="dxa"/>
            <w:tcBorders>
              <w:top w:val="nil"/>
              <w:left w:val="nil"/>
              <w:bottom w:val="dotDash" w:sz="4" w:space="0" w:color="A6A6A6"/>
              <w:right w:val="dotDash" w:sz="4" w:space="0" w:color="A6A6A6"/>
            </w:tcBorders>
            <w:shd w:val="clear" w:color="auto" w:fill="auto"/>
            <w:textDirection w:val="btLr"/>
            <w:vAlign w:val="bottom"/>
            <w:hideMark/>
          </w:tcPr>
          <w:p w14:paraId="5EC63B85"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Externo </w:t>
            </w:r>
          </w:p>
        </w:tc>
        <w:tc>
          <w:tcPr>
            <w:tcW w:w="355" w:type="dxa"/>
            <w:tcBorders>
              <w:top w:val="nil"/>
              <w:left w:val="nil"/>
              <w:bottom w:val="dotDash" w:sz="4" w:space="0" w:color="A6A6A6"/>
              <w:right w:val="dotDash" w:sz="4" w:space="0" w:color="A6A6A6"/>
            </w:tcBorders>
            <w:shd w:val="clear" w:color="auto" w:fill="auto"/>
            <w:textDirection w:val="btLr"/>
            <w:vAlign w:val="bottom"/>
            <w:hideMark/>
          </w:tcPr>
          <w:p w14:paraId="75E6544D"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Ejecución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14:paraId="203CF8E6"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Tecnológico - social - económico </w:t>
            </w:r>
          </w:p>
        </w:tc>
        <w:tc>
          <w:tcPr>
            <w:tcW w:w="561" w:type="dxa"/>
            <w:tcBorders>
              <w:top w:val="nil"/>
              <w:left w:val="nil"/>
              <w:bottom w:val="dotDash" w:sz="4" w:space="0" w:color="A6A6A6"/>
              <w:right w:val="dotDash" w:sz="4" w:space="0" w:color="A6A6A6"/>
            </w:tcBorders>
            <w:shd w:val="clear" w:color="auto" w:fill="auto"/>
            <w:textDirection w:val="btLr"/>
            <w:vAlign w:val="bottom"/>
            <w:hideMark/>
          </w:tcPr>
          <w:p w14:paraId="5E254AD2"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Mala calidad del servicio de soporte y mantenimiento a la infraestructura de servidores y red de datos</w:t>
            </w:r>
          </w:p>
        </w:tc>
        <w:tc>
          <w:tcPr>
            <w:tcW w:w="520" w:type="dxa"/>
            <w:tcBorders>
              <w:top w:val="nil"/>
              <w:left w:val="nil"/>
              <w:bottom w:val="dotDash" w:sz="4" w:space="0" w:color="A6A6A6"/>
              <w:right w:val="dotDash" w:sz="4" w:space="0" w:color="A6A6A6"/>
            </w:tcBorders>
            <w:shd w:val="clear" w:color="auto" w:fill="auto"/>
            <w:textDirection w:val="btLr"/>
            <w:vAlign w:val="bottom"/>
            <w:hideMark/>
          </w:tcPr>
          <w:p w14:paraId="57B44E21"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Mal funcionamiento de la infraestructura tecnológica de servidores y red de datos</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14:paraId="3B261AC9"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Media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14:paraId="3FDE5FD8"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Alto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14:paraId="510FBE9B"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0,9</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14:paraId="641011AE"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Alta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14:paraId="57832417"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Contratista </w:t>
            </w:r>
          </w:p>
        </w:tc>
        <w:tc>
          <w:tcPr>
            <w:tcW w:w="631" w:type="dxa"/>
            <w:tcBorders>
              <w:top w:val="nil"/>
              <w:left w:val="nil"/>
              <w:bottom w:val="dotDash" w:sz="4" w:space="0" w:color="A6A6A6"/>
              <w:right w:val="dotDash" w:sz="4" w:space="0" w:color="A6A6A6"/>
            </w:tcBorders>
            <w:shd w:val="clear" w:color="auto" w:fill="auto"/>
            <w:textDirection w:val="btLr"/>
            <w:vAlign w:val="bottom"/>
            <w:hideMark/>
          </w:tcPr>
          <w:p w14:paraId="5D0C6510"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Seguimiento a la disponibilidad y calidad del servicio de soporte requerido</w:t>
            </w:r>
          </w:p>
        </w:tc>
        <w:tc>
          <w:tcPr>
            <w:tcW w:w="160" w:type="dxa"/>
            <w:tcBorders>
              <w:top w:val="nil"/>
              <w:left w:val="nil"/>
              <w:bottom w:val="dotDash" w:sz="4" w:space="0" w:color="A6A6A6"/>
              <w:right w:val="dotDash" w:sz="4" w:space="0" w:color="A6A6A6"/>
            </w:tcBorders>
            <w:shd w:val="clear" w:color="auto" w:fill="auto"/>
            <w:textDirection w:val="btLr"/>
            <w:vAlign w:val="bottom"/>
            <w:hideMark/>
          </w:tcPr>
          <w:p w14:paraId="3F8E076E"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w:t>
            </w:r>
          </w:p>
        </w:tc>
        <w:tc>
          <w:tcPr>
            <w:tcW w:w="160" w:type="dxa"/>
            <w:tcBorders>
              <w:top w:val="nil"/>
              <w:left w:val="nil"/>
              <w:bottom w:val="dotDash" w:sz="4" w:space="0" w:color="A6A6A6"/>
              <w:right w:val="dotDash" w:sz="4" w:space="0" w:color="A6A6A6"/>
            </w:tcBorders>
            <w:shd w:val="clear" w:color="auto" w:fill="auto"/>
            <w:textDirection w:val="btLr"/>
            <w:vAlign w:val="bottom"/>
            <w:hideMark/>
          </w:tcPr>
          <w:p w14:paraId="46BFE106"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w:t>
            </w:r>
          </w:p>
        </w:tc>
        <w:tc>
          <w:tcPr>
            <w:tcW w:w="237" w:type="dxa"/>
            <w:tcBorders>
              <w:top w:val="nil"/>
              <w:left w:val="nil"/>
              <w:bottom w:val="dotDash" w:sz="4" w:space="0" w:color="A6A6A6"/>
              <w:right w:val="dotDash" w:sz="4" w:space="0" w:color="A6A6A6"/>
            </w:tcBorders>
            <w:shd w:val="clear" w:color="auto" w:fill="auto"/>
            <w:textDirection w:val="btLr"/>
            <w:vAlign w:val="bottom"/>
            <w:hideMark/>
          </w:tcPr>
          <w:p w14:paraId="4A2889C2"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w:t>
            </w:r>
          </w:p>
        </w:tc>
        <w:tc>
          <w:tcPr>
            <w:tcW w:w="284" w:type="dxa"/>
            <w:tcBorders>
              <w:top w:val="nil"/>
              <w:left w:val="nil"/>
              <w:bottom w:val="dotDash" w:sz="4" w:space="0" w:color="A6A6A6"/>
              <w:right w:val="dotDash" w:sz="4" w:space="0" w:color="A6A6A6"/>
            </w:tcBorders>
            <w:shd w:val="clear" w:color="auto" w:fill="auto"/>
            <w:textDirection w:val="btLr"/>
            <w:vAlign w:val="bottom"/>
            <w:hideMark/>
          </w:tcPr>
          <w:p w14:paraId="1039A482"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Medio </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14:paraId="0E68B837"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Si </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14:paraId="626FD72B"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Supervisor</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14:paraId="779E6782"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Acta inicio </w:t>
            </w:r>
          </w:p>
        </w:tc>
        <w:tc>
          <w:tcPr>
            <w:tcW w:w="426" w:type="dxa"/>
            <w:tcBorders>
              <w:top w:val="nil"/>
              <w:left w:val="nil"/>
              <w:bottom w:val="dotDash" w:sz="4" w:space="0" w:color="A6A6A6"/>
              <w:right w:val="dotDash" w:sz="4" w:space="0" w:color="A6A6A6"/>
            </w:tcBorders>
            <w:shd w:val="clear" w:color="auto" w:fill="auto"/>
            <w:textDirection w:val="btLr"/>
            <w:vAlign w:val="bottom"/>
            <w:hideMark/>
          </w:tcPr>
          <w:p w14:paraId="12F5CCBB"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Acta inicio </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14:paraId="7ABBE7FD"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Llevar un registro de las solicitudes de servicio y la efectividad de las soluciones dadas.</w:t>
            </w:r>
          </w:p>
        </w:tc>
        <w:tc>
          <w:tcPr>
            <w:tcW w:w="567" w:type="dxa"/>
            <w:tcBorders>
              <w:top w:val="nil"/>
              <w:left w:val="nil"/>
              <w:bottom w:val="dotDash" w:sz="4" w:space="0" w:color="A6A6A6"/>
              <w:right w:val="dotDash" w:sz="4" w:space="0" w:color="A6A6A6"/>
            </w:tcBorders>
            <w:shd w:val="clear" w:color="auto" w:fill="auto"/>
            <w:textDirection w:val="btLr"/>
            <w:vAlign w:val="bottom"/>
            <w:hideMark/>
          </w:tcPr>
          <w:p w14:paraId="15BFCEBF"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mensual </w:t>
            </w:r>
          </w:p>
        </w:tc>
      </w:tr>
      <w:tr w:rsidR="00632F35" w:rsidRPr="00B9284B" w14:paraId="55ECE33A" w14:textId="77777777" w:rsidTr="00D129E5">
        <w:trPr>
          <w:trHeight w:val="4286"/>
        </w:trPr>
        <w:tc>
          <w:tcPr>
            <w:tcW w:w="344" w:type="dxa"/>
            <w:tcBorders>
              <w:top w:val="nil"/>
              <w:left w:val="single" w:sz="8" w:space="0" w:color="A6A6A6"/>
              <w:bottom w:val="dotDash" w:sz="4" w:space="0" w:color="A6A6A6"/>
              <w:right w:val="dotDash" w:sz="4" w:space="0" w:color="A6A6A6"/>
            </w:tcBorders>
            <w:shd w:val="clear" w:color="auto" w:fill="auto"/>
            <w:textDirection w:val="btLr"/>
            <w:vAlign w:val="bottom"/>
            <w:hideMark/>
          </w:tcPr>
          <w:p w14:paraId="7E10E0AD" w14:textId="77777777" w:rsidR="00632F35" w:rsidRPr="00B9284B" w:rsidRDefault="00632F35" w:rsidP="00D129E5">
            <w:pPr>
              <w:jc w:val="both"/>
              <w:rPr>
                <w:rFonts w:ascii="Arial" w:hAnsi="Arial" w:cs="Arial"/>
                <w:color w:val="4E4D4D"/>
                <w:lang w:eastAsia="es-CO"/>
              </w:rPr>
            </w:pPr>
            <w:r w:rsidRPr="00B9284B">
              <w:rPr>
                <w:rFonts w:ascii="Arial" w:hAnsi="Arial" w:cs="Arial"/>
                <w:color w:val="4E4D4D"/>
                <w:lang w:eastAsia="es-CO"/>
              </w:rPr>
              <w:t>2</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14:paraId="68883FDC"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Especifico </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14:paraId="4E06D43B"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Externo </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14:paraId="7708B831"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Ejecución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248F2B0F"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Operacional </w:t>
            </w:r>
          </w:p>
        </w:tc>
        <w:tc>
          <w:tcPr>
            <w:tcW w:w="561" w:type="dxa"/>
            <w:tcBorders>
              <w:top w:val="nil"/>
              <w:left w:val="nil"/>
              <w:bottom w:val="dotDash" w:sz="4" w:space="0" w:color="A6A6A6"/>
              <w:right w:val="dotDash" w:sz="4" w:space="0" w:color="A6A6A6"/>
            </w:tcBorders>
            <w:shd w:val="clear" w:color="auto" w:fill="auto"/>
            <w:textDirection w:val="btLr"/>
            <w:vAlign w:val="center"/>
            <w:hideMark/>
          </w:tcPr>
          <w:p w14:paraId="2373B0A6"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Incumplimiento o retraso en la prestación del servicio de soporte contratado.</w:t>
            </w:r>
          </w:p>
        </w:tc>
        <w:tc>
          <w:tcPr>
            <w:tcW w:w="520" w:type="dxa"/>
            <w:tcBorders>
              <w:top w:val="nil"/>
              <w:left w:val="nil"/>
              <w:bottom w:val="dotDash" w:sz="4" w:space="0" w:color="A6A6A6"/>
              <w:right w:val="dotDash" w:sz="4" w:space="0" w:color="A6A6A6"/>
            </w:tcBorders>
            <w:shd w:val="clear" w:color="auto" w:fill="auto"/>
            <w:textDirection w:val="btLr"/>
            <w:vAlign w:val="center"/>
            <w:hideMark/>
          </w:tcPr>
          <w:p w14:paraId="284C8DBF"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Mal funcionamiento de la infraestructura tecnológica de servidores y red de datos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1BE6B021"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Media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7BFFB05C"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Alto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1B1DB97A"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0,9</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5E614121"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Alta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14:paraId="540C7796"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Contratista </w:t>
            </w:r>
          </w:p>
        </w:tc>
        <w:tc>
          <w:tcPr>
            <w:tcW w:w="631" w:type="dxa"/>
            <w:tcBorders>
              <w:top w:val="nil"/>
              <w:left w:val="nil"/>
              <w:bottom w:val="dotDash" w:sz="4" w:space="0" w:color="A6A6A6"/>
              <w:right w:val="dotDash" w:sz="4" w:space="0" w:color="A6A6A6"/>
            </w:tcBorders>
            <w:shd w:val="clear" w:color="auto" w:fill="auto"/>
            <w:textDirection w:val="btLr"/>
            <w:vAlign w:val="center"/>
            <w:hideMark/>
          </w:tcPr>
          <w:p w14:paraId="7D54A535"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Seguimiento de las actividades a realizar. Verificar que las actividades y solicitudes de servicio sean atendidas oportunamente por su personal </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14:paraId="3352DBCA"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14:paraId="0CC69FD7"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w:t>
            </w:r>
          </w:p>
        </w:tc>
        <w:tc>
          <w:tcPr>
            <w:tcW w:w="237" w:type="dxa"/>
            <w:tcBorders>
              <w:top w:val="nil"/>
              <w:left w:val="nil"/>
              <w:bottom w:val="dotDash" w:sz="4" w:space="0" w:color="A6A6A6"/>
              <w:right w:val="dotDash" w:sz="4" w:space="0" w:color="A6A6A6"/>
            </w:tcBorders>
            <w:shd w:val="clear" w:color="auto" w:fill="auto"/>
            <w:textDirection w:val="btLr"/>
            <w:vAlign w:val="center"/>
            <w:hideMark/>
          </w:tcPr>
          <w:p w14:paraId="3AEEAB36"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w:t>
            </w:r>
          </w:p>
        </w:tc>
        <w:tc>
          <w:tcPr>
            <w:tcW w:w="284" w:type="dxa"/>
            <w:tcBorders>
              <w:top w:val="nil"/>
              <w:left w:val="nil"/>
              <w:bottom w:val="dotDash" w:sz="4" w:space="0" w:color="A6A6A6"/>
              <w:right w:val="dotDash" w:sz="4" w:space="0" w:color="A6A6A6"/>
            </w:tcBorders>
            <w:shd w:val="clear" w:color="auto" w:fill="auto"/>
            <w:textDirection w:val="btLr"/>
            <w:vAlign w:val="center"/>
            <w:hideMark/>
          </w:tcPr>
          <w:p w14:paraId="712B019E"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Alta</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19EA03C9"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Si </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419FF363"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Contratista </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3048EDBD"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Acta inicio </w:t>
            </w:r>
          </w:p>
        </w:tc>
        <w:tc>
          <w:tcPr>
            <w:tcW w:w="426" w:type="dxa"/>
            <w:tcBorders>
              <w:top w:val="nil"/>
              <w:left w:val="nil"/>
              <w:bottom w:val="dotDash" w:sz="4" w:space="0" w:color="A6A6A6"/>
              <w:right w:val="dotDash" w:sz="4" w:space="0" w:color="A6A6A6"/>
            </w:tcBorders>
            <w:shd w:val="clear" w:color="auto" w:fill="auto"/>
            <w:textDirection w:val="btLr"/>
            <w:vAlign w:val="center"/>
            <w:hideMark/>
          </w:tcPr>
          <w:p w14:paraId="78D53E27"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Acta inicio </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14:paraId="27BE5DD9"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Llevar un registro donde se evidencie los tiempos de entrega de las solicitudes planteadas.  El contratista debe facilitar los medios tecnológicos y personal técnico que permitan atender y solucionar a tiempo lo requerido por la entidad. </w:t>
            </w:r>
          </w:p>
        </w:tc>
        <w:tc>
          <w:tcPr>
            <w:tcW w:w="567" w:type="dxa"/>
            <w:tcBorders>
              <w:top w:val="nil"/>
              <w:left w:val="nil"/>
              <w:bottom w:val="dotDash" w:sz="4" w:space="0" w:color="A6A6A6"/>
              <w:right w:val="dotDash" w:sz="4" w:space="0" w:color="A6A6A6"/>
            </w:tcBorders>
            <w:shd w:val="clear" w:color="auto" w:fill="auto"/>
            <w:textDirection w:val="btLr"/>
            <w:vAlign w:val="center"/>
            <w:hideMark/>
          </w:tcPr>
          <w:p w14:paraId="4D231517" w14:textId="77777777" w:rsidR="00632F35" w:rsidRPr="00B9284B" w:rsidRDefault="00632F35" w:rsidP="00D129E5">
            <w:pPr>
              <w:rPr>
                <w:rFonts w:ascii="Arial" w:hAnsi="Arial" w:cs="Arial"/>
                <w:color w:val="000000"/>
                <w:lang w:eastAsia="es-CO"/>
              </w:rPr>
            </w:pPr>
            <w:r w:rsidRPr="00B9284B">
              <w:rPr>
                <w:rFonts w:ascii="Arial" w:hAnsi="Arial" w:cs="Arial"/>
                <w:color w:val="000000"/>
                <w:lang w:eastAsia="es-CO"/>
              </w:rPr>
              <w:t xml:space="preserve">mensual </w:t>
            </w:r>
          </w:p>
        </w:tc>
      </w:tr>
    </w:tbl>
    <w:p w14:paraId="6A0809C7" w14:textId="77777777" w:rsidR="00632F35" w:rsidRPr="00B9284B" w:rsidRDefault="00632F35" w:rsidP="00632F35">
      <w:pPr>
        <w:autoSpaceDN w:val="0"/>
        <w:adjustRightInd w:val="0"/>
        <w:jc w:val="both"/>
        <w:rPr>
          <w:rFonts w:ascii="Arial" w:hAnsi="Arial" w:cs="Arial"/>
          <w:bCs/>
          <w:color w:val="000000"/>
        </w:rPr>
      </w:pPr>
    </w:p>
    <w:p w14:paraId="516C0BBB" w14:textId="77777777" w:rsidR="00E00918" w:rsidRPr="00B9284B" w:rsidRDefault="00955AEA" w:rsidP="00632F35">
      <w:pPr>
        <w:pStyle w:val="Ttulo1"/>
        <w:numPr>
          <w:ilvl w:val="0"/>
          <w:numId w:val="37"/>
        </w:numPr>
        <w:ind w:left="284" w:hanging="284"/>
        <w:rPr>
          <w:rFonts w:cs="Arial"/>
          <w:sz w:val="22"/>
          <w:szCs w:val="22"/>
        </w:rPr>
      </w:pPr>
      <w:r w:rsidRPr="00B9284B">
        <w:rPr>
          <w:rFonts w:cs="Arial"/>
          <w:sz w:val="22"/>
          <w:szCs w:val="22"/>
        </w:rPr>
        <w:t xml:space="preserve">MECANISMOS DE COBERTURA DEL RIESGO. </w:t>
      </w:r>
    </w:p>
    <w:p w14:paraId="390AE91D" w14:textId="77777777" w:rsidR="00955AEA" w:rsidRPr="00B9284B" w:rsidRDefault="00955AEA" w:rsidP="00955AEA">
      <w:pPr>
        <w:spacing w:after="0"/>
        <w:rPr>
          <w:rFonts w:ascii="Arial" w:hAnsi="Arial" w:cs="Arial"/>
        </w:rPr>
      </w:pPr>
    </w:p>
    <w:p w14:paraId="729DD1C0" w14:textId="77777777" w:rsidR="002A3FCC" w:rsidRPr="00B9284B" w:rsidRDefault="002A3FCC" w:rsidP="002A3FCC">
      <w:pPr>
        <w:jc w:val="both"/>
        <w:rPr>
          <w:rFonts w:ascii="Arial" w:hAnsi="Arial" w:cs="Arial"/>
        </w:rPr>
      </w:pPr>
      <w:r w:rsidRPr="00B9284B">
        <w:rPr>
          <w:rFonts w:ascii="Arial" w:hAnsi="Arial" w:cs="Arial"/>
        </w:rPr>
        <w:t xml:space="preserve">Conforme lo dispuesto en el artículo </w:t>
      </w:r>
      <w:r w:rsidR="00FE7343" w:rsidRPr="00B9284B">
        <w:rPr>
          <w:rFonts w:ascii="Arial" w:hAnsi="Arial" w:cs="Arial"/>
        </w:rPr>
        <w:t>2.2.1.2.1.5.4 del</w:t>
      </w:r>
      <w:r w:rsidRPr="00B9284B">
        <w:rPr>
          <w:rFonts w:ascii="Arial" w:hAnsi="Arial" w:cs="Arial"/>
        </w:rPr>
        <w:t xml:space="preserve"> Decreto 1082 de 2015 y teniendo en cuenta la descripción y los alcances del presente proceso de contratación, la Administración Municipal considera necesario exigir la constitución de las garantías que se describen a continuación:</w:t>
      </w:r>
    </w:p>
    <w:p w14:paraId="1DC38187" w14:textId="77777777" w:rsidR="00632F35" w:rsidRPr="00B9284B" w:rsidRDefault="00632F35" w:rsidP="00632F35">
      <w:pPr>
        <w:numPr>
          <w:ilvl w:val="0"/>
          <w:numId w:val="38"/>
        </w:numPr>
        <w:spacing w:after="0" w:line="240" w:lineRule="auto"/>
        <w:jc w:val="both"/>
        <w:rPr>
          <w:rFonts w:ascii="Arial" w:hAnsi="Arial" w:cs="Arial"/>
        </w:rPr>
      </w:pPr>
      <w:r w:rsidRPr="00B9284B">
        <w:rPr>
          <w:rFonts w:ascii="Arial" w:hAnsi="Arial" w:cs="Arial"/>
          <w:b/>
        </w:rPr>
        <w:t>Garantía de cumplimiento:</w:t>
      </w:r>
      <w:r w:rsidRPr="00B9284B">
        <w:rPr>
          <w:rFonts w:ascii="Arial" w:hAnsi="Arial" w:cs="Arial"/>
        </w:rPr>
        <w:t xml:space="preserve"> En cuantía equivalente al 20% del valor total del contrato, con una vigencia igual al mismo y seis (6) meses más.</w:t>
      </w:r>
    </w:p>
    <w:p w14:paraId="704CD123" w14:textId="77777777" w:rsidR="00632F35" w:rsidRPr="00B9284B" w:rsidRDefault="00632F35" w:rsidP="00632F35">
      <w:pPr>
        <w:jc w:val="both"/>
        <w:rPr>
          <w:rFonts w:ascii="Arial" w:hAnsi="Arial" w:cs="Arial"/>
        </w:rPr>
      </w:pPr>
    </w:p>
    <w:p w14:paraId="4E00154A" w14:textId="77777777" w:rsidR="00632F35" w:rsidRPr="00B9284B" w:rsidRDefault="00632F35" w:rsidP="00632F35">
      <w:pPr>
        <w:numPr>
          <w:ilvl w:val="0"/>
          <w:numId w:val="38"/>
        </w:numPr>
        <w:spacing w:after="0" w:line="240" w:lineRule="auto"/>
        <w:jc w:val="both"/>
        <w:rPr>
          <w:rFonts w:ascii="Arial" w:hAnsi="Arial" w:cs="Arial"/>
        </w:rPr>
      </w:pPr>
      <w:r w:rsidRPr="00B9284B">
        <w:rPr>
          <w:rFonts w:ascii="Arial" w:hAnsi="Arial" w:cs="Arial"/>
          <w:b/>
        </w:rPr>
        <w:t xml:space="preserve">Garantía de calidad de los servicios: </w:t>
      </w:r>
      <w:r w:rsidRPr="00B9284B">
        <w:rPr>
          <w:rFonts w:ascii="Arial" w:hAnsi="Arial" w:cs="Arial"/>
        </w:rPr>
        <w:t>Equivalente al veinte por ciento (20%) del valor total del contrato con una vigencia de seis (06) meses contados a partir de la terminación del contrato.</w:t>
      </w:r>
    </w:p>
    <w:p w14:paraId="743D8F2C" w14:textId="77777777" w:rsidR="00632F35" w:rsidRPr="00B9284B" w:rsidRDefault="00632F35" w:rsidP="00632F35">
      <w:pPr>
        <w:ind w:left="720"/>
        <w:jc w:val="both"/>
        <w:rPr>
          <w:rFonts w:ascii="Arial" w:hAnsi="Arial" w:cs="Arial"/>
        </w:rPr>
      </w:pPr>
    </w:p>
    <w:p w14:paraId="78AA7C46" w14:textId="77777777" w:rsidR="00632F35" w:rsidRPr="00B9284B" w:rsidRDefault="00632F35" w:rsidP="00632F35">
      <w:pPr>
        <w:numPr>
          <w:ilvl w:val="0"/>
          <w:numId w:val="38"/>
        </w:numPr>
        <w:spacing w:after="0" w:line="240" w:lineRule="auto"/>
        <w:jc w:val="both"/>
        <w:rPr>
          <w:rFonts w:ascii="Arial" w:hAnsi="Arial" w:cs="Arial"/>
        </w:rPr>
      </w:pPr>
      <w:r w:rsidRPr="00B9284B">
        <w:rPr>
          <w:rFonts w:ascii="Arial" w:hAnsi="Arial" w:cs="Arial"/>
          <w:b/>
        </w:rPr>
        <w:t>Salarios y Prestaciones Sociales:</w:t>
      </w:r>
      <w:r w:rsidRPr="00B9284B">
        <w:rPr>
          <w:rFonts w:ascii="Arial" w:hAnsi="Arial" w:cs="Arial"/>
        </w:rPr>
        <w:t xml:space="preserve"> Equivalente al diez por ciento (10%) del valor total del contrato con una vigencia igual al mismo y tres (03) años más.</w:t>
      </w:r>
    </w:p>
    <w:p w14:paraId="3F6E7BD8" w14:textId="77777777" w:rsidR="00632F35" w:rsidRPr="00B9284B" w:rsidRDefault="00632F35" w:rsidP="002A3FCC">
      <w:pPr>
        <w:jc w:val="both"/>
        <w:rPr>
          <w:rFonts w:ascii="Arial" w:hAnsi="Arial" w:cs="Arial"/>
        </w:rPr>
      </w:pPr>
    </w:p>
    <w:p w14:paraId="0C91F566" w14:textId="77777777" w:rsidR="00632F35" w:rsidRPr="00B9284B" w:rsidRDefault="00632F35" w:rsidP="00632F35">
      <w:pPr>
        <w:jc w:val="both"/>
        <w:rPr>
          <w:rFonts w:ascii="Arial" w:hAnsi="Arial" w:cs="Arial"/>
        </w:rPr>
      </w:pPr>
      <w:r w:rsidRPr="00B9284B">
        <w:rPr>
          <w:rFonts w:ascii="Arial" w:hAnsi="Arial" w:cs="Arial"/>
        </w:rPr>
        <w:lastRenderedPageBreak/>
        <w:t>Las Cauciones que deban otorgar las personas naturales o jurídicas que contraigan obligaciones con el Municipio, emanadas de las ofertas presentadas o de la celebración de contratos, podrán ser reales o personales y estas últimas consistirán en Garantías Bancarias o de compañías de seguros cuyas pólizas matrices deberán ser aprobadas por la Superintendencia Financiera.</w:t>
      </w:r>
    </w:p>
    <w:p w14:paraId="567FFB0F" w14:textId="77777777" w:rsidR="00632F35" w:rsidRPr="00B9284B" w:rsidRDefault="00632F35" w:rsidP="00632F35">
      <w:pPr>
        <w:jc w:val="both"/>
        <w:rPr>
          <w:rFonts w:ascii="Arial" w:hAnsi="Arial" w:cs="Arial"/>
        </w:rPr>
      </w:pPr>
    </w:p>
    <w:p w14:paraId="06CF405A" w14:textId="77777777" w:rsidR="00632F35" w:rsidRPr="00B9284B" w:rsidRDefault="00632F35" w:rsidP="00632F35">
      <w:pPr>
        <w:jc w:val="both"/>
        <w:rPr>
          <w:rFonts w:ascii="Arial" w:hAnsi="Arial" w:cs="Arial"/>
        </w:rPr>
      </w:pPr>
      <w:r w:rsidRPr="00B9284B">
        <w:rPr>
          <w:rFonts w:ascii="Arial" w:hAnsi="Arial" w:cs="Arial"/>
          <w:b/>
        </w:rPr>
        <w:t>PARAGRAFO PRIMERO</w:t>
      </w:r>
      <w:r w:rsidRPr="00B9284B">
        <w:rPr>
          <w:rFonts w:ascii="Arial" w:hAnsi="Arial" w:cs="Arial"/>
        </w:rPr>
        <w:t>: Cuando por circunstancias especiales haya necesidad de modificar el plazo o valor contenido, dichas pólizas deberán ampliarse en los porcentajes establecidos en esta cláusula y por todo el término de las adiciones</w:t>
      </w:r>
    </w:p>
    <w:p w14:paraId="57E45E43" w14:textId="77777777" w:rsidR="00632F35" w:rsidRPr="00B9284B" w:rsidRDefault="00632F35" w:rsidP="00632F35">
      <w:pPr>
        <w:jc w:val="both"/>
        <w:rPr>
          <w:rFonts w:ascii="Arial" w:hAnsi="Arial" w:cs="Arial"/>
        </w:rPr>
      </w:pPr>
    </w:p>
    <w:p w14:paraId="6F011890" w14:textId="77777777" w:rsidR="00632F35" w:rsidRPr="00B9284B" w:rsidRDefault="00632F35" w:rsidP="00632F35">
      <w:pPr>
        <w:jc w:val="both"/>
        <w:rPr>
          <w:rFonts w:ascii="Arial" w:hAnsi="Arial" w:cs="Arial"/>
        </w:rPr>
      </w:pPr>
      <w:r w:rsidRPr="00B9284B">
        <w:rPr>
          <w:rFonts w:ascii="Arial" w:hAnsi="Arial" w:cs="Arial"/>
          <w:b/>
        </w:rPr>
        <w:t>PARAGRAFO SEGUNDO</w:t>
      </w:r>
      <w:r w:rsidRPr="00B9284B">
        <w:rPr>
          <w:rFonts w:ascii="Arial" w:hAnsi="Arial" w:cs="Arial"/>
        </w:rPr>
        <w:t>: Para efectos de la vigencia de la póliza exigida en la presente cláusula su término se contará a partir de la firma del acta de iniciación de actividades</w:t>
      </w:r>
    </w:p>
    <w:p w14:paraId="18183F8E" w14:textId="77777777" w:rsidR="00632F35" w:rsidRPr="00B9284B" w:rsidRDefault="00632F35" w:rsidP="00632F35">
      <w:pPr>
        <w:jc w:val="both"/>
        <w:rPr>
          <w:rFonts w:ascii="Arial" w:hAnsi="Arial" w:cs="Arial"/>
        </w:rPr>
      </w:pPr>
      <w:r w:rsidRPr="00B9284B">
        <w:rPr>
          <w:rFonts w:ascii="Arial" w:hAnsi="Arial" w:cs="Arial"/>
        </w:rPr>
        <w:t>Las Cauciones deberán construirse a favor del MUNICIPIO DE PEREIRA.</w:t>
      </w:r>
    </w:p>
    <w:p w14:paraId="754AEC25" w14:textId="77777777" w:rsidR="00632F35" w:rsidRPr="00B9284B" w:rsidRDefault="00632F35" w:rsidP="00632F35">
      <w:pPr>
        <w:jc w:val="both"/>
        <w:rPr>
          <w:rFonts w:ascii="Arial" w:hAnsi="Arial" w:cs="Arial"/>
        </w:rPr>
      </w:pPr>
    </w:p>
    <w:p w14:paraId="5652452C" w14:textId="77777777" w:rsidR="00632F35" w:rsidRPr="00B9284B" w:rsidRDefault="00632F35" w:rsidP="00632F35">
      <w:pPr>
        <w:jc w:val="both"/>
        <w:rPr>
          <w:rFonts w:ascii="Arial" w:hAnsi="Arial" w:cs="Arial"/>
        </w:rPr>
      </w:pPr>
      <w:r w:rsidRPr="00B9284B">
        <w:rPr>
          <w:rFonts w:ascii="Arial" w:hAnsi="Arial" w:cs="Arial"/>
        </w:rPr>
        <w:t>El hecho de no fijar garantías en un contrato, no libera al Contratista de la obligación de otorgarlas en la cuantía y términos que la presente resolución señala.</w:t>
      </w:r>
    </w:p>
    <w:p w14:paraId="2D347B08" w14:textId="77777777" w:rsidR="00632F35" w:rsidRPr="00B9284B" w:rsidRDefault="00632F35" w:rsidP="00632F35">
      <w:pPr>
        <w:jc w:val="both"/>
        <w:rPr>
          <w:rFonts w:ascii="Arial" w:hAnsi="Arial" w:cs="Arial"/>
        </w:rPr>
      </w:pPr>
    </w:p>
    <w:p w14:paraId="5160B7C6" w14:textId="77777777" w:rsidR="00632F35" w:rsidRPr="00B9284B" w:rsidRDefault="00632F35" w:rsidP="00632F35">
      <w:pPr>
        <w:pStyle w:val="Prrafodelista"/>
        <w:ind w:left="0"/>
        <w:jc w:val="both"/>
        <w:rPr>
          <w:rFonts w:ascii="Arial" w:hAnsi="Arial" w:cs="Arial"/>
        </w:rPr>
      </w:pPr>
      <w:r w:rsidRPr="00B9284B">
        <w:rPr>
          <w:rFonts w:ascii="Arial" w:hAnsi="Arial" w:cs="Arial"/>
        </w:rPr>
        <w:t>Si el Contratista se negare a constituir las garantías, el Municipio dará por terminado el contrato en el estado en que se encuentre, sin que por este hecho deba reconocerse indemnización alguna.</w:t>
      </w:r>
    </w:p>
    <w:p w14:paraId="067706EB" w14:textId="77777777" w:rsidR="00632F35" w:rsidRPr="00B9284B" w:rsidRDefault="00632F35" w:rsidP="00632F35">
      <w:pPr>
        <w:pStyle w:val="Prrafodelista"/>
        <w:ind w:left="0"/>
        <w:jc w:val="both"/>
        <w:rPr>
          <w:rFonts w:ascii="Arial" w:hAnsi="Arial" w:cs="Arial"/>
          <w:b/>
          <w:highlight w:val="yellow"/>
        </w:rPr>
      </w:pPr>
    </w:p>
    <w:p w14:paraId="1F510CA3" w14:textId="77777777" w:rsidR="00632F35" w:rsidRPr="00B9284B" w:rsidRDefault="00632F35" w:rsidP="000B3E88">
      <w:pPr>
        <w:pStyle w:val="Ttulo2"/>
        <w:numPr>
          <w:ilvl w:val="0"/>
          <w:numId w:val="0"/>
        </w:numPr>
      </w:pPr>
      <w:r w:rsidRPr="00B9284B">
        <w:t xml:space="preserve">CLAUSULA PENAL: </w:t>
      </w:r>
      <w:r w:rsidRPr="005232C8">
        <w:t xml:space="preserve">En caso de incumplimiento de EL CONTRATISTA o de declaratoria de caducidad, EL MUNICIPIO hará efectiva la sanción penal pecuniaria, la cual tendrá un equivalente al </w:t>
      </w:r>
      <w:r w:rsidRPr="005232C8">
        <w:rPr>
          <w:color w:val="000000"/>
        </w:rPr>
        <w:t>DIEZ POR CIENTO (10%) del</w:t>
      </w:r>
      <w:r w:rsidRPr="005232C8">
        <w:t xml:space="preserve"> valor total del contrato, una vez ejecutoriada la providencia administrativa correspondiente y se considerará como pago parcial de los perjuicios causados a EL MUNICIPIO.</w:t>
      </w:r>
    </w:p>
    <w:p w14:paraId="035E8397" w14:textId="77777777" w:rsidR="00632F35" w:rsidRPr="00B9284B" w:rsidRDefault="00632F35" w:rsidP="00632F35">
      <w:pPr>
        <w:pStyle w:val="Prrafodelista"/>
        <w:ind w:left="0"/>
        <w:jc w:val="both"/>
        <w:rPr>
          <w:rFonts w:ascii="Arial" w:hAnsi="Arial" w:cs="Arial"/>
        </w:rPr>
      </w:pPr>
    </w:p>
    <w:p w14:paraId="5BEAD813" w14:textId="77777777" w:rsidR="00632F35" w:rsidRPr="00B9284B" w:rsidRDefault="00632F35" w:rsidP="00632F35">
      <w:pPr>
        <w:pStyle w:val="Prrafodelista"/>
        <w:ind w:left="0"/>
        <w:jc w:val="both"/>
        <w:rPr>
          <w:rFonts w:ascii="Arial" w:hAnsi="Arial" w:cs="Arial"/>
        </w:rPr>
      </w:pPr>
      <w:r w:rsidRPr="00B9284B">
        <w:rPr>
          <w:rFonts w:ascii="Arial" w:hAnsi="Arial" w:cs="Arial"/>
          <w:b/>
        </w:rPr>
        <w:t>MULTAS:</w:t>
      </w:r>
      <w:r w:rsidRPr="00B9284B">
        <w:rPr>
          <w:rFonts w:ascii="Arial" w:hAnsi="Arial" w:cs="Arial"/>
        </w:rPr>
        <w:t xml:space="preserve"> EL MUNICIPIO podrá imponer multas sucesivas y diarias a EL CONTRATISTA equivalentes al UNO POR MIL del valor total del contrato, por cada día solar en que se retardare o incumpla cualquiera de las obligaciones contraídas en este contrato, sin otro trámite diferente a una resolución administrativa que prestará mérito ejecutivo, y sin perjuicio de que se haga efectiva la cláusula penal y se declare la caducidad del contrato.</w:t>
      </w:r>
    </w:p>
    <w:p w14:paraId="5B702EC9" w14:textId="77777777" w:rsidR="00632F35" w:rsidRPr="00B9284B" w:rsidRDefault="00632F35" w:rsidP="000B3E88">
      <w:pPr>
        <w:pStyle w:val="Ttulo2"/>
        <w:numPr>
          <w:ilvl w:val="0"/>
          <w:numId w:val="0"/>
        </w:numPr>
      </w:pPr>
    </w:p>
    <w:p w14:paraId="79BFC5B5" w14:textId="77777777" w:rsidR="00632F35" w:rsidRPr="00B9284B" w:rsidRDefault="00632F35" w:rsidP="00632F35">
      <w:pPr>
        <w:pStyle w:val="Prrafodelista"/>
        <w:ind w:left="0"/>
        <w:jc w:val="both"/>
        <w:rPr>
          <w:rFonts w:ascii="Arial" w:hAnsi="Arial" w:cs="Arial"/>
        </w:rPr>
      </w:pPr>
      <w:r w:rsidRPr="00B9284B">
        <w:rPr>
          <w:rFonts w:ascii="Arial" w:hAnsi="Arial" w:cs="Arial"/>
          <w:b/>
        </w:rPr>
        <w:t>CLAUSULA DE INDEMNIDAD:</w:t>
      </w:r>
      <w:r w:rsidRPr="00B9284B">
        <w:rPr>
          <w:rFonts w:ascii="Arial" w:hAnsi="Arial" w:cs="Arial"/>
        </w:rPr>
        <w:t xml:space="preserve"> El Contratista mantendrá indemne y defenderá a su propio costo al MUNICIPIO DE PEREIRA de cualquier pleito, queja o demanda y responsabilidad de cualquier naturaleza, incluyendo costos y gastos provenientes de actos y omisiones del contratista en el desarrollo de este contrato. </w:t>
      </w:r>
    </w:p>
    <w:p w14:paraId="4D10B826" w14:textId="77777777" w:rsidR="00632F35" w:rsidRPr="00B9284B" w:rsidRDefault="00632F35" w:rsidP="000B3E88">
      <w:pPr>
        <w:pStyle w:val="Ttulo2"/>
        <w:numPr>
          <w:ilvl w:val="0"/>
          <w:numId w:val="0"/>
        </w:numPr>
      </w:pPr>
    </w:p>
    <w:p w14:paraId="15756C57" w14:textId="77777777" w:rsidR="00632F35" w:rsidRPr="00B9284B" w:rsidRDefault="00632F35" w:rsidP="00632F35">
      <w:pPr>
        <w:pStyle w:val="Prrafodelista"/>
        <w:ind w:left="0"/>
        <w:jc w:val="both"/>
        <w:rPr>
          <w:rFonts w:ascii="Arial" w:hAnsi="Arial" w:cs="Arial"/>
        </w:rPr>
      </w:pPr>
      <w:r w:rsidRPr="00B9284B">
        <w:rPr>
          <w:rFonts w:ascii="Arial" w:hAnsi="Arial" w:cs="Arial"/>
        </w:rPr>
        <w:t xml:space="preserve">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w:t>
      </w:r>
      <w:r w:rsidRPr="00B9284B">
        <w:rPr>
          <w:rFonts w:ascii="Arial" w:hAnsi="Arial" w:cs="Arial"/>
        </w:rPr>
        <w:lastRenderedPageBreak/>
        <w:t xml:space="preserve">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w:t>
      </w:r>
    </w:p>
    <w:p w14:paraId="54C9F39C" w14:textId="77777777" w:rsidR="00632F35" w:rsidRPr="00B9284B" w:rsidRDefault="00632F35" w:rsidP="00632F35">
      <w:pPr>
        <w:pStyle w:val="Prrafodelista"/>
        <w:ind w:left="0"/>
        <w:jc w:val="both"/>
        <w:rPr>
          <w:rFonts w:ascii="Arial" w:hAnsi="Arial" w:cs="Arial"/>
        </w:rPr>
      </w:pPr>
    </w:p>
    <w:p w14:paraId="629395BD" w14:textId="77777777" w:rsidR="00632F35" w:rsidRPr="00B9284B" w:rsidRDefault="00632F35" w:rsidP="00632F35">
      <w:pPr>
        <w:pStyle w:val="Prrafodelista"/>
        <w:ind w:left="0"/>
        <w:jc w:val="both"/>
        <w:rPr>
          <w:rFonts w:ascii="Arial" w:hAnsi="Arial" w:cs="Arial"/>
        </w:rPr>
      </w:pPr>
      <w:r w:rsidRPr="00B9284B">
        <w:rPr>
          <w:rFonts w:ascii="Arial" w:hAnsi="Arial" w:cs="Arial"/>
        </w:rPr>
        <w:t>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proceder, para el cobro de los valores a que se refiere este numeral, por la vía ejecutiva, para lo cual este contrato, junto con los documentos en los que se consignen dichos valores, prestarán mérito ejecutivo.</w:t>
      </w:r>
    </w:p>
    <w:p w14:paraId="52E46D58" w14:textId="77777777" w:rsidR="00632F35" w:rsidRPr="00B9284B" w:rsidRDefault="00632F35" w:rsidP="00632F35">
      <w:pPr>
        <w:pStyle w:val="Prrafodelista"/>
        <w:ind w:left="465"/>
        <w:jc w:val="both"/>
        <w:rPr>
          <w:rFonts w:ascii="Arial" w:hAnsi="Arial" w:cs="Arial"/>
          <w:b/>
          <w:highlight w:val="yellow"/>
        </w:rPr>
      </w:pPr>
    </w:p>
    <w:p w14:paraId="2043A236" w14:textId="77777777" w:rsidR="00932266" w:rsidRPr="00B9284B" w:rsidRDefault="00932266" w:rsidP="00632F35">
      <w:pPr>
        <w:pStyle w:val="Ttulo1"/>
        <w:numPr>
          <w:ilvl w:val="0"/>
          <w:numId w:val="37"/>
        </w:numPr>
        <w:ind w:left="284" w:hanging="284"/>
        <w:rPr>
          <w:rFonts w:cs="Arial"/>
          <w:sz w:val="22"/>
          <w:szCs w:val="22"/>
        </w:rPr>
      </w:pPr>
      <w:r w:rsidRPr="00B9284B">
        <w:rPr>
          <w:rFonts w:cs="Arial"/>
          <w:sz w:val="22"/>
          <w:szCs w:val="22"/>
        </w:rPr>
        <w:t>ANALISIS DE ACUERDOS COMERCIALES</w:t>
      </w:r>
    </w:p>
    <w:p w14:paraId="5DB2B1E7" w14:textId="77777777" w:rsidR="00E54274" w:rsidRPr="00B9284B" w:rsidRDefault="00E54274" w:rsidP="00932266">
      <w:pPr>
        <w:pStyle w:val="WW-NormalWeb"/>
        <w:spacing w:before="0"/>
        <w:rPr>
          <w:rFonts w:ascii="Arial" w:hAnsi="Arial" w:cs="Arial"/>
          <w:color w:val="000000"/>
          <w:sz w:val="22"/>
          <w:szCs w:val="22"/>
        </w:rPr>
      </w:pPr>
    </w:p>
    <w:p w14:paraId="2B5FE547" w14:textId="77777777" w:rsidR="00932266" w:rsidRPr="00B9284B" w:rsidRDefault="00932266" w:rsidP="00932266">
      <w:pPr>
        <w:pStyle w:val="WW-NormalWeb"/>
        <w:spacing w:before="0"/>
        <w:rPr>
          <w:rFonts w:ascii="Arial" w:hAnsi="Arial" w:cs="Arial"/>
          <w:color w:val="000000"/>
          <w:sz w:val="22"/>
          <w:szCs w:val="22"/>
        </w:rPr>
      </w:pPr>
      <w:r w:rsidRPr="00B9284B">
        <w:rPr>
          <w:rFonts w:ascii="Arial" w:hAnsi="Arial" w:cs="Arial"/>
          <w:color w:val="000000"/>
          <w:sz w:val="22"/>
          <w:szCs w:val="22"/>
        </w:rPr>
        <w:t>La presente contratación no está cobijada por ningún Acuerdo Internacional o Tratado de Libre Comercio vigente en el Estado Colombiano.</w:t>
      </w:r>
    </w:p>
    <w:p w14:paraId="18EBA006" w14:textId="77777777" w:rsidR="00E54274" w:rsidRPr="00B9284B" w:rsidRDefault="00E54274" w:rsidP="00932266">
      <w:pPr>
        <w:pStyle w:val="WW-NormalWeb"/>
        <w:spacing w:before="0"/>
        <w:rPr>
          <w:rFonts w:ascii="Arial" w:hAnsi="Arial" w:cs="Arial"/>
          <w:sz w:val="22"/>
          <w:szCs w:val="22"/>
        </w:rPr>
      </w:pPr>
    </w:p>
    <w:p w14:paraId="2266C7BE" w14:textId="77777777" w:rsidR="00932266" w:rsidRPr="00B9284B" w:rsidRDefault="00932266" w:rsidP="00932266">
      <w:pPr>
        <w:pStyle w:val="Predeterminado"/>
        <w:tabs>
          <w:tab w:val="left" w:pos="4820"/>
          <w:tab w:val="left" w:pos="5103"/>
        </w:tabs>
        <w:jc w:val="both"/>
        <w:rPr>
          <w:rFonts w:ascii="Arial" w:hAnsi="Arial" w:cs="Arial"/>
          <w:bCs/>
          <w:sz w:val="22"/>
          <w:szCs w:val="22"/>
        </w:rPr>
      </w:pPr>
    </w:p>
    <w:p w14:paraId="5C099B63" w14:textId="77777777" w:rsidR="005221EF" w:rsidRPr="00B9284B" w:rsidRDefault="005221EF" w:rsidP="00932266">
      <w:pPr>
        <w:pStyle w:val="Predeterminado"/>
        <w:tabs>
          <w:tab w:val="left" w:pos="4820"/>
          <w:tab w:val="left" w:pos="5103"/>
        </w:tabs>
        <w:jc w:val="both"/>
        <w:rPr>
          <w:rFonts w:ascii="Arial" w:hAnsi="Arial" w:cs="Arial"/>
          <w:bCs/>
          <w:sz w:val="22"/>
          <w:szCs w:val="22"/>
        </w:rPr>
      </w:pPr>
    </w:p>
    <w:p w14:paraId="779B1D39" w14:textId="407C4CFD" w:rsidR="00FE7343" w:rsidRPr="00B9284B" w:rsidRDefault="00632F35" w:rsidP="00FE7343">
      <w:pPr>
        <w:pStyle w:val="Predeterminado"/>
        <w:tabs>
          <w:tab w:val="left" w:pos="4962"/>
          <w:tab w:val="left" w:pos="5103"/>
        </w:tabs>
        <w:jc w:val="both"/>
        <w:rPr>
          <w:rFonts w:ascii="Arial" w:hAnsi="Arial" w:cs="Arial"/>
          <w:b/>
          <w:bCs/>
          <w:sz w:val="22"/>
          <w:szCs w:val="22"/>
        </w:rPr>
      </w:pPr>
      <w:r w:rsidRPr="00B9284B">
        <w:rPr>
          <w:rFonts w:ascii="Arial" w:hAnsi="Arial" w:cs="Arial"/>
          <w:b/>
          <w:bCs/>
          <w:sz w:val="22"/>
          <w:szCs w:val="22"/>
        </w:rPr>
        <w:t xml:space="preserve">RODRIGO GALLEGO GONZALEZ                </w:t>
      </w:r>
      <w:r w:rsidR="00932B7C">
        <w:rPr>
          <w:rFonts w:ascii="Arial" w:hAnsi="Arial" w:cs="Arial"/>
          <w:b/>
          <w:bCs/>
          <w:sz w:val="22"/>
          <w:szCs w:val="22"/>
        </w:rPr>
        <w:tab/>
      </w:r>
      <w:r w:rsidR="00932B7C">
        <w:rPr>
          <w:rFonts w:ascii="Arial" w:hAnsi="Arial" w:cs="Arial"/>
          <w:b/>
          <w:bCs/>
          <w:sz w:val="22"/>
          <w:szCs w:val="22"/>
        </w:rPr>
        <w:tab/>
      </w:r>
      <w:r w:rsidRPr="00B9284B">
        <w:rPr>
          <w:rFonts w:ascii="Arial" w:hAnsi="Arial" w:cs="Arial"/>
          <w:b/>
          <w:bCs/>
          <w:sz w:val="22"/>
          <w:szCs w:val="22"/>
        </w:rPr>
        <w:t>JAIME WAINER RUIZ RENTERIA</w:t>
      </w:r>
      <w:r w:rsidR="00FE7343" w:rsidRPr="00B9284B">
        <w:rPr>
          <w:rFonts w:ascii="Arial" w:hAnsi="Arial" w:cs="Arial"/>
          <w:b/>
          <w:bCs/>
          <w:sz w:val="22"/>
          <w:szCs w:val="22"/>
        </w:rPr>
        <w:tab/>
      </w:r>
    </w:p>
    <w:p w14:paraId="14BD0201" w14:textId="1DC1CBA0" w:rsidR="00FE7343" w:rsidRPr="00B9284B" w:rsidRDefault="00FE7343" w:rsidP="00FE7343">
      <w:pPr>
        <w:pStyle w:val="Predeterminado"/>
        <w:tabs>
          <w:tab w:val="left" w:pos="4820"/>
        </w:tabs>
        <w:jc w:val="both"/>
        <w:rPr>
          <w:rFonts w:ascii="Arial" w:hAnsi="Arial" w:cs="Arial"/>
          <w:bCs/>
          <w:sz w:val="22"/>
          <w:szCs w:val="22"/>
        </w:rPr>
      </w:pPr>
      <w:r w:rsidRPr="00B9284B">
        <w:rPr>
          <w:rFonts w:ascii="Arial" w:hAnsi="Arial" w:cs="Arial"/>
          <w:bCs/>
          <w:sz w:val="22"/>
          <w:szCs w:val="22"/>
        </w:rPr>
        <w:t xml:space="preserve">Delegado del Alcalde.                                   </w:t>
      </w:r>
      <w:r w:rsidR="00932B7C">
        <w:rPr>
          <w:rFonts w:ascii="Arial" w:hAnsi="Arial" w:cs="Arial"/>
          <w:bCs/>
          <w:sz w:val="22"/>
          <w:szCs w:val="22"/>
        </w:rPr>
        <w:tab/>
      </w:r>
      <w:r w:rsidR="00932B7C">
        <w:rPr>
          <w:rFonts w:ascii="Arial" w:hAnsi="Arial" w:cs="Arial"/>
          <w:bCs/>
          <w:sz w:val="22"/>
          <w:szCs w:val="22"/>
        </w:rPr>
        <w:tab/>
      </w:r>
      <w:r w:rsidRPr="00B9284B">
        <w:rPr>
          <w:rFonts w:ascii="Arial" w:hAnsi="Arial" w:cs="Arial"/>
          <w:bCs/>
          <w:sz w:val="22"/>
          <w:szCs w:val="22"/>
        </w:rPr>
        <w:t xml:space="preserve"> Secretario de Tecnologías de la</w:t>
      </w:r>
    </w:p>
    <w:p w14:paraId="3202A23A" w14:textId="4FC44F41" w:rsidR="00FE7343" w:rsidRPr="00B9284B" w:rsidRDefault="00FE7343" w:rsidP="00FE7343">
      <w:pPr>
        <w:pStyle w:val="Predeterminado"/>
        <w:tabs>
          <w:tab w:val="left" w:pos="4820"/>
        </w:tabs>
        <w:jc w:val="both"/>
        <w:rPr>
          <w:rFonts w:ascii="Arial" w:hAnsi="Arial" w:cs="Arial"/>
          <w:bCs/>
          <w:sz w:val="22"/>
          <w:szCs w:val="22"/>
        </w:rPr>
      </w:pPr>
      <w:r w:rsidRPr="00B9284B">
        <w:rPr>
          <w:rFonts w:ascii="Arial" w:hAnsi="Arial" w:cs="Arial"/>
          <w:bCs/>
          <w:sz w:val="22"/>
          <w:szCs w:val="22"/>
        </w:rPr>
        <w:t xml:space="preserve">                                                                      </w:t>
      </w:r>
      <w:r w:rsidR="00932B7C">
        <w:rPr>
          <w:rFonts w:ascii="Arial" w:hAnsi="Arial" w:cs="Arial"/>
          <w:bCs/>
          <w:sz w:val="22"/>
          <w:szCs w:val="22"/>
        </w:rPr>
        <w:tab/>
      </w:r>
      <w:r w:rsidR="00932B7C">
        <w:rPr>
          <w:rFonts w:ascii="Arial" w:hAnsi="Arial" w:cs="Arial"/>
          <w:bCs/>
          <w:sz w:val="22"/>
          <w:szCs w:val="22"/>
        </w:rPr>
        <w:tab/>
      </w:r>
      <w:r w:rsidRPr="00B9284B">
        <w:rPr>
          <w:rFonts w:ascii="Arial" w:hAnsi="Arial" w:cs="Arial"/>
          <w:bCs/>
          <w:sz w:val="22"/>
          <w:szCs w:val="22"/>
        </w:rPr>
        <w:t>I</w:t>
      </w:r>
      <w:r w:rsidR="00632F35" w:rsidRPr="00B9284B">
        <w:rPr>
          <w:rFonts w:ascii="Arial" w:hAnsi="Arial" w:cs="Arial"/>
          <w:bCs/>
          <w:sz w:val="22"/>
          <w:szCs w:val="22"/>
        </w:rPr>
        <w:t xml:space="preserve">nformación y la comunicación </w:t>
      </w:r>
    </w:p>
    <w:p w14:paraId="2A1657F3" w14:textId="77777777" w:rsidR="00FE7343" w:rsidRPr="00B9284B" w:rsidRDefault="00FE7343" w:rsidP="00FE7343">
      <w:pPr>
        <w:pStyle w:val="Predeterminado"/>
        <w:tabs>
          <w:tab w:val="left" w:pos="4962"/>
          <w:tab w:val="left" w:pos="5103"/>
        </w:tabs>
        <w:jc w:val="both"/>
        <w:rPr>
          <w:rFonts w:ascii="Arial" w:hAnsi="Arial" w:cs="Arial"/>
          <w:bCs/>
          <w:sz w:val="22"/>
          <w:szCs w:val="22"/>
        </w:rPr>
      </w:pPr>
    </w:p>
    <w:p w14:paraId="3638C6B1" w14:textId="77777777" w:rsidR="005221EF" w:rsidRPr="00B9284B" w:rsidRDefault="005221EF" w:rsidP="00FE7343">
      <w:pPr>
        <w:pStyle w:val="Predeterminado"/>
        <w:tabs>
          <w:tab w:val="left" w:pos="4962"/>
          <w:tab w:val="left" w:pos="5103"/>
        </w:tabs>
        <w:jc w:val="both"/>
        <w:rPr>
          <w:rFonts w:ascii="Arial" w:hAnsi="Arial" w:cs="Arial"/>
          <w:bCs/>
          <w:sz w:val="22"/>
          <w:szCs w:val="22"/>
        </w:rPr>
      </w:pPr>
    </w:p>
    <w:p w14:paraId="77BFA3F7" w14:textId="77777777" w:rsidR="00932B7C" w:rsidRPr="003C1F42" w:rsidRDefault="00932B7C" w:rsidP="00932B7C">
      <w:pPr>
        <w:spacing w:after="0"/>
        <w:ind w:hanging="2"/>
        <w:rPr>
          <w:rFonts w:ascii="Arial" w:eastAsia="Arial" w:hAnsi="Arial" w:cs="Arial"/>
          <w:sz w:val="16"/>
          <w:szCs w:val="16"/>
        </w:rPr>
      </w:pPr>
      <w:r w:rsidRPr="003C1F42">
        <w:rPr>
          <w:rFonts w:ascii="Arial" w:eastAsia="Arial" w:hAnsi="Arial" w:cs="Arial"/>
          <w:b/>
          <w:sz w:val="16"/>
          <w:szCs w:val="16"/>
        </w:rPr>
        <w:t xml:space="preserve">REVISÓ:  </w:t>
      </w:r>
      <w:r w:rsidRPr="003C1F42">
        <w:rPr>
          <w:rFonts w:ascii="Arial" w:eastAsia="Arial" w:hAnsi="Arial" w:cs="Arial"/>
          <w:b/>
          <w:sz w:val="16"/>
          <w:szCs w:val="16"/>
        </w:rPr>
        <w:tab/>
      </w:r>
      <w:r w:rsidRPr="003C1F42">
        <w:rPr>
          <w:rFonts w:ascii="Arial" w:eastAsia="Arial" w:hAnsi="Arial" w:cs="Arial"/>
          <w:sz w:val="16"/>
          <w:szCs w:val="16"/>
        </w:rPr>
        <w:t xml:space="preserve">Luz Dary Escobar de Robledo. </w:t>
      </w:r>
    </w:p>
    <w:p w14:paraId="0E0242F4" w14:textId="77777777" w:rsidR="00932B7C" w:rsidRPr="003C1F42" w:rsidRDefault="00932B7C" w:rsidP="00932B7C">
      <w:pPr>
        <w:spacing w:after="0"/>
        <w:ind w:hanging="2"/>
        <w:rPr>
          <w:rFonts w:ascii="Arial" w:eastAsia="Arial" w:hAnsi="Arial" w:cs="Arial"/>
          <w:sz w:val="16"/>
          <w:szCs w:val="16"/>
        </w:rPr>
      </w:pPr>
      <w:r w:rsidRPr="003C1F42">
        <w:rPr>
          <w:rFonts w:ascii="Arial" w:eastAsia="Arial" w:hAnsi="Arial" w:cs="Arial"/>
          <w:sz w:val="16"/>
          <w:szCs w:val="16"/>
        </w:rPr>
        <w:tab/>
      </w:r>
      <w:r w:rsidRPr="003C1F42">
        <w:rPr>
          <w:rFonts w:ascii="Arial" w:eastAsia="Arial" w:hAnsi="Arial" w:cs="Arial"/>
          <w:sz w:val="16"/>
          <w:szCs w:val="16"/>
        </w:rPr>
        <w:tab/>
      </w:r>
      <w:r w:rsidRPr="003C1F42">
        <w:rPr>
          <w:rFonts w:ascii="Arial" w:eastAsia="Arial" w:hAnsi="Arial" w:cs="Arial"/>
          <w:sz w:val="16"/>
          <w:szCs w:val="16"/>
        </w:rPr>
        <w:tab/>
        <w:t>Abogada – Contratista</w:t>
      </w:r>
    </w:p>
    <w:p w14:paraId="07CF46D0" w14:textId="77777777" w:rsidR="00932B7C" w:rsidRPr="003C1F42" w:rsidRDefault="00932B7C" w:rsidP="00932B7C">
      <w:pPr>
        <w:spacing w:after="0"/>
        <w:ind w:hanging="2"/>
        <w:rPr>
          <w:rFonts w:ascii="Arial" w:eastAsia="Arial" w:hAnsi="Arial" w:cs="Arial"/>
          <w:sz w:val="16"/>
          <w:szCs w:val="16"/>
        </w:rPr>
      </w:pPr>
    </w:p>
    <w:p w14:paraId="35DC4792" w14:textId="77777777" w:rsidR="00932B7C" w:rsidRPr="003C1F42" w:rsidRDefault="00932B7C" w:rsidP="00932B7C">
      <w:pPr>
        <w:spacing w:after="0"/>
        <w:ind w:hanging="2"/>
        <w:rPr>
          <w:rFonts w:ascii="Arial" w:eastAsia="Arial" w:hAnsi="Arial" w:cs="Arial"/>
          <w:sz w:val="16"/>
          <w:szCs w:val="16"/>
        </w:rPr>
      </w:pPr>
      <w:r w:rsidRPr="003C1F42">
        <w:rPr>
          <w:rFonts w:ascii="Arial" w:eastAsia="Arial" w:hAnsi="Arial" w:cs="Arial"/>
          <w:b/>
          <w:sz w:val="16"/>
          <w:szCs w:val="16"/>
        </w:rPr>
        <w:t>PROYECT</w:t>
      </w:r>
      <w:r>
        <w:rPr>
          <w:rFonts w:ascii="Arial" w:eastAsia="Arial" w:hAnsi="Arial" w:cs="Arial"/>
          <w:b/>
          <w:sz w:val="16"/>
          <w:szCs w:val="16"/>
        </w:rPr>
        <w:t>Ó</w:t>
      </w:r>
      <w:r w:rsidRPr="003C1F42">
        <w:rPr>
          <w:rFonts w:ascii="Arial" w:eastAsia="Arial" w:hAnsi="Arial" w:cs="Arial"/>
          <w:b/>
          <w:sz w:val="16"/>
          <w:szCs w:val="16"/>
        </w:rPr>
        <w:t xml:space="preserve">: </w:t>
      </w:r>
      <w:r>
        <w:rPr>
          <w:rFonts w:ascii="Arial" w:eastAsia="Arial" w:hAnsi="Arial" w:cs="Arial"/>
          <w:b/>
          <w:sz w:val="16"/>
          <w:szCs w:val="16"/>
        </w:rPr>
        <w:tab/>
      </w:r>
      <w:r w:rsidRPr="003C1F42">
        <w:rPr>
          <w:rFonts w:ascii="Arial" w:eastAsia="Arial" w:hAnsi="Arial" w:cs="Arial"/>
          <w:sz w:val="16"/>
          <w:szCs w:val="16"/>
        </w:rPr>
        <w:t xml:space="preserve">Sandra Liliana Salazar Pineda </w:t>
      </w:r>
    </w:p>
    <w:p w14:paraId="187545E6" w14:textId="29FA5547" w:rsidR="00FE7343" w:rsidRPr="00B9284B" w:rsidRDefault="00932B7C" w:rsidP="00932B7C">
      <w:pPr>
        <w:spacing w:after="0"/>
        <w:ind w:hanging="2"/>
        <w:rPr>
          <w:rFonts w:ascii="Arial" w:hAnsi="Arial" w:cs="Arial"/>
          <w:bCs/>
        </w:rPr>
      </w:pPr>
      <w:r w:rsidRPr="003C1F42">
        <w:rPr>
          <w:rFonts w:ascii="Arial" w:eastAsia="Arial" w:hAnsi="Arial" w:cs="Arial"/>
          <w:sz w:val="16"/>
          <w:szCs w:val="16"/>
        </w:rPr>
        <w:tab/>
      </w:r>
      <w:r w:rsidRPr="003C1F42">
        <w:rPr>
          <w:rFonts w:ascii="Arial" w:eastAsia="Arial" w:hAnsi="Arial" w:cs="Arial"/>
          <w:sz w:val="16"/>
          <w:szCs w:val="16"/>
        </w:rPr>
        <w:tab/>
        <w:t xml:space="preserve">          </w:t>
      </w:r>
      <w:r w:rsidRPr="003C1F42">
        <w:rPr>
          <w:rFonts w:ascii="Arial" w:eastAsia="Arial" w:hAnsi="Arial" w:cs="Arial"/>
          <w:sz w:val="16"/>
          <w:szCs w:val="16"/>
        </w:rPr>
        <w:tab/>
        <w:t>Técnico Contratista.</w:t>
      </w:r>
    </w:p>
    <w:p w14:paraId="6607585A" w14:textId="77777777" w:rsidR="00393D56" w:rsidRPr="00932B7C" w:rsidRDefault="00393D56" w:rsidP="00FE7343">
      <w:pPr>
        <w:pStyle w:val="Predeterminado"/>
        <w:tabs>
          <w:tab w:val="left" w:pos="4820"/>
        </w:tabs>
        <w:jc w:val="both"/>
        <w:rPr>
          <w:rFonts w:ascii="Arial" w:hAnsi="Arial" w:cs="Arial"/>
          <w:bCs/>
          <w:sz w:val="18"/>
          <w:szCs w:val="18"/>
        </w:rPr>
      </w:pPr>
    </w:p>
    <w:p w14:paraId="42D55FB1" w14:textId="77777777" w:rsidR="00FE7343" w:rsidRPr="00932B7C" w:rsidRDefault="00FE7343" w:rsidP="00FE7343">
      <w:pPr>
        <w:pStyle w:val="Predeterminado"/>
        <w:tabs>
          <w:tab w:val="left" w:pos="4820"/>
        </w:tabs>
        <w:jc w:val="both"/>
        <w:rPr>
          <w:rFonts w:ascii="Arial" w:hAnsi="Arial" w:cs="Arial"/>
          <w:b/>
          <w:bCs/>
          <w:sz w:val="18"/>
          <w:szCs w:val="18"/>
        </w:rPr>
      </w:pPr>
      <w:r w:rsidRPr="00932B7C">
        <w:rPr>
          <w:rFonts w:ascii="Arial" w:hAnsi="Arial" w:cs="Arial"/>
          <w:b/>
          <w:sz w:val="18"/>
          <w:szCs w:val="18"/>
        </w:rPr>
        <w:t>Revisión legal</w:t>
      </w:r>
      <w:r w:rsidRPr="00932B7C">
        <w:rPr>
          <w:rFonts w:ascii="Arial" w:hAnsi="Arial" w:cs="Arial"/>
          <w:bCs/>
          <w:sz w:val="18"/>
          <w:szCs w:val="18"/>
        </w:rPr>
        <w:t>: Directora de Gestión contractual</w:t>
      </w:r>
      <w:r w:rsidRPr="00932B7C">
        <w:rPr>
          <w:rFonts w:ascii="Arial" w:hAnsi="Arial" w:cs="Arial"/>
          <w:b/>
          <w:bCs/>
          <w:sz w:val="18"/>
          <w:szCs w:val="18"/>
        </w:rPr>
        <w:t>. ______________________</w:t>
      </w:r>
    </w:p>
    <w:p w14:paraId="0EC4F1D4" w14:textId="77777777" w:rsidR="00FE7343" w:rsidRPr="00932B7C" w:rsidRDefault="00FE7343" w:rsidP="00FE7343">
      <w:pPr>
        <w:pStyle w:val="Predeterminado"/>
        <w:tabs>
          <w:tab w:val="left" w:pos="4820"/>
          <w:tab w:val="left" w:pos="5103"/>
        </w:tabs>
        <w:jc w:val="both"/>
        <w:rPr>
          <w:rFonts w:ascii="Arial" w:hAnsi="Arial" w:cs="Arial"/>
          <w:bCs/>
          <w:sz w:val="18"/>
          <w:szCs w:val="18"/>
        </w:rPr>
      </w:pPr>
    </w:p>
    <w:p w14:paraId="347E1467" w14:textId="77777777" w:rsidR="00FE7343" w:rsidRPr="00932B7C" w:rsidRDefault="00FE7343" w:rsidP="00FE7343">
      <w:pPr>
        <w:pStyle w:val="Predeterminado"/>
        <w:tabs>
          <w:tab w:val="left" w:pos="4820"/>
          <w:tab w:val="left" w:pos="5103"/>
        </w:tabs>
        <w:jc w:val="both"/>
        <w:rPr>
          <w:rFonts w:ascii="Arial" w:hAnsi="Arial" w:cs="Arial"/>
          <w:bCs/>
          <w:sz w:val="18"/>
          <w:szCs w:val="18"/>
        </w:rPr>
      </w:pPr>
    </w:p>
    <w:p w14:paraId="2F6B612C" w14:textId="7E3E54F1" w:rsidR="00E87DE4" w:rsidRDefault="00FE7343" w:rsidP="008A4BFA">
      <w:pPr>
        <w:spacing w:line="240" w:lineRule="auto"/>
        <w:jc w:val="both"/>
        <w:rPr>
          <w:rFonts w:ascii="Arial" w:hAnsi="Arial" w:cs="Arial"/>
          <w:b/>
        </w:rPr>
      </w:pPr>
      <w:r w:rsidRPr="00932B7C">
        <w:rPr>
          <w:rFonts w:ascii="Arial" w:hAnsi="Arial" w:cs="Arial"/>
          <w:b/>
          <w:bCs/>
          <w:i/>
          <w:sz w:val="18"/>
          <w:szCs w:val="18"/>
        </w:rPr>
        <w:t>REVISIÓN JURÍDICA________________________________</w:t>
      </w:r>
    </w:p>
    <w:p w14:paraId="30A77799" w14:textId="4D84E47C" w:rsidR="00E87DE4" w:rsidRDefault="00E87DE4" w:rsidP="00E477F9">
      <w:pPr>
        <w:jc w:val="center"/>
        <w:rPr>
          <w:rFonts w:ascii="Arial" w:hAnsi="Arial" w:cs="Arial"/>
          <w:b/>
        </w:rPr>
      </w:pPr>
    </w:p>
    <w:p w14:paraId="537F1C06" w14:textId="77777777" w:rsidR="00AD43E1" w:rsidRDefault="00AD43E1" w:rsidP="00E477F9">
      <w:pPr>
        <w:jc w:val="center"/>
        <w:rPr>
          <w:rFonts w:ascii="Arial" w:hAnsi="Arial" w:cs="Arial"/>
          <w:b/>
        </w:rPr>
      </w:pPr>
    </w:p>
    <w:p w14:paraId="45781CCE" w14:textId="77777777" w:rsidR="00AD43E1" w:rsidRDefault="00AD43E1" w:rsidP="00E477F9">
      <w:pPr>
        <w:jc w:val="center"/>
        <w:rPr>
          <w:rFonts w:ascii="Arial" w:hAnsi="Arial" w:cs="Arial"/>
          <w:b/>
        </w:rPr>
      </w:pPr>
    </w:p>
    <w:p w14:paraId="141329DC" w14:textId="77777777" w:rsidR="00AD43E1" w:rsidRDefault="00AD43E1" w:rsidP="00E477F9">
      <w:pPr>
        <w:jc w:val="center"/>
        <w:rPr>
          <w:rFonts w:ascii="Arial" w:hAnsi="Arial" w:cs="Arial"/>
          <w:b/>
        </w:rPr>
      </w:pPr>
    </w:p>
    <w:p w14:paraId="4031D891" w14:textId="77777777" w:rsidR="00AD43E1" w:rsidRDefault="00AD43E1" w:rsidP="00E477F9">
      <w:pPr>
        <w:jc w:val="center"/>
        <w:rPr>
          <w:rFonts w:ascii="Arial" w:hAnsi="Arial" w:cs="Arial"/>
          <w:b/>
        </w:rPr>
      </w:pPr>
    </w:p>
    <w:p w14:paraId="714937E5" w14:textId="77777777" w:rsidR="00AD43E1" w:rsidRDefault="00AD43E1" w:rsidP="00E477F9">
      <w:pPr>
        <w:jc w:val="center"/>
        <w:rPr>
          <w:rFonts w:ascii="Arial" w:hAnsi="Arial" w:cs="Arial"/>
          <w:b/>
        </w:rPr>
      </w:pPr>
    </w:p>
    <w:p w14:paraId="07479473" w14:textId="77777777" w:rsidR="00AD43E1" w:rsidRDefault="00AD43E1" w:rsidP="00E477F9">
      <w:pPr>
        <w:jc w:val="center"/>
        <w:rPr>
          <w:rFonts w:ascii="Arial" w:hAnsi="Arial" w:cs="Arial"/>
          <w:b/>
        </w:rPr>
      </w:pPr>
    </w:p>
    <w:p w14:paraId="61AB3900" w14:textId="77777777" w:rsidR="00AD43E1" w:rsidRDefault="00AD43E1" w:rsidP="00E477F9">
      <w:pPr>
        <w:jc w:val="center"/>
        <w:rPr>
          <w:rFonts w:ascii="Arial" w:hAnsi="Arial" w:cs="Arial"/>
          <w:b/>
        </w:rPr>
      </w:pPr>
    </w:p>
    <w:p w14:paraId="77F9EF9C" w14:textId="77777777" w:rsidR="00AD43E1" w:rsidRDefault="00AD43E1" w:rsidP="00E477F9">
      <w:pPr>
        <w:jc w:val="center"/>
        <w:rPr>
          <w:rFonts w:ascii="Arial" w:hAnsi="Arial" w:cs="Arial"/>
          <w:b/>
        </w:rPr>
      </w:pPr>
    </w:p>
    <w:p w14:paraId="64CE32AF" w14:textId="77777777" w:rsidR="00AD43E1" w:rsidRDefault="00AD43E1" w:rsidP="00E477F9">
      <w:pPr>
        <w:jc w:val="center"/>
        <w:rPr>
          <w:rFonts w:ascii="Arial" w:hAnsi="Arial" w:cs="Arial"/>
          <w:b/>
        </w:rPr>
      </w:pPr>
    </w:p>
    <w:p w14:paraId="74B07483" w14:textId="77777777" w:rsidR="00AD43E1" w:rsidRDefault="00AD43E1" w:rsidP="00E477F9">
      <w:pPr>
        <w:jc w:val="center"/>
        <w:rPr>
          <w:rFonts w:ascii="Arial" w:hAnsi="Arial" w:cs="Arial"/>
          <w:b/>
        </w:rPr>
      </w:pPr>
    </w:p>
    <w:p w14:paraId="3CE73C42" w14:textId="77777777" w:rsidR="00AD43E1" w:rsidRDefault="00AD43E1" w:rsidP="00E477F9">
      <w:pPr>
        <w:jc w:val="center"/>
        <w:rPr>
          <w:rFonts w:ascii="Arial" w:hAnsi="Arial" w:cs="Arial"/>
          <w:b/>
        </w:rPr>
      </w:pPr>
    </w:p>
    <w:p w14:paraId="1C5D2ADF" w14:textId="77777777" w:rsidR="00AD43E1" w:rsidRDefault="00AD43E1" w:rsidP="00E477F9">
      <w:pPr>
        <w:jc w:val="center"/>
        <w:rPr>
          <w:rFonts w:ascii="Arial" w:hAnsi="Arial" w:cs="Arial"/>
          <w:b/>
        </w:rPr>
      </w:pPr>
    </w:p>
    <w:p w14:paraId="391A2EF3" w14:textId="77777777" w:rsidR="00AD43E1" w:rsidRDefault="00AD43E1" w:rsidP="00E477F9">
      <w:pPr>
        <w:jc w:val="center"/>
        <w:rPr>
          <w:rFonts w:ascii="Arial" w:hAnsi="Arial" w:cs="Arial"/>
          <w:b/>
        </w:rPr>
      </w:pPr>
    </w:p>
    <w:p w14:paraId="4756C549" w14:textId="77777777" w:rsidR="00AD43E1" w:rsidRDefault="00AD43E1" w:rsidP="00E477F9">
      <w:pPr>
        <w:jc w:val="center"/>
        <w:rPr>
          <w:rFonts w:ascii="Arial" w:hAnsi="Arial" w:cs="Arial"/>
          <w:b/>
        </w:rPr>
      </w:pPr>
    </w:p>
    <w:p w14:paraId="6F8FEACA" w14:textId="66DB64B9" w:rsidR="00E477F9" w:rsidRPr="00B9284B" w:rsidRDefault="00E477F9" w:rsidP="00E477F9">
      <w:pPr>
        <w:jc w:val="center"/>
        <w:rPr>
          <w:rFonts w:ascii="Arial" w:hAnsi="Arial" w:cs="Arial"/>
          <w:b/>
        </w:rPr>
      </w:pPr>
      <w:r w:rsidRPr="00B9284B">
        <w:rPr>
          <w:rFonts w:ascii="Arial" w:hAnsi="Arial" w:cs="Arial"/>
          <w:b/>
        </w:rPr>
        <w:t>ANEXO A</w:t>
      </w:r>
    </w:p>
    <w:p w14:paraId="7F2F41F6" w14:textId="77777777" w:rsidR="00E477F9" w:rsidRPr="00B9284B" w:rsidRDefault="00E477F9" w:rsidP="00E477F9">
      <w:pPr>
        <w:jc w:val="center"/>
        <w:rPr>
          <w:rFonts w:ascii="Arial" w:hAnsi="Arial" w:cs="Arial"/>
          <w:b/>
        </w:rPr>
      </w:pPr>
      <w:r w:rsidRPr="00B9284B">
        <w:rPr>
          <w:rFonts w:ascii="Arial" w:hAnsi="Arial" w:cs="Arial"/>
          <w:b/>
        </w:rPr>
        <w:t>CARTA DE PRESENTACIÓN DE LA PROPUESTA</w:t>
      </w:r>
    </w:p>
    <w:p w14:paraId="530280DD" w14:textId="77777777" w:rsidR="00E477F9" w:rsidRPr="00B9284B" w:rsidRDefault="00E477F9" w:rsidP="00E477F9">
      <w:pPr>
        <w:jc w:val="both"/>
        <w:rPr>
          <w:rFonts w:ascii="Arial" w:hAnsi="Arial" w:cs="Arial"/>
        </w:rPr>
      </w:pPr>
      <w:r w:rsidRPr="00B9284B">
        <w:rPr>
          <w:rFonts w:ascii="Arial" w:hAnsi="Arial" w:cs="Arial"/>
        </w:rPr>
        <w:t xml:space="preserve">Pereira, </w:t>
      </w:r>
    </w:p>
    <w:p w14:paraId="221679ED" w14:textId="77777777" w:rsidR="00E477F9" w:rsidRPr="00B9284B" w:rsidRDefault="00E477F9" w:rsidP="00E477F9">
      <w:pPr>
        <w:pStyle w:val="NormalWeb"/>
        <w:spacing w:before="0" w:beforeAutospacing="0" w:after="0"/>
        <w:rPr>
          <w:rFonts w:ascii="Arial" w:hAnsi="Arial" w:cs="Arial"/>
          <w:sz w:val="22"/>
          <w:szCs w:val="22"/>
        </w:rPr>
      </w:pPr>
    </w:p>
    <w:p w14:paraId="53503231" w14:textId="77777777" w:rsidR="00E477F9" w:rsidRPr="00B9284B" w:rsidRDefault="00E477F9" w:rsidP="00E477F9">
      <w:pPr>
        <w:pStyle w:val="NormalWeb"/>
        <w:spacing w:before="0" w:beforeAutospacing="0" w:after="0"/>
        <w:rPr>
          <w:rFonts w:ascii="Arial" w:hAnsi="Arial" w:cs="Arial"/>
          <w:sz w:val="22"/>
          <w:szCs w:val="22"/>
        </w:rPr>
      </w:pPr>
      <w:r w:rsidRPr="00B9284B">
        <w:rPr>
          <w:rFonts w:ascii="Arial" w:hAnsi="Arial" w:cs="Arial"/>
          <w:sz w:val="22"/>
          <w:szCs w:val="22"/>
        </w:rPr>
        <w:t>Señores</w:t>
      </w:r>
    </w:p>
    <w:p w14:paraId="46A26B60" w14:textId="77777777" w:rsidR="00E477F9" w:rsidRPr="00B9284B" w:rsidRDefault="00E477F9" w:rsidP="00E477F9">
      <w:pPr>
        <w:pStyle w:val="NormalWeb"/>
        <w:spacing w:before="0" w:beforeAutospacing="0" w:after="0"/>
        <w:rPr>
          <w:rFonts w:ascii="Arial" w:hAnsi="Arial" w:cs="Arial"/>
          <w:sz w:val="22"/>
          <w:szCs w:val="22"/>
        </w:rPr>
      </w:pPr>
      <w:r w:rsidRPr="00B9284B">
        <w:rPr>
          <w:rFonts w:ascii="Arial" w:hAnsi="Arial" w:cs="Arial"/>
          <w:sz w:val="22"/>
          <w:szCs w:val="22"/>
        </w:rPr>
        <w:t>MUNICIPIO DE PEREIRA</w:t>
      </w:r>
    </w:p>
    <w:p w14:paraId="5FFE1917" w14:textId="77777777" w:rsidR="00E477F9" w:rsidRPr="00B9284B" w:rsidRDefault="00E477F9" w:rsidP="00E477F9">
      <w:pPr>
        <w:pStyle w:val="NormalWeb"/>
        <w:spacing w:before="0" w:beforeAutospacing="0" w:after="0"/>
        <w:rPr>
          <w:rFonts w:ascii="Arial" w:hAnsi="Arial" w:cs="Arial"/>
          <w:sz w:val="22"/>
          <w:szCs w:val="22"/>
        </w:rPr>
      </w:pPr>
      <w:r w:rsidRPr="00B9284B">
        <w:rPr>
          <w:rFonts w:ascii="Arial" w:hAnsi="Arial" w:cs="Arial"/>
          <w:sz w:val="22"/>
          <w:szCs w:val="22"/>
        </w:rPr>
        <w:t>Ciudad</w:t>
      </w:r>
    </w:p>
    <w:p w14:paraId="321571AE" w14:textId="77777777" w:rsidR="00E477F9" w:rsidRPr="00B9284B" w:rsidRDefault="00E477F9" w:rsidP="00E477F9">
      <w:pPr>
        <w:tabs>
          <w:tab w:val="left" w:pos="1920"/>
        </w:tabs>
        <w:ind w:left="1920" w:hanging="1920"/>
        <w:jc w:val="both"/>
        <w:rPr>
          <w:rFonts w:ascii="Arial" w:hAnsi="Arial" w:cs="Arial"/>
        </w:rPr>
      </w:pPr>
    </w:p>
    <w:p w14:paraId="7BB6F062" w14:textId="288E8A7F" w:rsidR="00E477F9" w:rsidRPr="00B9284B" w:rsidRDefault="00E477F9" w:rsidP="00E477F9">
      <w:pPr>
        <w:tabs>
          <w:tab w:val="left" w:pos="1920"/>
        </w:tabs>
        <w:ind w:left="1920" w:hanging="1920"/>
        <w:jc w:val="both"/>
        <w:rPr>
          <w:rFonts w:ascii="Arial" w:hAnsi="Arial" w:cs="Arial"/>
        </w:rPr>
      </w:pPr>
      <w:r w:rsidRPr="00B9284B">
        <w:rPr>
          <w:rFonts w:ascii="Arial" w:hAnsi="Arial" w:cs="Arial"/>
        </w:rPr>
        <w:t>REFERENCIA:</w:t>
      </w:r>
      <w:r w:rsidR="00EC434B">
        <w:rPr>
          <w:rFonts w:ascii="Arial" w:hAnsi="Arial" w:cs="Arial"/>
        </w:rPr>
        <w:t xml:space="preserve"> </w:t>
      </w:r>
      <w:r w:rsidRPr="00B9284B">
        <w:rPr>
          <w:rFonts w:ascii="Arial" w:hAnsi="Arial" w:cs="Arial"/>
        </w:rPr>
        <w:t xml:space="preserve">Propuesta Proceso de Selección Abreviada </w:t>
      </w:r>
      <w:r w:rsidR="00403BEC" w:rsidRPr="00B9284B">
        <w:rPr>
          <w:rFonts w:ascii="Arial" w:hAnsi="Arial" w:cs="Arial"/>
        </w:rPr>
        <w:t xml:space="preserve">Menor </w:t>
      </w:r>
      <w:r w:rsidR="00EE265A" w:rsidRPr="00B9284B">
        <w:rPr>
          <w:rFonts w:ascii="Arial" w:hAnsi="Arial" w:cs="Arial"/>
        </w:rPr>
        <w:t>Cuantía</w:t>
      </w:r>
      <w:r w:rsidR="00403BEC" w:rsidRPr="00B9284B">
        <w:rPr>
          <w:rFonts w:ascii="Arial" w:hAnsi="Arial" w:cs="Arial"/>
        </w:rPr>
        <w:t xml:space="preserve"> N</w:t>
      </w:r>
      <w:r w:rsidR="00EC434B">
        <w:rPr>
          <w:rFonts w:ascii="Arial" w:hAnsi="Arial" w:cs="Arial"/>
        </w:rPr>
        <w:t>. 442 de 2019.</w:t>
      </w:r>
    </w:p>
    <w:p w14:paraId="3430C714" w14:textId="77777777" w:rsidR="009A2CB5" w:rsidRPr="00B9284B" w:rsidRDefault="00E477F9" w:rsidP="00403BEC">
      <w:pPr>
        <w:pStyle w:val="NormalWeb"/>
        <w:jc w:val="both"/>
        <w:rPr>
          <w:rFonts w:ascii="Arial" w:hAnsi="Arial" w:cs="Arial"/>
          <w:sz w:val="22"/>
          <w:szCs w:val="22"/>
        </w:rPr>
      </w:pPr>
      <w:r w:rsidRPr="00B9284B">
        <w:rPr>
          <w:rFonts w:ascii="Arial" w:hAnsi="Arial" w:cs="Arial"/>
          <w:sz w:val="22"/>
          <w:szCs w:val="22"/>
        </w:rPr>
        <w:t>Yo (Nombre y Apellidos) como persona Natural y/ o Jurídica, en calidad de representante legal de __________ con NIT No__________ (si es el caso), identificado con cédula de ciudadanía No. _________ expedida en ________, mediante el presente documento me permito comprometer a la firma ____________ con Nit _____________ para cumplir al Municipio de Pereira en la etapa contractual con la oferta por mi presentada</w:t>
      </w:r>
      <w:r w:rsidR="00403BEC" w:rsidRPr="00B9284B">
        <w:rPr>
          <w:rFonts w:ascii="Arial" w:hAnsi="Arial" w:cs="Arial"/>
          <w:sz w:val="22"/>
          <w:szCs w:val="22"/>
        </w:rPr>
        <w:t xml:space="preserve">: </w:t>
      </w:r>
    </w:p>
    <w:p w14:paraId="4E521E42" w14:textId="77777777" w:rsidR="00E477F9" w:rsidRPr="00B9284B" w:rsidRDefault="00E477F9" w:rsidP="00E477F9">
      <w:pPr>
        <w:pStyle w:val="NormalWeb"/>
        <w:jc w:val="both"/>
        <w:rPr>
          <w:rFonts w:ascii="Arial" w:hAnsi="Arial" w:cs="Arial"/>
          <w:sz w:val="22"/>
          <w:szCs w:val="22"/>
        </w:rPr>
      </w:pPr>
      <w:r w:rsidRPr="00B9284B">
        <w:rPr>
          <w:rFonts w:ascii="Arial" w:hAnsi="Arial" w:cs="Arial"/>
          <w:sz w:val="22"/>
          <w:szCs w:val="22"/>
        </w:rPr>
        <w:t xml:space="preserve">EL VALOR TOTAL Y DEFINITIVO DE LA PROPUESTA ES EL QUE RESULTE ADJUDICADO AL FINALIZAR LA </w:t>
      </w:r>
      <w:r w:rsidR="00403BEC" w:rsidRPr="00B9284B">
        <w:rPr>
          <w:rFonts w:ascii="Arial" w:hAnsi="Arial" w:cs="Arial"/>
          <w:sz w:val="22"/>
          <w:szCs w:val="22"/>
        </w:rPr>
        <w:t>SELECCIÓN ABREVIADA MENOR CUANTIA</w:t>
      </w:r>
      <w:r w:rsidRPr="00B9284B">
        <w:rPr>
          <w:rFonts w:ascii="Arial" w:hAnsi="Arial" w:cs="Arial"/>
          <w:sz w:val="22"/>
          <w:szCs w:val="22"/>
        </w:rPr>
        <w:t>, Valor que está sujeto a: lo dispuesto en los pliegos de condiciones, información general de la convocatoria, especificaciones técnicas generales y particulares, todas estas inmodificables, y acepto incondicionalmente y me acojo en su totalidad al contenido de los términos suministrados por la Entidad como único documento de referencia para la elaboración y calificación de la misma, con todos los requisitos contenidos en ellos.</w:t>
      </w:r>
    </w:p>
    <w:p w14:paraId="3F5FBB91" w14:textId="7F1A3694" w:rsidR="00E477F9" w:rsidRPr="00B9284B" w:rsidRDefault="00E477F9" w:rsidP="00E477F9">
      <w:pPr>
        <w:pStyle w:val="NormalWeb"/>
        <w:jc w:val="both"/>
        <w:rPr>
          <w:rFonts w:ascii="Arial" w:hAnsi="Arial" w:cs="Arial"/>
          <w:sz w:val="22"/>
          <w:szCs w:val="22"/>
        </w:rPr>
      </w:pPr>
      <w:r w:rsidRPr="00B9284B">
        <w:rPr>
          <w:rFonts w:ascii="Arial" w:hAnsi="Arial" w:cs="Arial"/>
          <w:sz w:val="22"/>
          <w:szCs w:val="22"/>
        </w:rPr>
        <w:t xml:space="preserve">Para tal efecto me permito allegar los documentos habilitantes, de acuerdo a lo establecido en el punto 4.3.7.1, necesarios para proceder a participar en </w:t>
      </w:r>
      <w:r w:rsidR="00B84D89">
        <w:rPr>
          <w:rFonts w:ascii="Arial" w:hAnsi="Arial" w:cs="Arial"/>
          <w:sz w:val="22"/>
          <w:szCs w:val="22"/>
        </w:rPr>
        <w:t>el proceso de Selección Abreviada de Menor Cuantía.</w:t>
      </w:r>
    </w:p>
    <w:p w14:paraId="56AB919A" w14:textId="12920722" w:rsidR="00E477F9" w:rsidRPr="00B9284B" w:rsidRDefault="00FC796B" w:rsidP="00E477F9">
      <w:pPr>
        <w:pStyle w:val="NormalWeb"/>
        <w:ind w:right="17"/>
        <w:jc w:val="both"/>
        <w:rPr>
          <w:rFonts w:ascii="Arial" w:hAnsi="Arial" w:cs="Arial"/>
          <w:sz w:val="22"/>
          <w:szCs w:val="22"/>
          <w:lang w:val="es-CO"/>
        </w:rPr>
      </w:pPr>
      <w:r w:rsidRPr="00B9284B">
        <w:rPr>
          <w:rFonts w:ascii="Arial" w:hAnsi="Arial" w:cs="Arial"/>
          <w:sz w:val="22"/>
          <w:szCs w:val="22"/>
          <w:lang w:val="es-CO"/>
        </w:rPr>
        <w:t>Igualmente,</w:t>
      </w:r>
      <w:r w:rsidR="003849BE">
        <w:rPr>
          <w:rFonts w:ascii="Arial" w:hAnsi="Arial" w:cs="Arial"/>
          <w:sz w:val="22"/>
          <w:szCs w:val="22"/>
          <w:lang w:val="es-CO"/>
        </w:rPr>
        <w:t xml:space="preserve"> </w:t>
      </w:r>
      <w:r w:rsidR="00E477F9" w:rsidRPr="00B9284B">
        <w:rPr>
          <w:rFonts w:ascii="Arial" w:hAnsi="Arial" w:cs="Arial"/>
          <w:sz w:val="22"/>
          <w:szCs w:val="22"/>
          <w:lang w:val="es-CO"/>
        </w:rPr>
        <w:t>manifiesto que cumplo con todos los requisitos exigidos en el pliego de condiciones, y en el evento de resultar seleccionado, cumpliré con la propuesta presentada.</w:t>
      </w:r>
    </w:p>
    <w:p w14:paraId="0EFD9851" w14:textId="77777777" w:rsidR="00E477F9" w:rsidRPr="00B9284B" w:rsidRDefault="00E477F9" w:rsidP="00E477F9">
      <w:pPr>
        <w:pStyle w:val="NormalWeb"/>
        <w:ind w:right="17"/>
        <w:jc w:val="both"/>
        <w:rPr>
          <w:rFonts w:ascii="Arial" w:hAnsi="Arial" w:cs="Arial"/>
          <w:sz w:val="22"/>
          <w:szCs w:val="22"/>
          <w:lang w:val="es-CO"/>
        </w:rPr>
      </w:pPr>
      <w:r w:rsidRPr="00B9284B">
        <w:rPr>
          <w:rFonts w:ascii="Arial" w:hAnsi="Arial" w:cs="Arial"/>
          <w:sz w:val="22"/>
          <w:szCs w:val="22"/>
          <w:lang w:val="es-CO"/>
        </w:rPr>
        <w:t>Que la presente propuesta consta de _______ folios debidamente numerados.</w:t>
      </w:r>
    </w:p>
    <w:p w14:paraId="31C906F6" w14:textId="77777777" w:rsidR="00E477F9" w:rsidRPr="00B9284B" w:rsidRDefault="00E477F9" w:rsidP="00E477F9">
      <w:pPr>
        <w:pStyle w:val="NormalWeb"/>
        <w:ind w:right="17"/>
        <w:jc w:val="both"/>
        <w:rPr>
          <w:rFonts w:ascii="Arial" w:hAnsi="Arial" w:cs="Arial"/>
          <w:sz w:val="22"/>
          <w:szCs w:val="22"/>
          <w:lang w:val="es-CO"/>
        </w:rPr>
      </w:pPr>
      <w:r w:rsidRPr="00B9284B">
        <w:rPr>
          <w:rFonts w:ascii="Arial" w:hAnsi="Arial" w:cs="Arial"/>
          <w:sz w:val="22"/>
          <w:szCs w:val="22"/>
          <w:lang w:val="es-CO"/>
        </w:rPr>
        <w:t>Que he (hemos) recibido los siguientes documentos del proceso de selección (indicar número y fecha de cada uno) _____ y acepto (amos) su contenido.</w:t>
      </w:r>
    </w:p>
    <w:p w14:paraId="081CD34D" w14:textId="77777777" w:rsidR="00E477F9" w:rsidRPr="00B9284B" w:rsidRDefault="00E477F9" w:rsidP="00E477F9">
      <w:pPr>
        <w:pStyle w:val="NormalWeb"/>
        <w:ind w:right="17"/>
        <w:rPr>
          <w:rFonts w:ascii="Arial" w:hAnsi="Arial" w:cs="Arial"/>
          <w:sz w:val="22"/>
          <w:szCs w:val="22"/>
          <w:lang w:val="es-CO"/>
        </w:rPr>
      </w:pPr>
      <w:r w:rsidRPr="00B9284B">
        <w:rPr>
          <w:rFonts w:ascii="Arial" w:hAnsi="Arial" w:cs="Arial"/>
          <w:sz w:val="22"/>
          <w:szCs w:val="22"/>
          <w:lang w:val="es-CO"/>
        </w:rPr>
        <w:lastRenderedPageBreak/>
        <w:t>Así mismo declaro (amos) bajo la gravedad de juramento sujeto a las sanciones establecidas en el Artículo 172 del Código Penal:</w:t>
      </w:r>
    </w:p>
    <w:p w14:paraId="54E2F2D5" w14:textId="4715580F" w:rsidR="00E477F9" w:rsidRPr="00B9284B" w:rsidRDefault="00E477F9" w:rsidP="00E477F9">
      <w:pPr>
        <w:pStyle w:val="NormalWeb"/>
        <w:ind w:right="17"/>
        <w:jc w:val="both"/>
        <w:rPr>
          <w:rFonts w:ascii="Arial" w:hAnsi="Arial" w:cs="Arial"/>
          <w:sz w:val="22"/>
          <w:szCs w:val="22"/>
          <w:lang w:val="es-CO"/>
        </w:rPr>
      </w:pPr>
      <w:r w:rsidRPr="00B9284B">
        <w:rPr>
          <w:rFonts w:ascii="Arial" w:hAnsi="Arial" w:cs="Arial"/>
          <w:sz w:val="22"/>
          <w:szCs w:val="22"/>
          <w:lang w:val="es-CO"/>
        </w:rPr>
        <w:t xml:space="preserve">Que no me (nos) hallo (amos) incurso (s) en causal alguna de inhabilidad, incompatibilidad o conflicto de intereses de las señaladas en la Constitución y la Ley y no me (nos) encuentro (amos) incurso (s) en ninguno de los eventos y prohibiciones especiales para contratar. (se recuerda al oferente </w:t>
      </w:r>
      <w:r w:rsidR="006A2013" w:rsidRPr="00B9284B">
        <w:rPr>
          <w:rFonts w:ascii="Arial" w:hAnsi="Arial" w:cs="Arial"/>
          <w:sz w:val="22"/>
          <w:szCs w:val="22"/>
          <w:lang w:val="es-CO"/>
        </w:rPr>
        <w:t>que,</w:t>
      </w:r>
      <w:r w:rsidRPr="00B9284B">
        <w:rPr>
          <w:rFonts w:ascii="Arial" w:hAnsi="Arial" w:cs="Arial"/>
          <w:sz w:val="22"/>
          <w:szCs w:val="22"/>
          <w:lang w:val="es-CO"/>
        </w:rPr>
        <w:t xml:space="preserve"> si está incurso en alguna causal de inhabilidad o incompatibilidad, no puede participar en el proceso de selección de Contratista y debe abstenerse de formular propuesta).</w:t>
      </w:r>
    </w:p>
    <w:p w14:paraId="218AC89F" w14:textId="77777777" w:rsidR="00E477F9" w:rsidRPr="00B9284B" w:rsidRDefault="00E477F9" w:rsidP="00E477F9">
      <w:pPr>
        <w:pStyle w:val="NormalWeb"/>
        <w:ind w:right="17"/>
        <w:jc w:val="both"/>
        <w:rPr>
          <w:rFonts w:ascii="Arial" w:hAnsi="Arial" w:cs="Arial"/>
          <w:sz w:val="22"/>
          <w:szCs w:val="22"/>
          <w:lang w:val="es-CO"/>
        </w:rPr>
      </w:pPr>
      <w:r w:rsidRPr="00B9284B">
        <w:rPr>
          <w:rFonts w:ascii="Arial" w:hAnsi="Arial" w:cs="Arial"/>
          <w:sz w:val="22"/>
          <w:szCs w:val="22"/>
          <w:lang w:val="es-CO"/>
        </w:rPr>
        <w:t xml:space="preserve">Que no he (hemos) sido sancionado ni multado (s) por ninguna Entidad Oficial, mediante acto administrativo ejecutoriado dentro de los últimos cinco (5) años anteriores a la entrega de la propuesta (Nota: si el oferente ha sido objeto durante dicho período de sanciones contractuales (multas y/o cláusula penal) por parte de cualquier Entidad Estatal, en lugar de hacer este juramento debe indicar las sanciones y la Entidad que las impuso. </w:t>
      </w:r>
    </w:p>
    <w:p w14:paraId="643F3D2C" w14:textId="77777777" w:rsidR="00E477F9" w:rsidRPr="00B9284B" w:rsidRDefault="00E477F9" w:rsidP="00E477F9">
      <w:pPr>
        <w:pStyle w:val="WW-Textoindependiente2"/>
        <w:rPr>
          <w:rFonts w:cs="Arial"/>
          <w:sz w:val="22"/>
          <w:szCs w:val="22"/>
          <w:lang w:val="es-CO"/>
        </w:rPr>
      </w:pPr>
    </w:p>
    <w:p w14:paraId="691AB0C6" w14:textId="77777777" w:rsidR="00E477F9" w:rsidRPr="00B9284B" w:rsidRDefault="00E477F9" w:rsidP="00E477F9">
      <w:pPr>
        <w:pStyle w:val="WW-Textoindependiente2"/>
        <w:rPr>
          <w:rFonts w:cs="Arial"/>
          <w:sz w:val="22"/>
          <w:szCs w:val="22"/>
        </w:rPr>
      </w:pPr>
      <w:r w:rsidRPr="00B9284B">
        <w:rPr>
          <w:rFonts w:cs="Arial"/>
          <w:sz w:val="22"/>
          <w:szCs w:val="22"/>
        </w:rPr>
        <w:t>Atentamente,</w:t>
      </w:r>
    </w:p>
    <w:p w14:paraId="3FFC9C6F" w14:textId="77777777" w:rsidR="00E477F9" w:rsidRPr="00B9284B" w:rsidRDefault="00E477F9" w:rsidP="00E477F9">
      <w:pPr>
        <w:jc w:val="both"/>
        <w:rPr>
          <w:rFonts w:ascii="Arial" w:hAnsi="Arial" w:cs="Arial"/>
        </w:rPr>
      </w:pPr>
    </w:p>
    <w:p w14:paraId="590A1581" w14:textId="77777777" w:rsidR="00E477F9" w:rsidRPr="00B9284B" w:rsidRDefault="00E477F9" w:rsidP="00E477F9">
      <w:pPr>
        <w:tabs>
          <w:tab w:val="left" w:pos="4253"/>
        </w:tabs>
        <w:jc w:val="both"/>
        <w:rPr>
          <w:rFonts w:ascii="Arial" w:hAnsi="Arial" w:cs="Arial"/>
        </w:rPr>
      </w:pPr>
      <w:r w:rsidRPr="00B9284B">
        <w:rPr>
          <w:rFonts w:ascii="Arial" w:hAnsi="Arial" w:cs="Arial"/>
        </w:rPr>
        <w:t>RAZON SOCIAL</w:t>
      </w:r>
      <w:r w:rsidRPr="00B9284B">
        <w:rPr>
          <w:rFonts w:ascii="Arial" w:hAnsi="Arial" w:cs="Arial"/>
        </w:rPr>
        <w:tab/>
        <w:t>-------------------------------------------------</w:t>
      </w:r>
    </w:p>
    <w:p w14:paraId="72E7E521" w14:textId="77777777" w:rsidR="00E477F9" w:rsidRPr="00B9284B" w:rsidRDefault="00E477F9" w:rsidP="00E477F9">
      <w:pPr>
        <w:tabs>
          <w:tab w:val="left" w:pos="4253"/>
        </w:tabs>
        <w:jc w:val="both"/>
        <w:rPr>
          <w:rFonts w:ascii="Arial" w:hAnsi="Arial" w:cs="Arial"/>
        </w:rPr>
      </w:pPr>
      <w:r w:rsidRPr="00B9284B">
        <w:rPr>
          <w:rFonts w:ascii="Arial" w:hAnsi="Arial" w:cs="Arial"/>
        </w:rPr>
        <w:t>NIT/C.C.</w:t>
      </w:r>
      <w:r w:rsidRPr="00B9284B">
        <w:rPr>
          <w:rFonts w:ascii="Arial" w:hAnsi="Arial" w:cs="Arial"/>
        </w:rPr>
        <w:tab/>
        <w:t>-------------------------------------------------</w:t>
      </w:r>
    </w:p>
    <w:p w14:paraId="454E1913" w14:textId="77777777" w:rsidR="00E477F9" w:rsidRPr="00B9284B" w:rsidRDefault="00E477F9" w:rsidP="00E477F9">
      <w:pPr>
        <w:tabs>
          <w:tab w:val="left" w:pos="4253"/>
        </w:tabs>
        <w:jc w:val="both"/>
        <w:rPr>
          <w:rFonts w:ascii="Arial" w:hAnsi="Arial" w:cs="Arial"/>
        </w:rPr>
      </w:pPr>
      <w:r w:rsidRPr="00B9284B">
        <w:rPr>
          <w:rFonts w:ascii="Arial" w:hAnsi="Arial" w:cs="Arial"/>
        </w:rPr>
        <w:t>NOMBRE REPRESENTANTE LEGAL</w:t>
      </w:r>
      <w:r w:rsidRPr="00B9284B">
        <w:rPr>
          <w:rFonts w:ascii="Arial" w:hAnsi="Arial" w:cs="Arial"/>
        </w:rPr>
        <w:tab/>
        <w:t>-------------------------------------------------</w:t>
      </w:r>
    </w:p>
    <w:p w14:paraId="6024D1EE" w14:textId="77777777" w:rsidR="00E477F9" w:rsidRPr="00B9284B" w:rsidRDefault="00E477F9" w:rsidP="00E477F9">
      <w:pPr>
        <w:tabs>
          <w:tab w:val="left" w:pos="4253"/>
        </w:tabs>
        <w:jc w:val="both"/>
        <w:rPr>
          <w:rFonts w:ascii="Arial" w:hAnsi="Arial" w:cs="Arial"/>
        </w:rPr>
      </w:pPr>
      <w:r w:rsidRPr="00B9284B">
        <w:rPr>
          <w:rFonts w:ascii="Arial" w:hAnsi="Arial" w:cs="Arial"/>
        </w:rPr>
        <w:t xml:space="preserve">CEDULA DE CIUDADANIA </w:t>
      </w:r>
      <w:r w:rsidRPr="00B9284B">
        <w:rPr>
          <w:rFonts w:ascii="Arial" w:hAnsi="Arial" w:cs="Arial"/>
        </w:rPr>
        <w:tab/>
        <w:t>-------------------------------------------------</w:t>
      </w:r>
    </w:p>
    <w:p w14:paraId="7F96841A" w14:textId="77777777" w:rsidR="00E477F9" w:rsidRPr="00B9284B" w:rsidRDefault="00E477F9" w:rsidP="00E477F9">
      <w:pPr>
        <w:tabs>
          <w:tab w:val="left" w:pos="4253"/>
        </w:tabs>
        <w:jc w:val="both"/>
        <w:rPr>
          <w:rFonts w:ascii="Arial" w:hAnsi="Arial" w:cs="Arial"/>
        </w:rPr>
      </w:pPr>
      <w:r w:rsidRPr="00B9284B">
        <w:rPr>
          <w:rFonts w:ascii="Arial" w:hAnsi="Arial" w:cs="Arial"/>
        </w:rPr>
        <w:t>DIRECCION</w:t>
      </w:r>
      <w:r w:rsidRPr="00B9284B">
        <w:rPr>
          <w:rFonts w:ascii="Arial" w:hAnsi="Arial" w:cs="Arial"/>
        </w:rPr>
        <w:tab/>
        <w:t>-------------------------------------------------</w:t>
      </w:r>
    </w:p>
    <w:p w14:paraId="4C56E82F" w14:textId="77777777" w:rsidR="00E477F9" w:rsidRPr="00B9284B" w:rsidRDefault="00E477F9" w:rsidP="00E477F9">
      <w:pPr>
        <w:tabs>
          <w:tab w:val="left" w:pos="4253"/>
        </w:tabs>
        <w:jc w:val="both"/>
        <w:rPr>
          <w:rFonts w:ascii="Arial" w:hAnsi="Arial" w:cs="Arial"/>
        </w:rPr>
      </w:pPr>
      <w:r w:rsidRPr="00B9284B">
        <w:rPr>
          <w:rFonts w:ascii="Arial" w:hAnsi="Arial" w:cs="Arial"/>
        </w:rPr>
        <w:t>TELEFONO</w:t>
      </w:r>
      <w:r w:rsidRPr="00B9284B">
        <w:rPr>
          <w:rFonts w:ascii="Arial" w:hAnsi="Arial" w:cs="Arial"/>
        </w:rPr>
        <w:tab/>
        <w:t>-------------------------------------------------</w:t>
      </w:r>
    </w:p>
    <w:p w14:paraId="3D162DF6" w14:textId="77777777" w:rsidR="00E477F9" w:rsidRPr="00B9284B" w:rsidRDefault="00E477F9" w:rsidP="00E477F9">
      <w:pPr>
        <w:tabs>
          <w:tab w:val="left" w:pos="4253"/>
        </w:tabs>
        <w:jc w:val="both"/>
        <w:rPr>
          <w:rFonts w:ascii="Arial" w:hAnsi="Arial" w:cs="Arial"/>
        </w:rPr>
      </w:pPr>
      <w:r w:rsidRPr="00B9284B">
        <w:rPr>
          <w:rFonts w:ascii="Arial" w:hAnsi="Arial" w:cs="Arial"/>
        </w:rPr>
        <w:t>FAX</w:t>
      </w:r>
      <w:r w:rsidRPr="00B9284B">
        <w:rPr>
          <w:rFonts w:ascii="Arial" w:hAnsi="Arial" w:cs="Arial"/>
        </w:rPr>
        <w:tab/>
        <w:t>-------------------------------------------------</w:t>
      </w:r>
    </w:p>
    <w:p w14:paraId="16EE1CDF" w14:textId="77777777" w:rsidR="00E477F9" w:rsidRPr="00B9284B" w:rsidRDefault="00E477F9" w:rsidP="00E477F9">
      <w:pPr>
        <w:tabs>
          <w:tab w:val="left" w:pos="4253"/>
        </w:tabs>
        <w:jc w:val="both"/>
        <w:rPr>
          <w:rFonts w:ascii="Arial" w:hAnsi="Arial" w:cs="Arial"/>
        </w:rPr>
      </w:pPr>
      <w:r w:rsidRPr="00B9284B">
        <w:rPr>
          <w:rFonts w:ascii="Arial" w:hAnsi="Arial" w:cs="Arial"/>
        </w:rPr>
        <w:t>CIUDAD</w:t>
      </w:r>
      <w:r w:rsidRPr="00B9284B">
        <w:rPr>
          <w:rFonts w:ascii="Arial" w:hAnsi="Arial" w:cs="Arial"/>
        </w:rPr>
        <w:tab/>
        <w:t>-------------------------------------------------</w:t>
      </w:r>
    </w:p>
    <w:p w14:paraId="47D65D12" w14:textId="77777777" w:rsidR="00E477F9" w:rsidRPr="00B9284B" w:rsidRDefault="00E477F9" w:rsidP="00E477F9">
      <w:pPr>
        <w:tabs>
          <w:tab w:val="left" w:pos="4253"/>
        </w:tabs>
        <w:jc w:val="both"/>
        <w:rPr>
          <w:rFonts w:ascii="Arial" w:hAnsi="Arial" w:cs="Arial"/>
        </w:rPr>
      </w:pPr>
    </w:p>
    <w:p w14:paraId="05BD4F03" w14:textId="77777777" w:rsidR="00E477F9" w:rsidRPr="00B9284B" w:rsidRDefault="00E477F9" w:rsidP="00E477F9">
      <w:pPr>
        <w:jc w:val="both"/>
        <w:rPr>
          <w:rFonts w:ascii="Arial" w:hAnsi="Arial" w:cs="Arial"/>
        </w:rPr>
      </w:pPr>
    </w:p>
    <w:p w14:paraId="4A8CE6E7" w14:textId="77777777" w:rsidR="00E477F9" w:rsidRPr="00B9284B" w:rsidRDefault="00E477F9" w:rsidP="00E477F9">
      <w:pPr>
        <w:jc w:val="both"/>
        <w:rPr>
          <w:rFonts w:ascii="Arial" w:hAnsi="Arial" w:cs="Arial"/>
        </w:rPr>
      </w:pPr>
      <w:r w:rsidRPr="00B9284B">
        <w:rPr>
          <w:rFonts w:ascii="Arial" w:hAnsi="Arial" w:cs="Arial"/>
        </w:rPr>
        <w:t>___________________________________________</w:t>
      </w:r>
    </w:p>
    <w:p w14:paraId="1A830A55" w14:textId="77777777" w:rsidR="00E477F9" w:rsidRPr="00B9284B" w:rsidRDefault="00E477F9" w:rsidP="00E477F9">
      <w:pPr>
        <w:jc w:val="both"/>
        <w:rPr>
          <w:rFonts w:ascii="Arial" w:hAnsi="Arial" w:cs="Arial"/>
        </w:rPr>
      </w:pPr>
      <w:r w:rsidRPr="00B9284B">
        <w:rPr>
          <w:rFonts w:ascii="Arial" w:hAnsi="Arial" w:cs="Arial"/>
        </w:rPr>
        <w:t>NOMBRE Y FIRMA DEL REPRESENTANTE LEGAL</w:t>
      </w:r>
    </w:p>
    <w:p w14:paraId="30300D43" w14:textId="77777777" w:rsidR="00E477F9" w:rsidRPr="00B9284B" w:rsidRDefault="00E477F9" w:rsidP="00E477F9">
      <w:pPr>
        <w:pStyle w:val="WW-Textoindependiente3"/>
        <w:suppressAutoHyphens w:val="0"/>
        <w:spacing w:before="0" w:after="0"/>
        <w:jc w:val="left"/>
        <w:outlineLvl w:val="0"/>
        <w:rPr>
          <w:rFonts w:ascii="Arial" w:hAnsi="Arial" w:cs="Arial"/>
          <w:b/>
          <w:bCs/>
          <w:sz w:val="22"/>
          <w:szCs w:val="22"/>
        </w:rPr>
      </w:pPr>
      <w:r w:rsidRPr="00B9284B">
        <w:rPr>
          <w:rFonts w:ascii="Arial" w:hAnsi="Arial" w:cs="Arial"/>
          <w:b/>
          <w:bCs/>
          <w:sz w:val="22"/>
          <w:szCs w:val="22"/>
        </w:rPr>
        <w:br w:type="page"/>
      </w:r>
    </w:p>
    <w:p w14:paraId="575104C2" w14:textId="77777777" w:rsidR="00E477F9" w:rsidRPr="00B9284B" w:rsidRDefault="00E477F9" w:rsidP="00E477F9">
      <w:pPr>
        <w:jc w:val="center"/>
        <w:rPr>
          <w:rFonts w:ascii="Arial" w:hAnsi="Arial" w:cs="Arial"/>
          <w:b/>
          <w:bCs/>
        </w:rPr>
      </w:pPr>
      <w:r w:rsidRPr="00B9284B">
        <w:rPr>
          <w:rFonts w:ascii="Arial" w:hAnsi="Arial" w:cs="Arial"/>
          <w:b/>
        </w:rPr>
        <w:lastRenderedPageBreak/>
        <w:t>ANEXO B</w:t>
      </w:r>
    </w:p>
    <w:p w14:paraId="5A306197" w14:textId="66E44173" w:rsidR="00F9136C" w:rsidRPr="00B9284B" w:rsidRDefault="00F9136C" w:rsidP="00F9136C">
      <w:pPr>
        <w:jc w:val="center"/>
        <w:rPr>
          <w:rFonts w:ascii="Arial" w:hAnsi="Arial" w:cs="Arial"/>
          <w:b/>
        </w:rPr>
      </w:pPr>
      <w:r w:rsidRPr="00B9284B">
        <w:rPr>
          <w:rFonts w:ascii="Arial" w:hAnsi="Arial" w:cs="Arial"/>
          <w:b/>
        </w:rPr>
        <w:t xml:space="preserve">CUADRO DE LA PROPUESTA </w:t>
      </w:r>
      <w:r w:rsidR="001A62E6">
        <w:rPr>
          <w:rFonts w:ascii="Arial" w:hAnsi="Arial" w:cs="Arial"/>
          <w:b/>
        </w:rPr>
        <w:t>ECONÓMICA</w:t>
      </w:r>
    </w:p>
    <w:tbl>
      <w:tblPr>
        <w:tblW w:w="8940" w:type="dxa"/>
        <w:tblInd w:w="75" w:type="dxa"/>
        <w:tblCellMar>
          <w:left w:w="70" w:type="dxa"/>
          <w:right w:w="70" w:type="dxa"/>
        </w:tblCellMar>
        <w:tblLook w:val="04A0" w:firstRow="1" w:lastRow="0" w:firstColumn="1" w:lastColumn="0" w:noHBand="0" w:noVBand="1"/>
      </w:tblPr>
      <w:tblGrid>
        <w:gridCol w:w="3580"/>
        <w:gridCol w:w="1580"/>
        <w:gridCol w:w="1580"/>
        <w:gridCol w:w="2200"/>
      </w:tblGrid>
      <w:tr w:rsidR="00DB0C00" w:rsidRPr="00DB0C00" w14:paraId="42450405" w14:textId="77777777" w:rsidTr="00DB0C00">
        <w:trPr>
          <w:trHeight w:val="315"/>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FAFC8" w14:textId="77777777" w:rsidR="00DB0C00" w:rsidRPr="00DB0C00" w:rsidRDefault="00DB0C00" w:rsidP="00DB0C00">
            <w:pPr>
              <w:spacing w:after="0" w:line="240" w:lineRule="auto"/>
              <w:jc w:val="center"/>
              <w:rPr>
                <w:rFonts w:ascii="Arial" w:eastAsia="Times New Roman" w:hAnsi="Arial" w:cs="Arial"/>
                <w:b/>
                <w:bCs/>
                <w:color w:val="000000"/>
                <w:sz w:val="18"/>
                <w:szCs w:val="18"/>
                <w:lang w:eastAsia="es-CO"/>
              </w:rPr>
            </w:pPr>
            <w:r w:rsidRPr="00DB0C00">
              <w:rPr>
                <w:rFonts w:ascii="Arial" w:eastAsia="Times New Roman" w:hAnsi="Arial" w:cs="Arial"/>
                <w:b/>
                <w:bCs/>
                <w:color w:val="000000"/>
                <w:sz w:val="18"/>
                <w:szCs w:val="18"/>
                <w:lang w:eastAsia="es-CO"/>
              </w:rPr>
              <w:t>ELEMENTO</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2AE73DEF" w14:textId="77777777" w:rsidR="00DB0C00" w:rsidRPr="00DB0C00" w:rsidRDefault="00DB0C00" w:rsidP="00DB0C00">
            <w:pPr>
              <w:spacing w:after="0" w:line="240" w:lineRule="auto"/>
              <w:jc w:val="center"/>
              <w:rPr>
                <w:rFonts w:ascii="Arial" w:eastAsia="Times New Roman" w:hAnsi="Arial" w:cs="Arial"/>
                <w:b/>
                <w:bCs/>
                <w:color w:val="000000"/>
                <w:sz w:val="18"/>
                <w:szCs w:val="18"/>
                <w:lang w:eastAsia="es-CO"/>
              </w:rPr>
            </w:pPr>
            <w:r w:rsidRPr="00DB0C00">
              <w:rPr>
                <w:rFonts w:ascii="Arial" w:eastAsia="Times New Roman" w:hAnsi="Arial" w:cs="Arial"/>
                <w:b/>
                <w:bCs/>
                <w:color w:val="000000"/>
                <w:sz w:val="18"/>
                <w:szCs w:val="18"/>
                <w:lang w:eastAsia="es-CO"/>
              </w:rPr>
              <w:t>VLOR UNITARIO</w:t>
            </w:r>
          </w:p>
        </w:tc>
        <w:tc>
          <w:tcPr>
            <w:tcW w:w="1580" w:type="dxa"/>
            <w:tcBorders>
              <w:top w:val="single" w:sz="8" w:space="0" w:color="auto"/>
              <w:left w:val="nil"/>
              <w:bottom w:val="single" w:sz="8" w:space="0" w:color="auto"/>
              <w:right w:val="single" w:sz="8" w:space="0" w:color="auto"/>
            </w:tcBorders>
            <w:shd w:val="clear" w:color="auto" w:fill="auto"/>
            <w:noWrap/>
            <w:vAlign w:val="center"/>
            <w:hideMark/>
          </w:tcPr>
          <w:p w14:paraId="043FCF19" w14:textId="7B91A3E1" w:rsidR="00DB0C00" w:rsidRPr="00DB0C00" w:rsidRDefault="0094731B" w:rsidP="0094731B">
            <w:pPr>
              <w:spacing w:after="0" w:line="240" w:lineRule="auto"/>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I</w:t>
            </w:r>
            <w:r w:rsidR="00DB0C00" w:rsidRPr="00DB0C00">
              <w:rPr>
                <w:rFonts w:ascii="Arial" w:eastAsia="Times New Roman" w:hAnsi="Arial" w:cs="Arial"/>
                <w:b/>
                <w:bCs/>
                <w:color w:val="000000"/>
                <w:sz w:val="18"/>
                <w:szCs w:val="18"/>
                <w:lang w:eastAsia="es-CO"/>
              </w:rPr>
              <w:t>VA</w:t>
            </w:r>
          </w:p>
        </w:tc>
        <w:tc>
          <w:tcPr>
            <w:tcW w:w="2200" w:type="dxa"/>
            <w:tcBorders>
              <w:top w:val="single" w:sz="8" w:space="0" w:color="auto"/>
              <w:left w:val="nil"/>
              <w:bottom w:val="single" w:sz="8" w:space="0" w:color="auto"/>
              <w:right w:val="single" w:sz="8" w:space="0" w:color="auto"/>
            </w:tcBorders>
            <w:shd w:val="clear" w:color="auto" w:fill="auto"/>
            <w:noWrap/>
            <w:vAlign w:val="center"/>
            <w:hideMark/>
          </w:tcPr>
          <w:p w14:paraId="1EF89A52" w14:textId="77777777" w:rsidR="00DB0C00" w:rsidRPr="00DB0C00" w:rsidRDefault="00DB0C00" w:rsidP="00DB0C00">
            <w:pPr>
              <w:spacing w:after="0" w:line="240" w:lineRule="auto"/>
              <w:jc w:val="center"/>
              <w:rPr>
                <w:rFonts w:ascii="Arial" w:eastAsia="Times New Roman" w:hAnsi="Arial" w:cs="Arial"/>
                <w:b/>
                <w:bCs/>
                <w:color w:val="000000"/>
                <w:sz w:val="18"/>
                <w:szCs w:val="18"/>
                <w:lang w:eastAsia="es-CO"/>
              </w:rPr>
            </w:pPr>
            <w:r w:rsidRPr="00DB0C00">
              <w:rPr>
                <w:rFonts w:ascii="Arial" w:eastAsia="Times New Roman" w:hAnsi="Arial" w:cs="Arial"/>
                <w:b/>
                <w:bCs/>
                <w:color w:val="000000"/>
                <w:sz w:val="18"/>
                <w:szCs w:val="18"/>
                <w:lang w:eastAsia="es-CO"/>
              </w:rPr>
              <w:t>VLOR UNITARIO CON IVA</w:t>
            </w:r>
          </w:p>
        </w:tc>
      </w:tr>
      <w:tr w:rsidR="00DB0C00" w:rsidRPr="00DB0C00" w14:paraId="6E517FC4"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6CB8118D"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PTOS DE RED</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C8630FA"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311D03E"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D6ECA3F"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712945BD"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479F7AD6" w14:textId="5A7F57D6" w:rsidR="00DB0C00" w:rsidRPr="00DB0C00" w:rsidRDefault="00560DB7"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PUNTOS ELECTRICO</w:t>
            </w:r>
            <w:r>
              <w:rPr>
                <w:rFonts w:ascii="Arial" w:eastAsia="Times New Roman" w:hAnsi="Arial" w:cs="Arial"/>
                <w:color w:val="000000"/>
                <w:sz w:val="18"/>
                <w:szCs w:val="18"/>
                <w:lang w:eastAsia="es-CO"/>
              </w:rPr>
              <w:t>S</w:t>
            </w:r>
          </w:p>
        </w:tc>
        <w:tc>
          <w:tcPr>
            <w:tcW w:w="1580" w:type="dxa"/>
            <w:tcBorders>
              <w:top w:val="nil"/>
              <w:left w:val="nil"/>
              <w:bottom w:val="single" w:sz="4" w:space="0" w:color="auto"/>
              <w:right w:val="single" w:sz="4" w:space="0" w:color="auto"/>
            </w:tcBorders>
            <w:shd w:val="clear" w:color="auto" w:fill="auto"/>
            <w:noWrap/>
            <w:vAlign w:val="bottom"/>
            <w:hideMark/>
          </w:tcPr>
          <w:p w14:paraId="4C384EAA"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272EB151"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455536EF"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7B35313C"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57655879"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TABLERO ELECTRICO</w:t>
            </w:r>
          </w:p>
        </w:tc>
        <w:tc>
          <w:tcPr>
            <w:tcW w:w="1580" w:type="dxa"/>
            <w:tcBorders>
              <w:top w:val="nil"/>
              <w:left w:val="nil"/>
              <w:bottom w:val="single" w:sz="4" w:space="0" w:color="auto"/>
              <w:right w:val="single" w:sz="4" w:space="0" w:color="auto"/>
            </w:tcBorders>
            <w:shd w:val="clear" w:color="auto" w:fill="auto"/>
            <w:noWrap/>
            <w:vAlign w:val="bottom"/>
            <w:hideMark/>
          </w:tcPr>
          <w:p w14:paraId="65FFFAB0"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28411EE3"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654AA1FC"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44521D53"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42AED231"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RACK 1,20 MTS PARED</w:t>
            </w:r>
          </w:p>
        </w:tc>
        <w:tc>
          <w:tcPr>
            <w:tcW w:w="1580" w:type="dxa"/>
            <w:tcBorders>
              <w:top w:val="nil"/>
              <w:left w:val="nil"/>
              <w:bottom w:val="single" w:sz="4" w:space="0" w:color="auto"/>
              <w:right w:val="single" w:sz="4" w:space="0" w:color="auto"/>
            </w:tcBorders>
            <w:shd w:val="clear" w:color="auto" w:fill="auto"/>
            <w:noWrap/>
            <w:vAlign w:val="bottom"/>
            <w:hideMark/>
          </w:tcPr>
          <w:p w14:paraId="47C28455"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0C5B8540"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2E13AFF5"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09C9071E"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1D3BD265"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PACH PANEL</w:t>
            </w:r>
          </w:p>
        </w:tc>
        <w:tc>
          <w:tcPr>
            <w:tcW w:w="1580" w:type="dxa"/>
            <w:tcBorders>
              <w:top w:val="nil"/>
              <w:left w:val="nil"/>
              <w:bottom w:val="single" w:sz="4" w:space="0" w:color="auto"/>
              <w:right w:val="single" w:sz="4" w:space="0" w:color="auto"/>
            </w:tcBorders>
            <w:shd w:val="clear" w:color="auto" w:fill="auto"/>
            <w:noWrap/>
            <w:vAlign w:val="bottom"/>
            <w:hideMark/>
          </w:tcPr>
          <w:p w14:paraId="1B032CFC"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63E16D2D"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5A2648F0"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3A4EAE11"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0022BAE8"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ORGANIZADOR</w:t>
            </w:r>
          </w:p>
        </w:tc>
        <w:tc>
          <w:tcPr>
            <w:tcW w:w="1580" w:type="dxa"/>
            <w:tcBorders>
              <w:top w:val="nil"/>
              <w:left w:val="nil"/>
              <w:bottom w:val="single" w:sz="4" w:space="0" w:color="auto"/>
              <w:right w:val="single" w:sz="4" w:space="0" w:color="auto"/>
            </w:tcBorders>
            <w:shd w:val="clear" w:color="auto" w:fill="auto"/>
            <w:noWrap/>
            <w:vAlign w:val="bottom"/>
            <w:hideMark/>
          </w:tcPr>
          <w:p w14:paraId="4F6901D0"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0A7776DD"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2417A62C"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1AE08EAC"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777891F9"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PACH  CORD 3 MT</w:t>
            </w:r>
          </w:p>
        </w:tc>
        <w:tc>
          <w:tcPr>
            <w:tcW w:w="1580" w:type="dxa"/>
            <w:tcBorders>
              <w:top w:val="nil"/>
              <w:left w:val="nil"/>
              <w:bottom w:val="single" w:sz="4" w:space="0" w:color="auto"/>
              <w:right w:val="single" w:sz="4" w:space="0" w:color="auto"/>
            </w:tcBorders>
            <w:shd w:val="clear" w:color="auto" w:fill="auto"/>
            <w:noWrap/>
            <w:vAlign w:val="bottom"/>
            <w:hideMark/>
          </w:tcPr>
          <w:p w14:paraId="6784E874"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70D692AA"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72C56C81"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0E314F1D"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33CE0F10"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PACH CORD 1 MT</w:t>
            </w:r>
          </w:p>
        </w:tc>
        <w:tc>
          <w:tcPr>
            <w:tcW w:w="1580" w:type="dxa"/>
            <w:tcBorders>
              <w:top w:val="nil"/>
              <w:left w:val="nil"/>
              <w:bottom w:val="single" w:sz="4" w:space="0" w:color="auto"/>
              <w:right w:val="single" w:sz="4" w:space="0" w:color="auto"/>
            </w:tcBorders>
            <w:shd w:val="clear" w:color="auto" w:fill="auto"/>
            <w:noWrap/>
            <w:vAlign w:val="bottom"/>
            <w:hideMark/>
          </w:tcPr>
          <w:p w14:paraId="0324A398"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2FA4BC56"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5DD9F8F9"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659FB63C"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14B4B92B"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ROUTER AP  2 o 4 antenas</w:t>
            </w:r>
          </w:p>
        </w:tc>
        <w:tc>
          <w:tcPr>
            <w:tcW w:w="1580" w:type="dxa"/>
            <w:tcBorders>
              <w:top w:val="nil"/>
              <w:left w:val="nil"/>
              <w:bottom w:val="single" w:sz="4" w:space="0" w:color="auto"/>
              <w:right w:val="single" w:sz="4" w:space="0" w:color="auto"/>
            </w:tcBorders>
            <w:shd w:val="clear" w:color="auto" w:fill="auto"/>
            <w:noWrap/>
            <w:vAlign w:val="bottom"/>
            <w:hideMark/>
          </w:tcPr>
          <w:p w14:paraId="743071D9"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018C79C3"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0527DEEC"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1E55C2F6"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3B1F1178"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SWITCH HP 1920S 48 PTOS</w:t>
            </w:r>
          </w:p>
        </w:tc>
        <w:tc>
          <w:tcPr>
            <w:tcW w:w="1580" w:type="dxa"/>
            <w:tcBorders>
              <w:top w:val="nil"/>
              <w:left w:val="nil"/>
              <w:bottom w:val="single" w:sz="4" w:space="0" w:color="auto"/>
              <w:right w:val="single" w:sz="4" w:space="0" w:color="auto"/>
            </w:tcBorders>
            <w:shd w:val="clear" w:color="auto" w:fill="auto"/>
            <w:noWrap/>
            <w:vAlign w:val="bottom"/>
            <w:hideMark/>
          </w:tcPr>
          <w:p w14:paraId="31EDF1E0"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1064EA95"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0A87FF31"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r w:rsidR="00DB0C00" w:rsidRPr="00DB0C00" w14:paraId="682C92E9" w14:textId="77777777" w:rsidTr="00DB0C00">
        <w:trPr>
          <w:trHeight w:val="300"/>
        </w:trPr>
        <w:tc>
          <w:tcPr>
            <w:tcW w:w="3580" w:type="dxa"/>
            <w:tcBorders>
              <w:top w:val="nil"/>
              <w:left w:val="single" w:sz="4" w:space="0" w:color="auto"/>
              <w:bottom w:val="single" w:sz="4" w:space="0" w:color="auto"/>
              <w:right w:val="single" w:sz="4" w:space="0" w:color="auto"/>
            </w:tcBorders>
            <w:shd w:val="clear" w:color="auto" w:fill="auto"/>
            <w:noWrap/>
            <w:vAlign w:val="center"/>
            <w:hideMark/>
          </w:tcPr>
          <w:p w14:paraId="5B2507C5" w14:textId="77777777" w:rsidR="00DB0C00" w:rsidRPr="00DB0C00" w:rsidRDefault="00DB0C00" w:rsidP="00DB0C00">
            <w:pPr>
              <w:spacing w:after="0" w:line="240" w:lineRule="auto"/>
              <w:rPr>
                <w:rFonts w:ascii="Arial" w:eastAsia="Times New Roman" w:hAnsi="Arial" w:cs="Arial"/>
                <w:color w:val="000000"/>
                <w:sz w:val="18"/>
                <w:szCs w:val="18"/>
                <w:lang w:eastAsia="es-CO"/>
              </w:rPr>
            </w:pPr>
            <w:r w:rsidRPr="00DB0C00">
              <w:rPr>
                <w:rFonts w:ascii="Arial" w:eastAsia="Times New Roman" w:hAnsi="Arial" w:cs="Arial"/>
                <w:color w:val="000000"/>
                <w:sz w:val="18"/>
                <w:szCs w:val="18"/>
                <w:lang w:eastAsia="es-CO"/>
              </w:rPr>
              <w:t>SWTCH TP-LINK  48 PTOS INTELIGENTE</w:t>
            </w:r>
          </w:p>
        </w:tc>
        <w:tc>
          <w:tcPr>
            <w:tcW w:w="1580" w:type="dxa"/>
            <w:tcBorders>
              <w:top w:val="nil"/>
              <w:left w:val="nil"/>
              <w:bottom w:val="single" w:sz="4" w:space="0" w:color="auto"/>
              <w:right w:val="single" w:sz="4" w:space="0" w:color="auto"/>
            </w:tcBorders>
            <w:shd w:val="clear" w:color="auto" w:fill="auto"/>
            <w:noWrap/>
            <w:vAlign w:val="bottom"/>
            <w:hideMark/>
          </w:tcPr>
          <w:p w14:paraId="36A7F772"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64CC92F3"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c>
          <w:tcPr>
            <w:tcW w:w="2200" w:type="dxa"/>
            <w:tcBorders>
              <w:top w:val="nil"/>
              <w:left w:val="nil"/>
              <w:bottom w:val="single" w:sz="4" w:space="0" w:color="auto"/>
              <w:right w:val="single" w:sz="4" w:space="0" w:color="auto"/>
            </w:tcBorders>
            <w:shd w:val="clear" w:color="auto" w:fill="auto"/>
            <w:noWrap/>
            <w:vAlign w:val="bottom"/>
            <w:hideMark/>
          </w:tcPr>
          <w:p w14:paraId="172E5982" w14:textId="77777777" w:rsidR="00DB0C00" w:rsidRPr="00DB0C00" w:rsidRDefault="00DB0C00" w:rsidP="00DB0C00">
            <w:pPr>
              <w:spacing w:after="0" w:line="240" w:lineRule="auto"/>
              <w:rPr>
                <w:rFonts w:ascii="Calibri" w:eastAsia="Times New Roman" w:hAnsi="Calibri" w:cs="Calibri"/>
                <w:color w:val="000000"/>
                <w:lang w:eastAsia="es-CO"/>
              </w:rPr>
            </w:pPr>
            <w:r w:rsidRPr="00DB0C00">
              <w:rPr>
                <w:rFonts w:ascii="Calibri" w:eastAsia="Times New Roman" w:hAnsi="Calibri" w:cs="Calibri"/>
                <w:color w:val="000000"/>
                <w:lang w:eastAsia="es-CO"/>
              </w:rPr>
              <w:t> </w:t>
            </w:r>
          </w:p>
        </w:tc>
      </w:tr>
    </w:tbl>
    <w:p w14:paraId="1120FA33" w14:textId="77777777" w:rsidR="00DB0C00" w:rsidRDefault="00DB0C00" w:rsidP="00F83856">
      <w:pPr>
        <w:jc w:val="both"/>
        <w:rPr>
          <w:rFonts w:ascii="Arial" w:hAnsi="Arial" w:cs="Arial"/>
        </w:rPr>
      </w:pPr>
    </w:p>
    <w:p w14:paraId="46ADB0DF" w14:textId="77777777" w:rsidR="00DB0C00" w:rsidRDefault="00DB0C00" w:rsidP="00F83856">
      <w:pPr>
        <w:jc w:val="both"/>
        <w:rPr>
          <w:rFonts w:ascii="Arial" w:hAnsi="Arial" w:cs="Arial"/>
        </w:rPr>
      </w:pPr>
    </w:p>
    <w:p w14:paraId="6CB0C43A" w14:textId="77777777" w:rsidR="00E477F9" w:rsidRPr="00B9284B" w:rsidRDefault="00E477F9" w:rsidP="00E477F9">
      <w:pPr>
        <w:pStyle w:val="WW-Textoindependiente2"/>
        <w:suppressAutoHyphens w:val="0"/>
        <w:rPr>
          <w:rFonts w:cs="Arial"/>
          <w:b/>
          <w:color w:val="000000"/>
          <w:sz w:val="22"/>
          <w:szCs w:val="22"/>
          <w:lang w:val="es-CO"/>
        </w:rPr>
      </w:pPr>
      <w:r w:rsidRPr="00B9284B">
        <w:rPr>
          <w:rFonts w:cs="Arial"/>
          <w:b/>
          <w:color w:val="000000"/>
          <w:sz w:val="22"/>
          <w:szCs w:val="22"/>
          <w:lang w:val="es-CO"/>
        </w:rPr>
        <w:t xml:space="preserve">NOMBRE Y/O RAZON SOCIAL: </w:t>
      </w:r>
    </w:p>
    <w:p w14:paraId="5464E0B3" w14:textId="77777777" w:rsidR="00E477F9" w:rsidRPr="00B9284B" w:rsidRDefault="00E477F9" w:rsidP="00E477F9">
      <w:pPr>
        <w:pStyle w:val="WW-Textoindependiente2"/>
        <w:suppressAutoHyphens w:val="0"/>
        <w:rPr>
          <w:rFonts w:cs="Arial"/>
          <w:b/>
          <w:color w:val="000000"/>
          <w:sz w:val="22"/>
          <w:szCs w:val="22"/>
          <w:lang w:val="es-CO"/>
        </w:rPr>
      </w:pPr>
      <w:r w:rsidRPr="00B9284B">
        <w:rPr>
          <w:rFonts w:cs="Arial"/>
          <w:b/>
          <w:color w:val="000000"/>
          <w:sz w:val="22"/>
          <w:szCs w:val="22"/>
          <w:lang w:val="es-CO"/>
        </w:rPr>
        <w:t>NIT:</w:t>
      </w:r>
    </w:p>
    <w:p w14:paraId="3D0D2824" w14:textId="77777777" w:rsidR="00E477F9" w:rsidRPr="00B9284B" w:rsidRDefault="00E477F9" w:rsidP="00E477F9">
      <w:pPr>
        <w:pStyle w:val="WW-Textoindependiente3"/>
        <w:suppressAutoHyphens w:val="0"/>
        <w:spacing w:before="0" w:after="0"/>
        <w:jc w:val="left"/>
        <w:outlineLvl w:val="0"/>
        <w:rPr>
          <w:rFonts w:ascii="Arial" w:hAnsi="Arial" w:cs="Arial"/>
          <w:sz w:val="22"/>
          <w:szCs w:val="22"/>
        </w:rPr>
      </w:pPr>
    </w:p>
    <w:p w14:paraId="3CC9C33F" w14:textId="5AF7F16B" w:rsidR="00FE7343" w:rsidRDefault="00FE7343" w:rsidP="00E477F9">
      <w:pPr>
        <w:pStyle w:val="WW-Textoindependiente3"/>
        <w:suppressAutoHyphens w:val="0"/>
        <w:spacing w:before="0" w:after="0"/>
        <w:jc w:val="left"/>
        <w:outlineLvl w:val="0"/>
        <w:rPr>
          <w:rFonts w:ascii="Arial" w:hAnsi="Arial" w:cs="Arial"/>
          <w:sz w:val="22"/>
          <w:szCs w:val="22"/>
        </w:rPr>
      </w:pPr>
    </w:p>
    <w:p w14:paraId="23541D62" w14:textId="7C4A567C" w:rsidR="00E477F9" w:rsidRPr="00B9284B" w:rsidRDefault="00E477F9" w:rsidP="00E477F9">
      <w:pPr>
        <w:autoSpaceDN w:val="0"/>
        <w:adjustRightInd w:val="0"/>
        <w:rPr>
          <w:rFonts w:ascii="Arial" w:hAnsi="Arial" w:cs="Arial"/>
          <w:b/>
          <w:bCs/>
        </w:rPr>
      </w:pPr>
      <w:r w:rsidRPr="00B9284B">
        <w:rPr>
          <w:rFonts w:ascii="Arial" w:hAnsi="Arial" w:cs="Arial"/>
          <w:b/>
          <w:bCs/>
        </w:rPr>
        <w:t xml:space="preserve">VALOR TOTAL OFERTADO: (EN LETRAS) </w:t>
      </w:r>
    </w:p>
    <w:p w14:paraId="6CF7F5BE" w14:textId="77777777" w:rsidR="00E477F9" w:rsidRPr="00B9284B" w:rsidRDefault="00E477F9" w:rsidP="00E477F9">
      <w:pPr>
        <w:jc w:val="both"/>
        <w:rPr>
          <w:rFonts w:ascii="Arial" w:hAnsi="Arial" w:cs="Arial"/>
          <w:b/>
        </w:rPr>
      </w:pPr>
      <w:r w:rsidRPr="00B9284B">
        <w:rPr>
          <w:rFonts w:ascii="Arial" w:hAnsi="Arial" w:cs="Arial"/>
          <w:b/>
        </w:rPr>
        <w:t>_______________________</w:t>
      </w:r>
    </w:p>
    <w:p w14:paraId="7F9B5C40" w14:textId="77777777" w:rsidR="00E477F9" w:rsidRPr="00B9284B" w:rsidRDefault="00E477F9" w:rsidP="00E477F9">
      <w:pPr>
        <w:jc w:val="both"/>
        <w:rPr>
          <w:rFonts w:ascii="Arial" w:hAnsi="Arial" w:cs="Arial"/>
          <w:b/>
        </w:rPr>
      </w:pPr>
      <w:r w:rsidRPr="00B9284B">
        <w:rPr>
          <w:rFonts w:ascii="Arial" w:hAnsi="Arial" w:cs="Arial"/>
          <w:b/>
        </w:rPr>
        <w:t>FIRMA REPRESENTANTE LEGAL</w:t>
      </w:r>
    </w:p>
    <w:p w14:paraId="062F088D" w14:textId="77777777" w:rsidR="00E477F9" w:rsidRPr="00B9284B" w:rsidRDefault="00E477F9" w:rsidP="00E477F9">
      <w:pPr>
        <w:jc w:val="both"/>
        <w:rPr>
          <w:rFonts w:ascii="Arial" w:hAnsi="Arial" w:cs="Arial"/>
          <w:b/>
        </w:rPr>
      </w:pPr>
      <w:r w:rsidRPr="00B9284B">
        <w:rPr>
          <w:rFonts w:ascii="Arial" w:hAnsi="Arial" w:cs="Arial"/>
          <w:b/>
        </w:rPr>
        <w:t>NOMBRE REPRESENTANTE LEGAL</w:t>
      </w:r>
    </w:p>
    <w:p w14:paraId="5567C218" w14:textId="77777777" w:rsidR="00E477F9" w:rsidRPr="00B9284B" w:rsidRDefault="00E477F9" w:rsidP="00E477F9">
      <w:pPr>
        <w:jc w:val="both"/>
        <w:rPr>
          <w:rFonts w:ascii="Arial" w:hAnsi="Arial" w:cs="Arial"/>
          <w:b/>
        </w:rPr>
      </w:pPr>
      <w:r w:rsidRPr="00B9284B">
        <w:rPr>
          <w:rFonts w:ascii="Arial" w:hAnsi="Arial" w:cs="Arial"/>
          <w:b/>
        </w:rPr>
        <w:t>(Firma del proponente o de su representante legal)</w:t>
      </w:r>
    </w:p>
    <w:p w14:paraId="088DE764" w14:textId="77777777" w:rsidR="00E477F9" w:rsidRPr="00B9284B" w:rsidRDefault="00E477F9" w:rsidP="00E477F9">
      <w:pPr>
        <w:autoSpaceDN w:val="0"/>
        <w:adjustRightInd w:val="0"/>
        <w:rPr>
          <w:rFonts w:ascii="Arial" w:hAnsi="Arial" w:cs="Arial"/>
          <w:b/>
          <w:bCs/>
        </w:rPr>
      </w:pPr>
    </w:p>
    <w:p w14:paraId="46F2A48B" w14:textId="77777777" w:rsidR="00E477F9" w:rsidRPr="00B9284B" w:rsidRDefault="00E477F9" w:rsidP="00E477F9">
      <w:pPr>
        <w:autoSpaceDN w:val="0"/>
        <w:adjustRightInd w:val="0"/>
        <w:ind w:left="2127" w:hanging="2127"/>
        <w:jc w:val="both"/>
        <w:rPr>
          <w:rFonts w:ascii="Arial" w:hAnsi="Arial" w:cs="Arial"/>
        </w:rPr>
      </w:pPr>
      <w:r w:rsidRPr="00B9284B">
        <w:rPr>
          <w:rFonts w:ascii="Arial" w:hAnsi="Arial" w:cs="Arial"/>
          <w:b/>
          <w:bCs/>
        </w:rPr>
        <w:t xml:space="preserve">NOTAS: </w:t>
      </w:r>
      <w:r w:rsidRPr="00B9284B">
        <w:rPr>
          <w:rFonts w:ascii="Arial" w:hAnsi="Arial" w:cs="Arial"/>
          <w:b/>
          <w:bCs/>
        </w:rPr>
        <w:tab/>
      </w:r>
      <w:r w:rsidRPr="00B9284B">
        <w:rPr>
          <w:rFonts w:ascii="Arial" w:hAnsi="Arial" w:cs="Arial"/>
        </w:rPr>
        <w:t>1. El presente anexo debe ser diligenciado en su totalidad, en ningún caso se podrá modificar, suprimir y/o alterar en las cantidades de los materiales y/o especificaciones que impida la comparación de la oferta. Caso contrario será causal de rechazo.</w:t>
      </w:r>
    </w:p>
    <w:p w14:paraId="659F51B2" w14:textId="77777777" w:rsidR="00E477F9" w:rsidRPr="00B9284B" w:rsidRDefault="00E477F9" w:rsidP="00E477F9">
      <w:pPr>
        <w:autoSpaceDN w:val="0"/>
        <w:adjustRightInd w:val="0"/>
        <w:ind w:left="2127"/>
        <w:jc w:val="both"/>
        <w:rPr>
          <w:rFonts w:ascii="Arial" w:hAnsi="Arial" w:cs="Arial"/>
        </w:rPr>
      </w:pPr>
      <w:r w:rsidRPr="00B9284B">
        <w:rPr>
          <w:rFonts w:ascii="Arial" w:hAnsi="Arial" w:cs="Arial"/>
        </w:rPr>
        <w:t>2. La información incluida en el presente formulario es de responsabilidad del proponente.</w:t>
      </w:r>
    </w:p>
    <w:p w14:paraId="2C0DF467" w14:textId="77777777" w:rsidR="00E477F9" w:rsidRPr="00B9284B" w:rsidRDefault="00E477F9" w:rsidP="00E477F9">
      <w:pPr>
        <w:autoSpaceDN w:val="0"/>
        <w:adjustRightInd w:val="0"/>
        <w:ind w:left="2127"/>
        <w:jc w:val="both"/>
        <w:rPr>
          <w:rFonts w:ascii="Arial" w:hAnsi="Arial" w:cs="Arial"/>
        </w:rPr>
      </w:pPr>
      <w:r w:rsidRPr="00B9284B">
        <w:rPr>
          <w:rFonts w:ascii="Arial" w:hAnsi="Arial" w:cs="Arial"/>
        </w:rPr>
        <w:t>3. La firma del proponente en este formulario será considerada igualmente como carta de intención.</w:t>
      </w:r>
    </w:p>
    <w:p w14:paraId="2E65EBFC" w14:textId="77777777" w:rsidR="00E477F9" w:rsidRPr="00B9284B" w:rsidRDefault="00E477F9" w:rsidP="00E477F9">
      <w:pPr>
        <w:autoSpaceDN w:val="0"/>
        <w:adjustRightInd w:val="0"/>
        <w:ind w:left="2127"/>
        <w:jc w:val="both"/>
        <w:rPr>
          <w:rFonts w:ascii="Arial" w:hAnsi="Arial" w:cs="Arial"/>
        </w:rPr>
      </w:pPr>
      <w:r w:rsidRPr="00B9284B">
        <w:rPr>
          <w:rFonts w:ascii="Arial" w:hAnsi="Arial" w:cs="Arial"/>
        </w:rPr>
        <w:t>4. La oferta presentada por el proponente no puede exceder el presupuesto oficial ni el análisis técnico y económico que soporta el valor estimado del contrato</w:t>
      </w:r>
    </w:p>
    <w:p w14:paraId="171AF0DA" w14:textId="77777777" w:rsidR="00E477F9" w:rsidRPr="00B9284B" w:rsidRDefault="00E477F9" w:rsidP="00E477F9">
      <w:pPr>
        <w:jc w:val="center"/>
        <w:rPr>
          <w:rFonts w:ascii="Arial" w:hAnsi="Arial" w:cs="Arial"/>
          <w:b/>
        </w:rPr>
      </w:pPr>
    </w:p>
    <w:p w14:paraId="62098191" w14:textId="77777777" w:rsidR="005221EF" w:rsidRPr="00B9284B" w:rsidRDefault="005221EF" w:rsidP="005221EF">
      <w:pPr>
        <w:jc w:val="center"/>
        <w:rPr>
          <w:rFonts w:ascii="Arial" w:hAnsi="Arial" w:cs="Arial"/>
          <w:b/>
        </w:rPr>
      </w:pPr>
      <w:r w:rsidRPr="00B9284B">
        <w:rPr>
          <w:rFonts w:ascii="Arial" w:hAnsi="Arial" w:cs="Arial"/>
          <w:b/>
        </w:rPr>
        <w:lastRenderedPageBreak/>
        <w:t>ANEXO C</w:t>
      </w:r>
    </w:p>
    <w:p w14:paraId="21BC7AF5" w14:textId="77777777" w:rsidR="005221EF" w:rsidRPr="00B9284B" w:rsidRDefault="005221EF" w:rsidP="005221EF">
      <w:pPr>
        <w:jc w:val="center"/>
        <w:rPr>
          <w:rFonts w:ascii="Arial" w:hAnsi="Arial" w:cs="Arial"/>
        </w:rPr>
      </w:pPr>
      <w:r w:rsidRPr="00B9284B">
        <w:rPr>
          <w:rFonts w:ascii="Arial" w:hAnsi="Arial" w:cs="Arial"/>
          <w:b/>
        </w:rPr>
        <w:t>MODELO DE MANIFESTACION DE INTERES PARA LIMITAR LA CONVOCATORIA A MIPYMES</w:t>
      </w:r>
    </w:p>
    <w:p w14:paraId="56C5D654" w14:textId="77777777" w:rsidR="005221EF" w:rsidRPr="00B9284B" w:rsidRDefault="005221EF" w:rsidP="005221EF">
      <w:pPr>
        <w:rPr>
          <w:rFonts w:ascii="Arial" w:hAnsi="Arial" w:cs="Arial"/>
          <w:lang w:val="fr-FR"/>
        </w:rPr>
      </w:pPr>
      <w:r w:rsidRPr="00B9284B">
        <w:rPr>
          <w:rFonts w:ascii="Arial" w:hAnsi="Arial" w:cs="Arial"/>
          <w:lang w:val="fr-FR"/>
        </w:rPr>
        <w:t xml:space="preserve">Pereira, </w:t>
      </w:r>
    </w:p>
    <w:p w14:paraId="7EBC3FBC" w14:textId="77777777" w:rsidR="005221EF" w:rsidRPr="00B9284B" w:rsidRDefault="005221EF" w:rsidP="005221EF">
      <w:pPr>
        <w:rPr>
          <w:rFonts w:ascii="Arial" w:hAnsi="Arial" w:cs="Arial"/>
          <w:lang w:val="fr-FR"/>
        </w:rPr>
      </w:pPr>
    </w:p>
    <w:p w14:paraId="16E60CBB" w14:textId="77777777" w:rsidR="005221EF" w:rsidRPr="00B9284B" w:rsidRDefault="005221EF" w:rsidP="005221EF">
      <w:pPr>
        <w:rPr>
          <w:rFonts w:ascii="Arial" w:hAnsi="Arial" w:cs="Arial"/>
        </w:rPr>
      </w:pPr>
      <w:r w:rsidRPr="00B9284B">
        <w:rPr>
          <w:rFonts w:ascii="Arial" w:hAnsi="Arial" w:cs="Arial"/>
        </w:rPr>
        <w:t>Señores</w:t>
      </w:r>
    </w:p>
    <w:p w14:paraId="1283181C" w14:textId="77777777" w:rsidR="005221EF" w:rsidRPr="00B9284B" w:rsidRDefault="005221EF" w:rsidP="005221EF">
      <w:pPr>
        <w:rPr>
          <w:rFonts w:ascii="Arial" w:hAnsi="Arial" w:cs="Arial"/>
        </w:rPr>
      </w:pPr>
      <w:r w:rsidRPr="00B9284B">
        <w:rPr>
          <w:rFonts w:ascii="Arial" w:hAnsi="Arial" w:cs="Arial"/>
        </w:rPr>
        <w:t>MUNICIPIO DE PEREIRA</w:t>
      </w:r>
    </w:p>
    <w:p w14:paraId="4A40AA29" w14:textId="77777777" w:rsidR="005221EF" w:rsidRPr="00B9284B" w:rsidRDefault="005221EF" w:rsidP="005221EF">
      <w:pPr>
        <w:rPr>
          <w:rFonts w:ascii="Arial" w:hAnsi="Arial" w:cs="Arial"/>
        </w:rPr>
      </w:pPr>
      <w:r w:rsidRPr="00B9284B">
        <w:rPr>
          <w:rFonts w:ascii="Arial" w:hAnsi="Arial" w:cs="Arial"/>
        </w:rPr>
        <w:t xml:space="preserve">SECRETARÍA DE HACIENDA </w:t>
      </w:r>
    </w:p>
    <w:p w14:paraId="2DCCC561" w14:textId="77777777" w:rsidR="005221EF" w:rsidRPr="00B9284B" w:rsidRDefault="005221EF" w:rsidP="005221EF">
      <w:pPr>
        <w:rPr>
          <w:rFonts w:ascii="Arial" w:hAnsi="Arial" w:cs="Arial"/>
        </w:rPr>
      </w:pPr>
      <w:r w:rsidRPr="00B9284B">
        <w:rPr>
          <w:rFonts w:ascii="Arial" w:hAnsi="Arial" w:cs="Arial"/>
        </w:rPr>
        <w:t>CRA 7 NO 18-55 PISO 5º</w:t>
      </w:r>
    </w:p>
    <w:p w14:paraId="23BCF5F4" w14:textId="77777777" w:rsidR="005221EF" w:rsidRPr="00B9284B" w:rsidRDefault="005221EF" w:rsidP="005221EF">
      <w:pPr>
        <w:rPr>
          <w:rFonts w:ascii="Arial" w:hAnsi="Arial" w:cs="Arial"/>
        </w:rPr>
      </w:pPr>
    </w:p>
    <w:p w14:paraId="233451B5" w14:textId="5FA48C6B" w:rsidR="005221EF" w:rsidRPr="00B9284B" w:rsidRDefault="005221EF" w:rsidP="005221EF">
      <w:pPr>
        <w:rPr>
          <w:rFonts w:ascii="Arial" w:hAnsi="Arial" w:cs="Arial"/>
          <w:lang w:val="es-ES_tradnl"/>
        </w:rPr>
      </w:pPr>
      <w:r w:rsidRPr="00B9284B">
        <w:rPr>
          <w:rFonts w:ascii="Arial" w:hAnsi="Arial" w:cs="Arial"/>
        </w:rPr>
        <w:t xml:space="preserve">Referencia: </w:t>
      </w:r>
      <w:r w:rsidRPr="00B9284B">
        <w:rPr>
          <w:rFonts w:ascii="Arial" w:hAnsi="Arial" w:cs="Arial"/>
          <w:lang w:val="es-ES_tradnl"/>
        </w:rPr>
        <w:t xml:space="preserve">Proceso </w:t>
      </w:r>
      <w:r w:rsidRPr="00B9284B">
        <w:rPr>
          <w:rFonts w:ascii="Arial" w:hAnsi="Arial" w:cs="Arial"/>
        </w:rPr>
        <w:t xml:space="preserve">de Selección Abreviada </w:t>
      </w:r>
      <w:r w:rsidR="00206BFF">
        <w:rPr>
          <w:rFonts w:ascii="Arial" w:hAnsi="Arial" w:cs="Arial"/>
        </w:rPr>
        <w:t>de menor cuantía N. 442</w:t>
      </w:r>
      <w:r w:rsidR="00206BFF" w:rsidRPr="00B9284B">
        <w:rPr>
          <w:rFonts w:ascii="Arial" w:hAnsi="Arial" w:cs="Arial"/>
        </w:rPr>
        <w:t xml:space="preserve"> de 201</w:t>
      </w:r>
      <w:r w:rsidR="00206BFF">
        <w:rPr>
          <w:rFonts w:ascii="Arial" w:hAnsi="Arial" w:cs="Arial"/>
        </w:rPr>
        <w:t>9.</w:t>
      </w:r>
      <w:r w:rsidRPr="00B9284B">
        <w:rPr>
          <w:rFonts w:ascii="Arial" w:hAnsi="Arial" w:cs="Arial"/>
          <w:lang w:val="es-ES_tradnl"/>
        </w:rPr>
        <w:t xml:space="preserve"> ____________</w:t>
      </w:r>
    </w:p>
    <w:p w14:paraId="292F4BD8" w14:textId="77777777" w:rsidR="005221EF" w:rsidRPr="00B9284B" w:rsidRDefault="005221EF" w:rsidP="005221EF">
      <w:pPr>
        <w:jc w:val="both"/>
        <w:rPr>
          <w:rFonts w:ascii="Arial" w:hAnsi="Arial" w:cs="Arial"/>
        </w:rPr>
      </w:pPr>
    </w:p>
    <w:p w14:paraId="167D7510" w14:textId="77777777" w:rsidR="005221EF" w:rsidRPr="00B9284B" w:rsidRDefault="005221EF" w:rsidP="005221EF">
      <w:pPr>
        <w:jc w:val="both"/>
        <w:rPr>
          <w:rFonts w:ascii="Arial" w:hAnsi="Arial" w:cs="Arial"/>
        </w:rPr>
      </w:pPr>
      <w:r w:rsidRPr="00B9284B">
        <w:rPr>
          <w:rFonts w:ascii="Arial" w:hAnsi="Arial" w:cs="Arial"/>
        </w:rPr>
        <w:t>El suscrito: (Nombre y Apellidos)................................................., identificado con cédula de ciudadanía Nº........................ de....................., me permito informarles que manifiesto interés de solicitar limitación de la convocatoria correspondiente al proceso de Selección Abreviada de Menor Cuantía en referencia a ______________________ (Indicar si se trata de MYPE o MIPYME).</w:t>
      </w:r>
    </w:p>
    <w:p w14:paraId="6600A740" w14:textId="77777777" w:rsidR="005221EF" w:rsidRPr="00B9284B" w:rsidRDefault="005221EF" w:rsidP="005221EF">
      <w:pPr>
        <w:jc w:val="both"/>
        <w:rPr>
          <w:rFonts w:ascii="Arial" w:hAnsi="Arial" w:cs="Arial"/>
        </w:rPr>
      </w:pPr>
      <w:r w:rsidRPr="00B9284B">
        <w:rPr>
          <w:rFonts w:ascii="Arial" w:hAnsi="Arial" w:cs="Arial"/>
        </w:rPr>
        <w:t>Así mismo manifiesto:</w:t>
      </w:r>
    </w:p>
    <w:p w14:paraId="421D242E" w14:textId="77777777" w:rsidR="005221EF" w:rsidRPr="00B9284B" w:rsidRDefault="005221EF" w:rsidP="005221EF">
      <w:pPr>
        <w:jc w:val="both"/>
        <w:rPr>
          <w:rFonts w:ascii="Arial" w:hAnsi="Arial" w:cs="Arial"/>
        </w:rPr>
      </w:pPr>
      <w:r w:rsidRPr="00B9284B">
        <w:rPr>
          <w:rFonts w:ascii="Arial" w:hAnsi="Arial" w:cs="Arial"/>
        </w:rPr>
        <w:t>Que por la condición de tamaño empresarial pertenezco a una ____________________ empresa, de conformidad con lo establecido en el artículo 43 de la Ley 1450 de 2011, el cual remite expresamente, a la definición contenida en la Ley 590 de 2000, para lo cual se anexa la certificación del Señor _____________________________ (Contador o Revisor Fiscal según el caso), con copia de su tarjeta profesional y el certificado de la Junta Central de Contadores que acredita la vigencia de la tarjeta.</w:t>
      </w:r>
    </w:p>
    <w:p w14:paraId="7301E20F" w14:textId="77777777" w:rsidR="005221EF" w:rsidRPr="00B9284B" w:rsidRDefault="005221EF" w:rsidP="005221EF">
      <w:pPr>
        <w:jc w:val="both"/>
        <w:rPr>
          <w:rFonts w:ascii="Arial" w:hAnsi="Arial" w:cs="Arial"/>
        </w:rPr>
      </w:pPr>
      <w:r w:rsidRPr="00B9284B">
        <w:rPr>
          <w:rFonts w:ascii="Arial" w:hAnsi="Arial" w:cs="Arial"/>
        </w:rPr>
        <w:t>Que el domicilio de la empresa en el Municipio de ______________________, y que la dirección indicada en el Registro Único Tributario, de conformidad con el Decreto 2788 de 2004, es: ___________________________, el cual anexo.</w:t>
      </w:r>
    </w:p>
    <w:p w14:paraId="2A4A4220" w14:textId="77777777" w:rsidR="005221EF" w:rsidRPr="00B9284B" w:rsidRDefault="005221EF" w:rsidP="005221EF">
      <w:pPr>
        <w:jc w:val="both"/>
        <w:rPr>
          <w:rFonts w:ascii="Arial" w:hAnsi="Arial" w:cs="Arial"/>
        </w:rPr>
      </w:pPr>
      <w:r w:rsidRPr="00B9284B">
        <w:rPr>
          <w:rFonts w:ascii="Arial" w:hAnsi="Arial" w:cs="Arial"/>
        </w:rPr>
        <w:t>Que la sociedad tiene más de un (1) año de constituida, razón por la cual se adjunta Certificado de Inscripción en el Registro Único de Proponentes expedido por la Cámara de Comercio de Pereira</w:t>
      </w:r>
    </w:p>
    <w:p w14:paraId="7DD79605" w14:textId="77777777" w:rsidR="005221EF" w:rsidRPr="00B9284B" w:rsidRDefault="005221EF" w:rsidP="005221EF">
      <w:pPr>
        <w:rPr>
          <w:rFonts w:ascii="Arial" w:hAnsi="Arial" w:cs="Arial"/>
        </w:rPr>
      </w:pPr>
      <w:r w:rsidRPr="00B9284B">
        <w:rPr>
          <w:rFonts w:ascii="Arial" w:hAnsi="Arial" w:cs="Arial"/>
        </w:rPr>
        <w:t>Atentamente,</w:t>
      </w:r>
    </w:p>
    <w:p w14:paraId="52A33A32" w14:textId="77777777" w:rsidR="005221EF" w:rsidRPr="00B9284B" w:rsidRDefault="005221EF" w:rsidP="005221EF">
      <w:pPr>
        <w:rPr>
          <w:rFonts w:ascii="Arial" w:hAnsi="Arial" w:cs="Arial"/>
        </w:rPr>
      </w:pPr>
    </w:p>
    <w:p w14:paraId="5AFC7E15" w14:textId="77777777" w:rsidR="005221EF" w:rsidRPr="00B9284B" w:rsidRDefault="005221EF" w:rsidP="005221EF">
      <w:pPr>
        <w:rPr>
          <w:rFonts w:ascii="Arial" w:hAnsi="Arial" w:cs="Arial"/>
        </w:rPr>
      </w:pPr>
      <w:r w:rsidRPr="00B9284B">
        <w:rPr>
          <w:rFonts w:ascii="Arial" w:hAnsi="Arial" w:cs="Arial"/>
        </w:rPr>
        <w:t>Firma __________________________________</w:t>
      </w:r>
    </w:p>
    <w:p w14:paraId="237DD761" w14:textId="77777777" w:rsidR="005221EF" w:rsidRPr="00B9284B" w:rsidRDefault="005221EF" w:rsidP="005221EF">
      <w:pPr>
        <w:rPr>
          <w:rFonts w:ascii="Arial" w:hAnsi="Arial" w:cs="Arial"/>
        </w:rPr>
      </w:pPr>
      <w:r w:rsidRPr="00B9284B">
        <w:rPr>
          <w:rFonts w:ascii="Arial" w:hAnsi="Arial" w:cs="Arial"/>
        </w:rPr>
        <w:t>Nombre Rpte. Legal __________________________________</w:t>
      </w:r>
    </w:p>
    <w:p w14:paraId="2DBC5F5C" w14:textId="77777777" w:rsidR="005221EF" w:rsidRPr="00B9284B" w:rsidRDefault="005221EF" w:rsidP="005221EF">
      <w:pPr>
        <w:rPr>
          <w:rFonts w:ascii="Arial" w:hAnsi="Arial" w:cs="Arial"/>
        </w:rPr>
      </w:pPr>
      <w:r w:rsidRPr="00B9284B">
        <w:rPr>
          <w:rFonts w:ascii="Arial" w:hAnsi="Arial" w:cs="Arial"/>
        </w:rPr>
        <w:t>Nombre empresa: ____________________________________</w:t>
      </w:r>
    </w:p>
    <w:p w14:paraId="2EA30BF6" w14:textId="652BB395" w:rsidR="005221EF" w:rsidRDefault="005221EF" w:rsidP="005221EF">
      <w:pPr>
        <w:rPr>
          <w:rFonts w:ascii="Arial" w:hAnsi="Arial" w:cs="Arial"/>
        </w:rPr>
      </w:pPr>
      <w:r w:rsidRPr="00B9284B">
        <w:rPr>
          <w:rFonts w:ascii="Arial" w:hAnsi="Arial" w:cs="Arial"/>
        </w:rPr>
        <w:t>No. del NIT _________________________________________</w:t>
      </w:r>
    </w:p>
    <w:p w14:paraId="73902C8D" w14:textId="6C4E93AF" w:rsidR="00876938" w:rsidRPr="000834E4" w:rsidRDefault="00876938" w:rsidP="00876938">
      <w:pPr>
        <w:jc w:val="center"/>
        <w:rPr>
          <w:rFonts w:ascii="Arial" w:hAnsi="Arial" w:cs="Arial"/>
          <w:b/>
          <w:lang w:val="pt-BR"/>
        </w:rPr>
      </w:pPr>
      <w:r w:rsidRPr="000834E4">
        <w:rPr>
          <w:rFonts w:ascii="Arial" w:hAnsi="Arial" w:cs="Arial"/>
          <w:b/>
          <w:lang w:val="pt-BR"/>
        </w:rPr>
        <w:lastRenderedPageBreak/>
        <w:t xml:space="preserve">ANEXO </w:t>
      </w:r>
      <w:r>
        <w:rPr>
          <w:rFonts w:ascii="Arial" w:hAnsi="Arial" w:cs="Arial"/>
          <w:b/>
          <w:lang w:val="pt-BR"/>
        </w:rPr>
        <w:t>D</w:t>
      </w:r>
      <w:r w:rsidRPr="000834E4">
        <w:rPr>
          <w:rFonts w:ascii="Arial" w:hAnsi="Arial" w:cs="Arial"/>
          <w:b/>
          <w:lang w:val="pt-BR"/>
        </w:rPr>
        <w:t>:</w:t>
      </w:r>
    </w:p>
    <w:p w14:paraId="7D0A084B" w14:textId="77777777" w:rsidR="00876938" w:rsidRPr="000834E4" w:rsidRDefault="00876938" w:rsidP="00876938">
      <w:pPr>
        <w:jc w:val="center"/>
        <w:rPr>
          <w:rFonts w:ascii="Arial" w:hAnsi="Arial" w:cs="Arial"/>
          <w:b/>
        </w:rPr>
      </w:pPr>
      <w:r w:rsidRPr="000834E4">
        <w:rPr>
          <w:rFonts w:ascii="Arial" w:hAnsi="Arial" w:cs="Arial"/>
          <w:b/>
        </w:rPr>
        <w:t>MODELO RELACIÓN EXPERIENCIA</w:t>
      </w:r>
    </w:p>
    <w:p w14:paraId="04ED14D1" w14:textId="77777777" w:rsidR="00876938" w:rsidRPr="000834E4" w:rsidRDefault="00876938" w:rsidP="00876938">
      <w:pPr>
        <w:jc w:val="center"/>
        <w:rPr>
          <w:rFonts w:ascii="Arial" w:hAnsi="Arial" w:cs="Arial"/>
          <w:b/>
        </w:rPr>
      </w:pPr>
    </w:p>
    <w:p w14:paraId="16445B3D" w14:textId="77777777" w:rsidR="00876938" w:rsidRPr="000834E4" w:rsidRDefault="00876938" w:rsidP="00876938">
      <w:pPr>
        <w:jc w:val="center"/>
        <w:rPr>
          <w:rFonts w:ascii="Arial" w:hAnsi="Arial" w:cs="Arial"/>
          <w:b/>
        </w:rPr>
      </w:pPr>
    </w:p>
    <w:p w14:paraId="576CE74F" w14:textId="77777777" w:rsidR="00876938" w:rsidRPr="000834E4" w:rsidRDefault="00876938" w:rsidP="00876938">
      <w:pPr>
        <w:jc w:val="center"/>
        <w:rPr>
          <w:rFonts w:ascii="Arial" w:hAnsi="Arial" w:cs="Arial"/>
          <w:b/>
        </w:rPr>
      </w:pPr>
    </w:p>
    <w:p w14:paraId="07F2ABBA" w14:textId="77777777" w:rsidR="00876938" w:rsidRPr="000834E4" w:rsidRDefault="00876938" w:rsidP="00876938">
      <w:pPr>
        <w:jc w:val="center"/>
        <w:rPr>
          <w:rFonts w:ascii="Arial" w:hAnsi="Arial" w:cs="Arial"/>
        </w:rPr>
      </w:pPr>
    </w:p>
    <w:tbl>
      <w:tblPr>
        <w:tblW w:w="9868" w:type="dxa"/>
        <w:jc w:val="center"/>
        <w:tblLayout w:type="fixed"/>
        <w:tblCellMar>
          <w:left w:w="0" w:type="dxa"/>
          <w:right w:w="0" w:type="dxa"/>
        </w:tblCellMar>
        <w:tblLook w:val="0000" w:firstRow="0" w:lastRow="0" w:firstColumn="0" w:lastColumn="0" w:noHBand="0" w:noVBand="0"/>
      </w:tblPr>
      <w:tblGrid>
        <w:gridCol w:w="1224"/>
        <w:gridCol w:w="926"/>
        <w:gridCol w:w="3129"/>
        <w:gridCol w:w="1647"/>
        <w:gridCol w:w="1691"/>
        <w:gridCol w:w="1251"/>
      </w:tblGrid>
      <w:tr w:rsidR="00876938" w:rsidRPr="000834E4" w14:paraId="0159B6E2" w14:textId="77777777" w:rsidTr="00CA3946">
        <w:trPr>
          <w:cantSplit/>
          <w:trHeight w:val="226"/>
          <w:jc w:val="center"/>
        </w:trPr>
        <w:tc>
          <w:tcPr>
            <w:tcW w:w="2150" w:type="dxa"/>
            <w:gridSpan w:val="2"/>
            <w:tcBorders>
              <w:top w:val="double" w:sz="4" w:space="0" w:color="auto"/>
              <w:left w:val="double" w:sz="4" w:space="0" w:color="auto"/>
              <w:bottom w:val="double" w:sz="4" w:space="0" w:color="auto"/>
              <w:right w:val="double" w:sz="4" w:space="0" w:color="auto"/>
            </w:tcBorders>
            <w:shd w:val="clear" w:color="auto" w:fill="D9D9D9"/>
            <w:vAlign w:val="bottom"/>
          </w:tcPr>
          <w:p w14:paraId="03B2B2E0" w14:textId="77777777" w:rsidR="00876938" w:rsidRPr="000834E4" w:rsidRDefault="00876938" w:rsidP="00CA3946">
            <w:pPr>
              <w:tabs>
                <w:tab w:val="left" w:pos="1320"/>
              </w:tabs>
              <w:jc w:val="center"/>
              <w:rPr>
                <w:rFonts w:ascii="Arial" w:eastAsia="Arial Unicode MS" w:hAnsi="Arial" w:cs="Arial"/>
                <w:b/>
              </w:rPr>
            </w:pPr>
            <w:r w:rsidRPr="000834E4">
              <w:rPr>
                <w:rFonts w:ascii="Arial" w:hAnsi="Arial" w:cs="Arial"/>
                <w:b/>
              </w:rPr>
              <w:t xml:space="preserve">CONTRATO </w:t>
            </w:r>
          </w:p>
        </w:tc>
        <w:tc>
          <w:tcPr>
            <w:tcW w:w="312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984E69B" w14:textId="77777777" w:rsidR="00876938" w:rsidRPr="000834E4" w:rsidRDefault="00876938" w:rsidP="00CA3946">
            <w:pPr>
              <w:jc w:val="center"/>
              <w:rPr>
                <w:rFonts w:ascii="Arial" w:eastAsia="Arial Unicode MS" w:hAnsi="Arial" w:cs="Arial"/>
                <w:b/>
              </w:rPr>
            </w:pPr>
          </w:p>
          <w:p w14:paraId="7A8FC117" w14:textId="77777777" w:rsidR="00876938" w:rsidRPr="000834E4" w:rsidRDefault="00876938" w:rsidP="00CA3946">
            <w:pPr>
              <w:jc w:val="center"/>
              <w:rPr>
                <w:rFonts w:ascii="Arial" w:eastAsia="Arial Unicode MS" w:hAnsi="Arial" w:cs="Arial"/>
                <w:b/>
              </w:rPr>
            </w:pPr>
            <w:r w:rsidRPr="000834E4">
              <w:rPr>
                <w:rFonts w:ascii="Arial" w:hAnsi="Arial" w:cs="Arial"/>
                <w:b/>
              </w:rPr>
              <w:t>OBJETO</w:t>
            </w:r>
          </w:p>
        </w:tc>
        <w:tc>
          <w:tcPr>
            <w:tcW w:w="1647"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77EF8810" w14:textId="77777777" w:rsidR="00876938" w:rsidRPr="000834E4" w:rsidRDefault="00876938" w:rsidP="00CA3946">
            <w:pPr>
              <w:jc w:val="center"/>
              <w:rPr>
                <w:rFonts w:ascii="Arial" w:eastAsia="Arial Unicode MS" w:hAnsi="Arial" w:cs="Arial"/>
                <w:b/>
              </w:rPr>
            </w:pPr>
            <w:r w:rsidRPr="000834E4">
              <w:rPr>
                <w:rFonts w:ascii="Arial" w:hAnsi="Arial" w:cs="Arial"/>
                <w:b/>
              </w:rPr>
              <w:t>NOMBRE CLIENTE</w:t>
            </w:r>
          </w:p>
        </w:tc>
        <w:tc>
          <w:tcPr>
            <w:tcW w:w="16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B43BFA1" w14:textId="77777777" w:rsidR="00876938" w:rsidRPr="000834E4" w:rsidRDefault="00876938" w:rsidP="00CA3946">
            <w:pPr>
              <w:jc w:val="center"/>
              <w:rPr>
                <w:rFonts w:ascii="Arial" w:eastAsia="Arial Unicode MS" w:hAnsi="Arial" w:cs="Arial"/>
                <w:b/>
              </w:rPr>
            </w:pPr>
            <w:r w:rsidRPr="000834E4">
              <w:rPr>
                <w:rFonts w:ascii="Arial" w:hAnsi="Arial" w:cs="Arial"/>
                <w:b/>
              </w:rPr>
              <w:t>IDENTIFICACIÓN CLIENTE (NIT-C.C.)</w:t>
            </w:r>
          </w:p>
        </w:tc>
        <w:tc>
          <w:tcPr>
            <w:tcW w:w="125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14:paraId="311B5A08" w14:textId="77777777" w:rsidR="00876938" w:rsidRPr="000834E4" w:rsidRDefault="00876938" w:rsidP="00CA3946">
            <w:pPr>
              <w:jc w:val="center"/>
              <w:rPr>
                <w:rFonts w:ascii="Arial" w:eastAsia="Arial Unicode MS" w:hAnsi="Arial" w:cs="Arial"/>
                <w:b/>
              </w:rPr>
            </w:pPr>
            <w:r w:rsidRPr="000834E4">
              <w:rPr>
                <w:rFonts w:ascii="Arial" w:hAnsi="Arial" w:cs="Arial"/>
                <w:b/>
              </w:rPr>
              <w:t xml:space="preserve">VALOR </w:t>
            </w:r>
          </w:p>
        </w:tc>
      </w:tr>
      <w:tr w:rsidR="00876938" w:rsidRPr="000834E4" w14:paraId="4B5C8E9B" w14:textId="77777777" w:rsidTr="00CA3946">
        <w:trPr>
          <w:cantSplit/>
          <w:trHeight w:val="283"/>
          <w:jc w:val="center"/>
        </w:trPr>
        <w:tc>
          <w:tcPr>
            <w:tcW w:w="1224" w:type="dxa"/>
            <w:tcBorders>
              <w:top w:val="double" w:sz="4" w:space="0" w:color="auto"/>
              <w:left w:val="double" w:sz="4" w:space="0" w:color="auto"/>
              <w:bottom w:val="double" w:sz="4" w:space="0" w:color="auto"/>
              <w:right w:val="double" w:sz="4" w:space="0" w:color="auto"/>
            </w:tcBorders>
            <w:shd w:val="clear" w:color="auto" w:fill="D9D9D9"/>
            <w:vAlign w:val="center"/>
          </w:tcPr>
          <w:p w14:paraId="69C9A4A3" w14:textId="77777777" w:rsidR="00876938" w:rsidRPr="000834E4" w:rsidRDefault="00876938" w:rsidP="00CA3946">
            <w:pPr>
              <w:jc w:val="center"/>
              <w:rPr>
                <w:rFonts w:ascii="Arial" w:eastAsia="Arial Unicode MS" w:hAnsi="Arial" w:cs="Arial"/>
                <w:b/>
              </w:rPr>
            </w:pPr>
            <w:r w:rsidRPr="000834E4">
              <w:rPr>
                <w:rFonts w:ascii="Arial" w:hAnsi="Arial" w:cs="Arial"/>
                <w:b/>
              </w:rPr>
              <w:t>NÚMERO</w:t>
            </w:r>
          </w:p>
        </w:tc>
        <w:tc>
          <w:tcPr>
            <w:tcW w:w="926" w:type="dxa"/>
            <w:tcBorders>
              <w:top w:val="double" w:sz="4" w:space="0" w:color="auto"/>
              <w:left w:val="double" w:sz="4" w:space="0" w:color="auto"/>
              <w:bottom w:val="double" w:sz="4" w:space="0" w:color="auto"/>
              <w:right w:val="double" w:sz="4" w:space="0" w:color="auto"/>
            </w:tcBorders>
            <w:shd w:val="clear" w:color="auto" w:fill="D9D9D9"/>
            <w:vAlign w:val="center"/>
          </w:tcPr>
          <w:p w14:paraId="77BDE551" w14:textId="77777777" w:rsidR="00876938" w:rsidRPr="000834E4" w:rsidRDefault="00876938" w:rsidP="00CA3946">
            <w:pPr>
              <w:jc w:val="center"/>
              <w:rPr>
                <w:rFonts w:ascii="Arial" w:eastAsia="Arial Unicode MS" w:hAnsi="Arial" w:cs="Arial"/>
                <w:b/>
              </w:rPr>
            </w:pPr>
            <w:r w:rsidRPr="000834E4">
              <w:rPr>
                <w:rFonts w:ascii="Arial" w:hAnsi="Arial" w:cs="Arial"/>
                <w:b/>
              </w:rPr>
              <w:t>FECHA</w:t>
            </w:r>
          </w:p>
        </w:tc>
        <w:tc>
          <w:tcPr>
            <w:tcW w:w="3129" w:type="dxa"/>
            <w:vMerge/>
            <w:tcBorders>
              <w:top w:val="double" w:sz="4" w:space="0" w:color="auto"/>
              <w:left w:val="double" w:sz="4" w:space="0" w:color="auto"/>
              <w:bottom w:val="double" w:sz="4" w:space="0" w:color="auto"/>
              <w:right w:val="double" w:sz="4" w:space="0" w:color="auto"/>
            </w:tcBorders>
            <w:shd w:val="clear" w:color="auto" w:fill="auto"/>
            <w:vAlign w:val="bottom"/>
          </w:tcPr>
          <w:p w14:paraId="4B135381" w14:textId="77777777" w:rsidR="00876938" w:rsidRPr="000834E4" w:rsidRDefault="00876938" w:rsidP="00CA3946">
            <w:pPr>
              <w:jc w:val="center"/>
              <w:rPr>
                <w:rFonts w:ascii="Arial" w:eastAsia="Arial Unicode MS" w:hAnsi="Arial" w:cs="Arial"/>
              </w:rPr>
            </w:pPr>
          </w:p>
        </w:tc>
        <w:tc>
          <w:tcPr>
            <w:tcW w:w="1647"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F77581A" w14:textId="77777777" w:rsidR="00876938" w:rsidRPr="000834E4" w:rsidRDefault="00876938" w:rsidP="00CA3946">
            <w:pPr>
              <w:jc w:val="center"/>
              <w:rPr>
                <w:rFonts w:ascii="Arial" w:eastAsia="Arial Unicode MS" w:hAnsi="Arial" w:cs="Arial"/>
                <w:b/>
              </w:rPr>
            </w:pPr>
          </w:p>
        </w:tc>
        <w:tc>
          <w:tcPr>
            <w:tcW w:w="1691"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07BA7EC" w14:textId="77777777" w:rsidR="00876938" w:rsidRPr="000834E4" w:rsidRDefault="00876938" w:rsidP="00CA3946">
            <w:pPr>
              <w:jc w:val="center"/>
              <w:rPr>
                <w:rFonts w:ascii="Arial" w:eastAsia="Arial Unicode MS" w:hAnsi="Arial" w:cs="Arial"/>
                <w:b/>
              </w:rPr>
            </w:pPr>
          </w:p>
        </w:tc>
        <w:tc>
          <w:tcPr>
            <w:tcW w:w="1251"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2E5F7B5" w14:textId="77777777" w:rsidR="00876938" w:rsidRPr="000834E4" w:rsidRDefault="00876938" w:rsidP="00CA3946">
            <w:pPr>
              <w:rPr>
                <w:rFonts w:ascii="Arial" w:eastAsia="Arial Unicode MS" w:hAnsi="Arial" w:cs="Arial"/>
                <w:b/>
              </w:rPr>
            </w:pPr>
          </w:p>
        </w:tc>
      </w:tr>
      <w:tr w:rsidR="00876938" w:rsidRPr="000834E4" w14:paraId="72DCAA23" w14:textId="77777777" w:rsidTr="00CA3946">
        <w:trPr>
          <w:trHeight w:val="278"/>
          <w:jc w:val="center"/>
        </w:trPr>
        <w:tc>
          <w:tcPr>
            <w:tcW w:w="1224" w:type="dxa"/>
            <w:tcBorders>
              <w:top w:val="double" w:sz="4" w:space="0" w:color="auto"/>
              <w:left w:val="double" w:sz="4" w:space="0" w:color="auto"/>
              <w:bottom w:val="double" w:sz="4" w:space="0" w:color="auto"/>
              <w:right w:val="double" w:sz="4" w:space="0" w:color="auto"/>
            </w:tcBorders>
            <w:shd w:val="clear" w:color="auto" w:fill="auto"/>
            <w:vAlign w:val="bottom"/>
          </w:tcPr>
          <w:p w14:paraId="38D79E76"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926" w:type="dxa"/>
            <w:tcBorders>
              <w:top w:val="double" w:sz="4" w:space="0" w:color="auto"/>
              <w:left w:val="double" w:sz="4" w:space="0" w:color="auto"/>
              <w:bottom w:val="double" w:sz="4" w:space="0" w:color="auto"/>
              <w:right w:val="double" w:sz="4" w:space="0" w:color="auto"/>
            </w:tcBorders>
            <w:shd w:val="clear" w:color="auto" w:fill="auto"/>
            <w:vAlign w:val="bottom"/>
          </w:tcPr>
          <w:p w14:paraId="42E6F0A8"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3129" w:type="dxa"/>
            <w:tcBorders>
              <w:top w:val="double" w:sz="4" w:space="0" w:color="auto"/>
              <w:left w:val="double" w:sz="4" w:space="0" w:color="auto"/>
              <w:bottom w:val="double" w:sz="4" w:space="0" w:color="auto"/>
              <w:right w:val="double" w:sz="4" w:space="0" w:color="auto"/>
            </w:tcBorders>
            <w:shd w:val="clear" w:color="auto" w:fill="auto"/>
            <w:vAlign w:val="bottom"/>
          </w:tcPr>
          <w:p w14:paraId="30AB2411"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647" w:type="dxa"/>
            <w:tcBorders>
              <w:top w:val="double" w:sz="4" w:space="0" w:color="auto"/>
              <w:left w:val="double" w:sz="4" w:space="0" w:color="auto"/>
              <w:bottom w:val="double" w:sz="4" w:space="0" w:color="auto"/>
              <w:right w:val="double" w:sz="4" w:space="0" w:color="auto"/>
            </w:tcBorders>
            <w:shd w:val="clear" w:color="auto" w:fill="auto"/>
            <w:vAlign w:val="bottom"/>
          </w:tcPr>
          <w:p w14:paraId="30935B25"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691" w:type="dxa"/>
            <w:tcBorders>
              <w:top w:val="double" w:sz="4" w:space="0" w:color="auto"/>
              <w:left w:val="double" w:sz="4" w:space="0" w:color="auto"/>
              <w:bottom w:val="double" w:sz="4" w:space="0" w:color="auto"/>
              <w:right w:val="double" w:sz="4" w:space="0" w:color="auto"/>
            </w:tcBorders>
            <w:shd w:val="clear" w:color="auto" w:fill="auto"/>
            <w:vAlign w:val="bottom"/>
          </w:tcPr>
          <w:p w14:paraId="201C7269"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14:paraId="7E5DE30F" w14:textId="77777777" w:rsidR="00876938" w:rsidRPr="000834E4" w:rsidRDefault="00876938" w:rsidP="00CA3946">
            <w:pPr>
              <w:jc w:val="both"/>
              <w:rPr>
                <w:rFonts w:ascii="Arial" w:eastAsia="Arial Unicode MS" w:hAnsi="Arial" w:cs="Arial"/>
              </w:rPr>
            </w:pPr>
            <w:r w:rsidRPr="000834E4">
              <w:rPr>
                <w:rFonts w:ascii="Arial" w:hAnsi="Arial" w:cs="Arial"/>
              </w:rPr>
              <w:t> </w:t>
            </w:r>
          </w:p>
        </w:tc>
      </w:tr>
      <w:tr w:rsidR="00876938" w:rsidRPr="000834E4" w14:paraId="461526DA" w14:textId="77777777" w:rsidTr="00CA3946">
        <w:trPr>
          <w:trHeight w:val="278"/>
          <w:jc w:val="center"/>
        </w:trPr>
        <w:tc>
          <w:tcPr>
            <w:tcW w:w="1224" w:type="dxa"/>
            <w:tcBorders>
              <w:top w:val="double" w:sz="4" w:space="0" w:color="auto"/>
              <w:left w:val="double" w:sz="4" w:space="0" w:color="auto"/>
              <w:bottom w:val="double" w:sz="4" w:space="0" w:color="auto"/>
              <w:right w:val="double" w:sz="4" w:space="0" w:color="auto"/>
            </w:tcBorders>
            <w:shd w:val="clear" w:color="auto" w:fill="auto"/>
            <w:vAlign w:val="bottom"/>
          </w:tcPr>
          <w:p w14:paraId="1677EBF1"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926" w:type="dxa"/>
            <w:tcBorders>
              <w:top w:val="double" w:sz="4" w:space="0" w:color="auto"/>
              <w:left w:val="double" w:sz="4" w:space="0" w:color="auto"/>
              <w:bottom w:val="double" w:sz="4" w:space="0" w:color="auto"/>
              <w:right w:val="double" w:sz="4" w:space="0" w:color="auto"/>
            </w:tcBorders>
            <w:shd w:val="clear" w:color="auto" w:fill="auto"/>
            <w:vAlign w:val="bottom"/>
          </w:tcPr>
          <w:p w14:paraId="11A32D55"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3129" w:type="dxa"/>
            <w:tcBorders>
              <w:top w:val="double" w:sz="4" w:space="0" w:color="auto"/>
              <w:left w:val="double" w:sz="4" w:space="0" w:color="auto"/>
              <w:bottom w:val="double" w:sz="4" w:space="0" w:color="auto"/>
              <w:right w:val="double" w:sz="4" w:space="0" w:color="auto"/>
            </w:tcBorders>
            <w:shd w:val="clear" w:color="auto" w:fill="auto"/>
            <w:vAlign w:val="bottom"/>
          </w:tcPr>
          <w:p w14:paraId="3C0ED2DF"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647" w:type="dxa"/>
            <w:tcBorders>
              <w:top w:val="double" w:sz="4" w:space="0" w:color="auto"/>
              <w:left w:val="double" w:sz="4" w:space="0" w:color="auto"/>
              <w:bottom w:val="double" w:sz="4" w:space="0" w:color="auto"/>
              <w:right w:val="double" w:sz="4" w:space="0" w:color="auto"/>
            </w:tcBorders>
            <w:shd w:val="clear" w:color="auto" w:fill="auto"/>
            <w:vAlign w:val="bottom"/>
          </w:tcPr>
          <w:p w14:paraId="1FBC894F"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691" w:type="dxa"/>
            <w:tcBorders>
              <w:top w:val="double" w:sz="4" w:space="0" w:color="auto"/>
              <w:left w:val="double" w:sz="4" w:space="0" w:color="auto"/>
              <w:bottom w:val="double" w:sz="4" w:space="0" w:color="auto"/>
              <w:right w:val="double" w:sz="4" w:space="0" w:color="auto"/>
            </w:tcBorders>
            <w:shd w:val="clear" w:color="auto" w:fill="auto"/>
            <w:vAlign w:val="bottom"/>
          </w:tcPr>
          <w:p w14:paraId="1EEC5C71"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14:paraId="6CA30C20" w14:textId="77777777" w:rsidR="00876938" w:rsidRPr="000834E4" w:rsidRDefault="00876938" w:rsidP="00CA3946">
            <w:pPr>
              <w:jc w:val="both"/>
              <w:rPr>
                <w:rFonts w:ascii="Arial" w:eastAsia="Arial Unicode MS" w:hAnsi="Arial" w:cs="Arial"/>
              </w:rPr>
            </w:pPr>
            <w:r w:rsidRPr="000834E4">
              <w:rPr>
                <w:rFonts w:ascii="Arial" w:hAnsi="Arial" w:cs="Arial"/>
              </w:rPr>
              <w:t> </w:t>
            </w:r>
          </w:p>
        </w:tc>
      </w:tr>
      <w:tr w:rsidR="00876938" w:rsidRPr="000834E4" w14:paraId="2554961B" w14:textId="77777777" w:rsidTr="00CA3946">
        <w:trPr>
          <w:trHeight w:val="278"/>
          <w:jc w:val="center"/>
        </w:trPr>
        <w:tc>
          <w:tcPr>
            <w:tcW w:w="1224" w:type="dxa"/>
            <w:tcBorders>
              <w:top w:val="double" w:sz="4" w:space="0" w:color="auto"/>
              <w:left w:val="double" w:sz="4" w:space="0" w:color="auto"/>
              <w:bottom w:val="double" w:sz="4" w:space="0" w:color="auto"/>
              <w:right w:val="double" w:sz="4" w:space="0" w:color="auto"/>
            </w:tcBorders>
            <w:shd w:val="clear" w:color="auto" w:fill="auto"/>
            <w:vAlign w:val="bottom"/>
          </w:tcPr>
          <w:p w14:paraId="34806385"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926" w:type="dxa"/>
            <w:tcBorders>
              <w:top w:val="double" w:sz="4" w:space="0" w:color="auto"/>
              <w:left w:val="double" w:sz="4" w:space="0" w:color="auto"/>
              <w:bottom w:val="double" w:sz="4" w:space="0" w:color="auto"/>
              <w:right w:val="double" w:sz="4" w:space="0" w:color="auto"/>
            </w:tcBorders>
            <w:shd w:val="clear" w:color="auto" w:fill="auto"/>
            <w:vAlign w:val="bottom"/>
          </w:tcPr>
          <w:p w14:paraId="3C76B57D"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3129" w:type="dxa"/>
            <w:tcBorders>
              <w:top w:val="double" w:sz="4" w:space="0" w:color="auto"/>
              <w:left w:val="double" w:sz="4" w:space="0" w:color="auto"/>
              <w:bottom w:val="double" w:sz="4" w:space="0" w:color="auto"/>
              <w:right w:val="double" w:sz="4" w:space="0" w:color="auto"/>
            </w:tcBorders>
            <w:shd w:val="clear" w:color="auto" w:fill="auto"/>
            <w:vAlign w:val="bottom"/>
          </w:tcPr>
          <w:p w14:paraId="311D63E3"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647" w:type="dxa"/>
            <w:tcBorders>
              <w:top w:val="double" w:sz="4" w:space="0" w:color="auto"/>
              <w:left w:val="double" w:sz="4" w:space="0" w:color="auto"/>
              <w:bottom w:val="double" w:sz="4" w:space="0" w:color="auto"/>
              <w:right w:val="double" w:sz="4" w:space="0" w:color="auto"/>
            </w:tcBorders>
            <w:shd w:val="clear" w:color="auto" w:fill="auto"/>
            <w:vAlign w:val="bottom"/>
          </w:tcPr>
          <w:p w14:paraId="4F8DCF62"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691" w:type="dxa"/>
            <w:tcBorders>
              <w:top w:val="double" w:sz="4" w:space="0" w:color="auto"/>
              <w:left w:val="double" w:sz="4" w:space="0" w:color="auto"/>
              <w:bottom w:val="double" w:sz="4" w:space="0" w:color="auto"/>
              <w:right w:val="double" w:sz="4" w:space="0" w:color="auto"/>
            </w:tcBorders>
            <w:shd w:val="clear" w:color="auto" w:fill="auto"/>
            <w:vAlign w:val="bottom"/>
          </w:tcPr>
          <w:p w14:paraId="0E59CD3A" w14:textId="77777777" w:rsidR="00876938" w:rsidRPr="000834E4" w:rsidRDefault="00876938" w:rsidP="00CA3946">
            <w:pPr>
              <w:jc w:val="both"/>
              <w:rPr>
                <w:rFonts w:ascii="Arial" w:eastAsia="Arial Unicode MS" w:hAnsi="Arial" w:cs="Arial"/>
              </w:rPr>
            </w:pPr>
            <w:r w:rsidRPr="000834E4">
              <w:rPr>
                <w:rFonts w:ascii="Arial" w:hAnsi="Arial" w:cs="Arial"/>
              </w:rPr>
              <w:t> </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14:paraId="2622EFC1" w14:textId="77777777" w:rsidR="00876938" w:rsidRPr="000834E4" w:rsidRDefault="00876938" w:rsidP="00CA3946">
            <w:pPr>
              <w:jc w:val="both"/>
              <w:rPr>
                <w:rFonts w:ascii="Arial" w:eastAsia="Arial Unicode MS" w:hAnsi="Arial" w:cs="Arial"/>
              </w:rPr>
            </w:pPr>
            <w:r w:rsidRPr="000834E4">
              <w:rPr>
                <w:rFonts w:ascii="Arial" w:hAnsi="Arial" w:cs="Arial"/>
              </w:rPr>
              <w:t> </w:t>
            </w:r>
          </w:p>
        </w:tc>
      </w:tr>
      <w:tr w:rsidR="00876938" w:rsidRPr="000834E4" w14:paraId="2C1AF0AA" w14:textId="77777777" w:rsidTr="00CA3946">
        <w:trPr>
          <w:trHeight w:val="278"/>
          <w:jc w:val="center"/>
        </w:trPr>
        <w:tc>
          <w:tcPr>
            <w:tcW w:w="8617" w:type="dxa"/>
            <w:gridSpan w:val="5"/>
            <w:tcBorders>
              <w:top w:val="double" w:sz="4" w:space="0" w:color="auto"/>
              <w:left w:val="double" w:sz="4" w:space="0" w:color="auto"/>
              <w:bottom w:val="double" w:sz="4" w:space="0" w:color="auto"/>
              <w:right w:val="double" w:sz="4" w:space="0" w:color="auto"/>
            </w:tcBorders>
            <w:shd w:val="clear" w:color="auto" w:fill="auto"/>
            <w:vAlign w:val="bottom"/>
          </w:tcPr>
          <w:p w14:paraId="390F5F3A" w14:textId="77777777" w:rsidR="00876938" w:rsidRPr="000834E4" w:rsidRDefault="00876938" w:rsidP="00CA3946">
            <w:pPr>
              <w:jc w:val="both"/>
              <w:rPr>
                <w:rFonts w:ascii="Arial" w:eastAsia="Arial Unicode MS" w:hAnsi="Arial" w:cs="Arial"/>
                <w:b/>
              </w:rPr>
            </w:pPr>
            <w:r w:rsidRPr="000834E4">
              <w:rPr>
                <w:rFonts w:ascii="Arial" w:hAnsi="Arial" w:cs="Arial"/>
                <w:b/>
              </w:rPr>
              <w:t>SUMATORIA</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14:paraId="1DC5109C" w14:textId="77777777" w:rsidR="00876938" w:rsidRPr="000834E4" w:rsidRDefault="00876938" w:rsidP="00CA3946">
            <w:pPr>
              <w:jc w:val="both"/>
              <w:rPr>
                <w:rFonts w:ascii="Arial" w:hAnsi="Arial" w:cs="Arial"/>
              </w:rPr>
            </w:pPr>
          </w:p>
        </w:tc>
      </w:tr>
    </w:tbl>
    <w:p w14:paraId="208F61E2" w14:textId="77777777" w:rsidR="00876938" w:rsidRPr="000834E4" w:rsidRDefault="00876938" w:rsidP="00876938">
      <w:pPr>
        <w:jc w:val="both"/>
        <w:rPr>
          <w:rFonts w:ascii="Arial" w:hAnsi="Arial" w:cs="Arial"/>
        </w:rPr>
      </w:pPr>
    </w:p>
    <w:p w14:paraId="37AAD074" w14:textId="77777777" w:rsidR="00876938" w:rsidRPr="000834E4" w:rsidRDefault="00876938" w:rsidP="00876938">
      <w:pPr>
        <w:jc w:val="both"/>
        <w:rPr>
          <w:rFonts w:ascii="Arial" w:hAnsi="Arial" w:cs="Arial"/>
          <w:color w:val="FF0000"/>
        </w:rPr>
      </w:pPr>
    </w:p>
    <w:p w14:paraId="2F0BB235" w14:textId="77777777" w:rsidR="00876938" w:rsidRPr="000834E4" w:rsidRDefault="00876938" w:rsidP="00876938">
      <w:pPr>
        <w:jc w:val="both"/>
        <w:rPr>
          <w:rFonts w:ascii="Arial" w:hAnsi="Arial" w:cs="Arial"/>
          <w:color w:val="FF0000"/>
        </w:rPr>
      </w:pPr>
    </w:p>
    <w:p w14:paraId="6EC05A57" w14:textId="77777777" w:rsidR="00876938" w:rsidRPr="000834E4" w:rsidRDefault="00876938" w:rsidP="00876938">
      <w:pPr>
        <w:jc w:val="both"/>
        <w:rPr>
          <w:rFonts w:ascii="Arial" w:hAnsi="Arial" w:cs="Arial"/>
          <w:color w:val="FF0000"/>
        </w:rPr>
      </w:pPr>
    </w:p>
    <w:p w14:paraId="6456B98F" w14:textId="77777777" w:rsidR="00876938" w:rsidRPr="000834E4" w:rsidRDefault="00876938" w:rsidP="00876938">
      <w:pPr>
        <w:jc w:val="both"/>
        <w:rPr>
          <w:rFonts w:ascii="Arial" w:hAnsi="Arial" w:cs="Arial"/>
          <w:color w:val="FF0000"/>
        </w:rPr>
      </w:pPr>
    </w:p>
    <w:p w14:paraId="6E1989D3" w14:textId="77777777" w:rsidR="00876938" w:rsidRPr="000834E4" w:rsidRDefault="00876938" w:rsidP="00876938">
      <w:pPr>
        <w:jc w:val="both"/>
        <w:rPr>
          <w:rFonts w:ascii="Arial" w:hAnsi="Arial" w:cs="Arial"/>
        </w:rPr>
      </w:pPr>
      <w:r w:rsidRPr="000834E4">
        <w:rPr>
          <w:rFonts w:ascii="Arial" w:hAnsi="Arial" w:cs="Arial"/>
        </w:rPr>
        <w:t>_______________________</w:t>
      </w:r>
    </w:p>
    <w:p w14:paraId="64C94C8D" w14:textId="77777777" w:rsidR="00876938" w:rsidRPr="000834E4" w:rsidRDefault="00876938" w:rsidP="00876938">
      <w:pPr>
        <w:jc w:val="both"/>
        <w:rPr>
          <w:rFonts w:ascii="Arial" w:hAnsi="Arial" w:cs="Arial"/>
        </w:rPr>
      </w:pPr>
      <w:r w:rsidRPr="000834E4">
        <w:rPr>
          <w:rFonts w:ascii="Arial" w:hAnsi="Arial" w:cs="Arial"/>
        </w:rPr>
        <w:t>FIRMA REPRESENTANTE LEGAL</w:t>
      </w:r>
    </w:p>
    <w:p w14:paraId="198AA274" w14:textId="77777777" w:rsidR="00876938" w:rsidRPr="000834E4" w:rsidRDefault="00876938" w:rsidP="00876938">
      <w:pPr>
        <w:jc w:val="both"/>
        <w:rPr>
          <w:rFonts w:ascii="Arial" w:hAnsi="Arial" w:cs="Arial"/>
        </w:rPr>
      </w:pPr>
      <w:r w:rsidRPr="000834E4">
        <w:rPr>
          <w:rFonts w:ascii="Arial" w:hAnsi="Arial" w:cs="Arial"/>
        </w:rPr>
        <w:t>NOMBRE REPRESENTANTE LEGAL</w:t>
      </w:r>
    </w:p>
    <w:p w14:paraId="7686FED3" w14:textId="77777777" w:rsidR="00876938" w:rsidRPr="000834E4" w:rsidRDefault="00876938" w:rsidP="00876938">
      <w:pPr>
        <w:jc w:val="both"/>
        <w:rPr>
          <w:rFonts w:ascii="Arial" w:hAnsi="Arial" w:cs="Arial"/>
        </w:rPr>
      </w:pPr>
    </w:p>
    <w:p w14:paraId="33EAD7D1" w14:textId="77777777" w:rsidR="00876938" w:rsidRPr="000834E4" w:rsidRDefault="00876938" w:rsidP="00876938">
      <w:pPr>
        <w:jc w:val="both"/>
        <w:rPr>
          <w:rFonts w:ascii="Arial" w:hAnsi="Arial" w:cs="Arial"/>
        </w:rPr>
      </w:pPr>
      <w:r w:rsidRPr="000834E4">
        <w:rPr>
          <w:rFonts w:ascii="Arial" w:hAnsi="Arial" w:cs="Arial"/>
        </w:rPr>
        <w:t>(Firma del proponente o de su representante legal)</w:t>
      </w:r>
    </w:p>
    <w:p w14:paraId="53664DCF" w14:textId="77777777" w:rsidR="00876938" w:rsidRPr="000834E4" w:rsidRDefault="00876938" w:rsidP="00876938">
      <w:pPr>
        <w:rPr>
          <w:rFonts w:ascii="Arial" w:hAnsi="Arial" w:cs="Arial"/>
        </w:rPr>
      </w:pPr>
    </w:p>
    <w:p w14:paraId="16C3D2B9" w14:textId="77777777" w:rsidR="00876938" w:rsidRPr="000834E4" w:rsidRDefault="00876938" w:rsidP="00876938">
      <w:pPr>
        <w:pStyle w:val="WW-Textoindependiente2"/>
        <w:suppressAutoHyphens w:val="0"/>
        <w:jc w:val="left"/>
        <w:rPr>
          <w:rFonts w:cs="Arial"/>
          <w:i/>
        </w:rPr>
      </w:pPr>
    </w:p>
    <w:p w14:paraId="7177B27C" w14:textId="77777777" w:rsidR="00876938" w:rsidRPr="000834E4" w:rsidRDefault="00876938" w:rsidP="00876938">
      <w:pPr>
        <w:pStyle w:val="WW-Textoindependiente2"/>
        <w:suppressAutoHyphens w:val="0"/>
        <w:jc w:val="left"/>
        <w:rPr>
          <w:rFonts w:cs="Arial"/>
          <w:b/>
          <w:color w:val="FF0000"/>
        </w:rPr>
      </w:pPr>
      <w:r w:rsidRPr="000834E4">
        <w:rPr>
          <w:rFonts w:cs="Arial"/>
          <w:color w:val="FF0000"/>
        </w:rPr>
        <w:br w:type="page"/>
      </w:r>
    </w:p>
    <w:p w14:paraId="400EB768" w14:textId="77777777" w:rsidR="00E477F9" w:rsidRPr="00B9284B" w:rsidRDefault="00E477F9" w:rsidP="00E477F9">
      <w:pPr>
        <w:jc w:val="center"/>
        <w:rPr>
          <w:rFonts w:ascii="Arial" w:hAnsi="Arial" w:cs="Arial"/>
          <w:b/>
        </w:rPr>
      </w:pPr>
      <w:r w:rsidRPr="00B9284B">
        <w:rPr>
          <w:rFonts w:ascii="Arial" w:hAnsi="Arial" w:cs="Arial"/>
          <w:b/>
        </w:rPr>
        <w:lastRenderedPageBreak/>
        <w:t>FORMATO 1</w:t>
      </w:r>
    </w:p>
    <w:p w14:paraId="0F9EDEDC" w14:textId="77777777" w:rsidR="00E477F9" w:rsidRPr="00B9284B" w:rsidRDefault="00E477F9" w:rsidP="00E477F9">
      <w:pPr>
        <w:jc w:val="center"/>
        <w:rPr>
          <w:rFonts w:ascii="Arial" w:hAnsi="Arial" w:cs="Arial"/>
          <w:b/>
        </w:rPr>
      </w:pPr>
      <w:r w:rsidRPr="00B9284B">
        <w:rPr>
          <w:rFonts w:ascii="Arial" w:hAnsi="Arial" w:cs="Arial"/>
          <w:b/>
        </w:rPr>
        <w:t>MODELO DE CARTA INFORMACIÓN UNIÓN TEMPORAL</w:t>
      </w:r>
    </w:p>
    <w:p w14:paraId="5CD85BBC" w14:textId="77777777" w:rsidR="00E477F9" w:rsidRPr="00B9284B" w:rsidRDefault="00E477F9" w:rsidP="00E477F9">
      <w:pPr>
        <w:ind w:left="283" w:hanging="283"/>
        <w:jc w:val="both"/>
        <w:rPr>
          <w:rFonts w:ascii="Arial" w:hAnsi="Arial" w:cs="Arial"/>
        </w:rPr>
      </w:pPr>
      <w:r w:rsidRPr="00B9284B">
        <w:rPr>
          <w:rFonts w:ascii="Arial" w:hAnsi="Arial" w:cs="Arial"/>
        </w:rPr>
        <w:t>Ciudad y fecha,</w:t>
      </w:r>
    </w:p>
    <w:p w14:paraId="734435E0" w14:textId="77777777" w:rsidR="009A0A50" w:rsidRPr="00B9284B" w:rsidRDefault="009A0A50" w:rsidP="009A0A50">
      <w:pPr>
        <w:spacing w:after="0"/>
        <w:ind w:left="283" w:hanging="283"/>
        <w:jc w:val="both"/>
        <w:rPr>
          <w:rFonts w:ascii="Arial" w:hAnsi="Arial" w:cs="Arial"/>
        </w:rPr>
      </w:pPr>
    </w:p>
    <w:p w14:paraId="1AD3D8E0" w14:textId="77777777" w:rsidR="00E477F9" w:rsidRPr="00B9284B" w:rsidRDefault="00E477F9" w:rsidP="009A0A50">
      <w:pPr>
        <w:spacing w:after="0"/>
        <w:ind w:left="283" w:hanging="283"/>
        <w:jc w:val="both"/>
        <w:rPr>
          <w:rFonts w:ascii="Arial" w:hAnsi="Arial" w:cs="Arial"/>
        </w:rPr>
      </w:pPr>
      <w:r w:rsidRPr="00B9284B">
        <w:rPr>
          <w:rFonts w:ascii="Arial" w:hAnsi="Arial" w:cs="Arial"/>
        </w:rPr>
        <w:t>Señores</w:t>
      </w:r>
    </w:p>
    <w:p w14:paraId="4C33BEA6" w14:textId="77777777" w:rsidR="00E477F9" w:rsidRPr="00B9284B" w:rsidRDefault="00785AA0" w:rsidP="009A0A50">
      <w:pPr>
        <w:spacing w:after="0"/>
        <w:ind w:left="283" w:hanging="283"/>
        <w:jc w:val="both"/>
        <w:rPr>
          <w:rFonts w:ascii="Arial" w:hAnsi="Arial" w:cs="Arial"/>
        </w:rPr>
      </w:pPr>
      <w:r w:rsidRPr="00B9284B">
        <w:rPr>
          <w:rFonts w:ascii="Arial" w:hAnsi="Arial" w:cs="Arial"/>
        </w:rPr>
        <w:t>SECRETARIA DE TECNOLOGIAS DE LA INFORMACIONY LA COMUNICACION</w:t>
      </w:r>
    </w:p>
    <w:p w14:paraId="7825C5C3" w14:textId="77777777" w:rsidR="00E477F9" w:rsidRPr="00B9284B" w:rsidRDefault="00E477F9" w:rsidP="00E477F9">
      <w:pPr>
        <w:ind w:left="283" w:hanging="283"/>
        <w:jc w:val="both"/>
        <w:rPr>
          <w:rFonts w:ascii="Arial" w:hAnsi="Arial" w:cs="Arial"/>
        </w:rPr>
      </w:pPr>
      <w:r w:rsidRPr="00B9284B">
        <w:rPr>
          <w:rFonts w:ascii="Arial" w:hAnsi="Arial" w:cs="Arial"/>
        </w:rPr>
        <w:t>Pereira</w:t>
      </w:r>
    </w:p>
    <w:p w14:paraId="5C20B36A" w14:textId="39C5E567" w:rsidR="00E477F9" w:rsidRPr="00B9284B" w:rsidRDefault="00E477F9" w:rsidP="00E477F9">
      <w:pPr>
        <w:ind w:left="283" w:hanging="283"/>
        <w:jc w:val="both"/>
        <w:rPr>
          <w:rFonts w:ascii="Arial" w:hAnsi="Arial" w:cs="Arial"/>
        </w:rPr>
      </w:pPr>
      <w:r w:rsidRPr="00B9284B">
        <w:rPr>
          <w:rFonts w:ascii="Arial" w:hAnsi="Arial" w:cs="Arial"/>
        </w:rPr>
        <w:t>Ref: Selección Abreviada, proceso de menor cuantía, número</w:t>
      </w:r>
      <w:r w:rsidR="00206BFF">
        <w:rPr>
          <w:rFonts w:ascii="Arial" w:hAnsi="Arial" w:cs="Arial"/>
        </w:rPr>
        <w:t xml:space="preserve"> 442</w:t>
      </w:r>
      <w:r w:rsidRPr="00B9284B">
        <w:rPr>
          <w:rFonts w:ascii="Arial" w:hAnsi="Arial" w:cs="Arial"/>
        </w:rPr>
        <w:t xml:space="preserve"> </w:t>
      </w:r>
      <w:r w:rsidR="009A0A50" w:rsidRPr="00B9284B">
        <w:rPr>
          <w:rFonts w:ascii="Arial" w:hAnsi="Arial" w:cs="Arial"/>
        </w:rPr>
        <w:t>de 201</w:t>
      </w:r>
      <w:r w:rsidR="00F83856">
        <w:rPr>
          <w:rFonts w:ascii="Arial" w:hAnsi="Arial" w:cs="Arial"/>
        </w:rPr>
        <w:t>9</w:t>
      </w:r>
      <w:r w:rsidR="009A0A50" w:rsidRPr="00B9284B">
        <w:rPr>
          <w:rFonts w:ascii="Arial" w:hAnsi="Arial" w:cs="Arial"/>
        </w:rPr>
        <w:t>.</w:t>
      </w:r>
    </w:p>
    <w:p w14:paraId="6D8FC0CC" w14:textId="77777777" w:rsidR="00E477F9" w:rsidRPr="00B9284B" w:rsidRDefault="00E477F9" w:rsidP="00E477F9">
      <w:pPr>
        <w:jc w:val="both"/>
        <w:rPr>
          <w:rFonts w:ascii="Arial" w:hAnsi="Arial" w:cs="Arial"/>
        </w:rPr>
      </w:pPr>
      <w:r w:rsidRPr="00B9284B">
        <w:rPr>
          <w:rFonts w:ascii="Arial" w:hAnsi="Arial" w:cs="Arial"/>
        </w:rPr>
        <w:t>Los suscritos ____________________________ y _____________________, debidamente autorizados para actuar en nombre y representación de ____________________ y __________________, manifestamos por este documento que hemos convenido asociarnos en UNIÓN TEMPORAL para participar en Selección Abreviada, proceso de menor cuantía número ________que ha abierto esa Entidad para __________________ y, por tanto, expresamos lo siguiente:</w:t>
      </w:r>
    </w:p>
    <w:p w14:paraId="3EE44367" w14:textId="77777777" w:rsidR="00E477F9" w:rsidRPr="00B9284B" w:rsidRDefault="00E477F9" w:rsidP="00E477F9">
      <w:pPr>
        <w:ind w:left="283" w:hanging="283"/>
        <w:jc w:val="both"/>
        <w:rPr>
          <w:rFonts w:ascii="Arial" w:hAnsi="Arial" w:cs="Arial"/>
        </w:rPr>
      </w:pPr>
      <w:r w:rsidRPr="00B9284B">
        <w:rPr>
          <w:rFonts w:ascii="Arial" w:hAnsi="Arial" w:cs="Arial"/>
        </w:rPr>
        <w:t xml:space="preserve">1.  La duración de esta Unión Temporal será por el término comprendido entre la presentación de la propuesta y la liquidación del contrato, incluyendo la prolongación de sus efectos.  </w:t>
      </w:r>
    </w:p>
    <w:p w14:paraId="55FA9278" w14:textId="77777777" w:rsidR="00E477F9" w:rsidRPr="00B9284B" w:rsidRDefault="00E477F9" w:rsidP="009A0A50">
      <w:pPr>
        <w:spacing w:after="0"/>
        <w:ind w:left="283" w:hanging="283"/>
        <w:jc w:val="both"/>
        <w:rPr>
          <w:rFonts w:ascii="Arial" w:hAnsi="Arial" w:cs="Arial"/>
        </w:rPr>
      </w:pPr>
      <w:r w:rsidRPr="00B9284B">
        <w:rPr>
          <w:rFonts w:ascii="Arial" w:hAnsi="Arial" w:cs="Arial"/>
        </w:rPr>
        <w:t>2.  La Unión Temporal está integrada por:</w:t>
      </w:r>
    </w:p>
    <w:p w14:paraId="08D1ED73" w14:textId="77777777" w:rsidR="00E477F9" w:rsidRPr="00B9284B" w:rsidRDefault="00E477F9" w:rsidP="009A0A50">
      <w:pPr>
        <w:tabs>
          <w:tab w:val="left" w:pos="284"/>
          <w:tab w:val="left" w:pos="2268"/>
          <w:tab w:val="left" w:pos="4820"/>
          <w:tab w:val="left" w:pos="5103"/>
          <w:tab w:val="left" w:pos="5387"/>
          <w:tab w:val="left" w:pos="5954"/>
          <w:tab w:val="left" w:pos="6804"/>
          <w:tab w:val="left" w:pos="7371"/>
          <w:tab w:val="left" w:pos="8222"/>
        </w:tabs>
        <w:spacing w:after="0"/>
        <w:ind w:left="283" w:hanging="283"/>
        <w:jc w:val="both"/>
        <w:rPr>
          <w:rFonts w:ascii="Arial" w:hAnsi="Arial" w:cs="Arial"/>
        </w:rPr>
      </w:pPr>
    </w:p>
    <w:p w14:paraId="788EFECF" w14:textId="77777777" w:rsidR="00E477F9" w:rsidRPr="00B9284B" w:rsidRDefault="00E477F9" w:rsidP="009A0A50">
      <w:pPr>
        <w:tabs>
          <w:tab w:val="left" w:pos="0"/>
          <w:tab w:val="left" w:pos="2268"/>
          <w:tab w:val="left" w:pos="4820"/>
          <w:tab w:val="left" w:pos="5103"/>
          <w:tab w:val="left" w:pos="5387"/>
          <w:tab w:val="left" w:pos="5954"/>
          <w:tab w:val="left" w:pos="6804"/>
          <w:tab w:val="left" w:pos="7371"/>
          <w:tab w:val="left" w:pos="8222"/>
        </w:tabs>
        <w:spacing w:after="0"/>
        <w:jc w:val="both"/>
        <w:rPr>
          <w:rFonts w:ascii="Arial" w:hAnsi="Arial" w:cs="Arial"/>
        </w:rPr>
      </w:pPr>
      <w:r w:rsidRPr="00B9284B">
        <w:rPr>
          <w:rFonts w:ascii="Arial" w:hAnsi="Arial" w:cs="Arial"/>
        </w:rPr>
        <w:t xml:space="preserve">NOMBRE, TÉRMINOS Y EXTENSIÓN DE PARTICIPACIÓN EN PROPUESTA y SU EJECUCIÓN (discriminar actividades a ejecutar por c/u de los integrantes)  </w:t>
      </w:r>
    </w:p>
    <w:p w14:paraId="20D24795" w14:textId="77777777" w:rsidR="00E477F9" w:rsidRPr="00B9284B" w:rsidRDefault="00E477F9" w:rsidP="009A0A50">
      <w:pPr>
        <w:tabs>
          <w:tab w:val="left" w:pos="284"/>
          <w:tab w:val="left" w:pos="2268"/>
          <w:tab w:val="left" w:pos="2835"/>
          <w:tab w:val="left" w:pos="5103"/>
          <w:tab w:val="left" w:pos="5387"/>
          <w:tab w:val="left" w:pos="5954"/>
          <w:tab w:val="left" w:pos="6804"/>
          <w:tab w:val="left" w:pos="7371"/>
          <w:tab w:val="left" w:pos="8222"/>
        </w:tabs>
        <w:spacing w:after="0"/>
        <w:ind w:left="283" w:hanging="283"/>
        <w:jc w:val="both"/>
        <w:rPr>
          <w:rFonts w:ascii="Arial" w:hAnsi="Arial" w:cs="Arial"/>
        </w:rPr>
      </w:pPr>
    </w:p>
    <w:p w14:paraId="3E10E6B0" w14:textId="77777777" w:rsidR="00E477F9" w:rsidRPr="00B9284B" w:rsidRDefault="00E477F9" w:rsidP="00E477F9">
      <w:pPr>
        <w:tabs>
          <w:tab w:val="left" w:pos="284"/>
          <w:tab w:val="left" w:pos="2268"/>
          <w:tab w:val="left" w:pos="2835"/>
          <w:tab w:val="left" w:pos="4820"/>
          <w:tab w:val="left" w:pos="5387"/>
          <w:tab w:val="left" w:pos="5954"/>
          <w:tab w:val="left" w:pos="6804"/>
          <w:tab w:val="left" w:pos="7371"/>
          <w:tab w:val="left" w:pos="8222"/>
        </w:tabs>
        <w:ind w:left="283" w:hanging="283"/>
        <w:jc w:val="both"/>
        <w:rPr>
          <w:rFonts w:ascii="Arial" w:hAnsi="Arial" w:cs="Arial"/>
        </w:rPr>
      </w:pPr>
      <w:r w:rsidRPr="00B9284B">
        <w:rPr>
          <w:rFonts w:ascii="Arial" w:hAnsi="Arial" w:cs="Arial"/>
        </w:rPr>
        <w:t>A   ____________________</w:t>
      </w:r>
      <w:r w:rsidRPr="00B9284B">
        <w:rPr>
          <w:rFonts w:ascii="Arial" w:hAnsi="Arial" w:cs="Arial"/>
        </w:rPr>
        <w:tab/>
      </w:r>
      <w:r w:rsidRPr="00B9284B">
        <w:rPr>
          <w:rFonts w:ascii="Arial" w:hAnsi="Arial" w:cs="Arial"/>
        </w:rPr>
        <w:tab/>
        <w:t xml:space="preserve">_______________________ %  </w:t>
      </w:r>
    </w:p>
    <w:p w14:paraId="296EB353" w14:textId="77777777" w:rsidR="00E477F9" w:rsidRPr="00B9284B" w:rsidRDefault="00E477F9" w:rsidP="009A0A50">
      <w:pPr>
        <w:tabs>
          <w:tab w:val="left" w:pos="284"/>
          <w:tab w:val="left" w:pos="2268"/>
          <w:tab w:val="left" w:pos="2835"/>
          <w:tab w:val="left" w:pos="4820"/>
          <w:tab w:val="left" w:pos="5387"/>
          <w:tab w:val="left" w:pos="5954"/>
          <w:tab w:val="left" w:pos="6804"/>
          <w:tab w:val="left" w:pos="7371"/>
          <w:tab w:val="left" w:pos="8222"/>
        </w:tabs>
        <w:spacing w:after="0"/>
        <w:ind w:left="283" w:hanging="283"/>
        <w:jc w:val="both"/>
        <w:rPr>
          <w:rFonts w:ascii="Arial" w:hAnsi="Arial" w:cs="Arial"/>
        </w:rPr>
      </w:pPr>
      <w:r w:rsidRPr="00B9284B">
        <w:rPr>
          <w:rFonts w:ascii="Arial" w:hAnsi="Arial" w:cs="Arial"/>
        </w:rPr>
        <w:t>B _____________________</w:t>
      </w:r>
      <w:r w:rsidRPr="00B9284B">
        <w:rPr>
          <w:rFonts w:ascii="Arial" w:hAnsi="Arial" w:cs="Arial"/>
        </w:rPr>
        <w:tab/>
      </w:r>
      <w:r w:rsidRPr="00B9284B">
        <w:rPr>
          <w:rFonts w:ascii="Arial" w:hAnsi="Arial" w:cs="Arial"/>
        </w:rPr>
        <w:tab/>
        <w:t>_______________________%</w:t>
      </w:r>
    </w:p>
    <w:p w14:paraId="16E23246" w14:textId="77777777" w:rsidR="00E477F9" w:rsidRPr="00B9284B" w:rsidRDefault="00E477F9" w:rsidP="009A0A50">
      <w:pPr>
        <w:spacing w:after="0"/>
        <w:ind w:left="283" w:hanging="283"/>
        <w:jc w:val="both"/>
        <w:rPr>
          <w:rFonts w:ascii="Arial" w:hAnsi="Arial" w:cs="Arial"/>
        </w:rPr>
      </w:pPr>
    </w:p>
    <w:p w14:paraId="7EAF66F7" w14:textId="77777777" w:rsidR="00E477F9" w:rsidRPr="00B9284B" w:rsidRDefault="00E477F9" w:rsidP="00E477F9">
      <w:pPr>
        <w:ind w:left="283" w:hanging="283"/>
        <w:jc w:val="both"/>
        <w:rPr>
          <w:rFonts w:ascii="Arial" w:hAnsi="Arial" w:cs="Arial"/>
        </w:rPr>
      </w:pPr>
      <w:r w:rsidRPr="00B9284B">
        <w:rPr>
          <w:rFonts w:ascii="Arial" w:hAnsi="Arial" w:cs="Arial"/>
        </w:rPr>
        <w:t>3.  La responsabilidad de los integrantes de la Unión Temporal es solidaria e ilimitada.</w:t>
      </w:r>
    </w:p>
    <w:p w14:paraId="2A0E1322" w14:textId="77777777" w:rsidR="00E477F9" w:rsidRPr="00B9284B" w:rsidRDefault="00E477F9" w:rsidP="009A0A50">
      <w:pPr>
        <w:widowControl w:val="0"/>
        <w:numPr>
          <w:ilvl w:val="0"/>
          <w:numId w:val="12"/>
        </w:numPr>
        <w:suppressAutoHyphens/>
        <w:spacing w:after="0" w:line="240" w:lineRule="auto"/>
        <w:ind w:left="284" w:hanging="284"/>
        <w:jc w:val="both"/>
        <w:rPr>
          <w:rFonts w:ascii="Arial" w:hAnsi="Arial" w:cs="Arial"/>
        </w:rPr>
      </w:pPr>
      <w:r w:rsidRPr="00B9284B">
        <w:rPr>
          <w:rFonts w:ascii="Arial" w:hAnsi="Arial" w:cs="Arial"/>
        </w:rPr>
        <w:t xml:space="preserve">  El representante de la Unión Temporal es: 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14:paraId="7900CD80" w14:textId="77777777" w:rsidR="00E477F9" w:rsidRPr="00B9284B" w:rsidRDefault="00E477F9" w:rsidP="00E477F9">
      <w:pPr>
        <w:ind w:left="283" w:hanging="283"/>
        <w:jc w:val="both"/>
        <w:rPr>
          <w:rFonts w:ascii="Arial" w:hAnsi="Arial" w:cs="Arial"/>
        </w:rPr>
      </w:pPr>
    </w:p>
    <w:p w14:paraId="2ED892A6" w14:textId="77777777" w:rsidR="00E477F9" w:rsidRPr="00B9284B" w:rsidRDefault="00E477F9" w:rsidP="00E477F9">
      <w:pPr>
        <w:ind w:left="283" w:hanging="283"/>
        <w:jc w:val="both"/>
        <w:rPr>
          <w:rFonts w:ascii="Arial" w:hAnsi="Arial" w:cs="Arial"/>
        </w:rPr>
      </w:pPr>
      <w:r w:rsidRPr="00B9284B">
        <w:rPr>
          <w:rFonts w:ascii="Arial" w:hAnsi="Arial" w:cs="Arial"/>
        </w:rPr>
        <w:t>En constancia se firma en ______________ a los ______ días del mes de  _____ de 201</w:t>
      </w:r>
      <w:r w:rsidR="00121325" w:rsidRPr="00B9284B">
        <w:rPr>
          <w:rFonts w:ascii="Arial" w:hAnsi="Arial" w:cs="Arial"/>
        </w:rPr>
        <w:t>7</w:t>
      </w:r>
    </w:p>
    <w:p w14:paraId="457EBA8E" w14:textId="77777777" w:rsidR="009A0A50" w:rsidRPr="00B9284B" w:rsidRDefault="009A0A50" w:rsidP="009A0A50">
      <w:pPr>
        <w:spacing w:after="0"/>
        <w:jc w:val="both"/>
        <w:rPr>
          <w:rFonts w:ascii="Arial" w:hAnsi="Arial" w:cs="Arial"/>
        </w:rPr>
      </w:pPr>
    </w:p>
    <w:p w14:paraId="29C7A1AB" w14:textId="77777777" w:rsidR="00E477F9" w:rsidRPr="00B9284B" w:rsidRDefault="00E477F9" w:rsidP="00E477F9">
      <w:pPr>
        <w:jc w:val="both"/>
        <w:rPr>
          <w:rFonts w:ascii="Arial" w:hAnsi="Arial" w:cs="Arial"/>
        </w:rPr>
      </w:pPr>
      <w:r w:rsidRPr="00B9284B">
        <w:rPr>
          <w:rFonts w:ascii="Arial" w:hAnsi="Arial" w:cs="Arial"/>
        </w:rPr>
        <w:t>___________________________              ___________________________</w:t>
      </w:r>
    </w:p>
    <w:p w14:paraId="6A91ECEB" w14:textId="77777777" w:rsidR="00E477F9" w:rsidRPr="00B9284B" w:rsidRDefault="00E477F9" w:rsidP="00E477F9">
      <w:pPr>
        <w:ind w:left="283" w:hanging="283"/>
        <w:jc w:val="both"/>
        <w:rPr>
          <w:rFonts w:ascii="Arial" w:hAnsi="Arial" w:cs="Arial"/>
        </w:rPr>
      </w:pPr>
      <w:r w:rsidRPr="00B9284B">
        <w:rPr>
          <w:rFonts w:ascii="Arial" w:hAnsi="Arial" w:cs="Arial"/>
        </w:rPr>
        <w:t xml:space="preserve">NOMBRE, FIRMA y  </w:t>
      </w:r>
      <w:r w:rsidR="009A0A50" w:rsidRPr="00B9284B">
        <w:rPr>
          <w:rFonts w:ascii="Arial" w:hAnsi="Arial" w:cs="Arial"/>
        </w:rPr>
        <w:t xml:space="preserve">C.C. No.  </w:t>
      </w:r>
      <w:r w:rsidRPr="00B9284B">
        <w:rPr>
          <w:rFonts w:ascii="Arial" w:hAnsi="Arial" w:cs="Arial"/>
        </w:rPr>
        <w:t xml:space="preserve">     NOMBRE, FIRMA yC.C. No.</w:t>
      </w:r>
    </w:p>
    <w:p w14:paraId="7B3ADE5E" w14:textId="77777777" w:rsidR="00E477F9" w:rsidRPr="00B9284B" w:rsidRDefault="00E477F9" w:rsidP="009A0A50">
      <w:pPr>
        <w:spacing w:after="0"/>
        <w:rPr>
          <w:rFonts w:ascii="Arial" w:hAnsi="Arial" w:cs="Arial"/>
        </w:rPr>
      </w:pPr>
    </w:p>
    <w:p w14:paraId="1C71A4AD" w14:textId="77777777" w:rsidR="00E477F9" w:rsidRPr="00B9284B" w:rsidRDefault="00E477F9" w:rsidP="009A0A50">
      <w:pPr>
        <w:spacing w:after="0"/>
        <w:rPr>
          <w:rFonts w:ascii="Arial" w:hAnsi="Arial" w:cs="Arial"/>
        </w:rPr>
      </w:pPr>
      <w:r w:rsidRPr="00B9284B">
        <w:rPr>
          <w:rFonts w:ascii="Arial" w:hAnsi="Arial" w:cs="Arial"/>
        </w:rPr>
        <w:t>________________________________________</w:t>
      </w:r>
    </w:p>
    <w:p w14:paraId="4EC7434F" w14:textId="77777777" w:rsidR="00E477F9" w:rsidRPr="00B9284B" w:rsidRDefault="00E477F9" w:rsidP="009A0A50">
      <w:pPr>
        <w:spacing w:after="0"/>
        <w:rPr>
          <w:rFonts w:ascii="Arial" w:hAnsi="Arial" w:cs="Arial"/>
        </w:rPr>
      </w:pPr>
      <w:r w:rsidRPr="00B9284B">
        <w:rPr>
          <w:rFonts w:ascii="Arial" w:hAnsi="Arial" w:cs="Arial"/>
        </w:rPr>
        <w:t>FIRMA REPRESENTANTE DE LA UNIÓN TEMPORAL</w:t>
      </w:r>
    </w:p>
    <w:p w14:paraId="4D6E0BF5" w14:textId="77777777" w:rsidR="00E477F9" w:rsidRPr="00B9284B" w:rsidRDefault="00E477F9" w:rsidP="009A0A50">
      <w:pPr>
        <w:spacing w:after="0"/>
        <w:rPr>
          <w:rFonts w:ascii="Arial" w:hAnsi="Arial" w:cs="Arial"/>
        </w:rPr>
      </w:pPr>
      <w:r w:rsidRPr="00B9284B">
        <w:rPr>
          <w:rFonts w:ascii="Arial" w:hAnsi="Arial" w:cs="Arial"/>
        </w:rPr>
        <w:t xml:space="preserve">NOMBRE, FIRMA y  C.C. No.       </w:t>
      </w:r>
    </w:p>
    <w:p w14:paraId="11CDA32D" w14:textId="77777777" w:rsidR="00393D56" w:rsidRPr="00B9284B" w:rsidRDefault="00393D56" w:rsidP="00E477F9">
      <w:pPr>
        <w:jc w:val="center"/>
        <w:rPr>
          <w:rFonts w:ascii="Arial" w:hAnsi="Arial" w:cs="Arial"/>
          <w:b/>
        </w:rPr>
      </w:pPr>
    </w:p>
    <w:p w14:paraId="18F9C1C7" w14:textId="77777777" w:rsidR="00E477F9" w:rsidRPr="00B9284B" w:rsidRDefault="00E477F9" w:rsidP="00E477F9">
      <w:pPr>
        <w:jc w:val="center"/>
        <w:rPr>
          <w:rFonts w:ascii="Arial" w:hAnsi="Arial" w:cs="Arial"/>
          <w:b/>
        </w:rPr>
      </w:pPr>
      <w:r w:rsidRPr="00B9284B">
        <w:rPr>
          <w:rFonts w:ascii="Arial" w:hAnsi="Arial" w:cs="Arial"/>
          <w:b/>
        </w:rPr>
        <w:lastRenderedPageBreak/>
        <w:t>FORMATO 2</w:t>
      </w:r>
    </w:p>
    <w:p w14:paraId="408BAD42" w14:textId="77777777" w:rsidR="00E477F9" w:rsidRPr="00B9284B" w:rsidRDefault="00E477F9" w:rsidP="00E477F9">
      <w:pPr>
        <w:jc w:val="center"/>
        <w:rPr>
          <w:rFonts w:ascii="Arial" w:hAnsi="Arial" w:cs="Arial"/>
          <w:b/>
        </w:rPr>
      </w:pPr>
      <w:r w:rsidRPr="00B9284B">
        <w:rPr>
          <w:rFonts w:ascii="Arial" w:hAnsi="Arial" w:cs="Arial"/>
          <w:b/>
        </w:rPr>
        <w:t xml:space="preserve"> MODELO DE CARTA INFORMACIÓN CONSORCIO</w:t>
      </w:r>
    </w:p>
    <w:p w14:paraId="49829F22" w14:textId="77777777" w:rsidR="00E477F9" w:rsidRPr="00B9284B" w:rsidRDefault="00E477F9" w:rsidP="00E477F9">
      <w:pPr>
        <w:ind w:left="283" w:hanging="283"/>
        <w:rPr>
          <w:rFonts w:ascii="Arial" w:hAnsi="Arial" w:cs="Arial"/>
        </w:rPr>
      </w:pPr>
      <w:r w:rsidRPr="00B9284B">
        <w:rPr>
          <w:rFonts w:ascii="Arial" w:hAnsi="Arial" w:cs="Arial"/>
        </w:rPr>
        <w:t>Ciudad y fecha,</w:t>
      </w:r>
    </w:p>
    <w:p w14:paraId="331FB33E" w14:textId="77777777" w:rsidR="00E477F9" w:rsidRPr="00B9284B" w:rsidRDefault="00E477F9" w:rsidP="00E477F9">
      <w:pPr>
        <w:rPr>
          <w:rFonts w:ascii="Arial" w:hAnsi="Arial" w:cs="Arial"/>
        </w:rPr>
      </w:pPr>
    </w:p>
    <w:p w14:paraId="622C2DD5" w14:textId="77777777" w:rsidR="00E477F9" w:rsidRPr="00B9284B" w:rsidRDefault="00E477F9" w:rsidP="005221EF">
      <w:pPr>
        <w:spacing w:after="0"/>
        <w:ind w:left="283" w:hanging="283"/>
        <w:jc w:val="both"/>
        <w:rPr>
          <w:rFonts w:ascii="Arial" w:hAnsi="Arial" w:cs="Arial"/>
        </w:rPr>
      </w:pPr>
      <w:r w:rsidRPr="00B9284B">
        <w:rPr>
          <w:rFonts w:ascii="Arial" w:hAnsi="Arial" w:cs="Arial"/>
        </w:rPr>
        <w:t>Señores</w:t>
      </w:r>
    </w:p>
    <w:p w14:paraId="53E73C30" w14:textId="77777777" w:rsidR="00E477F9" w:rsidRPr="00B9284B" w:rsidRDefault="005C54DA" w:rsidP="005221EF">
      <w:pPr>
        <w:spacing w:after="0"/>
        <w:ind w:left="283" w:hanging="283"/>
        <w:jc w:val="both"/>
        <w:rPr>
          <w:rFonts w:ascii="Arial" w:hAnsi="Arial" w:cs="Arial"/>
        </w:rPr>
      </w:pPr>
      <w:r w:rsidRPr="00B9284B">
        <w:rPr>
          <w:rFonts w:ascii="Arial" w:hAnsi="Arial" w:cs="Arial"/>
        </w:rPr>
        <w:t xml:space="preserve">SECRETARIA DE TECNOLOGIAS DE LA INFORMCION </w:t>
      </w:r>
    </w:p>
    <w:p w14:paraId="68FCE848" w14:textId="77777777" w:rsidR="005C54DA" w:rsidRPr="00B9284B" w:rsidRDefault="005C54DA" w:rsidP="005221EF">
      <w:pPr>
        <w:spacing w:after="0"/>
        <w:jc w:val="both"/>
        <w:rPr>
          <w:rFonts w:ascii="Arial" w:hAnsi="Arial" w:cs="Arial"/>
        </w:rPr>
      </w:pPr>
      <w:r w:rsidRPr="00B9284B">
        <w:rPr>
          <w:rFonts w:ascii="Arial" w:hAnsi="Arial" w:cs="Arial"/>
        </w:rPr>
        <w:t>Y LA COMUNICACIÓN.</w:t>
      </w:r>
    </w:p>
    <w:p w14:paraId="4968131C" w14:textId="77777777" w:rsidR="00E477F9" w:rsidRPr="00B9284B" w:rsidRDefault="00E477F9" w:rsidP="00E477F9">
      <w:pPr>
        <w:ind w:left="283" w:hanging="283"/>
        <w:jc w:val="both"/>
        <w:rPr>
          <w:rFonts w:ascii="Arial" w:hAnsi="Arial" w:cs="Arial"/>
        </w:rPr>
      </w:pPr>
      <w:r w:rsidRPr="00B9284B">
        <w:rPr>
          <w:rFonts w:ascii="Arial" w:hAnsi="Arial" w:cs="Arial"/>
        </w:rPr>
        <w:t>Pereira</w:t>
      </w:r>
    </w:p>
    <w:p w14:paraId="38B1E3CD" w14:textId="77777777" w:rsidR="00E477F9" w:rsidRPr="00B9284B" w:rsidRDefault="00E477F9" w:rsidP="009A0A50">
      <w:pPr>
        <w:spacing w:after="0"/>
        <w:ind w:left="283" w:hanging="283"/>
        <w:jc w:val="both"/>
        <w:rPr>
          <w:rFonts w:ascii="Arial" w:hAnsi="Arial" w:cs="Arial"/>
        </w:rPr>
      </w:pPr>
    </w:p>
    <w:p w14:paraId="1B7D0604" w14:textId="7D457B78" w:rsidR="00E477F9" w:rsidRPr="00B9284B" w:rsidRDefault="00E477F9" w:rsidP="005221EF">
      <w:pPr>
        <w:jc w:val="both"/>
        <w:rPr>
          <w:rFonts w:ascii="Arial" w:hAnsi="Arial" w:cs="Arial"/>
        </w:rPr>
      </w:pPr>
      <w:r w:rsidRPr="00B9284B">
        <w:rPr>
          <w:rFonts w:ascii="Arial" w:hAnsi="Arial" w:cs="Arial"/>
        </w:rPr>
        <w:t xml:space="preserve">Ref: Selección Abreviada, </w:t>
      </w:r>
      <w:r w:rsidR="004958EE" w:rsidRPr="00B9284B">
        <w:rPr>
          <w:rFonts w:ascii="Arial" w:hAnsi="Arial" w:cs="Arial"/>
        </w:rPr>
        <w:t xml:space="preserve">menor </w:t>
      </w:r>
      <w:r w:rsidR="005221EF" w:rsidRPr="00B9284B">
        <w:rPr>
          <w:rFonts w:ascii="Arial" w:hAnsi="Arial" w:cs="Arial"/>
        </w:rPr>
        <w:t>Cuantía</w:t>
      </w:r>
      <w:r w:rsidR="00206BFF">
        <w:rPr>
          <w:rFonts w:ascii="Arial" w:hAnsi="Arial" w:cs="Arial"/>
        </w:rPr>
        <w:t xml:space="preserve"> </w:t>
      </w:r>
      <w:r w:rsidR="004958EE" w:rsidRPr="00B9284B">
        <w:rPr>
          <w:rFonts w:ascii="Arial" w:hAnsi="Arial" w:cs="Arial"/>
        </w:rPr>
        <w:t xml:space="preserve">Nro </w:t>
      </w:r>
      <w:r w:rsidR="00206BFF">
        <w:rPr>
          <w:rFonts w:ascii="Arial" w:hAnsi="Arial" w:cs="Arial"/>
        </w:rPr>
        <w:t>442</w:t>
      </w:r>
      <w:r w:rsidR="00206BFF" w:rsidRPr="00B9284B">
        <w:rPr>
          <w:rFonts w:ascii="Arial" w:hAnsi="Arial" w:cs="Arial"/>
        </w:rPr>
        <w:t xml:space="preserve"> de 201</w:t>
      </w:r>
      <w:r w:rsidR="00206BFF">
        <w:rPr>
          <w:rFonts w:ascii="Arial" w:hAnsi="Arial" w:cs="Arial"/>
        </w:rPr>
        <w:t>9</w:t>
      </w:r>
      <w:r w:rsidR="004958EE" w:rsidRPr="00B9284B">
        <w:rPr>
          <w:rFonts w:ascii="Arial" w:hAnsi="Arial" w:cs="Arial"/>
        </w:rPr>
        <w:t>.</w:t>
      </w:r>
    </w:p>
    <w:p w14:paraId="265C996D" w14:textId="77777777" w:rsidR="00E477F9" w:rsidRPr="00B9284B" w:rsidRDefault="00E477F9" w:rsidP="005221EF">
      <w:pPr>
        <w:spacing w:after="0"/>
        <w:ind w:left="283" w:hanging="283"/>
        <w:jc w:val="both"/>
        <w:rPr>
          <w:rFonts w:ascii="Arial" w:hAnsi="Arial" w:cs="Arial"/>
        </w:rPr>
      </w:pPr>
    </w:p>
    <w:p w14:paraId="4976B97F" w14:textId="77777777" w:rsidR="00E477F9" w:rsidRPr="00B9284B" w:rsidRDefault="00E477F9" w:rsidP="00E477F9">
      <w:pPr>
        <w:jc w:val="both"/>
        <w:rPr>
          <w:rFonts w:ascii="Arial" w:hAnsi="Arial" w:cs="Arial"/>
        </w:rPr>
      </w:pPr>
      <w:r w:rsidRPr="00B9284B">
        <w:rPr>
          <w:rFonts w:ascii="Arial" w:hAnsi="Arial" w:cs="Arial"/>
        </w:rPr>
        <w:t>Los suscritos ________________________ y ______________________, debidamente autorizados para actuar en nombre y representación de ___________________ y ______________________, manifestamos por este documento que hemos convenido asociarnos en CONSORCIO para participar en la Selección Abreviada, proceso de menor cuantía número ________ que ha abierto esa Entidad para _________________________________ y, por tanto, expresamos lo siguiente:</w:t>
      </w:r>
    </w:p>
    <w:p w14:paraId="6AB7213D" w14:textId="77777777" w:rsidR="00E477F9" w:rsidRPr="00B9284B" w:rsidRDefault="00E477F9" w:rsidP="005221EF">
      <w:pPr>
        <w:spacing w:after="0"/>
        <w:jc w:val="both"/>
        <w:rPr>
          <w:rFonts w:ascii="Arial" w:hAnsi="Arial" w:cs="Arial"/>
        </w:rPr>
      </w:pPr>
    </w:p>
    <w:p w14:paraId="0E8314C7" w14:textId="77777777" w:rsidR="00E477F9" w:rsidRPr="00B9284B" w:rsidRDefault="00E477F9" w:rsidP="00E477F9">
      <w:pPr>
        <w:ind w:left="283" w:hanging="283"/>
        <w:jc w:val="both"/>
        <w:rPr>
          <w:rFonts w:ascii="Arial" w:hAnsi="Arial" w:cs="Arial"/>
        </w:rPr>
      </w:pPr>
      <w:r w:rsidRPr="00B9284B">
        <w:rPr>
          <w:rFonts w:ascii="Arial" w:hAnsi="Arial" w:cs="Arial"/>
        </w:rPr>
        <w:t xml:space="preserve">1.  La duración de este Consorcio será por el término comprendido entre la presentación de la propuesta y la liquidación del contrato, incluyendo la prolongación de sus efectos.  </w:t>
      </w:r>
    </w:p>
    <w:p w14:paraId="55C0D42F" w14:textId="77777777" w:rsidR="00E477F9" w:rsidRPr="00B9284B" w:rsidRDefault="00E477F9" w:rsidP="00E477F9">
      <w:pPr>
        <w:ind w:left="283" w:hanging="283"/>
        <w:jc w:val="both"/>
        <w:rPr>
          <w:rFonts w:ascii="Arial" w:hAnsi="Arial" w:cs="Arial"/>
        </w:rPr>
      </w:pPr>
      <w:r w:rsidRPr="00B9284B">
        <w:rPr>
          <w:rFonts w:ascii="Arial" w:hAnsi="Arial" w:cs="Arial"/>
        </w:rPr>
        <w:t>2.  El Consorcio está integrado por:</w:t>
      </w:r>
    </w:p>
    <w:p w14:paraId="6198EA43" w14:textId="77777777" w:rsidR="00E477F9" w:rsidRPr="00B9284B" w:rsidRDefault="00E477F9" w:rsidP="005221EF">
      <w:pPr>
        <w:spacing w:after="0"/>
        <w:ind w:left="283" w:hanging="283"/>
        <w:jc w:val="both"/>
        <w:rPr>
          <w:rFonts w:ascii="Arial" w:hAnsi="Arial" w:cs="Arial"/>
        </w:rPr>
      </w:pPr>
    </w:p>
    <w:p w14:paraId="425FE85A" w14:textId="77777777" w:rsidR="00E477F9" w:rsidRPr="00B9284B" w:rsidRDefault="00E477F9" w:rsidP="00E477F9">
      <w:pPr>
        <w:ind w:left="283"/>
        <w:jc w:val="both"/>
        <w:rPr>
          <w:rFonts w:ascii="Arial" w:hAnsi="Arial" w:cs="Arial"/>
        </w:rPr>
      </w:pPr>
      <w:r w:rsidRPr="00B9284B">
        <w:rPr>
          <w:rFonts w:ascii="Arial" w:hAnsi="Arial" w:cs="Arial"/>
        </w:rPr>
        <w:t xml:space="preserve">NOMBRE                              </w:t>
      </w:r>
      <w:r w:rsidRPr="00B9284B">
        <w:rPr>
          <w:rFonts w:ascii="Arial" w:hAnsi="Arial" w:cs="Arial"/>
        </w:rPr>
        <w:tab/>
        <w:t xml:space="preserve">PORCENTAJE DE PARTICIPACIÓN                       </w:t>
      </w:r>
    </w:p>
    <w:p w14:paraId="7461A0A1" w14:textId="77777777" w:rsidR="00E477F9" w:rsidRPr="00B9284B" w:rsidRDefault="00E477F9" w:rsidP="005221EF">
      <w:pPr>
        <w:spacing w:after="0"/>
        <w:ind w:left="283" w:hanging="283"/>
        <w:jc w:val="both"/>
        <w:rPr>
          <w:rFonts w:ascii="Arial" w:hAnsi="Arial" w:cs="Arial"/>
        </w:rPr>
      </w:pPr>
    </w:p>
    <w:p w14:paraId="605C3BD2" w14:textId="77777777" w:rsidR="00E477F9" w:rsidRPr="00B9284B" w:rsidRDefault="00E477F9" w:rsidP="00E477F9">
      <w:pPr>
        <w:ind w:left="283" w:hanging="283"/>
        <w:jc w:val="both"/>
        <w:rPr>
          <w:rFonts w:ascii="Arial" w:hAnsi="Arial" w:cs="Arial"/>
        </w:rPr>
      </w:pPr>
      <w:r w:rsidRPr="00B9284B">
        <w:rPr>
          <w:rFonts w:ascii="Arial" w:hAnsi="Arial" w:cs="Arial"/>
        </w:rPr>
        <w:t>A. ___________________</w:t>
      </w:r>
      <w:r w:rsidRPr="00B9284B">
        <w:rPr>
          <w:rFonts w:ascii="Arial" w:hAnsi="Arial" w:cs="Arial"/>
        </w:rPr>
        <w:tab/>
      </w:r>
      <w:r w:rsidRPr="00B9284B">
        <w:rPr>
          <w:rFonts w:ascii="Arial" w:hAnsi="Arial" w:cs="Arial"/>
        </w:rPr>
        <w:tab/>
      </w:r>
      <w:r w:rsidRPr="00B9284B">
        <w:rPr>
          <w:rFonts w:ascii="Arial" w:hAnsi="Arial" w:cs="Arial"/>
        </w:rPr>
        <w:tab/>
        <w:t xml:space="preserve">________________%  </w:t>
      </w:r>
    </w:p>
    <w:p w14:paraId="4D6FC087" w14:textId="77777777" w:rsidR="00E477F9" w:rsidRPr="00B9284B" w:rsidRDefault="00E477F9" w:rsidP="00E477F9">
      <w:pPr>
        <w:ind w:left="283" w:hanging="283"/>
        <w:jc w:val="both"/>
        <w:rPr>
          <w:rFonts w:ascii="Arial" w:hAnsi="Arial" w:cs="Arial"/>
        </w:rPr>
      </w:pPr>
      <w:r w:rsidRPr="00B9284B">
        <w:rPr>
          <w:rFonts w:ascii="Arial" w:hAnsi="Arial" w:cs="Arial"/>
        </w:rPr>
        <w:t>B. ___________________</w:t>
      </w:r>
      <w:r w:rsidRPr="00B9284B">
        <w:rPr>
          <w:rFonts w:ascii="Arial" w:hAnsi="Arial" w:cs="Arial"/>
        </w:rPr>
        <w:tab/>
      </w:r>
      <w:r w:rsidRPr="00B9284B">
        <w:rPr>
          <w:rFonts w:ascii="Arial" w:hAnsi="Arial" w:cs="Arial"/>
        </w:rPr>
        <w:tab/>
      </w:r>
      <w:r w:rsidRPr="00B9284B">
        <w:rPr>
          <w:rFonts w:ascii="Arial" w:hAnsi="Arial" w:cs="Arial"/>
        </w:rPr>
        <w:tab/>
        <w:t>_________________%</w:t>
      </w:r>
    </w:p>
    <w:p w14:paraId="5339E1B2" w14:textId="77777777" w:rsidR="00E477F9" w:rsidRPr="00B9284B" w:rsidRDefault="00E477F9" w:rsidP="005221EF">
      <w:pPr>
        <w:spacing w:after="0"/>
        <w:ind w:left="283" w:hanging="283"/>
        <w:jc w:val="both"/>
        <w:rPr>
          <w:rFonts w:ascii="Arial" w:hAnsi="Arial" w:cs="Arial"/>
        </w:rPr>
      </w:pPr>
    </w:p>
    <w:p w14:paraId="6E943DA8" w14:textId="77777777" w:rsidR="00E477F9" w:rsidRPr="00B9284B" w:rsidRDefault="00E477F9" w:rsidP="00E477F9">
      <w:pPr>
        <w:ind w:left="283" w:hanging="283"/>
        <w:jc w:val="both"/>
        <w:rPr>
          <w:rFonts w:ascii="Arial" w:hAnsi="Arial" w:cs="Arial"/>
        </w:rPr>
      </w:pPr>
      <w:r w:rsidRPr="00B9284B">
        <w:rPr>
          <w:rFonts w:ascii="Arial" w:hAnsi="Arial" w:cs="Arial"/>
        </w:rPr>
        <w:t>3.  La responsabilidad de los integrantes del Consorcio es solidaria e ilimitada.</w:t>
      </w:r>
    </w:p>
    <w:p w14:paraId="480E479F" w14:textId="77777777" w:rsidR="00E477F9" w:rsidRPr="00B9284B" w:rsidRDefault="00E477F9" w:rsidP="00E477F9">
      <w:pPr>
        <w:ind w:left="283" w:hanging="283"/>
        <w:jc w:val="both"/>
        <w:rPr>
          <w:rFonts w:ascii="Arial" w:hAnsi="Arial" w:cs="Arial"/>
        </w:rPr>
      </w:pPr>
      <w:r w:rsidRPr="00B9284B">
        <w:rPr>
          <w:rFonts w:ascii="Arial" w:hAnsi="Arial" w:cs="Arial"/>
        </w:rPr>
        <w:t>4.  El representante del Consorcio es:  __________________________,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14:paraId="66DE86AF" w14:textId="77777777" w:rsidR="00E477F9" w:rsidRPr="00B9284B" w:rsidRDefault="00E477F9" w:rsidP="00E477F9">
      <w:pPr>
        <w:ind w:left="283" w:hanging="283"/>
        <w:jc w:val="both"/>
        <w:rPr>
          <w:rFonts w:ascii="Arial" w:hAnsi="Arial" w:cs="Arial"/>
        </w:rPr>
      </w:pPr>
      <w:r w:rsidRPr="00B9284B">
        <w:rPr>
          <w:rFonts w:ascii="Arial" w:hAnsi="Arial" w:cs="Arial"/>
        </w:rPr>
        <w:t>En constancia se firma en ______________ a los _____</w:t>
      </w:r>
      <w:r w:rsidR="00F03B9F" w:rsidRPr="00B9284B">
        <w:rPr>
          <w:rFonts w:ascii="Arial" w:hAnsi="Arial" w:cs="Arial"/>
        </w:rPr>
        <w:t>_ días del mes de  _____ de 2016</w:t>
      </w:r>
    </w:p>
    <w:p w14:paraId="01E1E54F" w14:textId="77777777" w:rsidR="00E477F9" w:rsidRPr="00B9284B" w:rsidRDefault="00E477F9" w:rsidP="009A0A50">
      <w:pPr>
        <w:spacing w:before="240" w:after="0"/>
        <w:jc w:val="both"/>
        <w:rPr>
          <w:rFonts w:ascii="Arial" w:hAnsi="Arial" w:cs="Arial"/>
        </w:rPr>
      </w:pPr>
      <w:r w:rsidRPr="00B9284B">
        <w:rPr>
          <w:rFonts w:ascii="Arial" w:hAnsi="Arial" w:cs="Arial"/>
        </w:rPr>
        <w:t xml:space="preserve">____________________________ </w:t>
      </w:r>
      <w:r w:rsidRPr="00B9284B">
        <w:rPr>
          <w:rFonts w:ascii="Arial" w:hAnsi="Arial" w:cs="Arial"/>
        </w:rPr>
        <w:tab/>
      </w:r>
      <w:r w:rsidRPr="00B9284B">
        <w:rPr>
          <w:rFonts w:ascii="Arial" w:hAnsi="Arial" w:cs="Arial"/>
        </w:rPr>
        <w:tab/>
        <w:t>___________________________</w:t>
      </w:r>
    </w:p>
    <w:p w14:paraId="5226B33B" w14:textId="77777777" w:rsidR="00E477F9" w:rsidRPr="00B9284B" w:rsidRDefault="00E477F9" w:rsidP="00E477F9">
      <w:pPr>
        <w:ind w:left="283" w:hanging="283"/>
        <w:jc w:val="both"/>
        <w:rPr>
          <w:rFonts w:ascii="Arial" w:hAnsi="Arial" w:cs="Arial"/>
        </w:rPr>
      </w:pPr>
      <w:r w:rsidRPr="00B9284B">
        <w:rPr>
          <w:rFonts w:ascii="Arial" w:hAnsi="Arial" w:cs="Arial"/>
        </w:rPr>
        <w:t xml:space="preserve">NOMBRE, FIRMA y   </w:t>
      </w:r>
      <w:r w:rsidR="009A0A50" w:rsidRPr="00B9284B">
        <w:rPr>
          <w:rFonts w:ascii="Arial" w:hAnsi="Arial" w:cs="Arial"/>
        </w:rPr>
        <w:t>C.C. No</w:t>
      </w:r>
      <w:r w:rsidRPr="00B9284B">
        <w:rPr>
          <w:rFonts w:ascii="Arial" w:hAnsi="Arial" w:cs="Arial"/>
        </w:rPr>
        <w:tab/>
        <w:t xml:space="preserve"> NOMBRE, FIRMA yC.C. No.                                                                 </w:t>
      </w:r>
    </w:p>
    <w:p w14:paraId="31B6CCBB" w14:textId="77777777" w:rsidR="00E477F9" w:rsidRPr="00B9284B" w:rsidRDefault="00E477F9" w:rsidP="009A0A50">
      <w:pPr>
        <w:spacing w:after="0"/>
        <w:rPr>
          <w:rFonts w:ascii="Arial" w:hAnsi="Arial" w:cs="Arial"/>
        </w:rPr>
      </w:pPr>
      <w:r w:rsidRPr="00B9284B">
        <w:rPr>
          <w:rFonts w:ascii="Arial" w:hAnsi="Arial" w:cs="Arial"/>
        </w:rPr>
        <w:t>________________________________</w:t>
      </w:r>
    </w:p>
    <w:p w14:paraId="4CD8FACC" w14:textId="77777777" w:rsidR="0063765A" w:rsidRPr="00B9284B" w:rsidRDefault="00E477F9" w:rsidP="009A0A50">
      <w:pPr>
        <w:spacing w:after="0"/>
        <w:rPr>
          <w:rFonts w:ascii="Arial" w:hAnsi="Arial" w:cs="Arial"/>
          <w:b/>
        </w:rPr>
      </w:pPr>
      <w:r w:rsidRPr="00B9284B">
        <w:rPr>
          <w:rFonts w:ascii="Arial" w:hAnsi="Arial" w:cs="Arial"/>
        </w:rPr>
        <w:t>FIRMA REPRESENTANTE DEL CONSORCIO</w:t>
      </w:r>
    </w:p>
    <w:sectPr w:rsidR="0063765A" w:rsidRPr="00B9284B" w:rsidSect="004E7A50">
      <w:headerReference w:type="default" r:id="rId21"/>
      <w:footerReference w:type="default" r:id="rId22"/>
      <w:footerReference w:type="first" r:id="rId23"/>
      <w:pgSz w:w="12242" w:h="18722" w:code="281"/>
      <w:pgMar w:top="1418" w:right="1418" w:bottom="1701" w:left="1701"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B828" w14:textId="77777777" w:rsidR="00116A50" w:rsidRDefault="00116A50" w:rsidP="004039DB">
      <w:pPr>
        <w:spacing w:after="0" w:line="240" w:lineRule="auto"/>
      </w:pPr>
      <w:r>
        <w:separator/>
      </w:r>
    </w:p>
  </w:endnote>
  <w:endnote w:type="continuationSeparator" w:id="0">
    <w:p w14:paraId="0617B27E" w14:textId="77777777" w:rsidR="00116A50" w:rsidRDefault="00116A50" w:rsidP="0040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 10cpi">
    <w:charset w:val="00"/>
    <w:family w:val="moder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86"/>
      <w:docPartObj>
        <w:docPartGallery w:val="Page Numbers (Bottom of Page)"/>
        <w:docPartUnique/>
      </w:docPartObj>
    </w:sdtPr>
    <w:sdtContent>
      <w:p w14:paraId="06305A50" w14:textId="0657EB03" w:rsidR="00E8741A" w:rsidRDefault="00E8741A">
        <w:pPr>
          <w:pStyle w:val="Piedepgina"/>
          <w:jc w:val="right"/>
        </w:pPr>
        <w:r>
          <w:fldChar w:fldCharType="begin"/>
        </w:r>
        <w:r>
          <w:instrText>PAGE   \* MERGEFORMAT</w:instrText>
        </w:r>
        <w:r>
          <w:fldChar w:fldCharType="separate"/>
        </w:r>
        <w:r w:rsidR="001E6DA5" w:rsidRPr="001E6DA5">
          <w:rPr>
            <w:noProof/>
            <w:lang w:val="es-ES"/>
          </w:rPr>
          <w:t>9</w:t>
        </w:r>
        <w:r>
          <w:fldChar w:fldCharType="end"/>
        </w:r>
      </w:p>
    </w:sdtContent>
  </w:sdt>
  <w:p w14:paraId="5F80F671" w14:textId="77777777" w:rsidR="00E8741A" w:rsidRDefault="00E8741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298603"/>
      <w:docPartObj>
        <w:docPartGallery w:val="Page Numbers (Bottom of Page)"/>
        <w:docPartUnique/>
      </w:docPartObj>
    </w:sdtPr>
    <w:sdtContent>
      <w:p w14:paraId="03567E24" w14:textId="7C7B07E8" w:rsidR="00E8741A" w:rsidRDefault="00E8741A">
        <w:pPr>
          <w:pStyle w:val="Piedepgina"/>
          <w:jc w:val="right"/>
        </w:pPr>
        <w:r>
          <w:fldChar w:fldCharType="begin"/>
        </w:r>
        <w:r>
          <w:instrText>PAGE   \* MERGEFORMAT</w:instrText>
        </w:r>
        <w:r>
          <w:fldChar w:fldCharType="separate"/>
        </w:r>
        <w:r w:rsidR="001E6DA5" w:rsidRPr="001E6DA5">
          <w:rPr>
            <w:noProof/>
            <w:lang w:val="es-ES"/>
          </w:rPr>
          <w:t>1</w:t>
        </w:r>
        <w:r>
          <w:fldChar w:fldCharType="end"/>
        </w:r>
      </w:p>
    </w:sdtContent>
  </w:sdt>
  <w:p w14:paraId="1643CBD7" w14:textId="77777777" w:rsidR="00E8741A" w:rsidRDefault="00E874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62D6" w14:textId="77777777" w:rsidR="00116A50" w:rsidRDefault="00116A50" w:rsidP="004039DB">
      <w:pPr>
        <w:spacing w:after="0" w:line="240" w:lineRule="auto"/>
      </w:pPr>
      <w:r>
        <w:separator/>
      </w:r>
    </w:p>
  </w:footnote>
  <w:footnote w:type="continuationSeparator" w:id="0">
    <w:p w14:paraId="618EBA1B" w14:textId="77777777" w:rsidR="00116A50" w:rsidRDefault="00116A50" w:rsidP="0040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5C54" w14:textId="77777777" w:rsidR="00E8741A" w:rsidRDefault="00E8741A" w:rsidP="003B2F65">
    <w:pPr>
      <w:tabs>
        <w:tab w:val="center" w:pos="4419"/>
        <w:tab w:val="right" w:pos="8838"/>
      </w:tabs>
      <w:spacing w:before="709" w:line="240" w:lineRule="atLeast"/>
      <w:contextualSpacing/>
      <w:jc w:val="center"/>
      <w:rPr>
        <w:rFonts w:ascii="Arial" w:hAnsi="Arial" w:cs="Arial"/>
        <w:sz w:val="28"/>
        <w:szCs w:val="28"/>
      </w:rPr>
    </w:pPr>
    <w:r>
      <w:rPr>
        <w:noProof/>
        <w:lang w:eastAsia="es-CO"/>
      </w:rPr>
      <w:pict w14:anchorId="688270CE">
        <v:rect id="Rectángulo 2" o:spid="_x0000_s2049" style="position:absolute;left:0;text-align:left;margin-left:250.2pt;margin-top:13.6pt;width:219.25pt;height:46.0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" o:allowincell="f" filled="f" stroked="f">
          <v:textbox inset="2.53958mm,1.2694mm,2.53958mm,1.2694mm">
            <w:txbxContent>
              <w:p w14:paraId="6A27EB45" w14:textId="77777777" w:rsidR="00E8741A" w:rsidRPr="003D0A0A" w:rsidRDefault="00E8741A" w:rsidP="00375128">
                <w:pPr>
                  <w:spacing w:line="240" w:lineRule="atLeast"/>
                  <w:contextualSpacing/>
                  <w:jc w:val="center"/>
                  <w:textDirection w:val="btLr"/>
                  <w:rPr>
                    <w:rFonts w:ascii="Arial" w:eastAsia="Times New Roman" w:hAnsi="Arial" w:cs="Arial"/>
                    <w:b/>
                    <w:sz w:val="20"/>
                  </w:rPr>
                </w:pPr>
                <w:r w:rsidRPr="003D0A0A">
                  <w:rPr>
                    <w:rFonts w:ascii="Arial" w:eastAsia="Times New Roman" w:hAnsi="Arial" w:cs="Arial"/>
                    <w:b/>
                    <w:sz w:val="20"/>
                  </w:rPr>
                  <w:t xml:space="preserve">SECRETARIA DE TECNOLOGIAS DE LA </w:t>
                </w:r>
              </w:p>
              <w:p w14:paraId="18799D78" w14:textId="77777777" w:rsidR="00E8741A" w:rsidRPr="003D0A0A" w:rsidRDefault="00E8741A" w:rsidP="00375128">
                <w:pPr>
                  <w:spacing w:line="240" w:lineRule="atLeast"/>
                  <w:contextualSpacing/>
                  <w:jc w:val="center"/>
                  <w:textDirection w:val="btLr"/>
                  <w:rPr>
                    <w:rFonts w:ascii="Arial" w:eastAsia="Times New Roman" w:hAnsi="Arial" w:cs="Arial"/>
                    <w:b/>
                    <w:sz w:val="20"/>
                  </w:rPr>
                </w:pPr>
                <w:r w:rsidRPr="003D0A0A">
                  <w:rPr>
                    <w:rFonts w:ascii="Arial" w:eastAsia="Times New Roman" w:hAnsi="Arial" w:cs="Arial"/>
                    <w:b/>
                    <w:sz w:val="20"/>
                  </w:rPr>
                  <w:t>IFORMACION Y LA COMUNICACIÓN</w:t>
                </w:r>
              </w:p>
            </w:txbxContent>
          </v:textbox>
          <w10:wrap anchorx="margin"/>
        </v:rect>
      </w:pict>
    </w:r>
    <w:r>
      <w:rPr>
        <w:noProof/>
        <w:lang w:eastAsia="es-CO"/>
      </w:rPr>
      <w:drawing>
        <wp:anchor distT="0" distB="0" distL="114300" distR="114300" simplePos="0" relativeHeight="251658240" behindDoc="0" locked="0" layoutInCell="1" allowOverlap="1" wp14:anchorId="6F2E73FD" wp14:editId="642492FD">
          <wp:simplePos x="0" y="0"/>
          <wp:positionH relativeFrom="column">
            <wp:posOffset>130587</wp:posOffset>
          </wp:positionH>
          <wp:positionV relativeFrom="paragraph">
            <wp:posOffset>-3398</wp:posOffset>
          </wp:positionV>
          <wp:extent cx="815546" cy="822497"/>
          <wp:effectExtent l="0" t="0" r="3810" b="0"/>
          <wp:wrapNone/>
          <wp:docPr id="6" name="image01.jpg" descr="escudo alcaldia de pereira[1]"/>
          <wp:cNvGraphicFramePr/>
          <a:graphic xmlns:a="http://schemas.openxmlformats.org/drawingml/2006/main">
            <a:graphicData uri="http://schemas.openxmlformats.org/drawingml/2006/picture">
              <pic:pic xmlns:pic="http://schemas.openxmlformats.org/drawingml/2006/picture">
                <pic:nvPicPr>
                  <pic:cNvPr id="0" name="image01.jpg" descr="escudo alcaldia de pereira[1]"/>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815546" cy="822497"/>
                  </a:xfrm>
                  <a:prstGeom prst="rect">
                    <a:avLst/>
                  </a:prstGeom>
                  <a:ln/>
                </pic:spPr>
              </pic:pic>
            </a:graphicData>
          </a:graphic>
        </wp:anchor>
      </w:drawing>
    </w:r>
  </w:p>
  <w:p w14:paraId="2EAFAA9B" w14:textId="77777777" w:rsidR="00E8741A" w:rsidRDefault="00E8741A" w:rsidP="003B2F65">
    <w:pPr>
      <w:tabs>
        <w:tab w:val="center" w:pos="4419"/>
        <w:tab w:val="right" w:pos="8838"/>
      </w:tabs>
      <w:spacing w:before="709" w:line="240" w:lineRule="atLeast"/>
      <w:contextualSpacing/>
      <w:jc w:val="center"/>
      <w:rPr>
        <w:rFonts w:ascii="Arial" w:hAnsi="Arial" w:cs="Arial"/>
        <w:sz w:val="28"/>
        <w:szCs w:val="28"/>
      </w:rPr>
    </w:pPr>
  </w:p>
  <w:p w14:paraId="2430B69B" w14:textId="77777777" w:rsidR="00E8741A" w:rsidRPr="003D0A0A" w:rsidRDefault="00E8741A" w:rsidP="003B2F65">
    <w:pPr>
      <w:tabs>
        <w:tab w:val="center" w:pos="4419"/>
        <w:tab w:val="right" w:pos="8838"/>
      </w:tabs>
      <w:spacing w:before="709" w:line="240" w:lineRule="atLeast"/>
      <w:contextualSpacing/>
      <w:jc w:val="center"/>
      <w:rPr>
        <w:rFonts w:ascii="Arial" w:hAnsi="Arial" w:cs="Arial"/>
      </w:rPr>
    </w:pPr>
    <w:r w:rsidRPr="003D0A0A">
      <w:rPr>
        <w:rFonts w:ascii="Arial" w:hAnsi="Arial" w:cs="Arial"/>
      </w:rPr>
      <w:t>Proyecto de Pliego de Condiciones proceso selección Abreviada Menor Cuantía</w:t>
    </w:r>
  </w:p>
  <w:p w14:paraId="7BDA17EB" w14:textId="019CA133" w:rsidR="00E8741A" w:rsidRPr="003D0A0A" w:rsidRDefault="00E8741A" w:rsidP="003D0A0A">
    <w:pPr>
      <w:contextualSpacing/>
      <w:jc w:val="center"/>
      <w:rPr>
        <w:rFonts w:ascii="Arial" w:hAnsi="Arial" w:cs="Arial"/>
      </w:rPr>
    </w:pPr>
    <w:r w:rsidRPr="003D0A0A">
      <w:rPr>
        <w:rFonts w:ascii="Arial" w:hAnsi="Arial" w:cs="Arial"/>
      </w:rPr>
      <w:t>“</w:t>
    </w:r>
    <w:r>
      <w:rPr>
        <w:rFonts w:ascii="Arial" w:eastAsia="Arial" w:hAnsi="Arial" w:cs="Arial"/>
        <w:b/>
      </w:rPr>
      <w:t>ADQUISICIÓN E INSTALACIÓN DE PUNTOS DE RED DE DATOS, PUNTOS ELÉCTRICOS Y DEMÁS ELEMENTOS PARA LA ADECUACIÓN DE LAS REDES EN DIFERENTES DEPENDENCIAS DEL MUNICIPIO DE PEREIRA</w:t>
    </w:r>
    <w:r w:rsidRPr="00B9284B">
      <w:rPr>
        <w:rFonts w:ascii="Arial" w:hAnsi="Arial" w:cs="Arial"/>
      </w:rPr>
      <w:t>.</w:t>
    </w:r>
    <w:r w:rsidRPr="003D0A0A">
      <w:rPr>
        <w:rFonts w:ascii="Arial" w:hAnsi="Arial" w:cs="Arial"/>
      </w:rPr>
      <w:t>”</w:t>
    </w:r>
  </w:p>
  <w:p w14:paraId="78D49ABD" w14:textId="77777777" w:rsidR="00E8741A" w:rsidRPr="003D0A0A" w:rsidRDefault="00E8741A" w:rsidP="003D0A0A">
    <w:pPr>
      <w:tabs>
        <w:tab w:val="center" w:pos="4419"/>
        <w:tab w:val="right" w:pos="8838"/>
      </w:tabs>
      <w:spacing w:before="709" w:line="240" w:lineRule="atLeast"/>
      <w:contextualSpacing/>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C598B"/>
    <w:multiLevelType w:val="hybridMultilevel"/>
    <w:tmpl w:val="CE4845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0D6873"/>
    <w:multiLevelType w:val="multilevel"/>
    <w:tmpl w:val="A076432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15722E"/>
    <w:multiLevelType w:val="multilevel"/>
    <w:tmpl w:val="817AA1B2"/>
    <w:lvl w:ilvl="0">
      <w:start w:val="1"/>
      <w:numFmt w:val="decimal"/>
      <w:pStyle w:val="Ttulo1"/>
      <w:lvlText w:val="%1."/>
      <w:lvlJc w:val="left"/>
      <w:pPr>
        <w:ind w:left="720" w:hanging="360"/>
      </w:pPr>
      <w:rPr>
        <w:rFonts w:hint="default"/>
        <w:b/>
        <w:sz w:val="22"/>
        <w:szCs w:val="22"/>
      </w:rPr>
    </w:lvl>
    <w:lvl w:ilvl="1">
      <w:start w:val="1"/>
      <w:numFmt w:val="decimal"/>
      <w:pStyle w:val="Ttulo3"/>
      <w:isLgl/>
      <w:lvlText w:val="%1.%2."/>
      <w:lvlJc w:val="left"/>
      <w:pPr>
        <w:ind w:left="1437" w:hanging="720"/>
      </w:pPr>
      <w:rPr>
        <w:rFonts w:hint="default"/>
        <w:sz w:val="20"/>
        <w:szCs w:val="24"/>
      </w:rPr>
    </w:lvl>
    <w:lvl w:ilvl="2">
      <w:start w:val="1"/>
      <w:numFmt w:val="decimal"/>
      <w:isLgl/>
      <w:lvlText w:val="%1.%2.%3."/>
      <w:lvlJc w:val="left"/>
      <w:pPr>
        <w:ind w:left="1794" w:hanging="720"/>
      </w:pPr>
      <w:rPr>
        <w:rFonts w:hint="default"/>
        <w:b/>
        <w:sz w:val="20"/>
      </w:rPr>
    </w:lvl>
    <w:lvl w:ilvl="3">
      <w:start w:val="1"/>
      <w:numFmt w:val="decimal"/>
      <w:isLgl/>
      <w:lvlText w:val="%1.%2.%3.%4."/>
      <w:lvlJc w:val="left"/>
      <w:pPr>
        <w:ind w:left="2511" w:hanging="1080"/>
      </w:pPr>
      <w:rPr>
        <w:rFonts w:hint="default"/>
      </w:rPr>
    </w:lvl>
    <w:lvl w:ilvl="4">
      <w:start w:val="1"/>
      <w:numFmt w:val="decimal"/>
      <w:isLgl/>
      <w:lvlText w:val="%1.%2.%3.%4.%5."/>
      <w:lvlJc w:val="left"/>
      <w:pPr>
        <w:ind w:left="3228" w:hanging="144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5019" w:hanging="2160"/>
      </w:pPr>
      <w:rPr>
        <w:rFonts w:hint="default"/>
      </w:rPr>
    </w:lvl>
    <w:lvl w:ilvl="8">
      <w:start w:val="1"/>
      <w:numFmt w:val="decimal"/>
      <w:isLgl/>
      <w:lvlText w:val="%1.%2.%3.%4.%5.%6.%7.%8.%9."/>
      <w:lvlJc w:val="left"/>
      <w:pPr>
        <w:ind w:left="5376" w:hanging="2160"/>
      </w:pPr>
      <w:rPr>
        <w:rFonts w:hint="default"/>
      </w:rPr>
    </w:lvl>
  </w:abstractNum>
  <w:abstractNum w:abstractNumId="4" w15:restartNumberingAfterBreak="0">
    <w:nsid w:val="20785798"/>
    <w:multiLevelType w:val="multilevel"/>
    <w:tmpl w:val="411C3F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856092"/>
    <w:multiLevelType w:val="hybridMultilevel"/>
    <w:tmpl w:val="83282BBE"/>
    <w:lvl w:ilvl="0" w:tplc="44EA1172">
      <w:start w:val="2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DE2E8D"/>
    <w:multiLevelType w:val="hybridMultilevel"/>
    <w:tmpl w:val="94424260"/>
    <w:lvl w:ilvl="0" w:tplc="4C3C0874">
      <w:numFmt w:val="bullet"/>
      <w:lvlText w:val="-"/>
      <w:lvlJc w:val="left"/>
      <w:pPr>
        <w:ind w:left="358" w:hanging="360"/>
      </w:pPr>
      <w:rPr>
        <w:rFonts w:ascii="Arial" w:eastAsia="Times New Roman"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7" w15:restartNumberingAfterBreak="0">
    <w:nsid w:val="2F7F617C"/>
    <w:multiLevelType w:val="hybridMultilevel"/>
    <w:tmpl w:val="390E54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4B3612"/>
    <w:multiLevelType w:val="hybridMultilevel"/>
    <w:tmpl w:val="30DCB14C"/>
    <w:lvl w:ilvl="0" w:tplc="6D04B996">
      <w:start w:val="1"/>
      <w:numFmt w:val="bullet"/>
      <w:lvlText w:val=""/>
      <w:lvlJc w:val="left"/>
      <w:pPr>
        <w:ind w:left="1080" w:hanging="360"/>
      </w:pPr>
      <w:rPr>
        <w:rFonts w:ascii="Wingdings" w:hAnsi="Wingdings" w:cs="Wingdings" w:hint="default"/>
        <w:b/>
        <w:bCs/>
      </w:rPr>
    </w:lvl>
    <w:lvl w:ilvl="1" w:tplc="0C0A0003">
      <w:start w:val="1"/>
      <w:numFmt w:val="lowerLetter"/>
      <w:lvlText w:val="%2."/>
      <w:lvlJc w:val="left"/>
      <w:pPr>
        <w:ind w:left="1800" w:hanging="360"/>
      </w:pPr>
    </w:lvl>
    <w:lvl w:ilvl="2" w:tplc="0C0A0005">
      <w:start w:val="1"/>
      <w:numFmt w:val="lowerRoman"/>
      <w:lvlText w:val="%3."/>
      <w:lvlJc w:val="right"/>
      <w:pPr>
        <w:ind w:left="2520" w:hanging="180"/>
      </w:pPr>
    </w:lvl>
    <w:lvl w:ilvl="3" w:tplc="0C0A0001">
      <w:start w:val="1"/>
      <w:numFmt w:val="decimal"/>
      <w:lvlText w:val="%4."/>
      <w:lvlJc w:val="left"/>
      <w:pPr>
        <w:ind w:left="3240" w:hanging="360"/>
      </w:pPr>
    </w:lvl>
    <w:lvl w:ilvl="4" w:tplc="0C0A0003">
      <w:start w:val="1"/>
      <w:numFmt w:val="lowerLetter"/>
      <w:lvlText w:val="%5."/>
      <w:lvlJc w:val="left"/>
      <w:pPr>
        <w:ind w:left="3960" w:hanging="360"/>
      </w:pPr>
    </w:lvl>
    <w:lvl w:ilvl="5" w:tplc="0C0A0005">
      <w:start w:val="1"/>
      <w:numFmt w:val="lowerRoman"/>
      <w:lvlText w:val="%6."/>
      <w:lvlJc w:val="right"/>
      <w:pPr>
        <w:ind w:left="4680" w:hanging="180"/>
      </w:pPr>
    </w:lvl>
    <w:lvl w:ilvl="6" w:tplc="0C0A0001">
      <w:start w:val="1"/>
      <w:numFmt w:val="decimal"/>
      <w:lvlText w:val="%7."/>
      <w:lvlJc w:val="left"/>
      <w:pPr>
        <w:ind w:left="5400" w:hanging="360"/>
      </w:pPr>
    </w:lvl>
    <w:lvl w:ilvl="7" w:tplc="0C0A0003">
      <w:start w:val="1"/>
      <w:numFmt w:val="lowerLetter"/>
      <w:lvlText w:val="%8."/>
      <w:lvlJc w:val="left"/>
      <w:pPr>
        <w:ind w:left="6120" w:hanging="360"/>
      </w:pPr>
    </w:lvl>
    <w:lvl w:ilvl="8" w:tplc="0C0A0005">
      <w:start w:val="1"/>
      <w:numFmt w:val="lowerRoman"/>
      <w:lvlText w:val="%9."/>
      <w:lvlJc w:val="right"/>
      <w:pPr>
        <w:ind w:left="6840" w:hanging="180"/>
      </w:pPr>
    </w:lvl>
  </w:abstractNum>
  <w:abstractNum w:abstractNumId="9" w15:restartNumberingAfterBreak="0">
    <w:nsid w:val="3C874CBF"/>
    <w:multiLevelType w:val="multilevel"/>
    <w:tmpl w:val="8354A4AC"/>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CBD5010"/>
    <w:multiLevelType w:val="multilevel"/>
    <w:tmpl w:val="7FBCD068"/>
    <w:lvl w:ilvl="0">
      <w:start w:val="18"/>
      <w:numFmt w:val="decimal"/>
      <w:lvlText w:val="%1"/>
      <w:lvlJc w:val="left"/>
      <w:pPr>
        <w:ind w:left="825" w:hanging="825"/>
      </w:pPr>
      <w:rPr>
        <w:rFonts w:hint="default"/>
      </w:rPr>
    </w:lvl>
    <w:lvl w:ilvl="1">
      <w:start w:val="1"/>
      <w:numFmt w:val="decimal"/>
      <w:lvlText w:val="%1.%2"/>
      <w:lvlJc w:val="left"/>
      <w:pPr>
        <w:ind w:left="1005" w:hanging="825"/>
      </w:pPr>
      <w:rPr>
        <w:rFonts w:hint="default"/>
      </w:rPr>
    </w:lvl>
    <w:lvl w:ilvl="2">
      <w:start w:val="11"/>
      <w:numFmt w:val="decimal"/>
      <w:lvlText w:val="%1.%2.%3"/>
      <w:lvlJc w:val="left"/>
      <w:pPr>
        <w:ind w:left="1251"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3FDC133C"/>
    <w:multiLevelType w:val="multilevel"/>
    <w:tmpl w:val="3C725610"/>
    <w:lvl w:ilvl="0">
      <w:start w:val="18"/>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8455C"/>
    <w:multiLevelType w:val="hybridMultilevel"/>
    <w:tmpl w:val="490A70B8"/>
    <w:lvl w:ilvl="0" w:tplc="57106848">
      <w:start w:val="1"/>
      <w:numFmt w:val="bullet"/>
      <w:lvlText w:val=""/>
      <w:lvlJc w:val="left"/>
      <w:pPr>
        <w:ind w:left="1778" w:hanging="360"/>
      </w:pPr>
      <w:rPr>
        <w:rFonts w:ascii="Wingdings" w:hAnsi="Wingdings" w:hint="default"/>
      </w:rPr>
    </w:lvl>
    <w:lvl w:ilvl="1" w:tplc="0C0A0019" w:tentative="1">
      <w:start w:val="1"/>
      <w:numFmt w:val="bullet"/>
      <w:lvlText w:val="o"/>
      <w:lvlJc w:val="left"/>
      <w:pPr>
        <w:ind w:left="2858" w:hanging="360"/>
      </w:pPr>
      <w:rPr>
        <w:rFonts w:ascii="Courier New" w:hAnsi="Courier New" w:cs="Courier New" w:hint="default"/>
      </w:rPr>
    </w:lvl>
    <w:lvl w:ilvl="2" w:tplc="0C0A001B" w:tentative="1">
      <w:start w:val="1"/>
      <w:numFmt w:val="bullet"/>
      <w:lvlText w:val=""/>
      <w:lvlJc w:val="left"/>
      <w:pPr>
        <w:ind w:left="3578" w:hanging="360"/>
      </w:pPr>
      <w:rPr>
        <w:rFonts w:ascii="Wingdings" w:hAnsi="Wingdings" w:hint="default"/>
      </w:rPr>
    </w:lvl>
    <w:lvl w:ilvl="3" w:tplc="0C0A000F" w:tentative="1">
      <w:start w:val="1"/>
      <w:numFmt w:val="bullet"/>
      <w:lvlText w:val=""/>
      <w:lvlJc w:val="left"/>
      <w:pPr>
        <w:ind w:left="4298" w:hanging="360"/>
      </w:pPr>
      <w:rPr>
        <w:rFonts w:ascii="Symbol" w:hAnsi="Symbol" w:hint="default"/>
      </w:rPr>
    </w:lvl>
    <w:lvl w:ilvl="4" w:tplc="0C0A0019" w:tentative="1">
      <w:start w:val="1"/>
      <w:numFmt w:val="bullet"/>
      <w:lvlText w:val="o"/>
      <w:lvlJc w:val="left"/>
      <w:pPr>
        <w:ind w:left="5018" w:hanging="360"/>
      </w:pPr>
      <w:rPr>
        <w:rFonts w:ascii="Courier New" w:hAnsi="Courier New" w:cs="Courier New" w:hint="default"/>
      </w:rPr>
    </w:lvl>
    <w:lvl w:ilvl="5" w:tplc="0C0A001B" w:tentative="1">
      <w:start w:val="1"/>
      <w:numFmt w:val="bullet"/>
      <w:lvlText w:val=""/>
      <w:lvlJc w:val="left"/>
      <w:pPr>
        <w:ind w:left="5738" w:hanging="360"/>
      </w:pPr>
      <w:rPr>
        <w:rFonts w:ascii="Wingdings" w:hAnsi="Wingdings" w:hint="default"/>
      </w:rPr>
    </w:lvl>
    <w:lvl w:ilvl="6" w:tplc="0C0A000F" w:tentative="1">
      <w:start w:val="1"/>
      <w:numFmt w:val="bullet"/>
      <w:lvlText w:val=""/>
      <w:lvlJc w:val="left"/>
      <w:pPr>
        <w:ind w:left="6458" w:hanging="360"/>
      </w:pPr>
      <w:rPr>
        <w:rFonts w:ascii="Symbol" w:hAnsi="Symbol" w:hint="default"/>
      </w:rPr>
    </w:lvl>
    <w:lvl w:ilvl="7" w:tplc="0C0A0019" w:tentative="1">
      <w:start w:val="1"/>
      <w:numFmt w:val="bullet"/>
      <w:lvlText w:val="o"/>
      <w:lvlJc w:val="left"/>
      <w:pPr>
        <w:ind w:left="7178" w:hanging="360"/>
      </w:pPr>
      <w:rPr>
        <w:rFonts w:ascii="Courier New" w:hAnsi="Courier New" w:cs="Courier New" w:hint="default"/>
      </w:rPr>
    </w:lvl>
    <w:lvl w:ilvl="8" w:tplc="0C0A001B" w:tentative="1">
      <w:start w:val="1"/>
      <w:numFmt w:val="bullet"/>
      <w:lvlText w:val=""/>
      <w:lvlJc w:val="left"/>
      <w:pPr>
        <w:ind w:left="7898" w:hanging="360"/>
      </w:pPr>
      <w:rPr>
        <w:rFonts w:ascii="Wingdings" w:hAnsi="Wingdings" w:hint="default"/>
      </w:rPr>
    </w:lvl>
  </w:abstractNum>
  <w:abstractNum w:abstractNumId="13" w15:restartNumberingAfterBreak="0">
    <w:nsid w:val="43C345CD"/>
    <w:multiLevelType w:val="hybridMultilevel"/>
    <w:tmpl w:val="5B7AD84C"/>
    <w:lvl w:ilvl="0" w:tplc="240A000B">
      <w:start w:val="1"/>
      <w:numFmt w:val="bullet"/>
      <w:lvlText w:val=""/>
      <w:lvlJc w:val="left"/>
      <w:pPr>
        <w:tabs>
          <w:tab w:val="num" w:pos="720"/>
        </w:tabs>
        <w:ind w:left="720" w:hanging="360"/>
      </w:pPr>
      <w:rPr>
        <w:rFonts w:ascii="Wingdings" w:hAnsi="Wingdings" w:hint="default"/>
        <w:b/>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A6804"/>
    <w:multiLevelType w:val="hybridMultilevel"/>
    <w:tmpl w:val="A3A4700C"/>
    <w:lvl w:ilvl="0" w:tplc="8AA8C4A6">
      <w:start w:val="1"/>
      <w:numFmt w:val="lowerLetter"/>
      <w:lvlText w:val="%1)"/>
      <w:lvlJc w:val="left"/>
      <w:pPr>
        <w:tabs>
          <w:tab w:val="num" w:pos="720"/>
        </w:tabs>
        <w:ind w:left="720" w:hanging="360"/>
      </w:pPr>
      <w:rPr>
        <w:b/>
        <w:bCs/>
      </w:rPr>
    </w:lvl>
    <w:lvl w:ilvl="1" w:tplc="240A0003">
      <w:start w:val="1"/>
      <w:numFmt w:val="bullet"/>
      <w:lvlText w:val=""/>
      <w:lvlJc w:val="left"/>
      <w:pPr>
        <w:tabs>
          <w:tab w:val="num" w:pos="1440"/>
        </w:tabs>
        <w:ind w:left="1440" w:hanging="360"/>
      </w:pPr>
      <w:rPr>
        <w:rFonts w:ascii="Symbol" w:hAnsi="Symbol" w:cs="Symbol" w:hint="default"/>
      </w:rPr>
    </w:lvl>
    <w:lvl w:ilvl="2" w:tplc="240A0005">
      <w:start w:val="1"/>
      <w:numFmt w:val="lowerRoman"/>
      <w:lvlText w:val="%3."/>
      <w:lvlJc w:val="right"/>
      <w:pPr>
        <w:tabs>
          <w:tab w:val="num" w:pos="2160"/>
        </w:tabs>
        <w:ind w:left="2160" w:hanging="180"/>
      </w:pPr>
    </w:lvl>
    <w:lvl w:ilvl="3" w:tplc="240A0001">
      <w:start w:val="1"/>
      <w:numFmt w:val="decimal"/>
      <w:lvlText w:val="%4."/>
      <w:lvlJc w:val="left"/>
      <w:pPr>
        <w:tabs>
          <w:tab w:val="num" w:pos="2880"/>
        </w:tabs>
        <w:ind w:left="2880" w:hanging="360"/>
      </w:pPr>
    </w:lvl>
    <w:lvl w:ilvl="4" w:tplc="240A0003">
      <w:start w:val="1"/>
      <w:numFmt w:val="lowerLetter"/>
      <w:lvlText w:val="%5."/>
      <w:lvlJc w:val="left"/>
      <w:pPr>
        <w:tabs>
          <w:tab w:val="num" w:pos="3600"/>
        </w:tabs>
        <w:ind w:left="3600" w:hanging="360"/>
      </w:pPr>
    </w:lvl>
    <w:lvl w:ilvl="5" w:tplc="240A0005">
      <w:start w:val="1"/>
      <w:numFmt w:val="lowerRoman"/>
      <w:lvlText w:val="%6."/>
      <w:lvlJc w:val="right"/>
      <w:pPr>
        <w:tabs>
          <w:tab w:val="num" w:pos="4320"/>
        </w:tabs>
        <w:ind w:left="4320" w:hanging="180"/>
      </w:pPr>
    </w:lvl>
    <w:lvl w:ilvl="6" w:tplc="240A0001">
      <w:start w:val="1"/>
      <w:numFmt w:val="decimal"/>
      <w:lvlText w:val="%7."/>
      <w:lvlJc w:val="left"/>
      <w:pPr>
        <w:tabs>
          <w:tab w:val="num" w:pos="5040"/>
        </w:tabs>
        <w:ind w:left="5040" w:hanging="360"/>
      </w:pPr>
    </w:lvl>
    <w:lvl w:ilvl="7" w:tplc="240A0003">
      <w:start w:val="1"/>
      <w:numFmt w:val="lowerLetter"/>
      <w:lvlText w:val="%8."/>
      <w:lvlJc w:val="left"/>
      <w:pPr>
        <w:tabs>
          <w:tab w:val="num" w:pos="5760"/>
        </w:tabs>
        <w:ind w:left="5760" w:hanging="360"/>
      </w:pPr>
    </w:lvl>
    <w:lvl w:ilvl="8" w:tplc="240A0005">
      <w:start w:val="1"/>
      <w:numFmt w:val="lowerRoman"/>
      <w:lvlText w:val="%9."/>
      <w:lvlJc w:val="right"/>
      <w:pPr>
        <w:tabs>
          <w:tab w:val="num" w:pos="6480"/>
        </w:tabs>
        <w:ind w:left="6480" w:hanging="180"/>
      </w:pPr>
    </w:lvl>
  </w:abstractNum>
  <w:abstractNum w:abstractNumId="15" w15:restartNumberingAfterBreak="0">
    <w:nsid w:val="52D32AFF"/>
    <w:multiLevelType w:val="multilevel"/>
    <w:tmpl w:val="DB6EBE60"/>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b/>
        <w:i w:val="0"/>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53C31B98"/>
    <w:multiLevelType w:val="hybridMultilevel"/>
    <w:tmpl w:val="A1B8B17E"/>
    <w:lvl w:ilvl="0" w:tplc="0C0A000D">
      <w:start w:val="1"/>
      <w:numFmt w:val="bullet"/>
      <w:lvlText w:val=""/>
      <w:lvlJc w:val="left"/>
      <w:pPr>
        <w:tabs>
          <w:tab w:val="num" w:pos="720"/>
        </w:tabs>
        <w:ind w:left="720" w:hanging="360"/>
      </w:pPr>
      <w:rPr>
        <w:rFonts w:ascii="Wingdings" w:hAnsi="Wingdings" w:hint="default"/>
      </w:rPr>
    </w:lvl>
    <w:lvl w:ilvl="1" w:tplc="F1D64236">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07E"/>
    <w:multiLevelType w:val="multilevel"/>
    <w:tmpl w:val="B952181E"/>
    <w:lvl w:ilvl="0">
      <w:start w:val="2"/>
      <w:numFmt w:val="decimal"/>
      <w:lvlText w:val="%1."/>
      <w:lvlJc w:val="left"/>
      <w:pPr>
        <w:ind w:left="390" w:hanging="390"/>
      </w:pPr>
      <w:rPr>
        <w:b/>
        <w:i w:val="0"/>
        <w:iCs/>
        <w:color w:val="000000"/>
        <w:vertAlign w:val="baseline"/>
      </w:rPr>
    </w:lvl>
    <w:lvl w:ilvl="1">
      <w:start w:val="1"/>
      <w:numFmt w:val="decimal"/>
      <w:lvlText w:val="%1.%2."/>
      <w:lvlJc w:val="left"/>
      <w:pPr>
        <w:ind w:left="1080" w:hanging="72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8" w15:restartNumberingAfterBreak="0">
    <w:nsid w:val="58F86153"/>
    <w:multiLevelType w:val="hybridMultilevel"/>
    <w:tmpl w:val="60C24A8C"/>
    <w:lvl w:ilvl="0" w:tplc="43769988">
      <w:start w:val="9"/>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AF0077"/>
    <w:multiLevelType w:val="hybridMultilevel"/>
    <w:tmpl w:val="263400B0"/>
    <w:lvl w:ilvl="0" w:tplc="E7542BD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25200F"/>
    <w:multiLevelType w:val="multilevel"/>
    <w:tmpl w:val="01A0C2FE"/>
    <w:lvl w:ilvl="0">
      <w:start w:val="1"/>
      <w:numFmt w:val="decimal"/>
      <w:lvlText w:val="%1."/>
      <w:lvlJc w:val="left"/>
      <w:pPr>
        <w:tabs>
          <w:tab w:val="num" w:pos="2256"/>
        </w:tabs>
        <w:ind w:left="2256" w:hanging="360"/>
      </w:pPr>
      <w:rPr>
        <w:b/>
      </w:rPr>
    </w:lvl>
    <w:lvl w:ilvl="1">
      <w:start w:val="1"/>
      <w:numFmt w:val="decimal"/>
      <w:isLgl/>
      <w:lvlText w:val="%1.%2"/>
      <w:lvlJc w:val="left"/>
      <w:pPr>
        <w:tabs>
          <w:tab w:val="num" w:pos="2616"/>
        </w:tabs>
        <w:ind w:left="2616" w:hanging="720"/>
      </w:pPr>
      <w:rPr>
        <w:rFonts w:hint="default"/>
      </w:rPr>
    </w:lvl>
    <w:lvl w:ilvl="2">
      <w:start w:val="1"/>
      <w:numFmt w:val="decimal"/>
      <w:isLgl/>
      <w:lvlText w:val="%1.%2.%3"/>
      <w:lvlJc w:val="left"/>
      <w:pPr>
        <w:tabs>
          <w:tab w:val="num" w:pos="2616"/>
        </w:tabs>
        <w:ind w:left="2616" w:hanging="720"/>
      </w:pPr>
      <w:rPr>
        <w:rFonts w:hint="default"/>
        <w:b/>
      </w:rPr>
    </w:lvl>
    <w:lvl w:ilvl="3">
      <w:start w:val="1"/>
      <w:numFmt w:val="decimal"/>
      <w:isLgl/>
      <w:lvlText w:val="%1.%2.%3.%4"/>
      <w:lvlJc w:val="left"/>
      <w:pPr>
        <w:tabs>
          <w:tab w:val="num" w:pos="2976"/>
        </w:tabs>
        <w:ind w:left="2976" w:hanging="1080"/>
      </w:pPr>
      <w:rPr>
        <w:rFonts w:hint="default"/>
      </w:rPr>
    </w:lvl>
    <w:lvl w:ilvl="4">
      <w:start w:val="1"/>
      <w:numFmt w:val="decimal"/>
      <w:isLgl/>
      <w:lvlText w:val="%1.%2.%3.%4.%5"/>
      <w:lvlJc w:val="left"/>
      <w:pPr>
        <w:tabs>
          <w:tab w:val="num" w:pos="3336"/>
        </w:tabs>
        <w:ind w:left="3336" w:hanging="1440"/>
      </w:pPr>
      <w:rPr>
        <w:rFonts w:hint="default"/>
      </w:rPr>
    </w:lvl>
    <w:lvl w:ilvl="5">
      <w:start w:val="1"/>
      <w:numFmt w:val="decimal"/>
      <w:isLgl/>
      <w:lvlText w:val="%1.%2.%3.%4.%5.%6"/>
      <w:lvlJc w:val="left"/>
      <w:pPr>
        <w:tabs>
          <w:tab w:val="num" w:pos="3336"/>
        </w:tabs>
        <w:ind w:left="3336" w:hanging="1440"/>
      </w:pPr>
      <w:rPr>
        <w:rFonts w:hint="default"/>
      </w:rPr>
    </w:lvl>
    <w:lvl w:ilvl="6">
      <w:start w:val="1"/>
      <w:numFmt w:val="decimal"/>
      <w:isLgl/>
      <w:lvlText w:val="%1.%2.%3.%4.%5.%6.%7"/>
      <w:lvlJc w:val="left"/>
      <w:pPr>
        <w:tabs>
          <w:tab w:val="num" w:pos="3696"/>
        </w:tabs>
        <w:ind w:left="3696" w:hanging="1800"/>
      </w:pPr>
      <w:rPr>
        <w:rFonts w:hint="default"/>
      </w:rPr>
    </w:lvl>
    <w:lvl w:ilvl="7">
      <w:start w:val="1"/>
      <w:numFmt w:val="decimal"/>
      <w:isLgl/>
      <w:lvlText w:val="%1.%2.%3.%4.%5.%6.%7.%8"/>
      <w:lvlJc w:val="left"/>
      <w:pPr>
        <w:tabs>
          <w:tab w:val="num" w:pos="4056"/>
        </w:tabs>
        <w:ind w:left="4056" w:hanging="2160"/>
      </w:pPr>
      <w:rPr>
        <w:rFonts w:hint="default"/>
      </w:rPr>
    </w:lvl>
    <w:lvl w:ilvl="8">
      <w:start w:val="1"/>
      <w:numFmt w:val="decimal"/>
      <w:isLgl/>
      <w:lvlText w:val="%1.%2.%3.%4.%5.%6.%7.%8.%9"/>
      <w:lvlJc w:val="left"/>
      <w:pPr>
        <w:tabs>
          <w:tab w:val="num" w:pos="4056"/>
        </w:tabs>
        <w:ind w:left="4056" w:hanging="2160"/>
      </w:pPr>
      <w:rPr>
        <w:rFonts w:hint="default"/>
      </w:rPr>
    </w:lvl>
  </w:abstractNum>
  <w:abstractNum w:abstractNumId="21" w15:restartNumberingAfterBreak="0">
    <w:nsid w:val="666F7FC0"/>
    <w:multiLevelType w:val="hybridMultilevel"/>
    <w:tmpl w:val="99303CFC"/>
    <w:lvl w:ilvl="0" w:tplc="240A0001">
      <w:start w:val="1"/>
      <w:numFmt w:val="bullet"/>
      <w:lvlText w:val=""/>
      <w:lvlJc w:val="left"/>
      <w:pPr>
        <w:ind w:left="1080" w:hanging="360"/>
      </w:pPr>
      <w:rPr>
        <w:rFonts w:ascii="Wingdings" w:hAnsi="Wingdings" w:hint="default"/>
        <w:color w:val="auto"/>
        <w:lang w:val="es-C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66D24496"/>
    <w:multiLevelType w:val="hybridMultilevel"/>
    <w:tmpl w:val="C7AA5C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6A3F4E7B"/>
    <w:multiLevelType w:val="multilevel"/>
    <w:tmpl w:val="C2D86D6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C3569A5"/>
    <w:multiLevelType w:val="hybridMultilevel"/>
    <w:tmpl w:val="4BF093C2"/>
    <w:lvl w:ilvl="0" w:tplc="1E2E1E6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0B74C3"/>
    <w:multiLevelType w:val="hybridMultilevel"/>
    <w:tmpl w:val="92820C1C"/>
    <w:lvl w:ilvl="0" w:tplc="3AD44578">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820762"/>
    <w:multiLevelType w:val="multilevel"/>
    <w:tmpl w:val="EE4ECBB6"/>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8036B0E"/>
    <w:multiLevelType w:val="hybridMultilevel"/>
    <w:tmpl w:val="5BDEF004"/>
    <w:lvl w:ilvl="0" w:tplc="E7542BD2">
      <w:start w:val="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78A52BAC"/>
    <w:multiLevelType w:val="hybridMultilevel"/>
    <w:tmpl w:val="404E72EA"/>
    <w:lvl w:ilvl="0" w:tplc="F3FCC760">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1667F1"/>
    <w:multiLevelType w:val="hybridMultilevel"/>
    <w:tmpl w:val="B3A8DD1E"/>
    <w:lvl w:ilvl="0" w:tplc="E7542BD2">
      <w:start w:val="4"/>
      <w:numFmt w:val="bullet"/>
      <w:lvlText w:val="-"/>
      <w:lvlJc w:val="left"/>
      <w:pPr>
        <w:ind w:left="2160" w:hanging="360"/>
      </w:pPr>
      <w:rPr>
        <w:rFonts w:ascii="Arial" w:eastAsia="Times New Roman" w:hAnsi="Arial" w:cs="Aria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0" w15:restartNumberingAfterBreak="0">
    <w:nsid w:val="7AD63A4B"/>
    <w:multiLevelType w:val="multilevel"/>
    <w:tmpl w:val="6004E1FC"/>
    <w:lvl w:ilvl="0">
      <w:start w:val="13"/>
      <w:numFmt w:val="decimal"/>
      <w:lvlText w:val="%1"/>
      <w:lvlJc w:val="left"/>
      <w:pPr>
        <w:ind w:left="465" w:hanging="465"/>
      </w:pPr>
      <w:rPr>
        <w:rFonts w:hint="default"/>
      </w:rPr>
    </w:lvl>
    <w:lvl w:ilvl="1">
      <w:start w:val="1"/>
      <w:numFmt w:val="decimal"/>
      <w:pStyle w:val="Ttulo2"/>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E87478"/>
    <w:multiLevelType w:val="hybridMultilevel"/>
    <w:tmpl w:val="47C4A55E"/>
    <w:lvl w:ilvl="0" w:tplc="0C0A000D">
      <w:start w:val="1"/>
      <w:numFmt w:val="bullet"/>
      <w:lvlText w:val=""/>
      <w:lvlJc w:val="left"/>
      <w:pPr>
        <w:ind w:left="720" w:hanging="360"/>
      </w:pPr>
      <w:rPr>
        <w:rFonts w:ascii="Symbol" w:hAnsi="Symbol" w:hint="default"/>
      </w:rPr>
    </w:lvl>
    <w:lvl w:ilvl="1" w:tplc="499EA346"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D28E21D4"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32" w15:restartNumberingAfterBreak="0">
    <w:nsid w:val="7B566DDF"/>
    <w:multiLevelType w:val="hybridMultilevel"/>
    <w:tmpl w:val="31A8758C"/>
    <w:lvl w:ilvl="0" w:tplc="91166228">
      <w:start w:val="1"/>
      <w:numFmt w:val="decimal"/>
      <w:lvlText w:val="4.%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6"/>
  </w:num>
  <w:num w:numId="3">
    <w:abstractNumId w:val="23"/>
  </w:num>
  <w:num w:numId="4">
    <w:abstractNumId w:val="20"/>
  </w:num>
  <w:num w:numId="5">
    <w:abstractNumId w:val="24"/>
  </w:num>
  <w:num w:numId="6">
    <w:abstractNumId w:val="12"/>
  </w:num>
  <w:num w:numId="7">
    <w:abstractNumId w:val="21"/>
  </w:num>
  <w:num w:numId="8">
    <w:abstractNumId w:val="14"/>
  </w:num>
  <w:num w:numId="9">
    <w:abstractNumId w:val="8"/>
  </w:num>
  <w:num w:numId="10">
    <w:abstractNumId w:val="13"/>
  </w:num>
  <w:num w:numId="11">
    <w:abstractNumId w:val="31"/>
  </w:num>
  <w:num w:numId="12">
    <w:abstractNumId w:val="0"/>
  </w:num>
  <w:num w:numId="13">
    <w:abstractNumId w:val="32"/>
  </w:num>
  <w:num w:numId="14">
    <w:abstractNumId w:val="9"/>
  </w:num>
  <w:num w:numId="15">
    <w:abstractNumId w:val="3"/>
  </w:num>
  <w:num w:numId="16">
    <w:abstractNumId w:val="7"/>
  </w:num>
  <w:num w:numId="17">
    <w:abstractNumId w:val="10"/>
  </w:num>
  <w:num w:numId="18">
    <w:abstractNumId w:val="5"/>
  </w:num>
  <w:num w:numId="19">
    <w:abstractNumId w:val="28"/>
  </w:num>
  <w:num w:numId="20">
    <w:abstractNumId w:val="11"/>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7"/>
  </w:num>
  <w:num w:numId="29">
    <w:abstractNumId w:val="18"/>
  </w:num>
  <w:num w:numId="30">
    <w:abstractNumId w:val="25"/>
  </w:num>
  <w:num w:numId="31">
    <w:abstractNumId w:val="19"/>
  </w:num>
  <w:num w:numId="32">
    <w:abstractNumId w:val="22"/>
  </w:num>
  <w:num w:numId="33">
    <w:abstractNumId w:val="15"/>
  </w:num>
  <w:num w:numId="34">
    <w:abstractNumId w:val="29"/>
  </w:num>
  <w:num w:numId="35">
    <w:abstractNumId w:val="1"/>
  </w:num>
  <w:num w:numId="36">
    <w:abstractNumId w:val="3"/>
    <w:lvlOverride w:ilvl="0">
      <w:startOverride w:val="4"/>
    </w:lvlOverride>
  </w:num>
  <w:num w:numId="37">
    <w:abstractNumId w:val="30"/>
  </w:num>
  <w:num w:numId="38">
    <w:abstractNumId w:val="16"/>
  </w:num>
  <w:num w:numId="39">
    <w:abstractNumId w:val="6"/>
  </w:num>
  <w:num w:numId="40">
    <w:abstractNumId w:val="17"/>
  </w:num>
  <w:num w:numId="4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rawingGridVerticalSpacing w:val="299"/>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39DB"/>
    <w:rsid w:val="00000CB4"/>
    <w:rsid w:val="000031C7"/>
    <w:rsid w:val="00005B93"/>
    <w:rsid w:val="00010406"/>
    <w:rsid w:val="00011616"/>
    <w:rsid w:val="00014201"/>
    <w:rsid w:val="00017D2C"/>
    <w:rsid w:val="0002544D"/>
    <w:rsid w:val="00041591"/>
    <w:rsid w:val="0005326E"/>
    <w:rsid w:val="00056D5A"/>
    <w:rsid w:val="000813E1"/>
    <w:rsid w:val="00083B51"/>
    <w:rsid w:val="000952DD"/>
    <w:rsid w:val="000B3E88"/>
    <w:rsid w:val="000C21FE"/>
    <w:rsid w:val="000D1856"/>
    <w:rsid w:val="000E7378"/>
    <w:rsid w:val="00107D05"/>
    <w:rsid w:val="00115ADA"/>
    <w:rsid w:val="00116A50"/>
    <w:rsid w:val="00121104"/>
    <w:rsid w:val="00121325"/>
    <w:rsid w:val="0012151E"/>
    <w:rsid w:val="0012166A"/>
    <w:rsid w:val="00123525"/>
    <w:rsid w:val="001262EE"/>
    <w:rsid w:val="0012748A"/>
    <w:rsid w:val="00127BD6"/>
    <w:rsid w:val="00132434"/>
    <w:rsid w:val="001330D9"/>
    <w:rsid w:val="001457F7"/>
    <w:rsid w:val="00146A12"/>
    <w:rsid w:val="0015251A"/>
    <w:rsid w:val="00160840"/>
    <w:rsid w:val="00161839"/>
    <w:rsid w:val="001721F4"/>
    <w:rsid w:val="0017348D"/>
    <w:rsid w:val="00193A89"/>
    <w:rsid w:val="00196535"/>
    <w:rsid w:val="0019777F"/>
    <w:rsid w:val="001A214A"/>
    <w:rsid w:val="001A62E6"/>
    <w:rsid w:val="001A7F1D"/>
    <w:rsid w:val="001B1731"/>
    <w:rsid w:val="001C6413"/>
    <w:rsid w:val="001D070A"/>
    <w:rsid w:val="001D0866"/>
    <w:rsid w:val="001D4A2F"/>
    <w:rsid w:val="001D4ACF"/>
    <w:rsid w:val="001D7BEE"/>
    <w:rsid w:val="001E5F5F"/>
    <w:rsid w:val="001E6DA5"/>
    <w:rsid w:val="001F229A"/>
    <w:rsid w:val="001F4857"/>
    <w:rsid w:val="00206BFF"/>
    <w:rsid w:val="002108A7"/>
    <w:rsid w:val="00211CDC"/>
    <w:rsid w:val="002166C3"/>
    <w:rsid w:val="00216F47"/>
    <w:rsid w:val="0022740A"/>
    <w:rsid w:val="00227E3B"/>
    <w:rsid w:val="00235235"/>
    <w:rsid w:val="00244C28"/>
    <w:rsid w:val="00257FE8"/>
    <w:rsid w:val="002601AD"/>
    <w:rsid w:val="002A3FCC"/>
    <w:rsid w:val="002A503F"/>
    <w:rsid w:val="002B13A3"/>
    <w:rsid w:val="002B61AF"/>
    <w:rsid w:val="002C4490"/>
    <w:rsid w:val="002C4EA7"/>
    <w:rsid w:val="002D6DF9"/>
    <w:rsid w:val="002E0D55"/>
    <w:rsid w:val="002E12BA"/>
    <w:rsid w:val="002E25F0"/>
    <w:rsid w:val="002E27DD"/>
    <w:rsid w:val="002F58C5"/>
    <w:rsid w:val="002F5F9B"/>
    <w:rsid w:val="00320D59"/>
    <w:rsid w:val="00322CF6"/>
    <w:rsid w:val="00323654"/>
    <w:rsid w:val="00330D77"/>
    <w:rsid w:val="00332528"/>
    <w:rsid w:val="00334D70"/>
    <w:rsid w:val="0034049B"/>
    <w:rsid w:val="00341334"/>
    <w:rsid w:val="003470A8"/>
    <w:rsid w:val="0034724F"/>
    <w:rsid w:val="00347CD0"/>
    <w:rsid w:val="00350579"/>
    <w:rsid w:val="003543DC"/>
    <w:rsid w:val="00354B2F"/>
    <w:rsid w:val="00357D9C"/>
    <w:rsid w:val="00375128"/>
    <w:rsid w:val="00375224"/>
    <w:rsid w:val="00375742"/>
    <w:rsid w:val="00383381"/>
    <w:rsid w:val="003849BE"/>
    <w:rsid w:val="00387E71"/>
    <w:rsid w:val="00393D56"/>
    <w:rsid w:val="00395525"/>
    <w:rsid w:val="003A2D6C"/>
    <w:rsid w:val="003A5AA4"/>
    <w:rsid w:val="003B2DA6"/>
    <w:rsid w:val="003B2F65"/>
    <w:rsid w:val="003C62F4"/>
    <w:rsid w:val="003C6A09"/>
    <w:rsid w:val="003D0A0A"/>
    <w:rsid w:val="003D151F"/>
    <w:rsid w:val="003D2B18"/>
    <w:rsid w:val="003D36CE"/>
    <w:rsid w:val="003D5661"/>
    <w:rsid w:val="003D656F"/>
    <w:rsid w:val="003F5D7A"/>
    <w:rsid w:val="00401F5C"/>
    <w:rsid w:val="004039DB"/>
    <w:rsid w:val="00403BEC"/>
    <w:rsid w:val="00415C92"/>
    <w:rsid w:val="004233E6"/>
    <w:rsid w:val="00426B3F"/>
    <w:rsid w:val="00427C07"/>
    <w:rsid w:val="0043278D"/>
    <w:rsid w:val="004408F7"/>
    <w:rsid w:val="004648ED"/>
    <w:rsid w:val="004677DE"/>
    <w:rsid w:val="004702F6"/>
    <w:rsid w:val="00473E09"/>
    <w:rsid w:val="00477B6B"/>
    <w:rsid w:val="0049121B"/>
    <w:rsid w:val="004958EE"/>
    <w:rsid w:val="004A7013"/>
    <w:rsid w:val="004C315A"/>
    <w:rsid w:val="004C5D95"/>
    <w:rsid w:val="004D05F2"/>
    <w:rsid w:val="004D4533"/>
    <w:rsid w:val="004D4B17"/>
    <w:rsid w:val="004E2043"/>
    <w:rsid w:val="004E7A50"/>
    <w:rsid w:val="00505B97"/>
    <w:rsid w:val="0051304A"/>
    <w:rsid w:val="00515E5C"/>
    <w:rsid w:val="005221EF"/>
    <w:rsid w:val="005232C8"/>
    <w:rsid w:val="0052356B"/>
    <w:rsid w:val="00525422"/>
    <w:rsid w:val="00530923"/>
    <w:rsid w:val="005349B4"/>
    <w:rsid w:val="00544506"/>
    <w:rsid w:val="00544898"/>
    <w:rsid w:val="00560DB7"/>
    <w:rsid w:val="00565447"/>
    <w:rsid w:val="00595F2D"/>
    <w:rsid w:val="005A324B"/>
    <w:rsid w:val="005A5D29"/>
    <w:rsid w:val="005B034F"/>
    <w:rsid w:val="005B1E04"/>
    <w:rsid w:val="005B60D0"/>
    <w:rsid w:val="005C00CB"/>
    <w:rsid w:val="005C54DA"/>
    <w:rsid w:val="005D4D87"/>
    <w:rsid w:val="005E27ED"/>
    <w:rsid w:val="005E5065"/>
    <w:rsid w:val="005E67DE"/>
    <w:rsid w:val="005F2CE9"/>
    <w:rsid w:val="005F331C"/>
    <w:rsid w:val="005F36AB"/>
    <w:rsid w:val="005F38FE"/>
    <w:rsid w:val="005F5814"/>
    <w:rsid w:val="00601D16"/>
    <w:rsid w:val="00604632"/>
    <w:rsid w:val="0062459D"/>
    <w:rsid w:val="006245A3"/>
    <w:rsid w:val="00632F35"/>
    <w:rsid w:val="0063765A"/>
    <w:rsid w:val="00640F6A"/>
    <w:rsid w:val="00646ECE"/>
    <w:rsid w:val="00646F7E"/>
    <w:rsid w:val="00652080"/>
    <w:rsid w:val="00660EBA"/>
    <w:rsid w:val="006755F2"/>
    <w:rsid w:val="00677539"/>
    <w:rsid w:val="00683534"/>
    <w:rsid w:val="00690677"/>
    <w:rsid w:val="00696EC5"/>
    <w:rsid w:val="006A2013"/>
    <w:rsid w:val="006B151B"/>
    <w:rsid w:val="006B41D2"/>
    <w:rsid w:val="006B60DD"/>
    <w:rsid w:val="006B7916"/>
    <w:rsid w:val="006C02EE"/>
    <w:rsid w:val="006C37E6"/>
    <w:rsid w:val="006C52F4"/>
    <w:rsid w:val="006C700B"/>
    <w:rsid w:val="006D1D72"/>
    <w:rsid w:val="006D4960"/>
    <w:rsid w:val="006E08A5"/>
    <w:rsid w:val="006E170F"/>
    <w:rsid w:val="006E72C7"/>
    <w:rsid w:val="006E72CE"/>
    <w:rsid w:val="006F4F91"/>
    <w:rsid w:val="006F5B3C"/>
    <w:rsid w:val="00707C2A"/>
    <w:rsid w:val="00741C2B"/>
    <w:rsid w:val="00747150"/>
    <w:rsid w:val="00756785"/>
    <w:rsid w:val="00761932"/>
    <w:rsid w:val="00763F7D"/>
    <w:rsid w:val="00764ACC"/>
    <w:rsid w:val="00770D5E"/>
    <w:rsid w:val="00772BC7"/>
    <w:rsid w:val="00772D9B"/>
    <w:rsid w:val="00774F61"/>
    <w:rsid w:val="00784564"/>
    <w:rsid w:val="00785AA0"/>
    <w:rsid w:val="007A3102"/>
    <w:rsid w:val="007B095F"/>
    <w:rsid w:val="007B6A99"/>
    <w:rsid w:val="007C0FF8"/>
    <w:rsid w:val="007C21F2"/>
    <w:rsid w:val="007D0068"/>
    <w:rsid w:val="007D05C0"/>
    <w:rsid w:val="007D11A3"/>
    <w:rsid w:val="007D5817"/>
    <w:rsid w:val="007E1BD3"/>
    <w:rsid w:val="007E391D"/>
    <w:rsid w:val="007E6746"/>
    <w:rsid w:val="007E70DD"/>
    <w:rsid w:val="007F655A"/>
    <w:rsid w:val="0080783E"/>
    <w:rsid w:val="00813D70"/>
    <w:rsid w:val="0082271B"/>
    <w:rsid w:val="008328F3"/>
    <w:rsid w:val="008341F2"/>
    <w:rsid w:val="008429BF"/>
    <w:rsid w:val="00845C9A"/>
    <w:rsid w:val="00847C77"/>
    <w:rsid w:val="008611CC"/>
    <w:rsid w:val="00864A9D"/>
    <w:rsid w:val="00865258"/>
    <w:rsid w:val="00873662"/>
    <w:rsid w:val="00876938"/>
    <w:rsid w:val="00876C0B"/>
    <w:rsid w:val="00883E3E"/>
    <w:rsid w:val="008863D0"/>
    <w:rsid w:val="00896C32"/>
    <w:rsid w:val="008A2368"/>
    <w:rsid w:val="008A3CFB"/>
    <w:rsid w:val="008A4BFA"/>
    <w:rsid w:val="008A5B9A"/>
    <w:rsid w:val="008B0D88"/>
    <w:rsid w:val="008B38F9"/>
    <w:rsid w:val="008D171D"/>
    <w:rsid w:val="008D7D83"/>
    <w:rsid w:val="008E410E"/>
    <w:rsid w:val="008E67B2"/>
    <w:rsid w:val="008F0CD8"/>
    <w:rsid w:val="008F2D21"/>
    <w:rsid w:val="008F4500"/>
    <w:rsid w:val="008F4C9D"/>
    <w:rsid w:val="00911DA5"/>
    <w:rsid w:val="009140F4"/>
    <w:rsid w:val="00917CBE"/>
    <w:rsid w:val="0092265E"/>
    <w:rsid w:val="00932266"/>
    <w:rsid w:val="00932B7C"/>
    <w:rsid w:val="00937CDD"/>
    <w:rsid w:val="009417BC"/>
    <w:rsid w:val="00941B56"/>
    <w:rsid w:val="00946D67"/>
    <w:rsid w:val="0094731B"/>
    <w:rsid w:val="00950645"/>
    <w:rsid w:val="009517B7"/>
    <w:rsid w:val="00955AEA"/>
    <w:rsid w:val="0095797F"/>
    <w:rsid w:val="00965C59"/>
    <w:rsid w:val="0097459F"/>
    <w:rsid w:val="009818A1"/>
    <w:rsid w:val="00985C8B"/>
    <w:rsid w:val="00987D66"/>
    <w:rsid w:val="00993911"/>
    <w:rsid w:val="009979DE"/>
    <w:rsid w:val="009A0A50"/>
    <w:rsid w:val="009A2CB5"/>
    <w:rsid w:val="009A58D4"/>
    <w:rsid w:val="009C16C0"/>
    <w:rsid w:val="009C2580"/>
    <w:rsid w:val="009C4F8E"/>
    <w:rsid w:val="009C6781"/>
    <w:rsid w:val="009D1248"/>
    <w:rsid w:val="009D3DF0"/>
    <w:rsid w:val="009E02AD"/>
    <w:rsid w:val="009E31B0"/>
    <w:rsid w:val="009E49CC"/>
    <w:rsid w:val="009F11BD"/>
    <w:rsid w:val="00A135D6"/>
    <w:rsid w:val="00A21B5A"/>
    <w:rsid w:val="00A23EFD"/>
    <w:rsid w:val="00A30E89"/>
    <w:rsid w:val="00A50D89"/>
    <w:rsid w:val="00A524CC"/>
    <w:rsid w:val="00A552B0"/>
    <w:rsid w:val="00A57C6C"/>
    <w:rsid w:val="00A6092D"/>
    <w:rsid w:val="00A64248"/>
    <w:rsid w:val="00A66F37"/>
    <w:rsid w:val="00A740AE"/>
    <w:rsid w:val="00A746A2"/>
    <w:rsid w:val="00A82A9D"/>
    <w:rsid w:val="00A84281"/>
    <w:rsid w:val="00A9055D"/>
    <w:rsid w:val="00A95175"/>
    <w:rsid w:val="00A97118"/>
    <w:rsid w:val="00AA1852"/>
    <w:rsid w:val="00AA5992"/>
    <w:rsid w:val="00AB129B"/>
    <w:rsid w:val="00AB348D"/>
    <w:rsid w:val="00AB47F7"/>
    <w:rsid w:val="00AC3EEC"/>
    <w:rsid w:val="00AC4083"/>
    <w:rsid w:val="00AD2C83"/>
    <w:rsid w:val="00AD2FDF"/>
    <w:rsid w:val="00AD43E1"/>
    <w:rsid w:val="00AE2A0A"/>
    <w:rsid w:val="00AE5884"/>
    <w:rsid w:val="00AF3A01"/>
    <w:rsid w:val="00B01067"/>
    <w:rsid w:val="00B0302B"/>
    <w:rsid w:val="00B1450B"/>
    <w:rsid w:val="00B36BA9"/>
    <w:rsid w:val="00B402FD"/>
    <w:rsid w:val="00B42B3E"/>
    <w:rsid w:val="00B47F0E"/>
    <w:rsid w:val="00B50825"/>
    <w:rsid w:val="00B52231"/>
    <w:rsid w:val="00B53331"/>
    <w:rsid w:val="00B558BC"/>
    <w:rsid w:val="00B613C3"/>
    <w:rsid w:val="00B622B4"/>
    <w:rsid w:val="00B80816"/>
    <w:rsid w:val="00B811B8"/>
    <w:rsid w:val="00B84D89"/>
    <w:rsid w:val="00B9284B"/>
    <w:rsid w:val="00B97A63"/>
    <w:rsid w:val="00BB521F"/>
    <w:rsid w:val="00BB7E08"/>
    <w:rsid w:val="00BC4AAB"/>
    <w:rsid w:val="00BC6144"/>
    <w:rsid w:val="00BE20D1"/>
    <w:rsid w:val="00BE5310"/>
    <w:rsid w:val="00C04D74"/>
    <w:rsid w:val="00C07E4B"/>
    <w:rsid w:val="00C1668C"/>
    <w:rsid w:val="00C20361"/>
    <w:rsid w:val="00C30403"/>
    <w:rsid w:val="00C47000"/>
    <w:rsid w:val="00C55E69"/>
    <w:rsid w:val="00C604A3"/>
    <w:rsid w:val="00C6156E"/>
    <w:rsid w:val="00C67A78"/>
    <w:rsid w:val="00C72579"/>
    <w:rsid w:val="00C72AE5"/>
    <w:rsid w:val="00C77CFF"/>
    <w:rsid w:val="00C77DC4"/>
    <w:rsid w:val="00C81B89"/>
    <w:rsid w:val="00C82936"/>
    <w:rsid w:val="00C835DC"/>
    <w:rsid w:val="00C862E0"/>
    <w:rsid w:val="00C87345"/>
    <w:rsid w:val="00C91FE2"/>
    <w:rsid w:val="00C92DC8"/>
    <w:rsid w:val="00C93BAF"/>
    <w:rsid w:val="00CA3946"/>
    <w:rsid w:val="00CA52EC"/>
    <w:rsid w:val="00CB20EA"/>
    <w:rsid w:val="00CB3EB8"/>
    <w:rsid w:val="00CB5153"/>
    <w:rsid w:val="00CC5BA4"/>
    <w:rsid w:val="00CD4CD9"/>
    <w:rsid w:val="00CD714E"/>
    <w:rsid w:val="00CD7711"/>
    <w:rsid w:val="00CE2C5F"/>
    <w:rsid w:val="00CE38FD"/>
    <w:rsid w:val="00CF4145"/>
    <w:rsid w:val="00D00E62"/>
    <w:rsid w:val="00D07F38"/>
    <w:rsid w:val="00D129E5"/>
    <w:rsid w:val="00D50037"/>
    <w:rsid w:val="00D54980"/>
    <w:rsid w:val="00D65FD7"/>
    <w:rsid w:val="00D72EC1"/>
    <w:rsid w:val="00D753C6"/>
    <w:rsid w:val="00D81544"/>
    <w:rsid w:val="00D83850"/>
    <w:rsid w:val="00D841C6"/>
    <w:rsid w:val="00D84782"/>
    <w:rsid w:val="00D95482"/>
    <w:rsid w:val="00DA2184"/>
    <w:rsid w:val="00DA3552"/>
    <w:rsid w:val="00DB0C00"/>
    <w:rsid w:val="00DC04AA"/>
    <w:rsid w:val="00DC5ABF"/>
    <w:rsid w:val="00DD0977"/>
    <w:rsid w:val="00DD4B8B"/>
    <w:rsid w:val="00DE0769"/>
    <w:rsid w:val="00DE183A"/>
    <w:rsid w:val="00DE6273"/>
    <w:rsid w:val="00DF115E"/>
    <w:rsid w:val="00DF4286"/>
    <w:rsid w:val="00E00918"/>
    <w:rsid w:val="00E23056"/>
    <w:rsid w:val="00E306B5"/>
    <w:rsid w:val="00E33179"/>
    <w:rsid w:val="00E34547"/>
    <w:rsid w:val="00E4000A"/>
    <w:rsid w:val="00E45F50"/>
    <w:rsid w:val="00E477F9"/>
    <w:rsid w:val="00E513F9"/>
    <w:rsid w:val="00E54274"/>
    <w:rsid w:val="00E5449F"/>
    <w:rsid w:val="00E604E4"/>
    <w:rsid w:val="00E723F6"/>
    <w:rsid w:val="00E82B25"/>
    <w:rsid w:val="00E8741A"/>
    <w:rsid w:val="00E87DE4"/>
    <w:rsid w:val="00E915F9"/>
    <w:rsid w:val="00EA4099"/>
    <w:rsid w:val="00EA51CA"/>
    <w:rsid w:val="00EA7C79"/>
    <w:rsid w:val="00EB2497"/>
    <w:rsid w:val="00EC09DA"/>
    <w:rsid w:val="00EC3D72"/>
    <w:rsid w:val="00EC434B"/>
    <w:rsid w:val="00ED2C98"/>
    <w:rsid w:val="00ED5354"/>
    <w:rsid w:val="00EE09AB"/>
    <w:rsid w:val="00EE265A"/>
    <w:rsid w:val="00EE2AFC"/>
    <w:rsid w:val="00EE59FF"/>
    <w:rsid w:val="00EF3099"/>
    <w:rsid w:val="00EF665C"/>
    <w:rsid w:val="00F03B9F"/>
    <w:rsid w:val="00F07323"/>
    <w:rsid w:val="00F07F40"/>
    <w:rsid w:val="00F17296"/>
    <w:rsid w:val="00F2122E"/>
    <w:rsid w:val="00F22427"/>
    <w:rsid w:val="00F320D5"/>
    <w:rsid w:val="00F459EB"/>
    <w:rsid w:val="00F47B0D"/>
    <w:rsid w:val="00F50F90"/>
    <w:rsid w:val="00F53F12"/>
    <w:rsid w:val="00F60244"/>
    <w:rsid w:val="00F61176"/>
    <w:rsid w:val="00F66113"/>
    <w:rsid w:val="00F661D4"/>
    <w:rsid w:val="00F7508F"/>
    <w:rsid w:val="00F755CD"/>
    <w:rsid w:val="00F76808"/>
    <w:rsid w:val="00F81D0C"/>
    <w:rsid w:val="00F83856"/>
    <w:rsid w:val="00F867FD"/>
    <w:rsid w:val="00F86D6B"/>
    <w:rsid w:val="00F9136C"/>
    <w:rsid w:val="00F91F58"/>
    <w:rsid w:val="00F92252"/>
    <w:rsid w:val="00F97293"/>
    <w:rsid w:val="00FA4796"/>
    <w:rsid w:val="00FA4B6F"/>
    <w:rsid w:val="00FA763A"/>
    <w:rsid w:val="00FA7774"/>
    <w:rsid w:val="00FB1433"/>
    <w:rsid w:val="00FC05A9"/>
    <w:rsid w:val="00FC796B"/>
    <w:rsid w:val="00FD26A3"/>
    <w:rsid w:val="00FE2BA8"/>
    <w:rsid w:val="00FE30B8"/>
    <w:rsid w:val="00FE734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3168E4"/>
  <w15:docId w15:val="{CD5BA6F7-A71A-48DB-83C3-86821F2E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BA"/>
  </w:style>
  <w:style w:type="paragraph" w:styleId="Ttulo1">
    <w:name w:val="heading 1"/>
    <w:basedOn w:val="Normal"/>
    <w:next w:val="Normal"/>
    <w:link w:val="Ttulo1Car"/>
    <w:autoRedefine/>
    <w:qFormat/>
    <w:rsid w:val="00632F35"/>
    <w:pPr>
      <w:keepNext/>
      <w:keepLines/>
      <w:numPr>
        <w:numId w:val="15"/>
      </w:numPr>
      <w:spacing w:after="0" w:line="240" w:lineRule="auto"/>
      <w:ind w:left="284" w:hanging="284"/>
      <w:outlineLvl w:val="0"/>
    </w:pPr>
    <w:rPr>
      <w:rFonts w:ascii="Arial" w:eastAsia="Calibri" w:hAnsi="Arial" w:cstheme="majorBidi"/>
      <w:b/>
      <w:sz w:val="20"/>
      <w:szCs w:val="26"/>
    </w:rPr>
  </w:style>
  <w:style w:type="paragraph" w:styleId="Ttulo2">
    <w:name w:val="heading 2"/>
    <w:basedOn w:val="Normal"/>
    <w:next w:val="Normal"/>
    <w:link w:val="Ttulo2Car"/>
    <w:autoRedefine/>
    <w:unhideWhenUsed/>
    <w:qFormat/>
    <w:rsid w:val="000B3E88"/>
    <w:pPr>
      <w:keepNext/>
      <w:keepLines/>
      <w:numPr>
        <w:ilvl w:val="1"/>
        <w:numId w:val="37"/>
      </w:numPr>
      <w:spacing w:after="0"/>
      <w:outlineLvl w:val="1"/>
    </w:pPr>
    <w:rPr>
      <w:rFonts w:ascii="Arial" w:eastAsia="Arial Black" w:hAnsi="Arial" w:cs="Arial"/>
      <w:b/>
      <w:bCs/>
      <w:lang w:val="es-ES_tradnl"/>
    </w:rPr>
  </w:style>
  <w:style w:type="paragraph" w:styleId="Ttulo3">
    <w:name w:val="heading 3"/>
    <w:basedOn w:val="Normal"/>
    <w:next w:val="Normal"/>
    <w:link w:val="Ttulo3Car"/>
    <w:autoRedefine/>
    <w:uiPriority w:val="9"/>
    <w:unhideWhenUsed/>
    <w:qFormat/>
    <w:rsid w:val="00632F35"/>
    <w:pPr>
      <w:keepNext/>
      <w:keepLines/>
      <w:numPr>
        <w:ilvl w:val="1"/>
        <w:numId w:val="15"/>
      </w:numPr>
      <w:spacing w:after="0"/>
      <w:ind w:left="993" w:hanging="709"/>
      <w:outlineLvl w:val="2"/>
    </w:pPr>
    <w:rPr>
      <w:rFonts w:ascii="Arial" w:eastAsiaTheme="majorEastAsia" w:hAnsi="Arial" w:cstheme="majorBidi"/>
      <w:b/>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9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9DB"/>
  </w:style>
  <w:style w:type="paragraph" w:styleId="Piedepgina">
    <w:name w:val="footer"/>
    <w:basedOn w:val="Normal"/>
    <w:link w:val="PiedepginaCar"/>
    <w:uiPriority w:val="99"/>
    <w:unhideWhenUsed/>
    <w:rsid w:val="004039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9DB"/>
  </w:style>
  <w:style w:type="character" w:customStyle="1" w:styleId="Ttulo1Car">
    <w:name w:val="Título 1 Car"/>
    <w:basedOn w:val="Fuentedeprrafopredeter"/>
    <w:link w:val="Ttulo1"/>
    <w:rsid w:val="00632F35"/>
    <w:rPr>
      <w:rFonts w:ascii="Arial" w:eastAsia="Calibri" w:hAnsi="Arial" w:cstheme="majorBidi"/>
      <w:b/>
      <w:sz w:val="20"/>
      <w:szCs w:val="26"/>
    </w:rPr>
  </w:style>
  <w:style w:type="character" w:customStyle="1" w:styleId="Ttulo2Car">
    <w:name w:val="Título 2 Car"/>
    <w:basedOn w:val="Fuentedeprrafopredeter"/>
    <w:link w:val="Ttulo2"/>
    <w:rsid w:val="000B3E88"/>
    <w:rPr>
      <w:rFonts w:ascii="Arial" w:eastAsia="Arial Black" w:hAnsi="Arial" w:cs="Arial"/>
      <w:b/>
      <w:bCs/>
      <w:lang w:val="es-ES_tradnl"/>
    </w:rPr>
  </w:style>
  <w:style w:type="character" w:customStyle="1" w:styleId="Ttulo3Car">
    <w:name w:val="Título 3 Car"/>
    <w:basedOn w:val="Fuentedeprrafopredeter"/>
    <w:link w:val="Ttulo3"/>
    <w:uiPriority w:val="9"/>
    <w:rsid w:val="00632F35"/>
    <w:rPr>
      <w:rFonts w:ascii="Arial" w:eastAsiaTheme="majorEastAsia" w:hAnsi="Arial" w:cstheme="majorBidi"/>
      <w:b/>
      <w:sz w:val="20"/>
      <w:szCs w:val="24"/>
    </w:rPr>
  </w:style>
  <w:style w:type="paragraph" w:styleId="Prrafodelista">
    <w:name w:val="List Paragraph"/>
    <w:basedOn w:val="Normal"/>
    <w:link w:val="PrrafodelistaCar"/>
    <w:uiPriority w:val="34"/>
    <w:qFormat/>
    <w:rsid w:val="00E00918"/>
    <w:pPr>
      <w:ind w:left="720"/>
      <w:contextualSpacing/>
    </w:pPr>
  </w:style>
  <w:style w:type="paragraph" w:styleId="Textocomentario">
    <w:name w:val="annotation text"/>
    <w:basedOn w:val="Normal"/>
    <w:link w:val="TextocomentarioCar"/>
    <w:uiPriority w:val="99"/>
    <w:semiHidden/>
    <w:unhideWhenUsed/>
    <w:rsid w:val="004D4B17"/>
    <w:pPr>
      <w:spacing w:after="0" w:line="240" w:lineRule="auto"/>
      <w:jc w:val="both"/>
    </w:pPr>
    <w:rPr>
      <w:rFonts w:ascii="Arial" w:eastAsia="Arial" w:hAnsi="Arial" w:cs="Arial"/>
      <w:color w:val="000000"/>
      <w:sz w:val="20"/>
      <w:szCs w:val="20"/>
      <w:highlight w:val="yellow"/>
      <w:lang w:eastAsia="es-CO"/>
    </w:rPr>
  </w:style>
  <w:style w:type="character" w:customStyle="1" w:styleId="TextocomentarioCar">
    <w:name w:val="Texto comentario Car"/>
    <w:basedOn w:val="Fuentedeprrafopredeter"/>
    <w:link w:val="Textocomentario"/>
    <w:uiPriority w:val="99"/>
    <w:semiHidden/>
    <w:rsid w:val="004D4B17"/>
    <w:rPr>
      <w:rFonts w:ascii="Arial" w:eastAsia="Arial" w:hAnsi="Arial" w:cs="Arial"/>
      <w:color w:val="000000"/>
      <w:sz w:val="20"/>
      <w:szCs w:val="20"/>
      <w:highlight w:val="yellow"/>
      <w:lang w:eastAsia="es-CO"/>
    </w:rPr>
  </w:style>
  <w:style w:type="character" w:styleId="Refdecomentario">
    <w:name w:val="annotation reference"/>
    <w:basedOn w:val="Fuentedeprrafopredeter"/>
    <w:uiPriority w:val="99"/>
    <w:semiHidden/>
    <w:unhideWhenUsed/>
    <w:rsid w:val="004D4B17"/>
    <w:rPr>
      <w:sz w:val="16"/>
      <w:szCs w:val="16"/>
    </w:rPr>
  </w:style>
  <w:style w:type="character" w:styleId="Hipervnculo">
    <w:name w:val="Hyperlink"/>
    <w:basedOn w:val="Fuentedeprrafopredeter"/>
    <w:uiPriority w:val="99"/>
    <w:unhideWhenUsed/>
    <w:rsid w:val="00477B6B"/>
    <w:rPr>
      <w:color w:val="0563C1" w:themeColor="hyperlink"/>
      <w:u w:val="single"/>
    </w:rPr>
  </w:style>
  <w:style w:type="paragraph" w:customStyle="1" w:styleId="WW-Textoindependiente2">
    <w:name w:val="WW-Texto independiente 2"/>
    <w:basedOn w:val="Normal"/>
    <w:rsid w:val="00FA4B6F"/>
    <w:pPr>
      <w:suppressAutoHyphens/>
      <w:spacing w:after="0" w:line="240" w:lineRule="auto"/>
      <w:jc w:val="both"/>
    </w:pPr>
    <w:rPr>
      <w:rFonts w:ascii="Arial" w:eastAsia="Times New Roman" w:hAnsi="Arial" w:cs="Times New Roman"/>
      <w:sz w:val="25"/>
      <w:szCs w:val="20"/>
      <w:lang w:val="es-ES" w:eastAsia="es-ES"/>
    </w:rPr>
  </w:style>
  <w:style w:type="paragraph" w:customStyle="1" w:styleId="Normal1">
    <w:name w:val="Normal1"/>
    <w:basedOn w:val="Normal"/>
    <w:rsid w:val="00FA4B6F"/>
    <w:pPr>
      <w:widowControl w:val="0"/>
      <w:suppressAutoHyphens/>
      <w:spacing w:after="0" w:line="240" w:lineRule="auto"/>
    </w:pPr>
    <w:rPr>
      <w:rFonts w:ascii="Times New Roman" w:eastAsia="Times New Roman" w:hAnsi="Times New Roman" w:cs="Times New Roman"/>
      <w:sz w:val="24"/>
      <w:szCs w:val="20"/>
      <w:lang w:val="es-ES" w:eastAsia="es-ES"/>
    </w:rPr>
  </w:style>
  <w:style w:type="paragraph" w:customStyle="1" w:styleId="WW-Textoindependiente3">
    <w:name w:val="WW-Texto independiente 3"/>
    <w:basedOn w:val="Normal"/>
    <w:rsid w:val="00FA763A"/>
    <w:pPr>
      <w:suppressAutoHyphens/>
      <w:spacing w:before="80" w:after="80" w:line="240" w:lineRule="auto"/>
      <w:jc w:val="both"/>
    </w:pPr>
    <w:rPr>
      <w:rFonts w:ascii="Tahoma" w:eastAsia="Times New Roman" w:hAnsi="Tahoma" w:cs="Times New Roman"/>
      <w:sz w:val="24"/>
      <w:szCs w:val="20"/>
      <w:lang w:val="es-ES" w:eastAsia="es-ES"/>
    </w:rPr>
  </w:style>
  <w:style w:type="paragraph" w:styleId="NormalWeb">
    <w:name w:val="Normal (Web)"/>
    <w:basedOn w:val="Normal"/>
    <w:uiPriority w:val="99"/>
    <w:rsid w:val="00FA763A"/>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WW-Sangra3detindependiente">
    <w:name w:val="WW-Sangría 3 de t. independiente"/>
    <w:basedOn w:val="Normal"/>
    <w:rsid w:val="00FA763A"/>
    <w:pPr>
      <w:widowControl w:val="0"/>
      <w:suppressAutoHyphens/>
      <w:overflowPunct w:val="0"/>
      <w:autoSpaceDE w:val="0"/>
      <w:autoSpaceDN w:val="0"/>
      <w:adjustRightInd w:val="0"/>
      <w:spacing w:after="0" w:line="240" w:lineRule="auto"/>
      <w:jc w:val="both"/>
      <w:textAlignment w:val="baseline"/>
    </w:pPr>
    <w:rPr>
      <w:rFonts w:ascii="Arial" w:eastAsia="Times New Roman" w:hAnsi="Arial" w:cs="Times New Roman"/>
      <w:color w:val="000000"/>
      <w:szCs w:val="20"/>
      <w:lang w:val="es-MX" w:eastAsia="es-ES"/>
    </w:rPr>
  </w:style>
  <w:style w:type="paragraph" w:customStyle="1" w:styleId="Predeterminado">
    <w:name w:val="Predeterminado"/>
    <w:rsid w:val="002A3FC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WW-NormalWeb">
    <w:name w:val="WW-Normal (Web)"/>
    <w:basedOn w:val="Normal"/>
    <w:rsid w:val="00932266"/>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es-CO"/>
    </w:rPr>
  </w:style>
  <w:style w:type="paragraph" w:customStyle="1" w:styleId="ecmsonormal">
    <w:name w:val="ec_msonormal"/>
    <w:basedOn w:val="Normal"/>
    <w:rsid w:val="00E477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354B2F"/>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354B2F"/>
    <w:rPr>
      <w:rFonts w:ascii="Times New Roman" w:eastAsia="Times New Roman" w:hAnsi="Times New Roman" w:cs="Times New Roman"/>
      <w:sz w:val="20"/>
      <w:szCs w:val="20"/>
      <w:lang w:eastAsia="es-ES"/>
    </w:rPr>
  </w:style>
  <w:style w:type="paragraph" w:customStyle="1" w:styleId="Textoindependiente22">
    <w:name w:val="Texto independiente 22"/>
    <w:basedOn w:val="Normal"/>
    <w:rsid w:val="007D0068"/>
    <w:pPr>
      <w:widowControl w:val="0"/>
      <w:tabs>
        <w:tab w:val="left" w:pos="568"/>
        <w:tab w:val="left" w:pos="1288"/>
      </w:tabs>
      <w:suppressAutoHyphens/>
      <w:overflowPunct w:val="0"/>
      <w:autoSpaceDE w:val="0"/>
      <w:spacing w:after="0" w:line="240" w:lineRule="auto"/>
      <w:ind w:left="284" w:firstLine="1"/>
      <w:jc w:val="both"/>
      <w:textAlignment w:val="baseline"/>
    </w:pPr>
    <w:rPr>
      <w:rFonts w:ascii="Tahoma" w:eastAsia="Times New Roman" w:hAnsi="Tahoma" w:cs="Times New Roman"/>
      <w:color w:val="000000"/>
      <w:sz w:val="20"/>
      <w:szCs w:val="20"/>
      <w:lang w:val="es-ES" w:eastAsia="es-AR"/>
    </w:rPr>
  </w:style>
  <w:style w:type="paragraph" w:styleId="Textodeglobo">
    <w:name w:val="Balloon Text"/>
    <w:basedOn w:val="Normal"/>
    <w:link w:val="TextodegloboCar"/>
    <w:uiPriority w:val="99"/>
    <w:semiHidden/>
    <w:unhideWhenUsed/>
    <w:rsid w:val="00C166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68C"/>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1668C"/>
    <w:pPr>
      <w:spacing w:after="160"/>
      <w:jc w:val="left"/>
    </w:pPr>
    <w:rPr>
      <w:rFonts w:asciiTheme="minorHAnsi" w:eastAsiaTheme="minorHAnsi" w:hAnsiTheme="minorHAnsi" w:cstheme="minorBidi"/>
      <w:b/>
      <w:bCs/>
      <w:color w:val="auto"/>
      <w:highlight w:val="none"/>
      <w:lang w:eastAsia="en-US"/>
    </w:rPr>
  </w:style>
  <w:style w:type="character" w:customStyle="1" w:styleId="AsuntodelcomentarioCar">
    <w:name w:val="Asunto del comentario Car"/>
    <w:basedOn w:val="TextocomentarioCar"/>
    <w:link w:val="Asuntodelcomentario"/>
    <w:uiPriority w:val="99"/>
    <w:semiHidden/>
    <w:rsid w:val="00C1668C"/>
    <w:rPr>
      <w:rFonts w:ascii="Arial" w:eastAsia="Arial" w:hAnsi="Arial" w:cs="Arial"/>
      <w:b/>
      <w:bCs/>
      <w:color w:val="000000"/>
      <w:sz w:val="20"/>
      <w:szCs w:val="20"/>
      <w:highlight w:val="yellow"/>
      <w:lang w:eastAsia="es-CO"/>
    </w:rPr>
  </w:style>
  <w:style w:type="paragraph" w:styleId="TDC1">
    <w:name w:val="toc 1"/>
    <w:basedOn w:val="Normal"/>
    <w:next w:val="Normal"/>
    <w:autoRedefine/>
    <w:uiPriority w:val="39"/>
    <w:unhideWhenUsed/>
    <w:rsid w:val="003B2F65"/>
    <w:pPr>
      <w:spacing w:after="100"/>
    </w:pPr>
  </w:style>
  <w:style w:type="paragraph" w:styleId="TDC2">
    <w:name w:val="toc 2"/>
    <w:basedOn w:val="Normal"/>
    <w:next w:val="Normal"/>
    <w:autoRedefine/>
    <w:uiPriority w:val="39"/>
    <w:unhideWhenUsed/>
    <w:rsid w:val="003B2F65"/>
    <w:pPr>
      <w:spacing w:after="100"/>
      <w:ind w:left="220"/>
    </w:pPr>
  </w:style>
  <w:style w:type="paragraph" w:styleId="TDC3">
    <w:name w:val="toc 3"/>
    <w:basedOn w:val="Normal"/>
    <w:next w:val="Normal"/>
    <w:autoRedefine/>
    <w:uiPriority w:val="39"/>
    <w:unhideWhenUsed/>
    <w:rsid w:val="003B2F65"/>
    <w:pPr>
      <w:spacing w:after="100"/>
      <w:ind w:left="440"/>
    </w:pPr>
  </w:style>
  <w:style w:type="paragraph" w:styleId="Subttulo">
    <w:name w:val="Subtitle"/>
    <w:basedOn w:val="Encabezado"/>
    <w:next w:val="Textoindependiente"/>
    <w:link w:val="SubttuloCar"/>
    <w:qFormat/>
    <w:rsid w:val="0063765A"/>
    <w:pPr>
      <w:keepNext/>
      <w:widowControl w:val="0"/>
      <w:tabs>
        <w:tab w:val="clear" w:pos="4419"/>
        <w:tab w:val="clear" w:pos="8838"/>
      </w:tabs>
      <w:suppressAutoHyphens/>
      <w:spacing w:before="240" w:after="120"/>
      <w:ind w:left="567" w:hanging="567"/>
      <w:jc w:val="center"/>
    </w:pPr>
    <w:rPr>
      <w:rFonts w:ascii="Albany" w:eastAsia="Times New Roman" w:hAnsi="Albany" w:cs="Times New Roman"/>
      <w:i/>
      <w:color w:val="000000"/>
      <w:sz w:val="28"/>
      <w:szCs w:val="20"/>
      <w:lang w:eastAsia="es-ES"/>
    </w:rPr>
  </w:style>
  <w:style w:type="character" w:customStyle="1" w:styleId="SubttuloCar">
    <w:name w:val="Subtítulo Car"/>
    <w:basedOn w:val="Fuentedeprrafopredeter"/>
    <w:link w:val="Subttulo"/>
    <w:rsid w:val="0063765A"/>
    <w:rPr>
      <w:rFonts w:ascii="Albany" w:eastAsia="Times New Roman" w:hAnsi="Albany" w:cs="Times New Roman"/>
      <w:i/>
      <w:color w:val="000000"/>
      <w:sz w:val="28"/>
      <w:szCs w:val="20"/>
      <w:lang w:eastAsia="es-ES"/>
    </w:rPr>
  </w:style>
  <w:style w:type="paragraph" w:styleId="Textoindependiente">
    <w:name w:val="Body Text"/>
    <w:basedOn w:val="Normal"/>
    <w:link w:val="TextoindependienteCar"/>
    <w:uiPriority w:val="99"/>
    <w:semiHidden/>
    <w:unhideWhenUsed/>
    <w:rsid w:val="0063765A"/>
    <w:pPr>
      <w:spacing w:after="120"/>
    </w:pPr>
  </w:style>
  <w:style w:type="character" w:customStyle="1" w:styleId="TextoindependienteCar">
    <w:name w:val="Texto independiente Car"/>
    <w:basedOn w:val="Fuentedeprrafopredeter"/>
    <w:link w:val="Textoindependiente"/>
    <w:uiPriority w:val="99"/>
    <w:semiHidden/>
    <w:rsid w:val="0063765A"/>
  </w:style>
  <w:style w:type="paragraph" w:styleId="Revisin">
    <w:name w:val="Revision"/>
    <w:hidden/>
    <w:uiPriority w:val="99"/>
    <w:semiHidden/>
    <w:rsid w:val="00EC09DA"/>
    <w:pPr>
      <w:spacing w:after="0" w:line="240" w:lineRule="auto"/>
    </w:pPr>
  </w:style>
  <w:style w:type="paragraph" w:customStyle="1" w:styleId="Body1">
    <w:name w:val="Body 1"/>
    <w:rsid w:val="00845C9A"/>
    <w:pPr>
      <w:spacing w:after="0" w:line="240" w:lineRule="auto"/>
    </w:pPr>
    <w:rPr>
      <w:rFonts w:ascii="Helvetica" w:eastAsia="Arial Unicode MS" w:hAnsi="Helvetica" w:cs="Times New Roman"/>
      <w:color w:val="000000"/>
      <w:sz w:val="24"/>
      <w:szCs w:val="20"/>
      <w:lang w:eastAsia="es-ES"/>
    </w:rPr>
  </w:style>
  <w:style w:type="character" w:customStyle="1" w:styleId="PrrafodelistaCar">
    <w:name w:val="Párrafo de lista Car"/>
    <w:link w:val="Prrafodelista"/>
    <w:uiPriority w:val="34"/>
    <w:rsid w:val="00845C9A"/>
  </w:style>
  <w:style w:type="paragraph" w:styleId="Sinespaciado">
    <w:name w:val="No Spacing"/>
    <w:uiPriority w:val="1"/>
    <w:qFormat/>
    <w:rsid w:val="00E513F9"/>
    <w:pPr>
      <w:spacing w:after="0" w:line="240" w:lineRule="auto"/>
    </w:pPr>
  </w:style>
  <w:style w:type="table" w:styleId="Tablaconcuadrcula">
    <w:name w:val="Table Grid"/>
    <w:basedOn w:val="Tablanormal"/>
    <w:uiPriority w:val="39"/>
    <w:rsid w:val="00F1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31">
    <w:name w:val="Sombreado vistoso - Énfasis 31"/>
    <w:basedOn w:val="Normal"/>
    <w:link w:val="Sombreadovistoso-nfasis3Car"/>
    <w:uiPriority w:val="34"/>
    <w:qFormat/>
    <w:rsid w:val="00632F35"/>
    <w:pPr>
      <w:spacing w:after="200" w:line="276" w:lineRule="auto"/>
      <w:ind w:left="720"/>
      <w:contextualSpacing/>
    </w:pPr>
    <w:rPr>
      <w:rFonts w:ascii="Calibri" w:eastAsia="Calibri" w:hAnsi="Calibri" w:cs="Times New Roman"/>
      <w:lang w:val="es-ES"/>
    </w:rPr>
  </w:style>
  <w:style w:type="character" w:customStyle="1" w:styleId="Sombreadovistoso-nfasis3Car">
    <w:name w:val="Sombreado vistoso - Énfasis 3 Car"/>
    <w:link w:val="Sombreadovistoso-nfasis31"/>
    <w:uiPriority w:val="34"/>
    <w:rsid w:val="00632F3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081">
      <w:bodyDiv w:val="1"/>
      <w:marLeft w:val="0"/>
      <w:marRight w:val="0"/>
      <w:marTop w:val="0"/>
      <w:marBottom w:val="0"/>
      <w:divBdr>
        <w:top w:val="none" w:sz="0" w:space="0" w:color="auto"/>
        <w:left w:val="none" w:sz="0" w:space="0" w:color="auto"/>
        <w:bottom w:val="none" w:sz="0" w:space="0" w:color="auto"/>
        <w:right w:val="none" w:sz="0" w:space="0" w:color="auto"/>
      </w:divBdr>
      <w:divsChild>
        <w:div w:id="431828124">
          <w:marLeft w:val="0"/>
          <w:marRight w:val="0"/>
          <w:marTop w:val="0"/>
          <w:marBottom w:val="0"/>
          <w:divBdr>
            <w:top w:val="none" w:sz="0" w:space="0" w:color="auto"/>
            <w:left w:val="none" w:sz="0" w:space="0" w:color="auto"/>
            <w:bottom w:val="none" w:sz="0" w:space="0" w:color="auto"/>
            <w:right w:val="none" w:sz="0" w:space="0" w:color="auto"/>
          </w:divBdr>
        </w:div>
        <w:div w:id="1824545135">
          <w:marLeft w:val="0"/>
          <w:marRight w:val="0"/>
          <w:marTop w:val="0"/>
          <w:marBottom w:val="0"/>
          <w:divBdr>
            <w:top w:val="none" w:sz="0" w:space="0" w:color="auto"/>
            <w:left w:val="none" w:sz="0" w:space="0" w:color="auto"/>
            <w:bottom w:val="none" w:sz="0" w:space="0" w:color="auto"/>
            <w:right w:val="none" w:sz="0" w:space="0" w:color="auto"/>
          </w:divBdr>
        </w:div>
        <w:div w:id="521163505">
          <w:marLeft w:val="0"/>
          <w:marRight w:val="0"/>
          <w:marTop w:val="0"/>
          <w:marBottom w:val="0"/>
          <w:divBdr>
            <w:top w:val="none" w:sz="0" w:space="0" w:color="auto"/>
            <w:left w:val="none" w:sz="0" w:space="0" w:color="auto"/>
            <w:bottom w:val="none" w:sz="0" w:space="0" w:color="auto"/>
            <w:right w:val="none" w:sz="0" w:space="0" w:color="auto"/>
          </w:divBdr>
        </w:div>
        <w:div w:id="1966960652">
          <w:marLeft w:val="0"/>
          <w:marRight w:val="0"/>
          <w:marTop w:val="0"/>
          <w:marBottom w:val="0"/>
          <w:divBdr>
            <w:top w:val="none" w:sz="0" w:space="0" w:color="auto"/>
            <w:left w:val="none" w:sz="0" w:space="0" w:color="auto"/>
            <w:bottom w:val="none" w:sz="0" w:space="0" w:color="auto"/>
            <w:right w:val="none" w:sz="0" w:space="0" w:color="auto"/>
          </w:divBdr>
        </w:div>
      </w:divsChild>
    </w:div>
    <w:div w:id="76371930">
      <w:bodyDiv w:val="1"/>
      <w:marLeft w:val="0"/>
      <w:marRight w:val="0"/>
      <w:marTop w:val="0"/>
      <w:marBottom w:val="0"/>
      <w:divBdr>
        <w:top w:val="none" w:sz="0" w:space="0" w:color="auto"/>
        <w:left w:val="none" w:sz="0" w:space="0" w:color="auto"/>
        <w:bottom w:val="none" w:sz="0" w:space="0" w:color="auto"/>
        <w:right w:val="none" w:sz="0" w:space="0" w:color="auto"/>
      </w:divBdr>
    </w:div>
    <w:div w:id="110242996">
      <w:bodyDiv w:val="1"/>
      <w:marLeft w:val="0"/>
      <w:marRight w:val="0"/>
      <w:marTop w:val="0"/>
      <w:marBottom w:val="0"/>
      <w:divBdr>
        <w:top w:val="none" w:sz="0" w:space="0" w:color="auto"/>
        <w:left w:val="none" w:sz="0" w:space="0" w:color="auto"/>
        <w:bottom w:val="none" w:sz="0" w:space="0" w:color="auto"/>
        <w:right w:val="none" w:sz="0" w:space="0" w:color="auto"/>
      </w:divBdr>
    </w:div>
    <w:div w:id="156964422">
      <w:bodyDiv w:val="1"/>
      <w:marLeft w:val="0"/>
      <w:marRight w:val="0"/>
      <w:marTop w:val="0"/>
      <w:marBottom w:val="0"/>
      <w:divBdr>
        <w:top w:val="none" w:sz="0" w:space="0" w:color="auto"/>
        <w:left w:val="none" w:sz="0" w:space="0" w:color="auto"/>
        <w:bottom w:val="none" w:sz="0" w:space="0" w:color="auto"/>
        <w:right w:val="none" w:sz="0" w:space="0" w:color="auto"/>
      </w:divBdr>
    </w:div>
    <w:div w:id="209077560">
      <w:bodyDiv w:val="1"/>
      <w:marLeft w:val="0"/>
      <w:marRight w:val="0"/>
      <w:marTop w:val="0"/>
      <w:marBottom w:val="0"/>
      <w:divBdr>
        <w:top w:val="none" w:sz="0" w:space="0" w:color="auto"/>
        <w:left w:val="none" w:sz="0" w:space="0" w:color="auto"/>
        <w:bottom w:val="none" w:sz="0" w:space="0" w:color="auto"/>
        <w:right w:val="none" w:sz="0" w:space="0" w:color="auto"/>
      </w:divBdr>
    </w:div>
    <w:div w:id="426969575">
      <w:bodyDiv w:val="1"/>
      <w:marLeft w:val="0"/>
      <w:marRight w:val="0"/>
      <w:marTop w:val="0"/>
      <w:marBottom w:val="0"/>
      <w:divBdr>
        <w:top w:val="none" w:sz="0" w:space="0" w:color="auto"/>
        <w:left w:val="none" w:sz="0" w:space="0" w:color="auto"/>
        <w:bottom w:val="none" w:sz="0" w:space="0" w:color="auto"/>
        <w:right w:val="none" w:sz="0" w:space="0" w:color="auto"/>
      </w:divBdr>
    </w:div>
    <w:div w:id="603853171">
      <w:bodyDiv w:val="1"/>
      <w:marLeft w:val="0"/>
      <w:marRight w:val="0"/>
      <w:marTop w:val="0"/>
      <w:marBottom w:val="0"/>
      <w:divBdr>
        <w:top w:val="none" w:sz="0" w:space="0" w:color="auto"/>
        <w:left w:val="none" w:sz="0" w:space="0" w:color="auto"/>
        <w:bottom w:val="none" w:sz="0" w:space="0" w:color="auto"/>
        <w:right w:val="none" w:sz="0" w:space="0" w:color="auto"/>
      </w:divBdr>
    </w:div>
    <w:div w:id="823545581">
      <w:bodyDiv w:val="1"/>
      <w:marLeft w:val="0"/>
      <w:marRight w:val="0"/>
      <w:marTop w:val="0"/>
      <w:marBottom w:val="0"/>
      <w:divBdr>
        <w:top w:val="none" w:sz="0" w:space="0" w:color="auto"/>
        <w:left w:val="none" w:sz="0" w:space="0" w:color="auto"/>
        <w:bottom w:val="none" w:sz="0" w:space="0" w:color="auto"/>
        <w:right w:val="none" w:sz="0" w:space="0" w:color="auto"/>
      </w:divBdr>
    </w:div>
    <w:div w:id="869338418">
      <w:bodyDiv w:val="1"/>
      <w:marLeft w:val="0"/>
      <w:marRight w:val="0"/>
      <w:marTop w:val="0"/>
      <w:marBottom w:val="0"/>
      <w:divBdr>
        <w:top w:val="none" w:sz="0" w:space="0" w:color="auto"/>
        <w:left w:val="none" w:sz="0" w:space="0" w:color="auto"/>
        <w:bottom w:val="none" w:sz="0" w:space="0" w:color="auto"/>
        <w:right w:val="none" w:sz="0" w:space="0" w:color="auto"/>
      </w:divBdr>
    </w:div>
    <w:div w:id="1029985882">
      <w:bodyDiv w:val="1"/>
      <w:marLeft w:val="0"/>
      <w:marRight w:val="0"/>
      <w:marTop w:val="0"/>
      <w:marBottom w:val="0"/>
      <w:divBdr>
        <w:top w:val="none" w:sz="0" w:space="0" w:color="auto"/>
        <w:left w:val="none" w:sz="0" w:space="0" w:color="auto"/>
        <w:bottom w:val="none" w:sz="0" w:space="0" w:color="auto"/>
        <w:right w:val="none" w:sz="0" w:space="0" w:color="auto"/>
      </w:divBdr>
    </w:div>
    <w:div w:id="1324816068">
      <w:bodyDiv w:val="1"/>
      <w:marLeft w:val="0"/>
      <w:marRight w:val="0"/>
      <w:marTop w:val="0"/>
      <w:marBottom w:val="0"/>
      <w:divBdr>
        <w:top w:val="none" w:sz="0" w:space="0" w:color="auto"/>
        <w:left w:val="none" w:sz="0" w:space="0" w:color="auto"/>
        <w:bottom w:val="none" w:sz="0" w:space="0" w:color="auto"/>
        <w:right w:val="none" w:sz="0" w:space="0" w:color="auto"/>
      </w:divBdr>
    </w:div>
    <w:div w:id="1326200163">
      <w:bodyDiv w:val="1"/>
      <w:marLeft w:val="0"/>
      <w:marRight w:val="0"/>
      <w:marTop w:val="0"/>
      <w:marBottom w:val="0"/>
      <w:divBdr>
        <w:top w:val="none" w:sz="0" w:space="0" w:color="auto"/>
        <w:left w:val="none" w:sz="0" w:space="0" w:color="auto"/>
        <w:bottom w:val="none" w:sz="0" w:space="0" w:color="auto"/>
        <w:right w:val="none" w:sz="0" w:space="0" w:color="auto"/>
      </w:divBdr>
    </w:div>
    <w:div w:id="1471172521">
      <w:bodyDiv w:val="1"/>
      <w:marLeft w:val="0"/>
      <w:marRight w:val="0"/>
      <w:marTop w:val="0"/>
      <w:marBottom w:val="0"/>
      <w:divBdr>
        <w:top w:val="none" w:sz="0" w:space="0" w:color="auto"/>
        <w:left w:val="none" w:sz="0" w:space="0" w:color="auto"/>
        <w:bottom w:val="none" w:sz="0" w:space="0" w:color="auto"/>
        <w:right w:val="none" w:sz="0" w:space="0" w:color="auto"/>
      </w:divBdr>
    </w:div>
    <w:div w:id="1493064569">
      <w:bodyDiv w:val="1"/>
      <w:marLeft w:val="0"/>
      <w:marRight w:val="0"/>
      <w:marTop w:val="0"/>
      <w:marBottom w:val="0"/>
      <w:divBdr>
        <w:top w:val="none" w:sz="0" w:space="0" w:color="auto"/>
        <w:left w:val="none" w:sz="0" w:space="0" w:color="auto"/>
        <w:bottom w:val="none" w:sz="0" w:space="0" w:color="auto"/>
        <w:right w:val="none" w:sz="0" w:space="0" w:color="auto"/>
      </w:divBdr>
    </w:div>
    <w:div w:id="1518274663">
      <w:bodyDiv w:val="1"/>
      <w:marLeft w:val="0"/>
      <w:marRight w:val="0"/>
      <w:marTop w:val="0"/>
      <w:marBottom w:val="0"/>
      <w:divBdr>
        <w:top w:val="none" w:sz="0" w:space="0" w:color="auto"/>
        <w:left w:val="none" w:sz="0" w:space="0" w:color="auto"/>
        <w:bottom w:val="none" w:sz="0" w:space="0" w:color="auto"/>
        <w:right w:val="none" w:sz="0" w:space="0" w:color="auto"/>
      </w:divBdr>
    </w:div>
    <w:div w:id="1538855000">
      <w:bodyDiv w:val="1"/>
      <w:marLeft w:val="0"/>
      <w:marRight w:val="0"/>
      <w:marTop w:val="0"/>
      <w:marBottom w:val="0"/>
      <w:divBdr>
        <w:top w:val="none" w:sz="0" w:space="0" w:color="auto"/>
        <w:left w:val="none" w:sz="0" w:space="0" w:color="auto"/>
        <w:bottom w:val="none" w:sz="0" w:space="0" w:color="auto"/>
        <w:right w:val="none" w:sz="0" w:space="0" w:color="auto"/>
      </w:divBdr>
    </w:div>
    <w:div w:id="1658999809">
      <w:bodyDiv w:val="1"/>
      <w:marLeft w:val="0"/>
      <w:marRight w:val="0"/>
      <w:marTop w:val="0"/>
      <w:marBottom w:val="0"/>
      <w:divBdr>
        <w:top w:val="none" w:sz="0" w:space="0" w:color="auto"/>
        <w:left w:val="none" w:sz="0" w:space="0" w:color="auto"/>
        <w:bottom w:val="none" w:sz="0" w:space="0" w:color="auto"/>
        <w:right w:val="none" w:sz="0" w:space="0" w:color="auto"/>
      </w:divBdr>
    </w:div>
    <w:div w:id="1763718783">
      <w:bodyDiv w:val="1"/>
      <w:marLeft w:val="0"/>
      <w:marRight w:val="0"/>
      <w:marTop w:val="0"/>
      <w:marBottom w:val="0"/>
      <w:divBdr>
        <w:top w:val="none" w:sz="0" w:space="0" w:color="auto"/>
        <w:left w:val="none" w:sz="0" w:space="0" w:color="auto"/>
        <w:bottom w:val="none" w:sz="0" w:space="0" w:color="auto"/>
        <w:right w:val="none" w:sz="0" w:space="0" w:color="auto"/>
      </w:divBdr>
      <w:divsChild>
        <w:div w:id="1273394484">
          <w:marLeft w:val="0"/>
          <w:marRight w:val="0"/>
          <w:marTop w:val="0"/>
          <w:marBottom w:val="0"/>
          <w:divBdr>
            <w:top w:val="none" w:sz="0" w:space="0" w:color="auto"/>
            <w:left w:val="none" w:sz="0" w:space="0" w:color="auto"/>
            <w:bottom w:val="none" w:sz="0" w:space="0" w:color="auto"/>
            <w:right w:val="none" w:sz="0" w:space="0" w:color="auto"/>
          </w:divBdr>
        </w:div>
        <w:div w:id="2107604862">
          <w:marLeft w:val="0"/>
          <w:marRight w:val="0"/>
          <w:marTop w:val="0"/>
          <w:marBottom w:val="0"/>
          <w:divBdr>
            <w:top w:val="none" w:sz="0" w:space="0" w:color="auto"/>
            <w:left w:val="none" w:sz="0" w:space="0" w:color="auto"/>
            <w:bottom w:val="none" w:sz="0" w:space="0" w:color="auto"/>
            <w:right w:val="none" w:sz="0" w:space="0" w:color="auto"/>
          </w:divBdr>
        </w:div>
        <w:div w:id="903179354">
          <w:marLeft w:val="0"/>
          <w:marRight w:val="0"/>
          <w:marTop w:val="0"/>
          <w:marBottom w:val="0"/>
          <w:divBdr>
            <w:top w:val="none" w:sz="0" w:space="0" w:color="auto"/>
            <w:left w:val="none" w:sz="0" w:space="0" w:color="auto"/>
            <w:bottom w:val="none" w:sz="0" w:space="0" w:color="auto"/>
            <w:right w:val="none" w:sz="0" w:space="0" w:color="auto"/>
          </w:divBdr>
        </w:div>
        <w:div w:id="1530100595">
          <w:marLeft w:val="0"/>
          <w:marRight w:val="0"/>
          <w:marTop w:val="0"/>
          <w:marBottom w:val="0"/>
          <w:divBdr>
            <w:top w:val="none" w:sz="0" w:space="0" w:color="auto"/>
            <w:left w:val="none" w:sz="0" w:space="0" w:color="auto"/>
            <w:bottom w:val="none" w:sz="0" w:space="0" w:color="auto"/>
            <w:right w:val="none" w:sz="0" w:space="0" w:color="auto"/>
          </w:divBdr>
        </w:div>
      </w:divsChild>
    </w:div>
    <w:div w:id="1786846031">
      <w:bodyDiv w:val="1"/>
      <w:marLeft w:val="0"/>
      <w:marRight w:val="0"/>
      <w:marTop w:val="0"/>
      <w:marBottom w:val="0"/>
      <w:divBdr>
        <w:top w:val="none" w:sz="0" w:space="0" w:color="auto"/>
        <w:left w:val="none" w:sz="0" w:space="0" w:color="auto"/>
        <w:bottom w:val="none" w:sz="0" w:space="0" w:color="auto"/>
        <w:right w:val="none" w:sz="0" w:space="0" w:color="auto"/>
      </w:divBdr>
      <w:divsChild>
        <w:div w:id="1824081278">
          <w:marLeft w:val="0"/>
          <w:marRight w:val="0"/>
          <w:marTop w:val="0"/>
          <w:marBottom w:val="0"/>
          <w:divBdr>
            <w:top w:val="none" w:sz="0" w:space="0" w:color="auto"/>
            <w:left w:val="none" w:sz="0" w:space="0" w:color="auto"/>
            <w:bottom w:val="none" w:sz="0" w:space="0" w:color="auto"/>
            <w:right w:val="none" w:sz="0" w:space="0" w:color="auto"/>
          </w:divBdr>
        </w:div>
        <w:div w:id="527842088">
          <w:marLeft w:val="0"/>
          <w:marRight w:val="0"/>
          <w:marTop w:val="0"/>
          <w:marBottom w:val="0"/>
          <w:divBdr>
            <w:top w:val="none" w:sz="0" w:space="0" w:color="auto"/>
            <w:left w:val="none" w:sz="0" w:space="0" w:color="auto"/>
            <w:bottom w:val="none" w:sz="0" w:space="0" w:color="auto"/>
            <w:right w:val="none" w:sz="0" w:space="0" w:color="auto"/>
          </w:divBdr>
        </w:div>
        <w:div w:id="410200174">
          <w:marLeft w:val="0"/>
          <w:marRight w:val="0"/>
          <w:marTop w:val="0"/>
          <w:marBottom w:val="0"/>
          <w:divBdr>
            <w:top w:val="none" w:sz="0" w:space="0" w:color="auto"/>
            <w:left w:val="none" w:sz="0" w:space="0" w:color="auto"/>
            <w:bottom w:val="none" w:sz="0" w:space="0" w:color="auto"/>
            <w:right w:val="none" w:sz="0" w:space="0" w:color="auto"/>
          </w:divBdr>
        </w:div>
        <w:div w:id="499735256">
          <w:marLeft w:val="0"/>
          <w:marRight w:val="0"/>
          <w:marTop w:val="0"/>
          <w:marBottom w:val="0"/>
          <w:divBdr>
            <w:top w:val="none" w:sz="0" w:space="0" w:color="auto"/>
            <w:left w:val="none" w:sz="0" w:space="0" w:color="auto"/>
            <w:bottom w:val="none" w:sz="0" w:space="0" w:color="auto"/>
            <w:right w:val="none" w:sz="0" w:space="0" w:color="auto"/>
          </w:divBdr>
        </w:div>
        <w:div w:id="573005943">
          <w:marLeft w:val="0"/>
          <w:marRight w:val="0"/>
          <w:marTop w:val="0"/>
          <w:marBottom w:val="0"/>
          <w:divBdr>
            <w:top w:val="none" w:sz="0" w:space="0" w:color="auto"/>
            <w:left w:val="none" w:sz="0" w:space="0" w:color="auto"/>
            <w:bottom w:val="none" w:sz="0" w:space="0" w:color="auto"/>
            <w:right w:val="none" w:sz="0" w:space="0" w:color="auto"/>
          </w:divBdr>
        </w:div>
      </w:divsChild>
    </w:div>
    <w:div w:id="1869560659">
      <w:bodyDiv w:val="1"/>
      <w:marLeft w:val="0"/>
      <w:marRight w:val="0"/>
      <w:marTop w:val="0"/>
      <w:marBottom w:val="0"/>
      <w:divBdr>
        <w:top w:val="none" w:sz="0" w:space="0" w:color="auto"/>
        <w:left w:val="none" w:sz="0" w:space="0" w:color="auto"/>
        <w:bottom w:val="none" w:sz="0" w:space="0" w:color="auto"/>
        <w:right w:val="none" w:sz="0" w:space="0" w:color="auto"/>
      </w:divBdr>
    </w:div>
    <w:div w:id="1912231883">
      <w:bodyDiv w:val="1"/>
      <w:marLeft w:val="0"/>
      <w:marRight w:val="0"/>
      <w:marTop w:val="0"/>
      <w:marBottom w:val="0"/>
      <w:divBdr>
        <w:top w:val="none" w:sz="0" w:space="0" w:color="auto"/>
        <w:left w:val="none" w:sz="0" w:space="0" w:color="auto"/>
        <w:bottom w:val="none" w:sz="0" w:space="0" w:color="auto"/>
        <w:right w:val="none" w:sz="0" w:space="0" w:color="auto"/>
      </w:divBdr>
    </w:div>
    <w:div w:id="1916083346">
      <w:bodyDiv w:val="1"/>
      <w:marLeft w:val="0"/>
      <w:marRight w:val="0"/>
      <w:marTop w:val="0"/>
      <w:marBottom w:val="0"/>
      <w:divBdr>
        <w:top w:val="none" w:sz="0" w:space="0" w:color="auto"/>
        <w:left w:val="none" w:sz="0" w:space="0" w:color="auto"/>
        <w:bottom w:val="none" w:sz="0" w:space="0" w:color="auto"/>
        <w:right w:val="none" w:sz="0" w:space="0" w:color="auto"/>
      </w:divBdr>
    </w:div>
    <w:div w:id="1980458741">
      <w:bodyDiv w:val="1"/>
      <w:marLeft w:val="0"/>
      <w:marRight w:val="0"/>
      <w:marTop w:val="0"/>
      <w:marBottom w:val="0"/>
      <w:divBdr>
        <w:top w:val="none" w:sz="0" w:space="0" w:color="auto"/>
        <w:left w:val="none" w:sz="0" w:space="0" w:color="auto"/>
        <w:bottom w:val="none" w:sz="0" w:space="0" w:color="auto"/>
        <w:right w:val="none" w:sz="0" w:space="0" w:color="auto"/>
      </w:divBdr>
    </w:div>
    <w:div w:id="19841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yperlink" Target="mailto:subsecretariaticontratos@pereira.gov.co" TargetMode="External"/><Relationship Id="rId18" Type="http://schemas.openxmlformats.org/officeDocument/2006/relationships/hyperlink" Target="http://www.colombiacompra.gov.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hyperlink" Target="http://www.colombiacompra.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reira.gov.co" TargetMode="External"/><Relationship Id="rId20" Type="http://schemas.openxmlformats.org/officeDocument/2006/relationships/hyperlink" Target="http://www.colombiacomp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lombiacompra.gov.co" TargetMode="External"/><Relationship Id="rId23" Type="http://schemas.openxmlformats.org/officeDocument/2006/relationships/footer" Target="footer2.xml"/><Relationship Id="rId10" Type="http://schemas.openxmlformats.org/officeDocument/2006/relationships/hyperlink" Target="http://www.colombiacompra.gov.co" TargetMode="External"/><Relationship Id="rId19"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www.anticorrupci&#243;n.gov.co" TargetMode="External"/><Relationship Id="rId14" Type="http://schemas.openxmlformats.org/officeDocument/2006/relationships/hyperlink" Target="http://www.mincit.gov.c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A658-9440-4C8B-BF86-86AD73CF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37</Pages>
  <Words>13037</Words>
  <Characters>71709</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Andrea Zapata Villa</dc:creator>
  <cp:lastModifiedBy>Paula Andrea Zapata Villa</cp:lastModifiedBy>
  <cp:revision>102</cp:revision>
  <cp:lastPrinted>2019-08-15T17:58:00Z</cp:lastPrinted>
  <dcterms:created xsi:type="dcterms:W3CDTF">2018-07-17T15:09:00Z</dcterms:created>
  <dcterms:modified xsi:type="dcterms:W3CDTF">2019-10-15T20:09:00Z</dcterms:modified>
</cp:coreProperties>
</file>