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56C2" w14:textId="77777777" w:rsidR="0081785B" w:rsidRDefault="00E10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GENERAL DEL CONTRATO</w:t>
      </w:r>
    </w:p>
    <w:p w14:paraId="3A083302" w14:textId="77777777" w:rsidR="0081785B" w:rsidRDefault="0081785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a"/>
        <w:tblW w:w="1028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81785B" w14:paraId="04BCAEB5" w14:textId="77777777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A818" w14:textId="77777777" w:rsidR="0081785B" w:rsidRDefault="00E10E78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Proceso: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28ECB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Subproceso: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Secretaría de Salud Pública y Seguridad Social</w:t>
            </w:r>
          </w:p>
        </w:tc>
      </w:tr>
      <w:tr w:rsidR="0081785B" w14:paraId="467D0C13" w14:textId="77777777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08A1" w14:textId="77777777" w:rsidR="0081785B" w:rsidRDefault="00E10E78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Actividad: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2EF24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Dimensión: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Vida Saludable y Condiciones Crónicas No Transmisibles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81785B" w14:paraId="3483DDC6" w14:textId="77777777">
        <w:trPr>
          <w:trHeight w:val="36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0021" w14:textId="77777777" w:rsidR="0081785B" w:rsidRDefault="00E10E78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2D9EA" w14:textId="77777777" w:rsidR="0081785B" w:rsidRDefault="00E10E7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N°3817 del 6 de agosto de 2021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EBD60" w14:textId="77777777" w:rsidR="0081785B" w:rsidRDefault="00E10E78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Control de enfermedades crónicas no transmisibles de generativas cáncer y de interés epidemiológico. Proyecto Nro. 2017660010005.</w:t>
            </w:r>
          </w:p>
        </w:tc>
      </w:tr>
      <w:tr w:rsidR="0081785B" w14:paraId="2CD7769E" w14:textId="77777777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BCDC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D2C2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9 de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diciembre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diciembre.</w:t>
            </w:r>
          </w:p>
          <w:p w14:paraId="74737AAE" w14:textId="77777777" w:rsidR="0081785B" w:rsidRDefault="0081785B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64CFD" w14:textId="77777777" w:rsidR="0081785B" w:rsidRDefault="00E10E7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44F69" w14:textId="77777777" w:rsidR="0081785B" w:rsidRDefault="00E10E7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Cinco (05) meses</w:t>
            </w:r>
          </w:p>
        </w:tc>
      </w:tr>
      <w:tr w:rsidR="0081785B" w14:paraId="4CD0C053" w14:textId="77777777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4E75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4CE2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Daniela </w:t>
            </w:r>
            <w:r w:rsidR="00985AAC">
              <w:rPr>
                <w:rFonts w:ascii="Arial" w:eastAsia="Arial" w:hAnsi="Arial" w:cs="Arial"/>
                <w:color w:val="000000"/>
                <w:sz w:val="22"/>
                <w:szCs w:val="22"/>
              </w:rPr>
              <w:t>Alzate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985AAC">
              <w:rPr>
                <w:rFonts w:ascii="Arial" w:eastAsia="Arial" w:hAnsi="Arial" w:cs="Arial"/>
                <w:color w:val="000000"/>
                <w:sz w:val="22"/>
                <w:szCs w:val="22"/>
              </w:rPr>
              <w:t>Cataño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55402" w14:textId="77777777" w:rsidR="0081785B" w:rsidRDefault="00E10E7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4A026" w14:textId="77777777" w:rsidR="0081785B" w:rsidRDefault="00E10E78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Yamith </w:t>
            </w:r>
            <w:r w:rsidR="00985AAC">
              <w:rPr>
                <w:rFonts w:ascii="Arial" w:eastAsia="Arial" w:hAnsi="Arial" w:cs="Arial"/>
                <w:sz w:val="22"/>
                <w:szCs w:val="22"/>
              </w:rPr>
              <w:t>Fernando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85AAC">
              <w:rPr>
                <w:rFonts w:ascii="Arial" w:eastAsia="Arial" w:hAnsi="Arial" w:cs="Arial"/>
                <w:sz w:val="22"/>
                <w:szCs w:val="22"/>
              </w:rPr>
              <w:t>García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85AAC">
              <w:rPr>
                <w:rFonts w:ascii="Arial" w:eastAsia="Arial" w:hAnsi="Arial" w:cs="Arial"/>
                <w:sz w:val="22"/>
                <w:szCs w:val="22"/>
              </w:rPr>
              <w:t>Monsalve</w:t>
            </w:r>
          </w:p>
        </w:tc>
      </w:tr>
      <w:tr w:rsidR="0081785B" w14:paraId="444494D4" w14:textId="77777777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06EA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94C3F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Nueve millones ochocientos Diecisiete mil seiscientos pesos M7cte ($9.817.600,00)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EF5DD" w14:textId="77777777" w:rsidR="0081785B" w:rsidRDefault="00E10E7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AE51F" w14:textId="43DEB3A1" w:rsidR="0081785B" w:rsidRDefault="00CF2723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" w:eastAsia="Arial" w:hAnsi="Arial" w:cs="Arial"/>
                <w:sz w:val="22"/>
                <w:szCs w:val="22"/>
              </w:rPr>
              <w:t>$1.</w:t>
            </w:r>
            <w:r w:rsidR="005C6E06">
              <w:rPr>
                <w:rFonts w:ascii="Arial" w:eastAsia="Arial" w:hAnsi="Arial" w:cs="Arial"/>
                <w:sz w:val="22"/>
                <w:szCs w:val="22"/>
              </w:rPr>
              <w:t>439.915</w:t>
            </w:r>
            <w:r w:rsidR="00E10E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="00E10E78">
              <w:rPr>
                <w:rFonts w:ascii="Arial" w:eastAsia="Arial" w:hAnsi="Arial" w:cs="Arial"/>
                <w:sz w:val="22"/>
                <w:szCs w:val="22"/>
              </w:rPr>
              <w:t>( Un</w:t>
            </w:r>
            <w:proofErr w:type="gramEnd"/>
            <w:r w:rsidR="00E10E78">
              <w:rPr>
                <w:rFonts w:ascii="Arial" w:eastAsia="Arial" w:hAnsi="Arial" w:cs="Arial"/>
                <w:sz w:val="22"/>
                <w:szCs w:val="22"/>
              </w:rPr>
              <w:t xml:space="preserve"> millón </w:t>
            </w:r>
            <w:r w:rsidR="005C6E06">
              <w:rPr>
                <w:rFonts w:ascii="Arial" w:eastAsia="Arial" w:hAnsi="Arial" w:cs="Arial"/>
                <w:sz w:val="22"/>
                <w:szCs w:val="22"/>
              </w:rPr>
              <w:t>cuatrocientos treinta y nueve mil novecientos quince</w:t>
            </w:r>
            <w:r w:rsidR="00E10E78"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 xml:space="preserve"> pesos )</w:t>
            </w:r>
            <w:bookmarkEnd w:id="0"/>
          </w:p>
        </w:tc>
      </w:tr>
      <w:tr w:rsidR="0081785B" w14:paraId="0204F24E" w14:textId="77777777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5632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D7316" w14:textId="77777777" w:rsidR="0081785B" w:rsidRDefault="00E10E78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5</w:t>
            </w:r>
          </w:p>
        </w:tc>
      </w:tr>
    </w:tbl>
    <w:p w14:paraId="12D04F9D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5C8AF322" w14:textId="77777777" w:rsidR="0081785B" w:rsidRDefault="00E10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METAS A LAS QUE CONTRIBUYE EL CONTRATO:</w:t>
      </w:r>
    </w:p>
    <w:p w14:paraId="599E3990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tbl>
      <w:tblPr>
        <w:tblStyle w:val="afb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513"/>
      </w:tblGrid>
      <w:tr w:rsidR="0081785B" w14:paraId="32D33292" w14:textId="77777777">
        <w:trPr>
          <w:trHeight w:val="291"/>
        </w:trPr>
        <w:tc>
          <w:tcPr>
            <w:tcW w:w="2547" w:type="dxa"/>
          </w:tcPr>
          <w:p w14:paraId="26133DD4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Política Pública</w:t>
            </w:r>
          </w:p>
        </w:tc>
        <w:tc>
          <w:tcPr>
            <w:tcW w:w="7513" w:type="dxa"/>
          </w:tcPr>
          <w:p w14:paraId="4B37B2CD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APLICA </w:t>
            </w:r>
          </w:p>
        </w:tc>
      </w:tr>
      <w:tr w:rsidR="0081785B" w14:paraId="249B2EE1" w14:textId="77777777">
        <w:trPr>
          <w:trHeight w:val="291"/>
        </w:trPr>
        <w:tc>
          <w:tcPr>
            <w:tcW w:w="2547" w:type="dxa"/>
          </w:tcPr>
          <w:p w14:paraId="6B47EB8B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Desarrollo</w:t>
            </w:r>
          </w:p>
        </w:tc>
        <w:tc>
          <w:tcPr>
            <w:tcW w:w="7513" w:type="dxa"/>
          </w:tcPr>
          <w:p w14:paraId="412431E6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APLICA</w:t>
            </w:r>
          </w:p>
        </w:tc>
      </w:tr>
      <w:tr w:rsidR="0081785B" w14:paraId="5745824B" w14:textId="77777777">
        <w:trPr>
          <w:trHeight w:val="291"/>
        </w:trPr>
        <w:tc>
          <w:tcPr>
            <w:tcW w:w="2547" w:type="dxa"/>
          </w:tcPr>
          <w:p w14:paraId="70623DE9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Territorial de Salud</w:t>
            </w:r>
          </w:p>
        </w:tc>
        <w:tc>
          <w:tcPr>
            <w:tcW w:w="7513" w:type="dxa"/>
          </w:tcPr>
          <w:p w14:paraId="03EDFB20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visitas a empresas para promoción tamizaje de próstata en población mayor de 40 años laboralmente activa.</w:t>
            </w:r>
          </w:p>
          <w:p w14:paraId="5BC7A841" w14:textId="77777777" w:rsidR="0081785B" w:rsidRDefault="008178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EB735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actividades de promoción y prevención a nivel comunitario sobre Cáncer próstata, estómago, colon y recto.</w:t>
            </w:r>
          </w:p>
          <w:p w14:paraId="1F172DD2" w14:textId="77777777" w:rsidR="0081785B" w:rsidRDefault="008178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785B" w14:paraId="79A37A49" w14:textId="77777777">
        <w:trPr>
          <w:trHeight w:val="291"/>
        </w:trPr>
        <w:tc>
          <w:tcPr>
            <w:tcW w:w="2547" w:type="dxa"/>
          </w:tcPr>
          <w:p w14:paraId="20A44925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de acción municipal (proyectos)</w:t>
            </w:r>
          </w:p>
        </w:tc>
        <w:tc>
          <w:tcPr>
            <w:tcW w:w="7513" w:type="dxa"/>
          </w:tcPr>
          <w:p w14:paraId="5996D85F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visitas a empresas para promoción tamizaje de próstata en población mayor de 40 años laboralmente activa.</w:t>
            </w:r>
          </w:p>
          <w:p w14:paraId="0AF79CBE" w14:textId="77777777" w:rsidR="0081785B" w:rsidRDefault="008178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44CB89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actividades de promoción y prevención a nivel comunitario sobre Cáncer próstata, estómago, colon y recto.</w:t>
            </w:r>
          </w:p>
          <w:p w14:paraId="62412E8B" w14:textId="77777777" w:rsidR="0081785B" w:rsidRDefault="008178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974306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38F30470" w14:textId="77777777" w:rsidR="0081785B" w:rsidRDefault="00E10E78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DESCRIPCIÓN DE ACTIVIDADES EJECUTADAS:</w:t>
      </w:r>
    </w:p>
    <w:p w14:paraId="5DFE0C8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7634BBEA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ALCANCES DEL CONTRATO</w:t>
      </w:r>
    </w:p>
    <w:tbl>
      <w:tblPr>
        <w:tblStyle w:val="afc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81785B" w14:paraId="62A51FD6" w14:textId="77777777">
        <w:tc>
          <w:tcPr>
            <w:tcW w:w="9912" w:type="dxa"/>
          </w:tcPr>
          <w:p w14:paraId="6019E469" w14:textId="77777777" w:rsidR="0081785B" w:rsidRDefault="00E10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ALCANCE 1.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Ejecutar acciones para la promoción, prevención y sensibilización en el ámbito comunitario sobre factores de riesgo para patología de cáncer de próstata, colon, recto, y estómago</w:t>
            </w:r>
          </w:p>
          <w:p w14:paraId="5C5C7944" w14:textId="77777777" w:rsidR="0081785B" w:rsidRDefault="008178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3C3316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24C16E3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14:paraId="5C16D8B5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73847436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sz w:val="22"/>
          <w:szCs w:val="22"/>
        </w:rPr>
        <w:t>Se realizan 79 actividades de sensibilización y educación sobre ca próstata, colorrectal y estómago con la población CARMEN donde se realizan visitas casa a casa.</w:t>
      </w:r>
    </w:p>
    <w:p w14:paraId="3B6B415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CB76F78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81785B" w14:paraId="09CEA01A" w14:textId="77777777">
        <w:tc>
          <w:tcPr>
            <w:tcW w:w="1393" w:type="dxa"/>
          </w:tcPr>
          <w:p w14:paraId="443C0A8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Actividad </w:t>
            </w:r>
          </w:p>
        </w:tc>
        <w:tc>
          <w:tcPr>
            <w:tcW w:w="1725" w:type="dxa"/>
          </w:tcPr>
          <w:p w14:paraId="4E6D0F9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14:paraId="48FC34A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14:paraId="0E7CBCDE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LUGAR </w:t>
            </w:r>
          </w:p>
        </w:tc>
        <w:tc>
          <w:tcPr>
            <w:tcW w:w="1955" w:type="dxa"/>
          </w:tcPr>
          <w:p w14:paraId="62664E1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81785B" w14:paraId="2A7E7ACE" w14:textId="77777777">
        <w:trPr>
          <w:trHeight w:val="1729"/>
        </w:trPr>
        <w:tc>
          <w:tcPr>
            <w:tcW w:w="1393" w:type="dxa"/>
          </w:tcPr>
          <w:p w14:paraId="56E0AD7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14:paraId="046B3B3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20CAB0E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</w:t>
            </w:r>
            <w:r>
              <w:rPr>
                <w:rFonts w:ascii="Arial" w:eastAsia="Arial" w:hAnsi="Arial" w:cs="Arial"/>
                <w:sz w:val="22"/>
                <w:szCs w:val="22"/>
              </w:rPr>
              <w:t>estómago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1AF1493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jardín</w:t>
            </w:r>
          </w:p>
        </w:tc>
        <w:tc>
          <w:tcPr>
            <w:tcW w:w="1955" w:type="dxa"/>
          </w:tcPr>
          <w:p w14:paraId="359183EA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1785B" w14:paraId="4BCF57CA" w14:textId="77777777">
        <w:tc>
          <w:tcPr>
            <w:tcW w:w="1393" w:type="dxa"/>
          </w:tcPr>
          <w:p w14:paraId="5139FFA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14:paraId="3911D38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7BECD9C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486B8B2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vicente</w:t>
            </w:r>
            <w:proofErr w:type="spellEnd"/>
          </w:p>
        </w:tc>
        <w:tc>
          <w:tcPr>
            <w:tcW w:w="1955" w:type="dxa"/>
          </w:tcPr>
          <w:p w14:paraId="60C6F5C4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81785B" w14:paraId="43B6411F" w14:textId="77777777">
        <w:trPr>
          <w:trHeight w:val="1533"/>
        </w:trPr>
        <w:tc>
          <w:tcPr>
            <w:tcW w:w="1393" w:type="dxa"/>
          </w:tcPr>
          <w:p w14:paraId="6C67B653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14:paraId="61CA751A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2EFB567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7B30DBE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vicente</w:t>
            </w:r>
            <w:proofErr w:type="spellEnd"/>
          </w:p>
        </w:tc>
        <w:tc>
          <w:tcPr>
            <w:tcW w:w="1955" w:type="dxa"/>
          </w:tcPr>
          <w:p w14:paraId="1C715AD4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1785B" w14:paraId="79143D31" w14:textId="77777777">
        <w:trPr>
          <w:trHeight w:val="1533"/>
        </w:trPr>
        <w:tc>
          <w:tcPr>
            <w:tcW w:w="1393" w:type="dxa"/>
          </w:tcPr>
          <w:p w14:paraId="41ED0E64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14:paraId="3E4DDAC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4BCF1D4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63A3C30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recreo</w:t>
            </w:r>
          </w:p>
        </w:tc>
        <w:tc>
          <w:tcPr>
            <w:tcW w:w="1955" w:type="dxa"/>
          </w:tcPr>
          <w:p w14:paraId="1C7CC16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81785B" w14:paraId="3B96B284" w14:textId="77777777">
        <w:tc>
          <w:tcPr>
            <w:tcW w:w="1393" w:type="dxa"/>
          </w:tcPr>
          <w:p w14:paraId="187C8A8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25" w:type="dxa"/>
          </w:tcPr>
          <w:p w14:paraId="7CDAE4C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7486DB83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74A0264D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vicente</w:t>
            </w:r>
            <w:proofErr w:type="spellEnd"/>
          </w:p>
        </w:tc>
        <w:tc>
          <w:tcPr>
            <w:tcW w:w="1955" w:type="dxa"/>
          </w:tcPr>
          <w:p w14:paraId="3EEA3F9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1785B" w14:paraId="6EDE7D79" w14:textId="77777777">
        <w:tc>
          <w:tcPr>
            <w:tcW w:w="1393" w:type="dxa"/>
          </w:tcPr>
          <w:p w14:paraId="1F4B34F1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725" w:type="dxa"/>
          </w:tcPr>
          <w:p w14:paraId="233AC3DD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11/12/21</w:t>
            </w:r>
          </w:p>
        </w:tc>
        <w:tc>
          <w:tcPr>
            <w:tcW w:w="2025" w:type="dxa"/>
          </w:tcPr>
          <w:p w14:paraId="2078C59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5441C0B8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vicente</w:t>
            </w:r>
            <w:proofErr w:type="spellEnd"/>
          </w:p>
        </w:tc>
        <w:tc>
          <w:tcPr>
            <w:tcW w:w="1955" w:type="dxa"/>
          </w:tcPr>
          <w:p w14:paraId="798B44E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81785B" w14:paraId="27760112" w14:textId="77777777">
        <w:tc>
          <w:tcPr>
            <w:tcW w:w="1393" w:type="dxa"/>
          </w:tcPr>
          <w:p w14:paraId="68807008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725" w:type="dxa"/>
          </w:tcPr>
          <w:p w14:paraId="2256E476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13/12/21</w:t>
            </w:r>
          </w:p>
        </w:tc>
        <w:tc>
          <w:tcPr>
            <w:tcW w:w="2025" w:type="dxa"/>
          </w:tcPr>
          <w:p w14:paraId="7A873883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308FFBE4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Comfamiliar</w:t>
            </w:r>
          </w:p>
        </w:tc>
        <w:tc>
          <w:tcPr>
            <w:tcW w:w="1955" w:type="dxa"/>
          </w:tcPr>
          <w:p w14:paraId="1EBF2EE0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81785B" w14:paraId="5525F45B" w14:textId="77777777">
        <w:trPr>
          <w:trHeight w:val="1807"/>
        </w:trPr>
        <w:tc>
          <w:tcPr>
            <w:tcW w:w="1393" w:type="dxa"/>
          </w:tcPr>
          <w:p w14:paraId="7513E421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723C8F7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7F5F2"/>
              </w:rPr>
            </w:pPr>
          </w:p>
        </w:tc>
        <w:tc>
          <w:tcPr>
            <w:tcW w:w="2025" w:type="dxa"/>
          </w:tcPr>
          <w:p w14:paraId="52E172B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14:paraId="2DF9A44D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D20FA0F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ACTIVIDADES: 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</w:tbl>
    <w:p w14:paraId="2C1C17E8" w14:textId="77777777" w:rsidR="0081785B" w:rsidRDefault="0081785B">
      <w:pPr>
        <w:rPr>
          <w:rFonts w:ascii="Arial" w:eastAsia="Arial" w:hAnsi="Arial" w:cs="Arial"/>
          <w:color w:val="FF0000"/>
          <w:sz w:val="22"/>
          <w:szCs w:val="22"/>
        </w:rPr>
      </w:pPr>
    </w:p>
    <w:p w14:paraId="4CCDF8BF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5 / alcance 1 / </w:t>
      </w:r>
      <w:r>
        <w:rPr>
          <w:rFonts w:ascii="Arial" w:eastAsia="Arial" w:hAnsi="Arial" w:cs="Arial"/>
          <w:b/>
          <w:sz w:val="22"/>
          <w:szCs w:val="22"/>
        </w:rPr>
        <w:t>Subcarpeta 1. Estrategia CARMEN</w:t>
      </w:r>
      <w:r>
        <w:rPr>
          <w:rFonts w:ascii="Arial" w:eastAsia="Arial" w:hAnsi="Arial" w:cs="Arial"/>
          <w:sz w:val="22"/>
          <w:szCs w:val="22"/>
        </w:rPr>
        <w:t xml:space="preserve">/ que contiene 8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9 de diciembre - el jardin,9 de diciembre - San vicente,9 de diciembre - San vicente1,10 de diciembre </w:t>
      </w:r>
      <w:proofErr w:type="gramStart"/>
      <w:r>
        <w:rPr>
          <w:rFonts w:ascii="Arial" w:eastAsia="Arial" w:hAnsi="Arial" w:cs="Arial"/>
          <w:sz w:val="22"/>
          <w:szCs w:val="22"/>
        </w:rPr>
        <w:t>-  San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vicente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3,10 de diciembre - El recreo,10 de diciembre - San vicente2,</w:t>
      </w:r>
    </w:p>
    <w:p w14:paraId="14CC8C95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 de diciembre - San </w:t>
      </w:r>
      <w:proofErr w:type="spellStart"/>
      <w:r>
        <w:rPr>
          <w:rFonts w:ascii="Arial" w:eastAsia="Arial" w:hAnsi="Arial" w:cs="Arial"/>
          <w:sz w:val="22"/>
          <w:szCs w:val="22"/>
        </w:rPr>
        <w:t>vicente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0639F7C4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 de diciembre - Comfamiliar</w:t>
      </w:r>
    </w:p>
    <w:p w14:paraId="78E2C030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5651E219" wp14:editId="1E5BCE33">
            <wp:simplePos x="0" y="0"/>
            <wp:positionH relativeFrom="column">
              <wp:posOffset>-76197</wp:posOffset>
            </wp:positionH>
            <wp:positionV relativeFrom="paragraph">
              <wp:posOffset>266700</wp:posOffset>
            </wp:positionV>
            <wp:extent cx="1390333" cy="734221"/>
            <wp:effectExtent l="0" t="0" r="0" b="0"/>
            <wp:wrapTopAndBottom distT="114300" distB="114300"/>
            <wp:docPr id="2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333" cy="73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3022A55" wp14:editId="451ED45F">
            <wp:simplePos x="0" y="0"/>
            <wp:positionH relativeFrom="column">
              <wp:posOffset>2295525</wp:posOffset>
            </wp:positionH>
            <wp:positionV relativeFrom="paragraph">
              <wp:posOffset>266700</wp:posOffset>
            </wp:positionV>
            <wp:extent cx="2666683" cy="826181"/>
            <wp:effectExtent l="0" t="0" r="0" b="0"/>
            <wp:wrapNone/>
            <wp:docPr id="20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683" cy="826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F3F52A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4AC62404" wp14:editId="2E608FAF">
            <wp:extent cx="1933258" cy="1270649"/>
            <wp:effectExtent l="0" t="0" r="0" b="0"/>
            <wp:docPr id="2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258" cy="127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9750B6F" wp14:editId="2A447984">
            <wp:simplePos x="0" y="0"/>
            <wp:positionH relativeFrom="column">
              <wp:posOffset>2219325</wp:posOffset>
            </wp:positionH>
            <wp:positionV relativeFrom="paragraph">
              <wp:posOffset>133350</wp:posOffset>
            </wp:positionV>
            <wp:extent cx="3629025" cy="733425"/>
            <wp:effectExtent l="0" t="0" r="0" b="0"/>
            <wp:wrapNone/>
            <wp:docPr id="23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110C53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e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304"/>
      </w:tblGrid>
      <w:tr w:rsidR="0081785B" w14:paraId="4A998978" w14:textId="77777777">
        <w:tc>
          <w:tcPr>
            <w:tcW w:w="3304" w:type="dxa"/>
          </w:tcPr>
          <w:p w14:paraId="40128B3E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304" w:type="dxa"/>
          </w:tcPr>
          <w:p w14:paraId="2274A11E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DE ACTIVIDADES PROGRAMADAS</w:t>
            </w:r>
          </w:p>
        </w:tc>
        <w:tc>
          <w:tcPr>
            <w:tcW w:w="3304" w:type="dxa"/>
          </w:tcPr>
          <w:p w14:paraId="6F55D356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ACTIVIDADES EJECUTADAS</w:t>
            </w:r>
          </w:p>
        </w:tc>
      </w:tr>
      <w:tr w:rsidR="0081785B" w14:paraId="3615A41E" w14:textId="77777777">
        <w:tc>
          <w:tcPr>
            <w:tcW w:w="3304" w:type="dxa"/>
          </w:tcPr>
          <w:p w14:paraId="7F3BAAEA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y estomago en población de la estrategia Carmen</w:t>
            </w:r>
          </w:p>
        </w:tc>
        <w:tc>
          <w:tcPr>
            <w:tcW w:w="3304" w:type="dxa"/>
          </w:tcPr>
          <w:p w14:paraId="2F18C98C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367</w:t>
            </w:r>
          </w:p>
        </w:tc>
        <w:tc>
          <w:tcPr>
            <w:tcW w:w="3304" w:type="dxa"/>
          </w:tcPr>
          <w:p w14:paraId="64F8C11F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367</w:t>
            </w:r>
          </w:p>
        </w:tc>
      </w:tr>
      <w:tr w:rsidR="0081785B" w14:paraId="3F413A68" w14:textId="77777777">
        <w:tc>
          <w:tcPr>
            <w:tcW w:w="3304" w:type="dxa"/>
          </w:tcPr>
          <w:p w14:paraId="7745F547" w14:textId="77777777" w:rsidR="0081785B" w:rsidRDefault="00E10E78">
            <w:pPr>
              <w:ind w:right="2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comunidad general</w:t>
            </w:r>
          </w:p>
        </w:tc>
        <w:tc>
          <w:tcPr>
            <w:tcW w:w="3304" w:type="dxa"/>
          </w:tcPr>
          <w:p w14:paraId="51DF9197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3304" w:type="dxa"/>
          </w:tcPr>
          <w:p w14:paraId="08E11DCF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  <w:tr w:rsidR="0081785B" w14:paraId="4735ED25" w14:textId="77777777">
        <w:tc>
          <w:tcPr>
            <w:tcW w:w="3304" w:type="dxa"/>
          </w:tcPr>
          <w:p w14:paraId="446A8810" w14:textId="77777777" w:rsidR="0081785B" w:rsidRDefault="0081785B">
            <w:pPr>
              <w:ind w:right="2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45F2B750" w14:textId="77777777" w:rsidR="0081785B" w:rsidRDefault="0081785B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B6F4850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TOTAL: 391</w:t>
            </w:r>
          </w:p>
        </w:tc>
      </w:tr>
    </w:tbl>
    <w:p w14:paraId="7AD7743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36933329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481E6E0E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270F7D6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2E0A408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F01B833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0044894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4F613D9E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6085A6CB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25CB62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39C3D78C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930DB3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257D202" w14:textId="77777777" w:rsidR="0081785B" w:rsidRDefault="00E10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2. Ejecutar acciones para la promoción, prevención y sensibilización sobre el Cáncer de próstata en población masculina mayor de 40 años, en el ámbito institucional y empresarial</w:t>
      </w:r>
    </w:p>
    <w:p w14:paraId="0E207391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DFE372E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14:paraId="6C978758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0C303E8C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Se visitaron 5 empresas donde se realizó charla educativa sobre cáncer de próstata en población masculina mayor de 40 años. </w:t>
      </w:r>
    </w:p>
    <w:p w14:paraId="31DC32D6" w14:textId="77777777" w:rsidR="0081785B" w:rsidRDefault="0081785B"/>
    <w:p w14:paraId="67971B80" w14:textId="77777777" w:rsidR="0081785B" w:rsidRDefault="0081785B"/>
    <w:p w14:paraId="2B06DC96" w14:textId="77777777" w:rsidR="0081785B" w:rsidRDefault="0081785B"/>
    <w:tbl>
      <w:tblPr>
        <w:tblStyle w:val="af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81785B" w14:paraId="4A572A6D" w14:textId="77777777">
        <w:tc>
          <w:tcPr>
            <w:tcW w:w="1393" w:type="dxa"/>
          </w:tcPr>
          <w:p w14:paraId="41492D3A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Actividad </w:t>
            </w:r>
          </w:p>
        </w:tc>
        <w:tc>
          <w:tcPr>
            <w:tcW w:w="1725" w:type="dxa"/>
          </w:tcPr>
          <w:p w14:paraId="2F58CF8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14:paraId="7D1E567D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14:paraId="0FE9018F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EMPRESAS</w:t>
            </w:r>
          </w:p>
        </w:tc>
        <w:tc>
          <w:tcPr>
            <w:tcW w:w="1955" w:type="dxa"/>
          </w:tcPr>
          <w:p w14:paraId="78ED801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81785B" w14:paraId="2E480BA8" w14:textId="77777777">
        <w:trPr>
          <w:trHeight w:val="1729"/>
        </w:trPr>
        <w:tc>
          <w:tcPr>
            <w:tcW w:w="1393" w:type="dxa"/>
          </w:tcPr>
          <w:p w14:paraId="0D03630E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14:paraId="55FBC03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3608E2CE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14:paraId="0DF1CBD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Alta gama</w:t>
            </w:r>
          </w:p>
        </w:tc>
        <w:tc>
          <w:tcPr>
            <w:tcW w:w="1955" w:type="dxa"/>
          </w:tcPr>
          <w:p w14:paraId="1026744B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1785B" w14:paraId="45018B9F" w14:textId="77777777">
        <w:trPr>
          <w:trHeight w:val="1729"/>
        </w:trPr>
        <w:tc>
          <w:tcPr>
            <w:tcW w:w="1393" w:type="dxa"/>
          </w:tcPr>
          <w:p w14:paraId="1CF3FE8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14:paraId="57785A5B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3F2F42AE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14:paraId="131DDD1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Tienda anime</w:t>
            </w:r>
          </w:p>
        </w:tc>
        <w:tc>
          <w:tcPr>
            <w:tcW w:w="1955" w:type="dxa"/>
          </w:tcPr>
          <w:p w14:paraId="7BB7609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1785B" w14:paraId="5B541261" w14:textId="77777777">
        <w:trPr>
          <w:trHeight w:val="1729"/>
        </w:trPr>
        <w:tc>
          <w:tcPr>
            <w:tcW w:w="1393" w:type="dxa"/>
          </w:tcPr>
          <w:p w14:paraId="67563BE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14:paraId="7244473B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406DA57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14:paraId="4972540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Sajo store</w:t>
            </w:r>
          </w:p>
        </w:tc>
        <w:tc>
          <w:tcPr>
            <w:tcW w:w="1955" w:type="dxa"/>
          </w:tcPr>
          <w:p w14:paraId="420F2D9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1785B" w14:paraId="6978A5FF" w14:textId="77777777">
        <w:trPr>
          <w:trHeight w:val="1729"/>
        </w:trPr>
        <w:tc>
          <w:tcPr>
            <w:tcW w:w="1393" w:type="dxa"/>
          </w:tcPr>
          <w:p w14:paraId="4351F2FF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14:paraId="39E3FFB9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9/12/2021</w:t>
            </w:r>
          </w:p>
        </w:tc>
        <w:tc>
          <w:tcPr>
            <w:tcW w:w="2025" w:type="dxa"/>
          </w:tcPr>
          <w:p w14:paraId="7AD622F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Empresas a población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masculina mayor de 40 años</w:t>
            </w:r>
          </w:p>
        </w:tc>
        <w:tc>
          <w:tcPr>
            <w:tcW w:w="1730" w:type="dxa"/>
          </w:tcPr>
          <w:p w14:paraId="04073D03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Fundacion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universitaria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comfamiliar</w:t>
            </w:r>
            <w:proofErr w:type="spellEnd"/>
          </w:p>
        </w:tc>
        <w:tc>
          <w:tcPr>
            <w:tcW w:w="1955" w:type="dxa"/>
          </w:tcPr>
          <w:p w14:paraId="24BC5E41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81785B" w14:paraId="7370D84D" w14:textId="77777777">
        <w:trPr>
          <w:trHeight w:val="1729"/>
        </w:trPr>
        <w:tc>
          <w:tcPr>
            <w:tcW w:w="1393" w:type="dxa"/>
          </w:tcPr>
          <w:p w14:paraId="5485254A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725" w:type="dxa"/>
          </w:tcPr>
          <w:p w14:paraId="12F4792D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9/12/2021</w:t>
            </w:r>
          </w:p>
        </w:tc>
        <w:tc>
          <w:tcPr>
            <w:tcW w:w="2025" w:type="dxa"/>
          </w:tcPr>
          <w:p w14:paraId="47D97F66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14:paraId="7DF953E7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Casa azul</w:t>
            </w:r>
          </w:p>
        </w:tc>
        <w:tc>
          <w:tcPr>
            <w:tcW w:w="1955" w:type="dxa"/>
          </w:tcPr>
          <w:p w14:paraId="6114BBAD" w14:textId="77777777" w:rsidR="0081785B" w:rsidRDefault="00E10E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81785B" w14:paraId="49568DCB" w14:textId="77777777">
        <w:trPr>
          <w:trHeight w:val="1729"/>
        </w:trPr>
        <w:tc>
          <w:tcPr>
            <w:tcW w:w="1393" w:type="dxa"/>
          </w:tcPr>
          <w:p w14:paraId="4B26F6DC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14:paraId="30D93D8D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14:paraId="191B05B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14:paraId="3CB71FDD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84E27B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3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14:paraId="188A775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3103EB6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5 / Carpeta alcance 2 / que contiene 6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9 de diciembre - Empresa alta gama, 9 de diciembre - Empresa sajo store,9 de diciembre - Empresa tienda anime,9 de diciembre - Fundación universitaria comfamiliar,9 de diciembre - Fundación universitaria comfamiliar1,10 de diciembre - Empresa casa azul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FF68EC7" wp14:editId="50D02941">
            <wp:simplePos x="0" y="0"/>
            <wp:positionH relativeFrom="column">
              <wp:posOffset>19053</wp:posOffset>
            </wp:positionH>
            <wp:positionV relativeFrom="paragraph">
              <wp:posOffset>752475</wp:posOffset>
            </wp:positionV>
            <wp:extent cx="1390333" cy="734221"/>
            <wp:effectExtent l="0" t="0" r="0" b="0"/>
            <wp:wrapNone/>
            <wp:docPr id="2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333" cy="73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28F40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CCB8EF5" wp14:editId="08383FDF">
            <wp:simplePos x="0" y="0"/>
            <wp:positionH relativeFrom="column">
              <wp:posOffset>2219325</wp:posOffset>
            </wp:positionH>
            <wp:positionV relativeFrom="paragraph">
              <wp:posOffset>276225</wp:posOffset>
            </wp:positionV>
            <wp:extent cx="3549015" cy="985838"/>
            <wp:effectExtent l="0" t="0" r="0" b="0"/>
            <wp:wrapNone/>
            <wp:docPr id="22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7E80D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D22667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7BC0D3D0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F8ADFCE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7DB8A47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F89959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4C3D669A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0F712F1" wp14:editId="519EABF3">
            <wp:simplePos x="0" y="0"/>
            <wp:positionH relativeFrom="column">
              <wp:posOffset>1</wp:posOffset>
            </wp:positionH>
            <wp:positionV relativeFrom="paragraph">
              <wp:posOffset>2541</wp:posOffset>
            </wp:positionV>
            <wp:extent cx="1771650" cy="1104900"/>
            <wp:effectExtent l="0" t="0" r="0" b="0"/>
            <wp:wrapNone/>
            <wp:docPr id="2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95EF1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503558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3BF5BB2B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D1A3C4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2868F6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F397EE7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BC614C6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5 / carpeta alcance 2 /</w:t>
      </w:r>
      <w:r>
        <w:rPr>
          <w:rFonts w:ascii="Arial" w:eastAsia="Arial" w:hAnsi="Arial" w:cs="Arial"/>
          <w:b/>
          <w:sz w:val="22"/>
          <w:szCs w:val="22"/>
        </w:rPr>
        <w:t xml:space="preserve"> Subcarpeta evidencias fotográficas / </w:t>
      </w:r>
      <w:r>
        <w:rPr>
          <w:rFonts w:ascii="Arial" w:eastAsia="Arial" w:hAnsi="Arial" w:cs="Arial"/>
          <w:sz w:val="22"/>
          <w:szCs w:val="22"/>
        </w:rPr>
        <w:t xml:space="preserve">que contiene 4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9 de diciembre - Fundación comfamiliar,9 de </w:t>
      </w:r>
      <w:r>
        <w:rPr>
          <w:rFonts w:ascii="Arial" w:eastAsia="Arial" w:hAnsi="Arial" w:cs="Arial"/>
          <w:sz w:val="22"/>
          <w:szCs w:val="22"/>
        </w:rPr>
        <w:lastRenderedPageBreak/>
        <w:t>diciembre - Fundación comfamiliar1,9 de diciembre - Tienda anime,10 de diciembre - Empresa casa azul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F37619E" wp14:editId="1AA8CA29">
            <wp:simplePos x="0" y="0"/>
            <wp:positionH relativeFrom="column">
              <wp:posOffset>19053</wp:posOffset>
            </wp:positionH>
            <wp:positionV relativeFrom="paragraph">
              <wp:posOffset>762000</wp:posOffset>
            </wp:positionV>
            <wp:extent cx="1390333" cy="734221"/>
            <wp:effectExtent l="0" t="0" r="0" b="0"/>
            <wp:wrapNone/>
            <wp:docPr id="20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333" cy="73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7B3E3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8603F9D" wp14:editId="7F755721">
            <wp:simplePos x="0" y="0"/>
            <wp:positionH relativeFrom="column">
              <wp:posOffset>2751455</wp:posOffset>
            </wp:positionH>
            <wp:positionV relativeFrom="paragraph">
              <wp:posOffset>38102</wp:posOffset>
            </wp:positionV>
            <wp:extent cx="3549015" cy="985838"/>
            <wp:effectExtent l="0" t="0" r="0" b="0"/>
            <wp:wrapNone/>
            <wp:docPr id="23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D0200" w14:textId="77777777" w:rsidR="0081785B" w:rsidRDefault="0081785B">
      <w:pPr>
        <w:rPr>
          <w:b/>
        </w:rPr>
      </w:pPr>
    </w:p>
    <w:p w14:paraId="0422A17B" w14:textId="77777777" w:rsidR="0081785B" w:rsidRDefault="0081785B">
      <w:pPr>
        <w:rPr>
          <w:b/>
        </w:rPr>
      </w:pPr>
    </w:p>
    <w:p w14:paraId="3F99993E" w14:textId="77777777" w:rsidR="0081785B" w:rsidRDefault="0081785B">
      <w:pPr>
        <w:rPr>
          <w:b/>
        </w:rPr>
      </w:pPr>
    </w:p>
    <w:p w14:paraId="0298A3CA" w14:textId="77777777" w:rsidR="0081785B" w:rsidRDefault="0081785B">
      <w:pPr>
        <w:rPr>
          <w:b/>
        </w:rPr>
      </w:pPr>
    </w:p>
    <w:p w14:paraId="34D01BB4" w14:textId="77777777" w:rsidR="0081785B" w:rsidRDefault="00E10E78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39C78CF" wp14:editId="34D385BA">
            <wp:simplePos x="0" y="0"/>
            <wp:positionH relativeFrom="column">
              <wp:posOffset>123825</wp:posOffset>
            </wp:positionH>
            <wp:positionV relativeFrom="paragraph">
              <wp:posOffset>110492</wp:posOffset>
            </wp:positionV>
            <wp:extent cx="1933258" cy="1270649"/>
            <wp:effectExtent l="0" t="0" r="0" b="0"/>
            <wp:wrapNone/>
            <wp:docPr id="2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258" cy="127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C39F63" w14:textId="77777777" w:rsidR="0081785B" w:rsidRDefault="00E10E78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31BDF2F5" wp14:editId="5F1E784B">
            <wp:simplePos x="0" y="0"/>
            <wp:positionH relativeFrom="column">
              <wp:posOffset>2943225</wp:posOffset>
            </wp:positionH>
            <wp:positionV relativeFrom="paragraph">
              <wp:posOffset>152400</wp:posOffset>
            </wp:positionV>
            <wp:extent cx="2942908" cy="1164901"/>
            <wp:effectExtent l="0" t="0" r="0" b="0"/>
            <wp:wrapNone/>
            <wp:docPr id="20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908" cy="1164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C65F06" w14:textId="77777777" w:rsidR="0081785B" w:rsidRDefault="0081785B">
      <w:pPr>
        <w:rPr>
          <w:b/>
        </w:rPr>
      </w:pPr>
    </w:p>
    <w:p w14:paraId="52383CA6" w14:textId="77777777" w:rsidR="0081785B" w:rsidRDefault="0081785B">
      <w:pPr>
        <w:rPr>
          <w:b/>
        </w:rPr>
      </w:pPr>
    </w:p>
    <w:p w14:paraId="527B937B" w14:textId="77777777" w:rsidR="0081785B" w:rsidRDefault="0081785B">
      <w:pPr>
        <w:rPr>
          <w:b/>
        </w:rPr>
      </w:pPr>
    </w:p>
    <w:p w14:paraId="69D5B417" w14:textId="77777777" w:rsidR="0081785B" w:rsidRDefault="0081785B">
      <w:pPr>
        <w:rPr>
          <w:b/>
        </w:rPr>
      </w:pPr>
    </w:p>
    <w:p w14:paraId="466AD176" w14:textId="77777777" w:rsidR="0081785B" w:rsidRDefault="0081785B">
      <w:pPr>
        <w:rPr>
          <w:b/>
        </w:rPr>
      </w:pPr>
    </w:p>
    <w:p w14:paraId="0AF2866B" w14:textId="77777777" w:rsidR="0081785B" w:rsidRDefault="0081785B">
      <w:pPr>
        <w:rPr>
          <w:b/>
        </w:rPr>
      </w:pPr>
    </w:p>
    <w:p w14:paraId="151B7597" w14:textId="77777777" w:rsidR="0081785B" w:rsidRDefault="0081785B">
      <w:pPr>
        <w:rPr>
          <w:b/>
        </w:rPr>
      </w:pPr>
    </w:p>
    <w:p w14:paraId="597AD69B" w14:textId="77777777" w:rsidR="0081785B" w:rsidRDefault="0081785B">
      <w:pPr>
        <w:rPr>
          <w:b/>
        </w:rPr>
      </w:pPr>
    </w:p>
    <w:p w14:paraId="5887CD5A" w14:textId="77777777" w:rsidR="0081785B" w:rsidRDefault="0081785B">
      <w:pPr>
        <w:rPr>
          <w:b/>
        </w:rPr>
      </w:pPr>
    </w:p>
    <w:tbl>
      <w:tblPr>
        <w:tblStyle w:val="aff0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304"/>
      </w:tblGrid>
      <w:tr w:rsidR="0081785B" w14:paraId="4C5131FA" w14:textId="77777777">
        <w:tc>
          <w:tcPr>
            <w:tcW w:w="3304" w:type="dxa"/>
          </w:tcPr>
          <w:p w14:paraId="6CDDD5C0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304" w:type="dxa"/>
          </w:tcPr>
          <w:p w14:paraId="155E21B6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ACTIVIDADES PROGRAMADAS</w:t>
            </w:r>
          </w:p>
        </w:tc>
        <w:tc>
          <w:tcPr>
            <w:tcW w:w="3304" w:type="dxa"/>
          </w:tcPr>
          <w:p w14:paraId="573FF970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TOTAL DE ACTIVIDADES EJECUTADAS</w:t>
            </w:r>
          </w:p>
        </w:tc>
      </w:tr>
      <w:tr w:rsidR="0081785B" w14:paraId="0F28CE2C" w14:textId="77777777">
        <w:tc>
          <w:tcPr>
            <w:tcW w:w="3304" w:type="dxa"/>
          </w:tcPr>
          <w:p w14:paraId="61F71A10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Acciones de sensibilización, promoción y prevención sobre cáncer de próstata en población masculina mayor de 40 años en empresas</w:t>
            </w:r>
          </w:p>
        </w:tc>
        <w:tc>
          <w:tcPr>
            <w:tcW w:w="3304" w:type="dxa"/>
          </w:tcPr>
          <w:p w14:paraId="5FAFB446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3304" w:type="dxa"/>
          </w:tcPr>
          <w:p w14:paraId="72A3C0D0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</w:tbl>
    <w:p w14:paraId="2B7A22F6" w14:textId="77777777" w:rsidR="0081785B" w:rsidRDefault="0081785B">
      <w:pPr>
        <w:rPr>
          <w:b/>
        </w:rPr>
      </w:pPr>
    </w:p>
    <w:p w14:paraId="079BFAF5" w14:textId="77777777" w:rsidR="0081785B" w:rsidRDefault="0081785B">
      <w:pPr>
        <w:rPr>
          <w:b/>
        </w:rPr>
      </w:pPr>
    </w:p>
    <w:p w14:paraId="05F73657" w14:textId="77777777" w:rsidR="0081785B" w:rsidRDefault="0081785B">
      <w:pPr>
        <w:rPr>
          <w:b/>
        </w:rPr>
      </w:pPr>
    </w:p>
    <w:p w14:paraId="77EC56F5" w14:textId="77777777" w:rsidR="0081785B" w:rsidRDefault="0081785B">
      <w:pPr>
        <w:rPr>
          <w:b/>
        </w:rPr>
      </w:pPr>
    </w:p>
    <w:p w14:paraId="40D0ED6A" w14:textId="77777777" w:rsidR="0081785B" w:rsidRDefault="0081785B">
      <w:pPr>
        <w:rPr>
          <w:b/>
        </w:rPr>
      </w:pPr>
    </w:p>
    <w:p w14:paraId="2A30D174" w14:textId="77777777" w:rsidR="0081785B" w:rsidRDefault="00E10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3. Ejecutar acciones para la promoción, prevención y sensibilización sobre el Cáncer de próstata en población masculina mayor de 40 años, en EAPB-IPS priorizadas del municipio de salud y los demás que le sean requeridos.</w:t>
      </w:r>
    </w:p>
    <w:p w14:paraId="2DE00FBB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7C84271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14:paraId="28A9A3CC" w14:textId="77777777" w:rsidR="0081785B" w:rsidRDefault="0081785B"/>
    <w:p w14:paraId="0EFD8C2C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Se visitan 1 </w:t>
      </w:r>
      <w:proofErr w:type="spellStart"/>
      <w:r>
        <w:rPr>
          <w:rFonts w:ascii="Arial" w:eastAsia="Arial" w:hAnsi="Arial" w:cs="Arial"/>
          <w:sz w:val="22"/>
          <w:szCs w:val="22"/>
        </w:rPr>
        <w:t>ips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salud donde se intervienen 8 personas</w:t>
      </w:r>
    </w:p>
    <w:p w14:paraId="2FF73D44" w14:textId="77777777" w:rsidR="0081785B" w:rsidRDefault="0081785B"/>
    <w:p w14:paraId="3AF625E8" w14:textId="77777777" w:rsidR="0081785B" w:rsidRDefault="0081785B"/>
    <w:p w14:paraId="101904B5" w14:textId="77777777" w:rsidR="0081785B" w:rsidRDefault="0081785B"/>
    <w:p w14:paraId="2AD65BE9" w14:textId="77777777" w:rsidR="0081785B" w:rsidRDefault="0081785B"/>
    <w:tbl>
      <w:tblPr>
        <w:tblStyle w:val="af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81785B" w14:paraId="2FF267D8" w14:textId="77777777">
        <w:tc>
          <w:tcPr>
            <w:tcW w:w="1393" w:type="dxa"/>
          </w:tcPr>
          <w:p w14:paraId="7C90D06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Nro. Actividad </w:t>
            </w:r>
          </w:p>
        </w:tc>
        <w:tc>
          <w:tcPr>
            <w:tcW w:w="1725" w:type="dxa"/>
          </w:tcPr>
          <w:p w14:paraId="5A98330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14:paraId="1BEA2FCB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14:paraId="0238449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955" w:type="dxa"/>
          </w:tcPr>
          <w:p w14:paraId="43ABC6B2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81785B" w14:paraId="5D57892B" w14:textId="77777777">
        <w:trPr>
          <w:trHeight w:val="1729"/>
        </w:trPr>
        <w:tc>
          <w:tcPr>
            <w:tcW w:w="1393" w:type="dxa"/>
          </w:tcPr>
          <w:p w14:paraId="0186976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14:paraId="236AD3F0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2025" w:type="dxa"/>
          </w:tcPr>
          <w:p w14:paraId="54515449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14:paraId="4F1B5F67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Centro de salud la florida </w:t>
            </w:r>
          </w:p>
        </w:tc>
        <w:tc>
          <w:tcPr>
            <w:tcW w:w="1955" w:type="dxa"/>
          </w:tcPr>
          <w:p w14:paraId="6827E3B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1785B" w14:paraId="531E2013" w14:textId="77777777">
        <w:trPr>
          <w:trHeight w:val="1729"/>
        </w:trPr>
        <w:tc>
          <w:tcPr>
            <w:tcW w:w="1393" w:type="dxa"/>
          </w:tcPr>
          <w:p w14:paraId="02361E7A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14:paraId="713BD85A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14:paraId="1FE7F11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14:paraId="20186AE7" w14:textId="77777777" w:rsidR="0081785B" w:rsidRDefault="008178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3C9E334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8</w:t>
            </w:r>
          </w:p>
        </w:tc>
      </w:tr>
    </w:tbl>
    <w:p w14:paraId="45C15F1B" w14:textId="77777777" w:rsidR="0081785B" w:rsidRDefault="0081785B"/>
    <w:p w14:paraId="266A5F5C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SOPORTES</w:t>
      </w:r>
      <w:r>
        <w:rPr>
          <w:rFonts w:ascii="Arial" w:eastAsia="Arial" w:hAnsi="Arial" w:cs="Arial"/>
          <w:sz w:val="22"/>
          <w:szCs w:val="22"/>
        </w:rPr>
        <w:t>: Carpeta informe 5/ carpeta alcance 3 /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contiene 1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 20 diciembre - La florida</w:t>
      </w:r>
    </w:p>
    <w:p w14:paraId="59D90A03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2EF9C68A" wp14:editId="3F42682F">
            <wp:simplePos x="0" y="0"/>
            <wp:positionH relativeFrom="column">
              <wp:posOffset>3</wp:posOffset>
            </wp:positionH>
            <wp:positionV relativeFrom="paragraph">
              <wp:posOffset>221615</wp:posOffset>
            </wp:positionV>
            <wp:extent cx="1610095" cy="857447"/>
            <wp:effectExtent l="0" t="0" r="0" b="0"/>
            <wp:wrapNone/>
            <wp:docPr id="2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095" cy="857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71A3BAEC" wp14:editId="3146E67F">
            <wp:simplePos x="0" y="0"/>
            <wp:positionH relativeFrom="column">
              <wp:posOffset>2309495</wp:posOffset>
            </wp:positionH>
            <wp:positionV relativeFrom="paragraph">
              <wp:posOffset>292735</wp:posOffset>
            </wp:positionV>
            <wp:extent cx="2171700" cy="1085850"/>
            <wp:effectExtent l="0" t="0" r="0" b="0"/>
            <wp:wrapSquare wrapText="bothSides" distT="0" distB="0" distL="114300" distR="114300"/>
            <wp:docPr id="2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FAC4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14:paraId="27DE1DB3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0F263678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 wp14:anchorId="08056C3C" wp14:editId="5315E1F5">
            <wp:simplePos x="0" y="0"/>
            <wp:positionH relativeFrom="column">
              <wp:posOffset>38102</wp:posOffset>
            </wp:positionH>
            <wp:positionV relativeFrom="paragraph">
              <wp:posOffset>164465</wp:posOffset>
            </wp:positionV>
            <wp:extent cx="1933258" cy="1270649"/>
            <wp:effectExtent l="0" t="0" r="0" b="0"/>
            <wp:wrapNone/>
            <wp:docPr id="2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258" cy="127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045649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696F0D4D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645E3A8E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0DF955E5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3160F2C8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5 / carpeta alcance 3 /</w:t>
      </w:r>
      <w:r>
        <w:rPr>
          <w:rFonts w:ascii="Arial" w:eastAsia="Arial" w:hAnsi="Arial" w:cs="Arial"/>
          <w:b/>
          <w:sz w:val="22"/>
          <w:szCs w:val="22"/>
        </w:rPr>
        <w:t xml:space="preserve"> Subcarpeta evidencias fotográficas/ </w:t>
      </w:r>
      <w:r>
        <w:rPr>
          <w:rFonts w:ascii="Arial" w:eastAsia="Arial" w:hAnsi="Arial" w:cs="Arial"/>
          <w:sz w:val="22"/>
          <w:szCs w:val="22"/>
        </w:rPr>
        <w:t xml:space="preserve">que contiene 2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Centro de salud la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florida,Centro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de salud la florida1</w:t>
      </w:r>
    </w:p>
    <w:p w14:paraId="6F4EAC29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114300" distB="114300" distL="114300" distR="114300" simplePos="0" relativeHeight="251671552" behindDoc="0" locked="0" layoutInCell="1" hidden="0" allowOverlap="1" wp14:anchorId="098A5BA2" wp14:editId="1BEA1159">
            <wp:simplePos x="0" y="0"/>
            <wp:positionH relativeFrom="column">
              <wp:posOffset>3</wp:posOffset>
            </wp:positionH>
            <wp:positionV relativeFrom="paragraph">
              <wp:posOffset>220979</wp:posOffset>
            </wp:positionV>
            <wp:extent cx="1609725" cy="857250"/>
            <wp:effectExtent l="0" t="0" r="0" b="0"/>
            <wp:wrapNone/>
            <wp:docPr id="2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7DA83F59" wp14:editId="3A932621">
            <wp:simplePos x="0" y="0"/>
            <wp:positionH relativeFrom="column">
              <wp:posOffset>2514600</wp:posOffset>
            </wp:positionH>
            <wp:positionV relativeFrom="paragraph">
              <wp:posOffset>182880</wp:posOffset>
            </wp:positionV>
            <wp:extent cx="2171700" cy="1085850"/>
            <wp:effectExtent l="0" t="0" r="0" b="0"/>
            <wp:wrapSquare wrapText="bothSides" distT="0" distB="0" distL="114300" distR="11430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2F8201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14:paraId="119B236D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07AAD5E2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3A2A8FF0" wp14:editId="0DE0BCC3">
            <wp:simplePos x="0" y="0"/>
            <wp:positionH relativeFrom="column">
              <wp:posOffset>3</wp:posOffset>
            </wp:positionH>
            <wp:positionV relativeFrom="paragraph">
              <wp:posOffset>161290</wp:posOffset>
            </wp:positionV>
            <wp:extent cx="1933258" cy="1270649"/>
            <wp:effectExtent l="0" t="0" r="0" b="0"/>
            <wp:wrapNone/>
            <wp:docPr id="2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258" cy="127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DBE4F1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</w:pPr>
    </w:p>
    <w:p w14:paraId="71EAC0F9" w14:textId="77777777" w:rsidR="0081785B" w:rsidRDefault="00E10E78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01B63EC3" wp14:editId="479281FA">
            <wp:simplePos x="0" y="0"/>
            <wp:positionH relativeFrom="column">
              <wp:posOffset>2557145</wp:posOffset>
            </wp:positionH>
            <wp:positionV relativeFrom="paragraph">
              <wp:posOffset>26035</wp:posOffset>
            </wp:positionV>
            <wp:extent cx="2917190" cy="1038225"/>
            <wp:effectExtent l="0" t="0" r="0" b="0"/>
            <wp:wrapSquare wrapText="bothSides" distT="0" distB="0" distL="114300" distR="114300"/>
            <wp:docPr id="20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F9FEFA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72B793A9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07A8A83E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6C4B1116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2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304"/>
      </w:tblGrid>
      <w:tr w:rsidR="0081785B" w14:paraId="2A878B3E" w14:textId="77777777">
        <w:tc>
          <w:tcPr>
            <w:tcW w:w="3304" w:type="dxa"/>
          </w:tcPr>
          <w:p w14:paraId="16DB6C89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304" w:type="dxa"/>
          </w:tcPr>
          <w:p w14:paraId="7ADF7AD7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ACTIVIDADES PROGRAMADAS</w:t>
            </w:r>
          </w:p>
        </w:tc>
        <w:tc>
          <w:tcPr>
            <w:tcW w:w="3304" w:type="dxa"/>
          </w:tcPr>
          <w:p w14:paraId="6A787759" w14:textId="77777777" w:rsidR="0081785B" w:rsidRDefault="00E10E78">
            <w:pPr>
              <w:ind w:right="25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NRO TOTAL DE ACTIVIDADES EJECUTADAS</w:t>
            </w:r>
          </w:p>
        </w:tc>
      </w:tr>
      <w:tr w:rsidR="0081785B" w14:paraId="0569938E" w14:textId="77777777">
        <w:tc>
          <w:tcPr>
            <w:tcW w:w="3304" w:type="dxa"/>
          </w:tcPr>
          <w:p w14:paraId="2CF5914E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EAPB-IPS priorizadas del municipio</w:t>
            </w:r>
          </w:p>
        </w:tc>
        <w:tc>
          <w:tcPr>
            <w:tcW w:w="3304" w:type="dxa"/>
          </w:tcPr>
          <w:p w14:paraId="63D4379F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3304" w:type="dxa"/>
          </w:tcPr>
          <w:p w14:paraId="5F66CA3E" w14:textId="77777777" w:rsidR="0081785B" w:rsidRDefault="00E10E78">
            <w:pPr>
              <w:ind w:righ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</w:tbl>
    <w:p w14:paraId="3E4E58B2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5EAD81A6" w14:textId="77777777" w:rsidR="0081785B" w:rsidRDefault="0081785B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14:paraId="4153A71B" w14:textId="77777777" w:rsidR="0081785B" w:rsidRDefault="00E10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4. Apoyar los requerimientos técnicos, operativos y administrativos en las diferentes líneas de trabajo de la dimensión vida saludable y condiciones no transmisibles, envío de cronograma de actividades, así como ingresar las actividades realizadas en el sistema establecido por la secretaría</w:t>
      </w:r>
    </w:p>
    <w:p w14:paraId="413E7C91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53DA4A4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14:paraId="78E1D282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A55C881" w14:textId="77777777" w:rsidR="0081785B" w:rsidRDefault="00E10E78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actividades:</w:t>
      </w:r>
    </w:p>
    <w:p w14:paraId="17F9B955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6247BBC2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El 9 de diciembre de 2021, </w:t>
      </w:r>
      <w:r>
        <w:rPr>
          <w:rFonts w:ascii="Arial" w:eastAsia="Arial" w:hAnsi="Arial" w:cs="Arial"/>
          <w:sz w:val="22"/>
          <w:szCs w:val="22"/>
        </w:rPr>
        <w:t>por solicitud de la coordinadora Jenniffer Sinisterra se hace envió del cronograma de actividades semanal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comparte vía drive, cada jueves se actualiza el cronograma para saber las actividades a realizar la próxima semana. </w:t>
      </w:r>
    </w:p>
    <w:p w14:paraId="74FADF0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74C3DA1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 informe 5/ carpeta alcance 4/ que contiene 1 documento en Excel denominado 1.PDS_SPYSS_Cronograma_de_ actividades_V4 (2)</w:t>
      </w:r>
    </w:p>
    <w:p w14:paraId="22E53B02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5A912412" wp14:editId="0D21A5A0">
            <wp:simplePos x="0" y="0"/>
            <wp:positionH relativeFrom="column">
              <wp:posOffset>3</wp:posOffset>
            </wp:positionH>
            <wp:positionV relativeFrom="paragraph">
              <wp:posOffset>120650</wp:posOffset>
            </wp:positionV>
            <wp:extent cx="1609725" cy="857250"/>
            <wp:effectExtent l="0" t="0" r="0" b="0"/>
            <wp:wrapNone/>
            <wp:docPr id="2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157652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76672" behindDoc="1" locked="0" layoutInCell="1" hidden="0" allowOverlap="1" wp14:anchorId="5EDBB1DB" wp14:editId="2D430A62">
            <wp:simplePos x="0" y="0"/>
            <wp:positionH relativeFrom="column">
              <wp:posOffset>2343150</wp:posOffset>
            </wp:positionH>
            <wp:positionV relativeFrom="paragraph">
              <wp:posOffset>123190</wp:posOffset>
            </wp:positionV>
            <wp:extent cx="2938030" cy="942975"/>
            <wp:effectExtent l="0" t="0" r="0" b="0"/>
            <wp:wrapNone/>
            <wp:docPr id="2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0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690348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28AF8C51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71A6CAE0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26C1F035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7928EC67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7FF213AF" wp14:editId="04EA28B9">
            <wp:simplePos x="0" y="0"/>
            <wp:positionH relativeFrom="column">
              <wp:posOffset>19051</wp:posOffset>
            </wp:positionH>
            <wp:positionV relativeFrom="paragraph">
              <wp:posOffset>5716</wp:posOffset>
            </wp:positionV>
            <wp:extent cx="1932940" cy="1270635"/>
            <wp:effectExtent l="0" t="0" r="0" b="0"/>
            <wp:wrapNone/>
            <wp:docPr id="2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270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0232B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961584D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46853B11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037E4C1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7B4F70F7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31AD9E0E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6C955DB8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3939457E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652BD11B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5D01ECF2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Digitación de actividades en el SPP </w:t>
      </w:r>
    </w:p>
    <w:p w14:paraId="2DEBEE96" w14:textId="77777777" w:rsidR="0081785B" w:rsidRDefault="0081785B">
      <w:pPr>
        <w:rPr>
          <w:b/>
        </w:rPr>
      </w:pPr>
    </w:p>
    <w:tbl>
      <w:tblPr>
        <w:tblStyle w:val="aff3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1785B" w14:paraId="18D95CBE" w14:textId="77777777">
        <w:tc>
          <w:tcPr>
            <w:tcW w:w="4956" w:type="dxa"/>
          </w:tcPr>
          <w:p w14:paraId="4F2CAED5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Jornada masiva de salud</w:t>
            </w:r>
          </w:p>
        </w:tc>
        <w:tc>
          <w:tcPr>
            <w:tcW w:w="4956" w:type="dxa"/>
          </w:tcPr>
          <w:p w14:paraId="003C0004" w14:textId="77777777" w:rsidR="0081785B" w:rsidRDefault="00E10E78">
            <w:pPr>
              <w:rPr>
                <w:color w:val="000000"/>
              </w:rPr>
            </w:pPr>
            <w:r>
              <w:t>0</w:t>
            </w:r>
          </w:p>
        </w:tc>
      </w:tr>
      <w:tr w:rsidR="0081785B" w14:paraId="60BCF640" w14:textId="77777777">
        <w:tc>
          <w:tcPr>
            <w:tcW w:w="4956" w:type="dxa"/>
          </w:tcPr>
          <w:p w14:paraId="65C79CD8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Acciones de sensibilización, promoción y prevención sobre cáncer de próstata en población masculina mayor de 40 años en empresas</w:t>
            </w:r>
          </w:p>
        </w:tc>
        <w:tc>
          <w:tcPr>
            <w:tcW w:w="4956" w:type="dxa"/>
          </w:tcPr>
          <w:p w14:paraId="35D8FF0A" w14:textId="77777777" w:rsidR="0081785B" w:rsidRDefault="00E10E78">
            <w:pPr>
              <w:rPr>
                <w:color w:val="000000"/>
              </w:rPr>
            </w:pPr>
            <w:r>
              <w:t>5</w:t>
            </w:r>
          </w:p>
        </w:tc>
      </w:tr>
      <w:tr w:rsidR="0081785B" w14:paraId="1119B123" w14:textId="77777777">
        <w:tc>
          <w:tcPr>
            <w:tcW w:w="4956" w:type="dxa"/>
          </w:tcPr>
          <w:p w14:paraId="4C3FEA5D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EAPB-IPS priorizadas del municipio</w:t>
            </w:r>
          </w:p>
        </w:tc>
        <w:tc>
          <w:tcPr>
            <w:tcW w:w="4956" w:type="dxa"/>
          </w:tcPr>
          <w:p w14:paraId="4B0EC7F4" w14:textId="77777777" w:rsidR="0081785B" w:rsidRDefault="00E10E78">
            <w:pPr>
              <w:rPr>
                <w:color w:val="000000"/>
              </w:rPr>
            </w:pPr>
            <w:r>
              <w:t>1</w:t>
            </w:r>
          </w:p>
        </w:tc>
      </w:tr>
      <w:tr w:rsidR="0081785B" w14:paraId="5A8CB33E" w14:textId="77777777">
        <w:tc>
          <w:tcPr>
            <w:tcW w:w="4956" w:type="dxa"/>
          </w:tcPr>
          <w:p w14:paraId="21AD48DC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y estomago en población de la estrategia Carmen</w:t>
            </w:r>
          </w:p>
        </w:tc>
        <w:tc>
          <w:tcPr>
            <w:tcW w:w="4956" w:type="dxa"/>
          </w:tcPr>
          <w:p w14:paraId="0FD0DBCB" w14:textId="77777777" w:rsidR="0081785B" w:rsidRDefault="00E10E7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t>9</w:t>
            </w:r>
          </w:p>
        </w:tc>
      </w:tr>
      <w:tr w:rsidR="0081785B" w14:paraId="24FD284D" w14:textId="77777777">
        <w:tc>
          <w:tcPr>
            <w:tcW w:w="4956" w:type="dxa"/>
          </w:tcPr>
          <w:p w14:paraId="62C529B6" w14:textId="77777777" w:rsidR="0081785B" w:rsidRDefault="00E10E7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comunidad general</w:t>
            </w:r>
          </w:p>
        </w:tc>
        <w:tc>
          <w:tcPr>
            <w:tcW w:w="4956" w:type="dxa"/>
          </w:tcPr>
          <w:p w14:paraId="40DE234D" w14:textId="77777777" w:rsidR="0081785B" w:rsidRDefault="00E10E78">
            <w:pPr>
              <w:rPr>
                <w:color w:val="000000"/>
              </w:rPr>
            </w:pPr>
            <w:r>
              <w:t>0</w:t>
            </w:r>
          </w:p>
        </w:tc>
      </w:tr>
    </w:tbl>
    <w:p w14:paraId="1EFFD7F5" w14:textId="77777777" w:rsidR="0081785B" w:rsidRDefault="0081785B">
      <w:pPr>
        <w:rPr>
          <w:color w:val="000000"/>
        </w:rPr>
      </w:pPr>
    </w:p>
    <w:p w14:paraId="580C9E81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5/ carpeta alcance 4/ que contiene 1 archivo en </w:t>
      </w:r>
      <w:proofErr w:type="spellStart"/>
      <w:r>
        <w:rPr>
          <w:rFonts w:ascii="Arial" w:eastAsia="Arial" w:hAnsi="Arial" w:cs="Arial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 Registro de actividades</w:t>
      </w:r>
    </w:p>
    <w:p w14:paraId="7729A628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2628F655" wp14:editId="0C7EEC68">
            <wp:simplePos x="0" y="0"/>
            <wp:positionH relativeFrom="column">
              <wp:posOffset>66676</wp:posOffset>
            </wp:positionH>
            <wp:positionV relativeFrom="paragraph">
              <wp:posOffset>112396</wp:posOffset>
            </wp:positionV>
            <wp:extent cx="1266825" cy="695325"/>
            <wp:effectExtent l="0" t="0" r="0" b="0"/>
            <wp:wrapNone/>
            <wp:docPr id="2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D850EF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noProof/>
        </w:rPr>
        <w:drawing>
          <wp:anchor distT="0" distB="0" distL="0" distR="0" simplePos="0" relativeHeight="251679744" behindDoc="1" locked="0" layoutInCell="1" hidden="0" allowOverlap="1" wp14:anchorId="7C3FF6DE" wp14:editId="3CEE9F7B">
            <wp:simplePos x="0" y="0"/>
            <wp:positionH relativeFrom="column">
              <wp:posOffset>2233295</wp:posOffset>
            </wp:positionH>
            <wp:positionV relativeFrom="paragraph">
              <wp:posOffset>83185</wp:posOffset>
            </wp:positionV>
            <wp:extent cx="2457450" cy="819150"/>
            <wp:effectExtent l="0" t="0" r="0" b="0"/>
            <wp:wrapNone/>
            <wp:docPr id="2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A592CD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26FDA23C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2968FCD7" wp14:editId="3BB87EB3">
            <wp:simplePos x="0" y="0"/>
            <wp:positionH relativeFrom="column">
              <wp:posOffset>1</wp:posOffset>
            </wp:positionH>
            <wp:positionV relativeFrom="paragraph">
              <wp:posOffset>228600</wp:posOffset>
            </wp:positionV>
            <wp:extent cx="1657350" cy="1047750"/>
            <wp:effectExtent l="0" t="0" r="0" b="0"/>
            <wp:wrapNone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4590AA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66CBC4CA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32495D1D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4385F24F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04AD9333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11F4BE7B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753C3BF0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2D45C6D" w14:textId="77777777" w:rsidR="0081785B" w:rsidRDefault="00E10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5.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Participar y responder a los requerimientos de reuniones en general, comités, capacitaciones, evaluaciones donde sea convocado.</w:t>
      </w:r>
    </w:p>
    <w:p w14:paraId="47EA8D5A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C3D81AD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Durante el periodo informado no se requirió el apoyo para el desarrollo de estas actividades.</w:t>
      </w:r>
    </w:p>
    <w:p w14:paraId="2EA4845E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7876DEAA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03491BC5" w14:textId="77777777" w:rsidR="0081785B" w:rsidRDefault="00E10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6.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las demás que sean asignadas y afines con el objeto, los alcances del contrato y la misión de la entidad.</w:t>
      </w:r>
    </w:p>
    <w:p w14:paraId="26BAF95C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6DFCF904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1CEA00F2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Durante el periodo informado no se requirió el apoyo para el desarrollo de estas actividades.</w:t>
      </w:r>
    </w:p>
    <w:p w14:paraId="58330C5E" w14:textId="77777777" w:rsidR="0081785B" w:rsidRDefault="0081785B">
      <w:pPr>
        <w:ind w:right="258"/>
        <w:rPr>
          <w:rFonts w:ascii="Arial" w:eastAsia="Arial" w:hAnsi="Arial" w:cs="Arial"/>
          <w:b/>
          <w:sz w:val="22"/>
          <w:szCs w:val="22"/>
        </w:rPr>
      </w:pPr>
      <w:bookmarkStart w:id="2" w:name="_heading=h.gjdgxs" w:colFirst="0" w:colLast="0"/>
      <w:bookmarkEnd w:id="2"/>
    </w:p>
    <w:p w14:paraId="396E64CA" w14:textId="77777777" w:rsidR="0081785B" w:rsidRDefault="00985AAC">
      <w:pPr>
        <w:ind w:right="25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 PERSENTE INFORME SE FIRMA A LOS 14 DÍAS DEL MES DE DICIEMBRE DE 2021</w:t>
      </w:r>
    </w:p>
    <w:p w14:paraId="5B1D6FC6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1355E955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61E512A8" w14:textId="77777777" w:rsidR="0081785B" w:rsidRDefault="0081785B">
      <w:pPr>
        <w:rPr>
          <w:rFonts w:ascii="Arial" w:eastAsia="Arial" w:hAnsi="Arial" w:cs="Arial"/>
          <w:sz w:val="22"/>
          <w:szCs w:val="22"/>
        </w:rPr>
      </w:pPr>
    </w:p>
    <w:p w14:paraId="2C099A63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2FE17484" wp14:editId="773FBD79">
            <wp:extent cx="1733550" cy="409575"/>
            <wp:effectExtent l="0" t="0" r="0" b="0"/>
            <wp:docPr id="2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81792" behindDoc="1" locked="0" layoutInCell="1" hidden="0" allowOverlap="1" wp14:anchorId="6354BCC5" wp14:editId="44DACE79">
            <wp:simplePos x="0" y="0"/>
            <wp:positionH relativeFrom="column">
              <wp:posOffset>-20951</wp:posOffset>
            </wp:positionH>
            <wp:positionV relativeFrom="paragraph">
              <wp:posOffset>-261616</wp:posOffset>
            </wp:positionV>
            <wp:extent cx="2105025" cy="580560"/>
            <wp:effectExtent l="0" t="0" r="0" b="0"/>
            <wp:wrapNone/>
            <wp:docPr id="22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49C43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ab/>
        <w:t>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14:paraId="1F9B7715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DANIELA ALZATE CATAÑO                   JENNIFFER JOHANNA SINISTERRA BONILLA</w:t>
      </w:r>
    </w:p>
    <w:p w14:paraId="2A3411B5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CONTRATISTA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VoBo COORDINADOR DE PROGRAMA</w:t>
      </w:r>
    </w:p>
    <w:p w14:paraId="2A98259F" w14:textId="77777777" w:rsidR="0081785B" w:rsidRDefault="00E10E78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 LIDER DE DIMENSION</w:t>
      </w:r>
    </w:p>
    <w:p w14:paraId="29E80893" w14:textId="77777777" w:rsidR="0081785B" w:rsidRDefault="00985AA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2EE561E0" wp14:editId="30E89DBA">
            <wp:simplePos x="0" y="0"/>
            <wp:positionH relativeFrom="column">
              <wp:posOffset>2642870</wp:posOffset>
            </wp:positionH>
            <wp:positionV relativeFrom="paragraph">
              <wp:posOffset>73025</wp:posOffset>
            </wp:positionV>
            <wp:extent cx="1743075" cy="1118956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2202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18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78">
        <w:rPr>
          <w:rFonts w:ascii="Arial" w:eastAsia="Arial" w:hAnsi="Arial" w:cs="Arial"/>
          <w:b/>
          <w:sz w:val="22"/>
          <w:szCs w:val="22"/>
        </w:rPr>
        <w:tab/>
      </w:r>
      <w:r w:rsidR="00E10E78">
        <w:rPr>
          <w:rFonts w:ascii="Arial" w:eastAsia="Arial" w:hAnsi="Arial" w:cs="Arial"/>
          <w:b/>
          <w:sz w:val="22"/>
          <w:szCs w:val="22"/>
        </w:rPr>
        <w:tab/>
      </w:r>
      <w:r w:rsidR="00E10E78">
        <w:rPr>
          <w:rFonts w:ascii="Arial" w:eastAsia="Arial" w:hAnsi="Arial" w:cs="Arial"/>
          <w:b/>
          <w:sz w:val="22"/>
          <w:szCs w:val="22"/>
        </w:rPr>
        <w:tab/>
      </w:r>
    </w:p>
    <w:p w14:paraId="459DB1A4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4DB4A9EF" w14:textId="77777777" w:rsidR="0081785B" w:rsidRDefault="0081785B">
      <w:pPr>
        <w:rPr>
          <w:rFonts w:ascii="Arial" w:eastAsia="Arial" w:hAnsi="Arial" w:cs="Arial"/>
          <w:b/>
          <w:sz w:val="22"/>
          <w:szCs w:val="22"/>
        </w:rPr>
      </w:pPr>
    </w:p>
    <w:p w14:paraId="26E808FF" w14:textId="77777777" w:rsidR="00985AAC" w:rsidRDefault="00985AAC">
      <w:pPr>
        <w:rPr>
          <w:rFonts w:ascii="Arial" w:eastAsia="Arial" w:hAnsi="Arial" w:cs="Arial"/>
          <w:b/>
          <w:sz w:val="22"/>
          <w:szCs w:val="22"/>
        </w:rPr>
      </w:pPr>
    </w:p>
    <w:p w14:paraId="2EADE9F1" w14:textId="77777777" w:rsidR="00985AAC" w:rsidRDefault="00985AAC">
      <w:pPr>
        <w:rPr>
          <w:rFonts w:ascii="Arial" w:eastAsia="Arial" w:hAnsi="Arial" w:cs="Arial"/>
          <w:b/>
          <w:sz w:val="22"/>
          <w:szCs w:val="22"/>
        </w:rPr>
      </w:pPr>
    </w:p>
    <w:p w14:paraId="60F48B14" w14:textId="77777777" w:rsidR="00985AAC" w:rsidRDefault="00985AAC">
      <w:pPr>
        <w:rPr>
          <w:rFonts w:ascii="Arial" w:eastAsia="Arial" w:hAnsi="Arial" w:cs="Arial"/>
          <w:b/>
          <w:sz w:val="22"/>
          <w:szCs w:val="22"/>
        </w:rPr>
      </w:pPr>
    </w:p>
    <w:p w14:paraId="208877E0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14:paraId="2E6B9EA6" w14:textId="77777777" w:rsidR="0081785B" w:rsidRDefault="00E10E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YAMITH FERNANDO GARCIA MONSALVE</w:t>
      </w:r>
    </w:p>
    <w:p w14:paraId="71B20AB6" w14:textId="77777777" w:rsidR="0081785B" w:rsidRDefault="00E10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SUPERVISOR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sectPr w:rsidR="0081785B">
      <w:headerReference w:type="default" r:id="rId20"/>
      <w:footerReference w:type="default" r:id="rId21"/>
      <w:pgSz w:w="12242" w:h="15842"/>
      <w:pgMar w:top="1134" w:right="902" w:bottom="1134" w:left="1418" w:header="2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BF0F" w14:textId="77777777" w:rsidR="008D6ABF" w:rsidRDefault="008D6ABF">
      <w:r>
        <w:separator/>
      </w:r>
    </w:p>
  </w:endnote>
  <w:endnote w:type="continuationSeparator" w:id="0">
    <w:p w14:paraId="487A6061" w14:textId="77777777" w:rsidR="008D6ABF" w:rsidRDefault="008D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575C" w14:textId="77777777" w:rsidR="0081785B" w:rsidRDefault="00E10E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3E4B79F" wp14:editId="7864F80B">
          <wp:extent cx="997585" cy="445135"/>
          <wp:effectExtent l="0" t="0" r="0" b="0"/>
          <wp:docPr id="2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57724"/>
                  <a:stretch>
                    <a:fillRect/>
                  </a:stretch>
                </pic:blipFill>
                <pic:spPr>
                  <a:xfrm>
                    <a:off x="0" y="0"/>
                    <a:ext cx="99758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532E" w14:textId="77777777" w:rsidR="008D6ABF" w:rsidRDefault="008D6ABF">
      <w:r>
        <w:separator/>
      </w:r>
    </w:p>
  </w:footnote>
  <w:footnote w:type="continuationSeparator" w:id="0">
    <w:p w14:paraId="0A04E6DB" w14:textId="77777777" w:rsidR="008D6ABF" w:rsidRDefault="008D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7A8E" w14:textId="77777777" w:rsidR="0081785B" w:rsidRDefault="00E10E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hidden="0" allowOverlap="1" wp14:anchorId="6B5253D3" wp14:editId="5066C627">
              <wp:simplePos x="0" y="0"/>
              <wp:positionH relativeFrom="column">
                <wp:posOffset>-927099</wp:posOffset>
              </wp:positionH>
              <wp:positionV relativeFrom="paragraph">
                <wp:posOffset>944895</wp:posOffset>
              </wp:positionV>
              <wp:extent cx="8105775" cy="152400"/>
              <wp:effectExtent l="0" t="0" r="0" b="0"/>
              <wp:wrapNone/>
              <wp:docPr id="205" name="Conector recto de flecha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50263" y="378000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63500" dist="23000" dir="5400000" rotWithShape="0">
                          <a:srgbClr val="000000">
                            <a:alpha val="33725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3D734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05" o:spid="_x0000_s1026" type="#_x0000_t32" style="position:absolute;margin-left:-73pt;margin-top:74.4pt;width:638.25pt;height:12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NTOAIAAG8EAAAOAAAAZHJzL2Uyb0RvYy54bWysVMuO0zAU3SPxD5b3NGkyfUzVdBYtwwbB&#10;aAbE2rWdxJJfunab9u+5dtqhMAskRBeOH/dxzvFx1w8no8lRQlDONnQ6KSmRljuhbNfQ798ePywp&#10;CZFZwbSzsqFnGejD5v279eBXsnK900ICwSI2rAbf0D5GvyqKwHtpWJg4Ly0etg4Mi7iErhDABqxu&#10;dFGV5bwYHAgPjssQcHc3HtJNrt+2ksevbRtkJLqhiC3mEfK4T2OxWbNVB8z3il9gsH9AYZiy2PS1&#10;1I5FRg6g3pQyioMLro0T7kzh2lZxmTkgm2n5B5uXnnmZuaA4wb/KFP5fWf7l+AREiYZW5YwSywxe&#10;0havikcHBNKHCElaLXnPSIpBxQYfVpi4tU9wWQX/BIn+qQWTvkiMnNAP9ays5jUl54bWi2WJv1Fx&#10;eYqEY8Di/n56t8DGHCPyWfGriIcQP0lnSJo0NERgqusjohvhTbPi7Pg5RISBideEhMC6R6V1vl5t&#10;yYD9l1PsTjhDl7WaRZwaj7yD7XKd4LQSKSdlB+j2Ww3kyNA324T7Cu63sNRwx0I/xuWjkR+4gxW5&#10;eS+Z+GgFiWePylpUliY0wVCiJT4ZnOS4yJT+exyS1DYBlNnbyDyrfYgSXnoxkL0+wDNDVnNUHtkK&#10;lZSr6oQfF2j82d3IhoCLP1Tss8eS9m9o57hxn2mPt5/FqOtFlU2AUC4qZe3dFUNe3cArkltGf6TZ&#10;3olztk3eR1fn+MsLTM/mdo3z2/+JzU8AAAD//wMAUEsDBBQABgAIAAAAIQAQOhzq4wAAAA0BAAAP&#10;AAAAZHJzL2Rvd25yZXYueG1sTI/BTsMwEETvSPyDtUjcWjshhCjEqSqkcqhAKqESHJ14SaLGdojd&#10;Nvw92xPcdjSj2XnFajYDO+Hke2clREsBDG3jdG9bCfv3zSID5oOyWg3OooQf9LAqr68KlWt3tm94&#10;qkLLqMT6XEnoQhhzzn3ToVF+6Ua05H25yahAcmq5ntSZys3AYyFSblRv6UOnRnzqsDlURyMhrdbb&#10;7/jjdfP8WdW4TQ5i92L2Ut7ezOtHYAHn8BeGy3yaDiVtqt3Ras8GCYsoSQkmkJNkBHGJRHfiHlhN&#10;10OcAS8L/p+i/AUAAP//AwBQSwECLQAUAAYACAAAACEAtoM4kv4AAADhAQAAEwAAAAAAAAAAAAAA&#10;AAAAAAAAW0NvbnRlbnRfVHlwZXNdLnhtbFBLAQItABQABgAIAAAAIQA4/SH/1gAAAJQBAAALAAAA&#10;AAAAAAAAAAAAAC8BAABfcmVscy8ucmVsc1BLAQItABQABgAIAAAAIQBJ9fNTOAIAAG8EAAAOAAAA&#10;AAAAAAAAAAAAAC4CAABkcnMvZTJvRG9jLnhtbFBLAQItABQABgAIAAAAIQAQOhzq4wAAAA0BAAAP&#10;AAAAAAAAAAAAAAAAAJIEAABkcnMvZG93bnJldi54bWxQSwUGAAAAAAQABADzAAAAogUAAAAA&#10;" strokecolor="#c00000" strokeweight="3pt">
              <v:stroke startarrowwidth="narrow" startarrowlength="short" endarrowwidth="narrow" endarrowlength="short"/>
              <v:shadow on="t" color="black" opacity="22102f" origin=",.5" offset="0,.63889mm"/>
            </v:shape>
          </w:pict>
        </mc:Fallback>
      </mc:AlternateContent>
    </w:r>
  </w:p>
  <w:tbl>
    <w:tblPr>
      <w:tblStyle w:val="aff4"/>
      <w:tblW w:w="1368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2"/>
      <w:gridCol w:w="11198"/>
    </w:tblGrid>
    <w:tr w:rsidR="0081785B" w14:paraId="283849C4" w14:textId="77777777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557D64" w14:textId="77777777" w:rsidR="0081785B" w:rsidRDefault="00E10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11CCB3CB" wp14:editId="751A1C41">
                <wp:extent cx="1247775" cy="619125"/>
                <wp:effectExtent l="0" t="0" r="0" b="0"/>
                <wp:docPr id="21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21B83D12" w14:textId="77777777" w:rsidR="0081785B" w:rsidRDefault="00E10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>
            <w:rPr>
              <w:rFonts w:ascii="Arial" w:eastAsia="Arial" w:hAnsi="Arial" w:cs="Arial"/>
              <w:b/>
              <w:smallCaps/>
              <w:color w:val="000000"/>
            </w:rPr>
            <w:t>INFORME CUALITATIVO DE ACTIVIDADES CONTRATO</w:t>
          </w:r>
        </w:p>
        <w:p w14:paraId="340BA9EA" w14:textId="77777777" w:rsidR="0081785B" w:rsidRDefault="00E10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>
            <w:rPr>
              <w:rFonts w:ascii="Arial" w:eastAsia="Arial" w:hAnsi="Arial" w:cs="Arial"/>
              <w:b/>
              <w:smallCaps/>
              <w:color w:val="000000"/>
            </w:rPr>
            <w:t>PRESTACIÓN DE SERVICIOS</w:t>
          </w:r>
        </w:p>
        <w:p w14:paraId="3E824FB3" w14:textId="77777777" w:rsidR="0081785B" w:rsidRDefault="00985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 w:rsidRPr="00985AAC">
            <w:rPr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05BADB95" wp14:editId="6C86A13E">
                <wp:simplePos x="0" y="0"/>
                <wp:positionH relativeFrom="column">
                  <wp:posOffset>4279900</wp:posOffset>
                </wp:positionH>
                <wp:positionV relativeFrom="paragraph">
                  <wp:posOffset>360045</wp:posOffset>
                </wp:positionV>
                <wp:extent cx="746125" cy="591185"/>
                <wp:effectExtent l="0" t="0" r="0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EE218-A3AA-4D9E-8199-003D0B24E2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72FEE218-A3AA-4D9E-8199-003D0B24E2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0E78">
            <w:rPr>
              <w:rFonts w:ascii="Arial" w:eastAsia="Arial" w:hAnsi="Arial" w:cs="Arial"/>
              <w:b/>
              <w:smallCaps/>
              <w:color w:val="000000"/>
            </w:rPr>
            <w:t>SECRETARIA DE SALUD PUBLICA Y SEGURIDAD SOCIAL</w:t>
          </w:r>
        </w:p>
      </w:tc>
    </w:tr>
    <w:tr w:rsidR="0081785B" w14:paraId="49361F1F" w14:textId="77777777"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29F79" w14:textId="77777777" w:rsidR="0081785B" w:rsidRDefault="00E10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CB26F" w14:textId="77777777" w:rsidR="0081785B" w:rsidRDefault="00E10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3C54B716" w14:textId="77777777" w:rsidR="0081785B" w:rsidRDefault="008178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D177A"/>
    <w:multiLevelType w:val="multilevel"/>
    <w:tmpl w:val="C39CB07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5B"/>
    <w:rsid w:val="005C6E06"/>
    <w:rsid w:val="0081785B"/>
    <w:rsid w:val="008D6ABF"/>
    <w:rsid w:val="00985AAC"/>
    <w:rsid w:val="00AC296A"/>
    <w:rsid w:val="00CF2723"/>
    <w:rsid w:val="00E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16CA"/>
  <w15:docId w15:val="{D2909414-0ED3-4BD2-9AB2-5614B23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0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37367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xG1KQcDy0qCw9ID04HydTWAgg==">AMUW2mUPRjQlfIuoya/+ZD/T7YUAlkmq0xy/a0+7iqD4IxVgEQfnC/Yh5TGXpCFSPq75MZIrRbJ9N9YUzFN46mE9c5KW0LOp0FhkaiSAABMjEfbuU+CK5wpAr7t/23UpejiXj971V/dO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5</cp:revision>
  <cp:lastPrinted>2021-12-14T14:24:00Z</cp:lastPrinted>
  <dcterms:created xsi:type="dcterms:W3CDTF">2021-08-30T19:35:00Z</dcterms:created>
  <dcterms:modified xsi:type="dcterms:W3CDTF">2021-12-16T16:29:00Z</dcterms:modified>
</cp:coreProperties>
</file>