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1134"/>
        <w:gridCol w:w="845"/>
        <w:gridCol w:w="431"/>
        <w:gridCol w:w="1559"/>
        <w:gridCol w:w="1276"/>
        <w:gridCol w:w="2136"/>
      </w:tblGrid>
      <w:tr w:rsidR="00402902" w14:paraId="7077E89D" w14:textId="77777777" w:rsidTr="00AB4A56">
        <w:trPr>
          <w:trHeight w:val="104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9B9D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Supervisor: </w:t>
            </w:r>
            <w:r w:rsidR="00275A15">
              <w:rPr>
                <w:rFonts w:ascii="Arial" w:hAnsi="Arial" w:cs="Arial"/>
                <w:b/>
                <w:sz w:val="20"/>
              </w:rPr>
              <w:t>Yamith Fernando García Monsalve</w:t>
            </w:r>
          </w:p>
          <w:p w14:paraId="34EDC6A7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CEBC" w14:textId="5B123F38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de la Evaluación: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50FB4">
              <w:rPr>
                <w:rFonts w:ascii="Arial" w:hAnsi="Arial" w:cs="Arial"/>
                <w:b/>
                <w:sz w:val="20"/>
                <w:szCs w:val="20"/>
              </w:rPr>
              <w:t>17 de</w:t>
            </w:r>
            <w:r w:rsidR="00AB4A56">
              <w:rPr>
                <w:rFonts w:ascii="Arial" w:hAnsi="Arial" w:cs="Arial"/>
                <w:b/>
                <w:sz w:val="20"/>
                <w:szCs w:val="20"/>
              </w:rPr>
              <w:t xml:space="preserve"> septiembre 2021</w:t>
            </w:r>
          </w:p>
          <w:p w14:paraId="6B09C282" w14:textId="77777777" w:rsidR="00402902" w:rsidRDefault="00402902" w:rsidP="004324A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2902" w14:paraId="00BB4C53" w14:textId="77777777" w:rsidTr="00AB4A56">
        <w:trPr>
          <w:trHeight w:val="113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3C4BF" w14:textId="60D7412F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Cargo:</w:t>
            </w:r>
            <w:r w:rsidR="00275A15">
              <w:rPr>
                <w:rFonts w:ascii="Arial" w:hAnsi="Arial" w:cs="Arial"/>
                <w:b/>
                <w:sz w:val="20"/>
              </w:rPr>
              <w:t xml:space="preserve"> </w:t>
            </w:r>
            <w:r w:rsidR="00650FB4">
              <w:rPr>
                <w:rFonts w:ascii="Arial" w:hAnsi="Arial" w:cs="Arial"/>
                <w:b/>
                <w:sz w:val="20"/>
              </w:rPr>
              <w:t>Profesional universitario</w:t>
            </w:r>
          </w:p>
          <w:p w14:paraId="4E3FBB03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15298" w14:textId="13FB3811" w:rsidR="00C70656" w:rsidRDefault="00402902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iniciación del contrato:</w:t>
            </w:r>
            <w:r w:rsidR="00275A1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4A56">
              <w:rPr>
                <w:rFonts w:ascii="Arial" w:hAnsi="Arial" w:cs="Arial"/>
                <w:sz w:val="18"/>
                <w:szCs w:val="18"/>
              </w:rPr>
              <w:t>17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650FB4">
              <w:rPr>
                <w:rFonts w:ascii="Arial" w:hAnsi="Arial" w:cs="Arial"/>
                <w:sz w:val="18"/>
                <w:szCs w:val="18"/>
              </w:rPr>
              <w:t>marzo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AB4A56">
              <w:rPr>
                <w:rFonts w:ascii="Arial" w:hAnsi="Arial" w:cs="Arial"/>
                <w:sz w:val="18"/>
                <w:szCs w:val="18"/>
              </w:rPr>
              <w:t>1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113C0C" w14:textId="77777777" w:rsidR="00C70656" w:rsidRPr="00C70656" w:rsidRDefault="00C70656" w:rsidP="00C70656">
            <w:pPr>
              <w:snapToGrid w:val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14:paraId="7A68931D" w14:textId="2707AC28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Fecha terminación del contrato: </w:t>
            </w:r>
            <w:r w:rsidR="00AB4A56">
              <w:rPr>
                <w:rFonts w:ascii="Arial" w:hAnsi="Arial" w:cs="Arial"/>
                <w:sz w:val="18"/>
                <w:szCs w:val="18"/>
              </w:rPr>
              <w:t>16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 xml:space="preserve"> de</w:t>
            </w:r>
            <w:r w:rsidR="00AB4A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0FB4">
              <w:rPr>
                <w:rFonts w:ascii="Arial" w:hAnsi="Arial" w:cs="Arial"/>
                <w:sz w:val="18"/>
                <w:szCs w:val="18"/>
              </w:rPr>
              <w:t>noviembre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 xml:space="preserve"> de 202</w:t>
            </w:r>
            <w:r w:rsidR="00AB4A56">
              <w:rPr>
                <w:rFonts w:ascii="Arial" w:hAnsi="Arial" w:cs="Arial"/>
                <w:sz w:val="18"/>
                <w:szCs w:val="18"/>
              </w:rPr>
              <w:t>1</w:t>
            </w:r>
            <w:r w:rsidR="00AB4A56" w:rsidRPr="009501BC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8E0BCE5" w14:textId="77777777" w:rsidR="00402902" w:rsidRDefault="00402902" w:rsidP="004324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0ADE6804" w14:textId="77777777" w:rsidTr="00AB4A56">
        <w:trPr>
          <w:trHeight w:val="310"/>
          <w:jc w:val="center"/>
        </w:trPr>
        <w:tc>
          <w:tcPr>
            <w:tcW w:w="4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247B" w14:textId="5F8F3B55" w:rsidR="00402902" w:rsidRDefault="00402902" w:rsidP="00C70656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Empresa y/o Contratista: </w:t>
            </w:r>
            <w:r w:rsidR="00AB4A56">
              <w:rPr>
                <w:rFonts w:ascii="Arial" w:hAnsi="Arial" w:cs="Arial"/>
                <w:b/>
                <w:sz w:val="20"/>
              </w:rPr>
              <w:t>JHON FREDY VEGA</w:t>
            </w:r>
            <w:r w:rsidR="00650FB4">
              <w:rPr>
                <w:rFonts w:ascii="Arial" w:hAnsi="Arial" w:cs="Arial"/>
                <w:b/>
                <w:sz w:val="20"/>
              </w:rPr>
              <w:t xml:space="preserve"> </w:t>
            </w:r>
            <w:r w:rsidR="00AB4A56">
              <w:rPr>
                <w:rFonts w:ascii="Arial" w:hAnsi="Arial" w:cs="Arial"/>
                <w:b/>
                <w:sz w:val="20"/>
              </w:rPr>
              <w:t>HENAO</w:t>
            </w:r>
            <w:r w:rsidR="00C70656">
              <w:rPr>
                <w:rFonts w:ascii="Arial" w:hAnsi="Arial" w:cs="Arial"/>
                <w:b/>
                <w:sz w:val="20"/>
              </w:rPr>
              <w:t xml:space="preserve">       </w:t>
            </w:r>
            <w:r w:rsidR="00650FB4">
              <w:rPr>
                <w:rFonts w:ascii="Arial" w:hAnsi="Arial" w:cs="Arial"/>
                <w:b/>
                <w:sz w:val="20"/>
              </w:rPr>
              <w:t>CC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AB4A56">
              <w:rPr>
                <w:rFonts w:ascii="Arial" w:hAnsi="Arial" w:cs="Arial"/>
                <w:b/>
                <w:sz w:val="20"/>
              </w:rPr>
              <w:t>18511525</w:t>
            </w:r>
          </w:p>
        </w:tc>
        <w:tc>
          <w:tcPr>
            <w:tcW w:w="5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246AE" w14:textId="10D077D1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Contrato No.: </w:t>
            </w:r>
            <w:r w:rsidR="00AB4A56">
              <w:rPr>
                <w:rFonts w:ascii="Arial" w:hAnsi="Arial" w:cs="Arial"/>
                <w:b/>
                <w:sz w:val="20"/>
              </w:rPr>
              <w:t>2448</w:t>
            </w:r>
          </w:p>
        </w:tc>
      </w:tr>
      <w:tr w:rsidR="00402902" w14:paraId="3CEB322B" w14:textId="77777777" w:rsidTr="00AB4A56">
        <w:trPr>
          <w:trHeight w:val="310"/>
          <w:jc w:val="center"/>
        </w:trPr>
        <w:tc>
          <w:tcPr>
            <w:tcW w:w="99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491D06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Representante legal: </w:t>
            </w:r>
          </w:p>
        </w:tc>
      </w:tr>
      <w:tr w:rsidR="00402902" w14:paraId="6B74571D" w14:textId="77777777" w:rsidTr="00AB4A56">
        <w:trPr>
          <w:trHeight w:val="12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05DEF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Tipo de Proceso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06A27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Contratación  Directa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502DA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10% Menor Cuantía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B573D" w14:textId="77777777" w:rsidR="00402902" w:rsidRDefault="00402902" w:rsidP="00402902">
            <w:pPr>
              <w:numPr>
                <w:ilvl w:val="0"/>
                <w:numId w:val="3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Menor cuantía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E842C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Selección Abreviada Subasta Inversa Presencial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14AA1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Licitación Publica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8B045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Concurso de Méritos</w:t>
            </w:r>
          </w:p>
          <w:p w14:paraId="3AAF203B" w14:textId="77777777" w:rsidR="00402902" w:rsidRDefault="00402902" w:rsidP="00402902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Cuál:</w:t>
            </w:r>
          </w:p>
        </w:tc>
      </w:tr>
      <w:tr w:rsidR="00402902" w14:paraId="2ED74E4F" w14:textId="77777777" w:rsidTr="00AB4A56">
        <w:trPr>
          <w:trHeight w:val="644"/>
          <w:jc w:val="center"/>
        </w:trPr>
        <w:tc>
          <w:tcPr>
            <w:tcW w:w="9933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EF203" w14:textId="63BC1358" w:rsidR="00402902" w:rsidRDefault="00402902" w:rsidP="00275A15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Objeto del contrato: </w:t>
            </w:r>
            <w:r w:rsidR="00650FB4" w:rsidRPr="00650FB4">
              <w:rPr>
                <w:rFonts w:ascii="Arial" w:hAnsi="Arial" w:cs="Arial"/>
                <w:b/>
                <w:sz w:val="20"/>
              </w:rPr>
              <w:t>Prestar servicios de apoyo a las acciones de la línea de trabajo adulto mayor del proyecto fortalecimiento del control de enfermedades crónicas no transmisibles y degenerativas, cáncer de interés epidemiológico en el municipio de Pereira.</w:t>
            </w:r>
          </w:p>
        </w:tc>
      </w:tr>
    </w:tbl>
    <w:p w14:paraId="14E3F1C9" w14:textId="77777777" w:rsidR="00402902" w:rsidRDefault="00402902" w:rsidP="00402902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96"/>
        <w:gridCol w:w="3321"/>
        <w:gridCol w:w="3316"/>
      </w:tblGrid>
      <w:tr w:rsidR="00402902" w14:paraId="5676FD83" w14:textId="77777777" w:rsidTr="00DF22DA">
        <w:trPr>
          <w:trHeight w:val="144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F71A2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CALIFICACIÓN </w:t>
            </w:r>
          </w:p>
        </w:tc>
      </w:tr>
      <w:tr w:rsidR="00402902" w14:paraId="2BA5E0F0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E8642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SIEMPRE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56222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CASI SIEMPRE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8F5A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NUNCA </w:t>
            </w:r>
          </w:p>
        </w:tc>
      </w:tr>
      <w:tr w:rsidR="00402902" w14:paraId="7DBFA8BC" w14:textId="77777777" w:rsidTr="00DF22DA">
        <w:trPr>
          <w:trHeight w:val="332"/>
          <w:jc w:val="center"/>
        </w:trPr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3310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de manera satisfactoria con todos los requisitos que implica el factor a evaluar  </w:t>
            </w:r>
          </w:p>
        </w:tc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CAB38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Cumple con falencias los requisitos que implica el factor a evaluar  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1365E" w14:textId="77777777" w:rsidR="00402902" w:rsidRDefault="00402902" w:rsidP="004324A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 cumple con los requisitos que implica el factor a evaluar  </w:t>
            </w:r>
          </w:p>
        </w:tc>
      </w:tr>
      <w:tr w:rsidR="00402902" w14:paraId="26037C90" w14:textId="77777777" w:rsidTr="00DF22DA">
        <w:trPr>
          <w:trHeight w:val="332"/>
          <w:jc w:val="center"/>
        </w:trPr>
        <w:tc>
          <w:tcPr>
            <w:tcW w:w="9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9266A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 calificación debe estar enmarcada en los requisitos que se establecen en la minuta del contrato y en la propuesta del contratista, aceptada por el Municipio de Pereira. </w:t>
            </w:r>
          </w:p>
        </w:tc>
      </w:tr>
    </w:tbl>
    <w:p w14:paraId="6ECE61CC" w14:textId="77777777" w:rsidR="00402902" w:rsidRDefault="00402902" w:rsidP="00402902"/>
    <w:p w14:paraId="7E8AC5DE" w14:textId="77777777" w:rsidR="00DF22DA" w:rsidRDefault="00DF22DA" w:rsidP="00402902"/>
    <w:p w14:paraId="2CD5D21B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Escriba el número o puntaje de acuerdo a la calificación por cada factor a evaluar </w:t>
      </w:r>
    </w:p>
    <w:p w14:paraId="21EA2469" w14:textId="77777777" w:rsidR="00402902" w:rsidRDefault="00402902" w:rsidP="00402902"/>
    <w:tbl>
      <w:tblPr>
        <w:tblW w:w="9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0"/>
        <w:gridCol w:w="1389"/>
        <w:gridCol w:w="1397"/>
        <w:gridCol w:w="1397"/>
      </w:tblGrid>
      <w:tr w:rsidR="00402902" w14:paraId="1414DB6E" w14:textId="77777777" w:rsidTr="00DF22DA">
        <w:trPr>
          <w:cantSplit/>
          <w:trHeight w:val="225"/>
          <w:tblHeader/>
          <w:jc w:val="center"/>
        </w:trPr>
        <w:tc>
          <w:tcPr>
            <w:tcW w:w="5750" w:type="dxa"/>
            <w:vMerge w:val="restart"/>
            <w:shd w:val="clear" w:color="auto" w:fill="auto"/>
            <w:vAlign w:val="center"/>
          </w:tcPr>
          <w:p w14:paraId="2E83986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bookmarkStart w:id="0" w:name="OLE_LINK1"/>
            <w:bookmarkEnd w:id="0"/>
            <w:r>
              <w:rPr>
                <w:rFonts w:ascii="Arial" w:hAnsi="Arial"/>
                <w:b/>
                <w:sz w:val="20"/>
              </w:rPr>
              <w:t>FACTOR A EVALUAR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0979789D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CALIFICACIÓN </w:t>
            </w:r>
          </w:p>
        </w:tc>
      </w:tr>
      <w:tr w:rsidR="00402902" w14:paraId="007B82C2" w14:textId="77777777" w:rsidTr="00DF22DA">
        <w:trPr>
          <w:cantSplit/>
          <w:trHeight w:val="388"/>
          <w:tblHeader/>
          <w:jc w:val="center"/>
        </w:trPr>
        <w:tc>
          <w:tcPr>
            <w:tcW w:w="5750" w:type="dxa"/>
            <w:vMerge/>
            <w:shd w:val="clear" w:color="auto" w:fill="auto"/>
            <w:vAlign w:val="center"/>
          </w:tcPr>
          <w:p w14:paraId="7F32CD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B10C5B8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SIEMPRE</w:t>
            </w:r>
          </w:p>
          <w:p w14:paraId="2D7DF84A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4AAFD8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CASI SIEMPRE</w:t>
            </w:r>
          </w:p>
          <w:p w14:paraId="3ECE2626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59A596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NUNCA </w:t>
            </w:r>
          </w:p>
          <w:p w14:paraId="0D654101" w14:textId="77777777" w:rsidR="00402902" w:rsidRDefault="00402902" w:rsidP="004324A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</w:tr>
      <w:tr w:rsidR="00DF22DA" w:rsidRPr="00DF22DA" w14:paraId="38A65B4D" w14:textId="77777777" w:rsidTr="00DF22DA">
        <w:trPr>
          <w:trHeight w:val="293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1D53F338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CUMPLIMIENTO DEL OBJETIVO DEL CONTRATO</w:t>
            </w:r>
          </w:p>
        </w:tc>
      </w:tr>
      <w:tr w:rsidR="00402902" w14:paraId="3210F80F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6109618A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¿Cumple con las Especificaciones técnicas con las que el contratista debe prestar el servicio?  </w:t>
            </w:r>
          </w:p>
        </w:tc>
        <w:tc>
          <w:tcPr>
            <w:tcW w:w="1389" w:type="dxa"/>
            <w:shd w:val="clear" w:color="auto" w:fill="auto"/>
          </w:tcPr>
          <w:p w14:paraId="3FEFD515" w14:textId="413EF11C" w:rsidR="00402902" w:rsidRDefault="00650FB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ECE5A52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7D6BF7D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103E92ED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50092D64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¿El contratista fue idóneo para cumplir con el objeto del contrato?  </w:t>
            </w:r>
          </w:p>
        </w:tc>
        <w:tc>
          <w:tcPr>
            <w:tcW w:w="1389" w:type="dxa"/>
            <w:shd w:val="clear" w:color="auto" w:fill="auto"/>
          </w:tcPr>
          <w:p w14:paraId="0B1F3C48" w14:textId="26B4865B" w:rsidR="00402902" w:rsidRDefault="00650FB4" w:rsidP="00C70656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48585FA9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015AB78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04D1928" w14:textId="77777777" w:rsidTr="00DF22DA">
        <w:trPr>
          <w:trHeight w:val="263"/>
          <w:jc w:val="center"/>
        </w:trPr>
        <w:tc>
          <w:tcPr>
            <w:tcW w:w="5750" w:type="dxa"/>
            <w:shd w:val="clear" w:color="auto" w:fill="auto"/>
          </w:tcPr>
          <w:p w14:paraId="4B975761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¿Presenta de manera adecuada los resultados pactados?</w:t>
            </w:r>
          </w:p>
        </w:tc>
        <w:tc>
          <w:tcPr>
            <w:tcW w:w="1389" w:type="dxa"/>
            <w:shd w:val="clear" w:color="auto" w:fill="auto"/>
          </w:tcPr>
          <w:p w14:paraId="07FFFBF2" w14:textId="769319F6" w:rsidR="00402902" w:rsidRDefault="00650FB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2712AA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4A7E74A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57710202" w14:textId="77777777" w:rsidTr="00DF22DA">
        <w:trPr>
          <w:trHeight w:val="528"/>
          <w:jc w:val="center"/>
        </w:trPr>
        <w:tc>
          <w:tcPr>
            <w:tcW w:w="5750" w:type="dxa"/>
            <w:shd w:val="clear" w:color="auto" w:fill="auto"/>
          </w:tcPr>
          <w:p w14:paraId="58CB0E1D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los alcances determinados en el contrato o en la propuesta?</w:t>
            </w:r>
          </w:p>
        </w:tc>
        <w:tc>
          <w:tcPr>
            <w:tcW w:w="1389" w:type="dxa"/>
            <w:shd w:val="clear" w:color="auto" w:fill="auto"/>
          </w:tcPr>
          <w:p w14:paraId="00E94EAC" w14:textId="0457E875" w:rsidR="00402902" w:rsidRDefault="00650FB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17BD1B0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627FF1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DF22DA" w:rsidRPr="00DF22DA" w14:paraId="787F784D" w14:textId="77777777" w:rsidTr="00DF22DA">
        <w:trPr>
          <w:trHeight w:val="312"/>
          <w:jc w:val="center"/>
        </w:trPr>
        <w:tc>
          <w:tcPr>
            <w:tcW w:w="9933" w:type="dxa"/>
            <w:gridSpan w:val="4"/>
            <w:shd w:val="clear" w:color="auto" w:fill="E5E5E5"/>
          </w:tcPr>
          <w:p w14:paraId="2566EC2E" w14:textId="77777777" w:rsidR="00DF22DA" w:rsidRPr="00DF22DA" w:rsidRDefault="00DF22DA" w:rsidP="00DF22DA">
            <w:pPr>
              <w:pStyle w:val="Ttulo1"/>
              <w:snapToGrid w:val="0"/>
              <w:rPr>
                <w:sz w:val="24"/>
              </w:rPr>
            </w:pPr>
            <w:r w:rsidRPr="00DF22DA">
              <w:rPr>
                <w:sz w:val="24"/>
              </w:rPr>
              <w:t>OPORTUNIDAD EN EL TRABAJO ENTREGADO O SERVICIO PRESTADO</w:t>
            </w:r>
          </w:p>
        </w:tc>
      </w:tr>
      <w:tr w:rsidR="00402902" w14:paraId="263A1E59" w14:textId="77777777" w:rsidTr="00DF22DA">
        <w:trPr>
          <w:trHeight w:val="289"/>
          <w:jc w:val="center"/>
        </w:trPr>
        <w:tc>
          <w:tcPr>
            <w:tcW w:w="5750" w:type="dxa"/>
            <w:shd w:val="clear" w:color="auto" w:fill="auto"/>
          </w:tcPr>
          <w:p w14:paraId="4D3708C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la entrega de resultados en el tiempo pactado?</w:t>
            </w:r>
          </w:p>
        </w:tc>
        <w:tc>
          <w:tcPr>
            <w:tcW w:w="1389" w:type="dxa"/>
            <w:shd w:val="clear" w:color="auto" w:fill="auto"/>
          </w:tcPr>
          <w:p w14:paraId="535875DC" w14:textId="3B7D8E2C" w:rsidR="00402902" w:rsidRDefault="00650FB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03AE6246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53FCD9BE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0F3F77C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1EAB0B62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¿Cumple con el cronograma de actividades?</w:t>
            </w:r>
          </w:p>
        </w:tc>
        <w:tc>
          <w:tcPr>
            <w:tcW w:w="1389" w:type="dxa"/>
            <w:shd w:val="clear" w:color="auto" w:fill="auto"/>
          </w:tcPr>
          <w:p w14:paraId="22E07A48" w14:textId="5AC3F444" w:rsidR="00402902" w:rsidRDefault="00650FB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18BFE12B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142DED44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:rsidRPr="00DF22DA" w14:paraId="12FF4E1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E5E5E5"/>
          </w:tcPr>
          <w:p w14:paraId="6A6A2936" w14:textId="77777777" w:rsidR="00402902" w:rsidRPr="00DF22DA" w:rsidRDefault="00402902" w:rsidP="004324AB">
            <w:pPr>
              <w:snapToGrid w:val="0"/>
              <w:rPr>
                <w:rFonts w:ascii="Arial" w:hAnsi="Arial"/>
                <w:b/>
              </w:rPr>
            </w:pPr>
            <w:r w:rsidRPr="00DF22DA">
              <w:rPr>
                <w:rFonts w:ascii="Arial" w:hAnsi="Arial"/>
                <w:b/>
              </w:rPr>
              <w:lastRenderedPageBreak/>
              <w:t>INTERACCIÓN CON LA ENTIDAD</w:t>
            </w:r>
            <w:bookmarkStart w:id="1" w:name="_GoBack"/>
            <w:bookmarkEnd w:id="1"/>
          </w:p>
        </w:tc>
        <w:tc>
          <w:tcPr>
            <w:tcW w:w="4183" w:type="dxa"/>
            <w:gridSpan w:val="3"/>
            <w:shd w:val="clear" w:color="auto" w:fill="E5E5E5"/>
            <w:vAlign w:val="center"/>
          </w:tcPr>
          <w:p w14:paraId="05BBDC4E" w14:textId="77777777" w:rsidR="00402902" w:rsidRPr="00DF22DA" w:rsidRDefault="00402902" w:rsidP="004324AB">
            <w:pPr>
              <w:pStyle w:val="Ttulo1"/>
              <w:snapToGrid w:val="0"/>
              <w:jc w:val="center"/>
              <w:rPr>
                <w:sz w:val="24"/>
              </w:rPr>
            </w:pPr>
          </w:p>
        </w:tc>
      </w:tr>
      <w:tr w:rsidR="00402902" w14:paraId="00887598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67639335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Se relaciona adecuadamente con las personas que debe interactuar para el cumplimiento del objeto del contrato (funcionarios, contratistas, comunidad, entre otros). </w:t>
            </w:r>
          </w:p>
        </w:tc>
        <w:tc>
          <w:tcPr>
            <w:tcW w:w="1389" w:type="dxa"/>
            <w:shd w:val="clear" w:color="auto" w:fill="auto"/>
          </w:tcPr>
          <w:p w14:paraId="721343B3" w14:textId="2A7EBD14" w:rsidR="00402902" w:rsidRDefault="00650FB4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681915FF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56DCE1A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485A8233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</w:tcPr>
          <w:p w14:paraId="0E13F9E6" w14:textId="77777777" w:rsidR="00402902" w:rsidRDefault="00402902" w:rsidP="00402902">
            <w:pPr>
              <w:numPr>
                <w:ilvl w:val="0"/>
                <w:numId w:val="4"/>
              </w:numPr>
              <w:suppressAutoHyphens/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¿El contratista tiene iniciativa, disposición, interés, colaboración para cumplir con el objeto del contrato?*</w:t>
            </w:r>
          </w:p>
        </w:tc>
        <w:tc>
          <w:tcPr>
            <w:tcW w:w="1389" w:type="dxa"/>
            <w:shd w:val="clear" w:color="auto" w:fill="auto"/>
          </w:tcPr>
          <w:p w14:paraId="118BB3C3" w14:textId="5B288314" w:rsidR="00402902" w:rsidRDefault="00650FB4" w:rsidP="004324AB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X</w:t>
            </w:r>
          </w:p>
        </w:tc>
        <w:tc>
          <w:tcPr>
            <w:tcW w:w="1397" w:type="dxa"/>
            <w:shd w:val="clear" w:color="auto" w:fill="auto"/>
          </w:tcPr>
          <w:p w14:paraId="377BED5C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397" w:type="dxa"/>
            <w:shd w:val="clear" w:color="auto" w:fill="auto"/>
          </w:tcPr>
          <w:p w14:paraId="284DB661" w14:textId="77777777" w:rsidR="00402902" w:rsidRDefault="00402902" w:rsidP="004324AB">
            <w:pPr>
              <w:snapToGrid w:val="0"/>
              <w:jc w:val="center"/>
              <w:rPr>
                <w:rFonts w:ascii="Arial" w:hAnsi="Arial"/>
                <w:sz w:val="20"/>
              </w:rPr>
            </w:pPr>
          </w:p>
        </w:tc>
      </w:tr>
      <w:tr w:rsidR="00402902" w14:paraId="79BE1407" w14:textId="77777777" w:rsidTr="00DF22DA">
        <w:trPr>
          <w:trHeight w:val="284"/>
          <w:jc w:val="center"/>
        </w:trPr>
        <w:tc>
          <w:tcPr>
            <w:tcW w:w="5750" w:type="dxa"/>
            <w:shd w:val="clear" w:color="auto" w:fill="auto"/>
            <w:vAlign w:val="center"/>
          </w:tcPr>
          <w:p w14:paraId="5341CBFF" w14:textId="77777777" w:rsidR="00402902" w:rsidRDefault="00402902" w:rsidP="004324AB">
            <w:pPr>
              <w:pStyle w:val="Ttulo2"/>
              <w:snapToGrid w:val="0"/>
            </w:pPr>
            <w:r>
              <w:t xml:space="preserve">PUNTUACIÓN </w:t>
            </w:r>
          </w:p>
        </w:tc>
        <w:tc>
          <w:tcPr>
            <w:tcW w:w="4183" w:type="dxa"/>
            <w:gridSpan w:val="3"/>
            <w:shd w:val="clear" w:color="auto" w:fill="auto"/>
            <w:vAlign w:val="center"/>
          </w:tcPr>
          <w:p w14:paraId="1E3BDDF0" w14:textId="036903A8" w:rsidR="00402902" w:rsidRDefault="00650FB4" w:rsidP="004324AB">
            <w:pPr>
              <w:pStyle w:val="Ttulo2"/>
              <w:snapToGrid w:val="0"/>
              <w:jc w:val="center"/>
            </w:pPr>
            <w:r>
              <w:t>24</w:t>
            </w:r>
          </w:p>
        </w:tc>
      </w:tr>
    </w:tbl>
    <w:p w14:paraId="0C135A90" w14:textId="0556B978" w:rsidR="00402902" w:rsidRDefault="00402902" w:rsidP="00402902">
      <w:pPr>
        <w:rPr>
          <w:rFonts w:ascii="Arial" w:hAnsi="Arial" w:cs="Arial"/>
          <w:sz w:val="18"/>
          <w:szCs w:val="18"/>
        </w:rPr>
      </w:pPr>
    </w:p>
    <w:p w14:paraId="5D861044" w14:textId="4B8F994A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CLASIFICACIÓN DEL PROVEEDOR DE SERVICIOS  </w:t>
      </w:r>
    </w:p>
    <w:p w14:paraId="7B2AE541" w14:textId="77777777" w:rsidR="00402902" w:rsidRDefault="00402902" w:rsidP="00402902">
      <w:pPr>
        <w:jc w:val="center"/>
        <w:rPr>
          <w:rFonts w:ascii="Arial" w:hAnsi="Arial" w:cs="Arial"/>
          <w:b/>
          <w:sz w:val="20"/>
          <w:szCs w:val="20"/>
        </w:rPr>
      </w:pPr>
    </w:p>
    <w:p w14:paraId="37A9E5AD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Marque con una X la clasificación asignada según la puntuación.</w:t>
      </w:r>
    </w:p>
    <w:p w14:paraId="0BDCE974" w14:textId="77777777" w:rsidR="00402902" w:rsidRDefault="00402902" w:rsidP="00402902">
      <w:pPr>
        <w:rPr>
          <w:rFonts w:ascii="Arial" w:hAnsi="Arial" w:cs="Arial"/>
          <w:sz w:val="20"/>
          <w:szCs w:val="20"/>
        </w:rPr>
      </w:pPr>
    </w:p>
    <w:tbl>
      <w:tblPr>
        <w:tblW w:w="993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97"/>
        <w:gridCol w:w="1936"/>
      </w:tblGrid>
      <w:tr w:rsidR="00402902" w14:paraId="266C0B8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4C52F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EXCELENTE 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24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D5ED6" w14:textId="6EBDF0C3" w:rsidR="00402902" w:rsidRDefault="00650FB4" w:rsidP="00C70656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402902" w14:paraId="55DD7787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27D4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BUENO: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19 y 23</w:t>
            </w:r>
          </w:p>
          <w:p w14:paraId="6C8CDAB7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Para esta clasificación se generan acciones preventivas o correctivas.    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F9B15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33579CF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F5C79" w14:textId="77777777" w:rsidR="00402902" w:rsidRDefault="00402902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6C5">
              <w:rPr>
                <w:rFonts w:ascii="Arial" w:hAnsi="Arial" w:cs="Arial"/>
                <w:b/>
                <w:sz w:val="20"/>
                <w:szCs w:val="20"/>
              </w:rPr>
              <w:t>ACEPTABL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E: </w:t>
            </w:r>
            <w:r w:rsidRPr="005B21C8">
              <w:rPr>
                <w:rFonts w:ascii="Arial" w:hAnsi="Arial" w:cs="Arial"/>
                <w:sz w:val="20"/>
                <w:szCs w:val="20"/>
              </w:rPr>
              <w:t>Cuando el puntaje es entre 14 y 18</w:t>
            </w:r>
            <w:r w:rsidRPr="009376C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B4D0D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902" w14:paraId="4CF18F44" w14:textId="77777777" w:rsidTr="00DF22DA">
        <w:trPr>
          <w:trHeight w:val="217"/>
          <w:jc w:val="center"/>
        </w:trPr>
        <w:tc>
          <w:tcPr>
            <w:tcW w:w="7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CFD14" w14:textId="5938A449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DEFICIENTE: </w:t>
            </w:r>
            <w:r>
              <w:rPr>
                <w:rFonts w:ascii="Arial" w:hAnsi="Arial" w:cs="Arial"/>
                <w:sz w:val="20"/>
                <w:szCs w:val="20"/>
              </w:rPr>
              <w:t>Cuando el puntaje es entre 8 y 13</w:t>
            </w:r>
          </w:p>
          <w:p w14:paraId="2FF5CA33" w14:textId="77777777" w:rsidR="00402902" w:rsidRDefault="00402902" w:rsidP="004324A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 esta clasificación se tomaran las acciones legales que apliquen.</w:t>
            </w: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AC984" w14:textId="77777777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11F406" w14:textId="79614875" w:rsidR="00402902" w:rsidRDefault="00650FB4" w:rsidP="0040290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3808895" wp14:editId="700BC55E">
            <wp:simplePos x="0" y="0"/>
            <wp:positionH relativeFrom="column">
              <wp:posOffset>3082290</wp:posOffset>
            </wp:positionH>
            <wp:positionV relativeFrom="paragraph">
              <wp:posOffset>1732915</wp:posOffset>
            </wp:positionV>
            <wp:extent cx="1743075" cy="1118856"/>
            <wp:effectExtent l="0" t="0" r="0" b="571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709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11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33"/>
      </w:tblGrid>
      <w:tr w:rsidR="00402902" w14:paraId="12EAB5E6" w14:textId="77777777" w:rsidTr="00DF22DA">
        <w:trPr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7F98" w14:textId="3846578C" w:rsidR="00402902" w:rsidRDefault="00402902" w:rsidP="004324AB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OBSERVACIÓN: </w:t>
            </w:r>
            <w:r>
              <w:rPr>
                <w:rFonts w:ascii="Arial" w:hAnsi="Arial" w:cs="Arial"/>
                <w:sz w:val="20"/>
                <w:szCs w:val="20"/>
              </w:rPr>
              <w:t>Describa brevemente los sucesos más relevantes que se presentaron con el contratista.</w:t>
            </w:r>
          </w:p>
        </w:tc>
      </w:tr>
      <w:tr w:rsidR="00402902" w14:paraId="2B1C6251" w14:textId="77777777" w:rsidTr="00275A15">
        <w:trPr>
          <w:trHeight w:val="433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0FD90" w14:textId="3AB653EC" w:rsidR="00402902" w:rsidRDefault="00650FB4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 presente evaluación se realiza con base en las observaciones directas que realiza la coordinadora del programa Adulto Mayor.</w:t>
            </w:r>
          </w:p>
        </w:tc>
      </w:tr>
      <w:tr w:rsidR="00402902" w14:paraId="13816735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9191" w14:textId="1F9890AD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POSITIVOS DEL CONTRATISTA</w:t>
            </w:r>
          </w:p>
        </w:tc>
      </w:tr>
      <w:tr w:rsidR="00402902" w14:paraId="358B4043" w14:textId="77777777" w:rsidTr="00275A15">
        <w:trPr>
          <w:trHeight w:val="45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15B9" w14:textId="5200D1CA" w:rsidR="00402902" w:rsidRDefault="00650FB4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Diligente, atento y presto a las observaciones e indicaciones que se brindan para la ejecución del contrato</w:t>
            </w:r>
          </w:p>
        </w:tc>
      </w:tr>
      <w:tr w:rsidR="00402902" w14:paraId="6D56B279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D0CF4" w14:textId="77777777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ASPECTOS NEGATIVOS DEL CONTRATISTA</w:t>
            </w:r>
          </w:p>
        </w:tc>
      </w:tr>
      <w:tr w:rsidR="00402902" w14:paraId="38D3C1B7" w14:textId="77777777" w:rsidTr="00275A15">
        <w:trPr>
          <w:trHeight w:val="457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9B0E3" w14:textId="72607089" w:rsidR="00402902" w:rsidRDefault="00650FB4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Ninguno</w:t>
            </w:r>
          </w:p>
        </w:tc>
      </w:tr>
      <w:tr w:rsidR="00402902" w14:paraId="73B2910E" w14:textId="77777777" w:rsidTr="00DF22DA">
        <w:trPr>
          <w:trHeight w:val="368"/>
          <w:jc w:val="center"/>
        </w:trPr>
        <w:tc>
          <w:tcPr>
            <w:tcW w:w="9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6DBC" w14:textId="7314F8E0" w:rsidR="00402902" w:rsidRDefault="00402902" w:rsidP="004324AB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COMPROMISOS  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Cuando Es Una Evaluación De seguimiento y/o  Su Medición Este En El Rango Aceptable)</w:t>
            </w:r>
          </w:p>
          <w:p w14:paraId="676DA07C" w14:textId="11B2C924" w:rsidR="00402902" w:rsidRDefault="00650FB4" w:rsidP="004324A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</w:tr>
    </w:tbl>
    <w:p w14:paraId="2473C863" w14:textId="7CEE036C" w:rsidR="00402902" w:rsidRDefault="00402902" w:rsidP="00402902">
      <w:pPr>
        <w:rPr>
          <w:rFonts w:ascii="Arial" w:hAnsi="Arial" w:cs="Arial"/>
        </w:rPr>
      </w:pPr>
    </w:p>
    <w:p w14:paraId="52064F47" w14:textId="2C6F68A3" w:rsidR="00C70656" w:rsidRDefault="00AB4A56" w:rsidP="00402902">
      <w:pPr>
        <w:rPr>
          <w:rFonts w:ascii="Arial" w:hAnsi="Arial" w:cs="Arial"/>
        </w:rPr>
      </w:pPr>
      <w:r w:rsidRPr="000C221E">
        <w:rPr>
          <w:noProof/>
          <w:sz w:val="20"/>
          <w:szCs w:val="20"/>
        </w:rPr>
        <w:drawing>
          <wp:inline distT="0" distB="0" distL="0" distR="0" wp14:anchorId="6A573638" wp14:editId="4B23B2B3">
            <wp:extent cx="1267652" cy="361792"/>
            <wp:effectExtent l="0" t="0" r="0" b="635"/>
            <wp:docPr id="1" name="Imagen 1" descr="C:\Users\PBVC\Documents\ADULTO MAYOR\firma fredy ve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BVC\Documents\ADULTO MAYOR\firma fredy veg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617" cy="405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0FB4">
        <w:rPr>
          <w:rFonts w:ascii="Arial" w:hAnsi="Arial" w:cs="Arial"/>
        </w:rPr>
        <w:tab/>
      </w:r>
      <w:r w:rsidR="00650FB4">
        <w:rPr>
          <w:rFonts w:ascii="Arial" w:hAnsi="Arial" w:cs="Arial"/>
        </w:rPr>
        <w:tab/>
      </w:r>
      <w:r w:rsidR="00650FB4">
        <w:rPr>
          <w:rFonts w:ascii="Arial" w:hAnsi="Arial" w:cs="Arial"/>
        </w:rPr>
        <w:tab/>
      </w:r>
      <w:r w:rsidR="00650FB4">
        <w:rPr>
          <w:rFonts w:ascii="Arial" w:hAnsi="Arial" w:cs="Arial"/>
        </w:rPr>
        <w:tab/>
      </w:r>
      <w:r w:rsidR="00650FB4">
        <w:rPr>
          <w:rFonts w:ascii="Arial" w:hAnsi="Arial" w:cs="Arial"/>
        </w:rPr>
        <w:tab/>
      </w:r>
      <w:r w:rsidR="00650FB4">
        <w:rPr>
          <w:rFonts w:ascii="Arial" w:hAnsi="Arial" w:cs="Arial"/>
        </w:rPr>
        <w:tab/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1"/>
        <w:gridCol w:w="4962"/>
      </w:tblGrid>
      <w:tr w:rsidR="00402902" w14:paraId="30F71A9D" w14:textId="77777777" w:rsidTr="00DF22DA">
        <w:trPr>
          <w:trHeight w:val="617"/>
        </w:trPr>
        <w:tc>
          <w:tcPr>
            <w:tcW w:w="4961" w:type="dxa"/>
            <w:shd w:val="clear" w:color="auto" w:fill="auto"/>
          </w:tcPr>
          <w:p w14:paraId="08DB5303" w14:textId="30A606B9" w:rsidR="00402902" w:rsidRDefault="00AB4A56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</w:t>
            </w:r>
            <w:r w:rsidR="00402902">
              <w:rPr>
                <w:rFonts w:ascii="Arial" w:hAnsi="Arial"/>
                <w:sz w:val="20"/>
              </w:rPr>
              <w:t>Contratista</w:t>
            </w:r>
          </w:p>
        </w:tc>
        <w:tc>
          <w:tcPr>
            <w:tcW w:w="4962" w:type="dxa"/>
            <w:shd w:val="clear" w:color="auto" w:fill="auto"/>
          </w:tcPr>
          <w:p w14:paraId="610C53C8" w14:textId="22678B8C" w:rsidR="00402902" w:rsidRDefault="00402902" w:rsidP="004324AB">
            <w:pPr>
              <w:snapToGrid w:val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Supervisor</w:t>
            </w:r>
          </w:p>
        </w:tc>
      </w:tr>
    </w:tbl>
    <w:p w14:paraId="12C4D5A6" w14:textId="77777777" w:rsidR="0033481B" w:rsidRPr="00706B92" w:rsidRDefault="0033481B" w:rsidP="00706B92"/>
    <w:sectPr w:rsidR="0033481B" w:rsidRPr="00706B92" w:rsidSect="00DF22D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2380" w:right="1701" w:bottom="2127" w:left="1701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C1185" w14:textId="77777777" w:rsidR="00170526" w:rsidRDefault="00170526" w:rsidP="003D466A">
      <w:r>
        <w:separator/>
      </w:r>
    </w:p>
  </w:endnote>
  <w:endnote w:type="continuationSeparator" w:id="0">
    <w:p w14:paraId="5004F34A" w14:textId="77777777" w:rsidR="00170526" w:rsidRDefault="00170526" w:rsidP="003D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196360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C335987" w14:textId="77777777" w:rsidR="0033481B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3328" behindDoc="1" locked="0" layoutInCell="1" allowOverlap="1" wp14:anchorId="59A9B77F" wp14:editId="5EF164FE">
                  <wp:simplePos x="0" y="0"/>
                  <wp:positionH relativeFrom="column">
                    <wp:posOffset>5368290</wp:posOffset>
                  </wp:positionH>
                  <wp:positionV relativeFrom="paragraph">
                    <wp:posOffset>-401320</wp:posOffset>
                  </wp:positionV>
                  <wp:extent cx="990600" cy="895350"/>
                  <wp:effectExtent l="0" t="0" r="0" b="0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2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8FE793F" w14:textId="77777777" w:rsidR="003D466A" w:rsidRDefault="00B05A9D">
            <w:pPr>
              <w:pStyle w:val="Piedepgina"/>
              <w:jc w:val="right"/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82304" behindDoc="1" locked="0" layoutInCell="1" allowOverlap="1" wp14:anchorId="6DBC46A7" wp14:editId="6AEF6176">
                  <wp:simplePos x="0" y="0"/>
                  <wp:positionH relativeFrom="column">
                    <wp:posOffset>5026025</wp:posOffset>
                  </wp:positionH>
                  <wp:positionV relativeFrom="paragraph">
                    <wp:posOffset>9073515</wp:posOffset>
                  </wp:positionV>
                  <wp:extent cx="2365375" cy="883920"/>
                  <wp:effectExtent l="0" t="0" r="0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883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sdtContent>
      </w:sdt>
    </w:sdtContent>
  </w:sdt>
  <w:p w14:paraId="257E1A43" w14:textId="77777777" w:rsidR="003D466A" w:rsidRDefault="003D46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7E9D" w14:textId="77777777" w:rsidR="00170526" w:rsidRDefault="00170526" w:rsidP="003D466A">
      <w:r>
        <w:separator/>
      </w:r>
    </w:p>
  </w:footnote>
  <w:footnote w:type="continuationSeparator" w:id="0">
    <w:p w14:paraId="74BD24A1" w14:textId="77777777" w:rsidR="00170526" w:rsidRDefault="00170526" w:rsidP="003D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5FAD6C" w14:textId="77777777" w:rsidR="00B05A9D" w:rsidRDefault="00170526">
    <w:pPr>
      <w:pStyle w:val="Encabezado"/>
    </w:pPr>
    <w:r>
      <w:rPr>
        <w:noProof/>
        <w:lang w:eastAsia="es-CO"/>
      </w:rPr>
      <w:pict w14:anchorId="5B0148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1" o:spid="_x0000_s2050" type="#_x0000_t75" style="position:absolute;margin-left:0;margin-top:0;width:441.6pt;height:547.2pt;z-index:-251636224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D9D33" w14:textId="37336156" w:rsidR="003D466A" w:rsidRDefault="00650FB4">
    <w:pPr>
      <w:pStyle w:val="Encabezado"/>
    </w:pPr>
    <w:r w:rsidRPr="00650FB4">
      <w:rPr>
        <w:lang w:val="es-ES"/>
      </w:rPr>
      <w:drawing>
        <wp:anchor distT="0" distB="0" distL="114300" distR="114300" simplePos="0" relativeHeight="251685376" behindDoc="1" locked="0" layoutInCell="1" allowOverlap="1" wp14:anchorId="4929DFB5" wp14:editId="2C604213">
          <wp:simplePos x="0" y="0"/>
          <wp:positionH relativeFrom="column">
            <wp:posOffset>5955665</wp:posOffset>
          </wp:positionH>
          <wp:positionV relativeFrom="paragraph">
            <wp:posOffset>1903233</wp:posOffset>
          </wp:positionV>
          <wp:extent cx="509409" cy="505460"/>
          <wp:effectExtent l="0" t="0" r="5080" b="8890"/>
          <wp:wrapNone/>
          <wp:docPr id="10" name="Imagen 3">
            <a:extLst xmlns:a="http://schemas.openxmlformats.org/drawingml/2006/main">
              <a:ext uri="{FF2B5EF4-FFF2-40B4-BE49-F238E27FC236}">
                <a16:creationId xmlns:a16="http://schemas.microsoft.com/office/drawing/2014/main" id="{896BE554-BB00-4A75-AE2D-2DB86208D0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896BE554-BB00-4A75-AE2D-2DB86208D0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409" cy="505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5A9D">
      <w:rPr>
        <w:rFonts w:ascii="Arial" w:hAnsi="Arial" w:cs="Arial"/>
        <w:noProof/>
        <w:lang w:val="es-ES" w:eastAsia="es-ES"/>
      </w:rPr>
      <w:drawing>
        <wp:anchor distT="0" distB="0" distL="114300" distR="114300" simplePos="0" relativeHeight="251684352" behindDoc="1" locked="0" layoutInCell="1" allowOverlap="1" wp14:anchorId="5B556FD9" wp14:editId="77B0B3B1">
          <wp:simplePos x="0" y="0"/>
          <wp:positionH relativeFrom="column">
            <wp:posOffset>71764</wp:posOffset>
          </wp:positionH>
          <wp:positionV relativeFrom="paragraph">
            <wp:posOffset>-174880</wp:posOffset>
          </wp:positionV>
          <wp:extent cx="1828800" cy="714375"/>
          <wp:effectExtent l="0" t="0" r="0" b="9525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70526">
      <w:rPr>
        <w:rFonts w:ascii="Arial" w:hAnsi="Arial" w:cs="Arial"/>
        <w:noProof/>
        <w:lang w:eastAsia="es-CO"/>
      </w:rPr>
      <w:pict w14:anchorId="50EA81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2" o:spid="_x0000_s2051" type="#_x0000_t75" style="position:absolute;margin-left:0;margin-top:0;width:441.6pt;height:547.2pt;z-index:-251635200;mso-position-horizontal:center;mso-position-horizontal-relative:margin;mso-position-vertical:center;mso-position-vertical-relative:margin" o:allowincell="f">
          <v:imagedata r:id="rId3" o:title="MARCA DE AGUA ALCALDIA"/>
          <w10:wrap anchorx="margin" anchory="margin"/>
        </v:shape>
      </w:pic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4F7D340B" wp14:editId="1142694F">
              <wp:simplePos x="0" y="0"/>
              <wp:positionH relativeFrom="column">
                <wp:posOffset>4110990</wp:posOffset>
              </wp:positionH>
              <wp:positionV relativeFrom="paragraph">
                <wp:posOffset>731520</wp:posOffset>
              </wp:positionV>
              <wp:extent cx="2028825" cy="257175"/>
              <wp:effectExtent l="0" t="0" r="0" b="0"/>
              <wp:wrapNone/>
              <wp:docPr id="5" name="5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28825" cy="2571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43D15C" w14:textId="77777777" w:rsidR="003D466A" w:rsidRPr="003D466A" w:rsidRDefault="00D8135F" w:rsidP="003D466A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Fecha de Vigencia: Mayo</w:t>
                          </w:r>
                          <w:r w:rsidR="0040290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31de 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D340B" id="_x0000_t202" coordsize="21600,21600" o:spt="202" path="m,l,21600r21600,l21600,xe">
              <v:stroke joinstyle="miter"/>
              <v:path gradientshapeok="t" o:connecttype="rect"/>
            </v:shapetype>
            <v:shape id="5 Cuadro de texto" o:spid="_x0000_s1026" type="#_x0000_t202" style="position:absolute;margin-left:323.7pt;margin-top:57.6pt;width:159.75pt;height:20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" fillcolor="white [3201]" stroked="f" strokeweight=".5pt">
              <v:textbox>
                <w:txbxContent>
                  <w:p w14:paraId="1143D15C" w14:textId="77777777" w:rsidR="003D466A" w:rsidRPr="003D466A" w:rsidRDefault="00D8135F" w:rsidP="003D466A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Fecha de Vigencia: Mayo</w:t>
                    </w:r>
                    <w:r w:rsidR="0040290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31de 2017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68992" behindDoc="0" locked="0" layoutInCell="1" allowOverlap="1" wp14:anchorId="3BCEB0F9" wp14:editId="03681FEB">
              <wp:simplePos x="0" y="0"/>
              <wp:positionH relativeFrom="column">
                <wp:posOffset>-241935</wp:posOffset>
              </wp:positionH>
              <wp:positionV relativeFrom="paragraph">
                <wp:posOffset>731520</wp:posOffset>
              </wp:positionV>
              <wp:extent cx="1190625" cy="190500"/>
              <wp:effectExtent l="0" t="0" r="0" b="0"/>
              <wp:wrapNone/>
              <wp:docPr id="4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90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7D6F2" w14:textId="77777777" w:rsidR="003D466A" w:rsidRPr="003D466A" w:rsidRDefault="00402902" w:rsidP="003D466A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Version</w:t>
                          </w:r>
                          <w:r w:rsidR="003D466A" w:rsidRP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>:</w:t>
                          </w:r>
                          <w:r w:rsidR="003D466A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01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CEB0F9" id="4 Cuadro de texto" o:spid="_x0000_s1027" type="#_x0000_t202" style="position:absolute;margin-left:-19.05pt;margin-top:57.6pt;width:93.75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" fillcolor="white [3201]" stroked="f" strokeweight=".5pt">
              <v:textbox>
                <w:txbxContent>
                  <w:p w14:paraId="72C7D6F2" w14:textId="77777777" w:rsidR="003D466A" w:rsidRPr="003D466A" w:rsidRDefault="00402902" w:rsidP="003D466A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Version</w:t>
                    </w:r>
                    <w:r w:rsidR="003D466A" w:rsidRP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>:</w:t>
                    </w:r>
                    <w:r w:rsidR="003D466A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01</w:t>
                    </w:r>
                  </w:p>
                </w:txbxContent>
              </v:textbox>
            </v:shap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41344" behindDoc="0" locked="0" layoutInCell="1" allowOverlap="1" wp14:anchorId="4C9D3D95" wp14:editId="47505458">
              <wp:simplePos x="0" y="0"/>
              <wp:positionH relativeFrom="column">
                <wp:posOffset>-461010</wp:posOffset>
              </wp:positionH>
              <wp:positionV relativeFrom="paragraph">
                <wp:posOffset>664845</wp:posOffset>
              </wp:positionV>
              <wp:extent cx="6924675" cy="9525"/>
              <wp:effectExtent l="57150" t="38100" r="47625" b="66675"/>
              <wp:wrapNone/>
              <wp:docPr id="2" name="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924675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42169E0E" id="2 Conector recto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3pt,52.35pt" to="508.95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" strokecolor="#c00000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="003C6A0F">
      <w:rPr>
        <w:rFonts w:ascii="Arial" w:hAnsi="Arial" w:cs="Arial"/>
        <w:noProof/>
        <w:lang w:eastAsia="es-C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FC09E4A" wp14:editId="4B85736B">
              <wp:simplePos x="0" y="0"/>
              <wp:positionH relativeFrom="column">
                <wp:posOffset>2644140</wp:posOffset>
              </wp:positionH>
              <wp:positionV relativeFrom="paragraph">
                <wp:posOffset>83820</wp:posOffset>
              </wp:positionV>
              <wp:extent cx="3457575" cy="476250"/>
              <wp:effectExtent l="0" t="0" r="0" b="0"/>
              <wp:wrapNone/>
              <wp:docPr id="3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57575" cy="4762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FA2169" w14:textId="77777777" w:rsidR="003D466A" w:rsidRPr="00DF22DA" w:rsidRDefault="00402902" w:rsidP="00DF22D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Cs w:val="28"/>
                            </w:rPr>
                          </w:pPr>
                          <w:r w:rsidRPr="00440AE4">
                            <w:rPr>
                              <w:rFonts w:ascii="Arial" w:hAnsi="Arial" w:cs="Arial"/>
                              <w:b/>
                            </w:rPr>
                            <w:t>EVALUACIÓN DE PROVEEDORES DE SERVICIOS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C09E4A" id="3 Cuadro de texto" o:spid="_x0000_s1028" type="#_x0000_t202" style="position:absolute;margin-left:208.2pt;margin-top:6.6pt;width:272.25pt;height:3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" fillcolor="white [3201]" stroked="f" strokeweight=".5pt">
              <v:textbox>
                <w:txbxContent>
                  <w:p w14:paraId="1BFA2169" w14:textId="77777777" w:rsidR="003D466A" w:rsidRPr="00DF22DA" w:rsidRDefault="00402902" w:rsidP="00DF22DA">
                    <w:pPr>
                      <w:jc w:val="right"/>
                      <w:rPr>
                        <w:rFonts w:ascii="Arial" w:hAnsi="Arial" w:cs="Arial"/>
                        <w:b/>
                        <w:szCs w:val="28"/>
                      </w:rPr>
                    </w:pPr>
                    <w:r w:rsidRPr="00440AE4">
                      <w:rPr>
                        <w:rFonts w:ascii="Arial" w:hAnsi="Arial" w:cs="Arial"/>
                        <w:b/>
                      </w:rPr>
                      <w:t>EVALUACIÓN DE PROVEEDORES DE SERVICIOS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01695" w14:textId="77777777" w:rsidR="00B05A9D" w:rsidRDefault="00170526">
    <w:pPr>
      <w:pStyle w:val="Encabezado"/>
    </w:pPr>
    <w:r>
      <w:rPr>
        <w:noProof/>
        <w:lang w:eastAsia="es-CO"/>
      </w:rPr>
      <w:pict w14:anchorId="7C7AE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1000" o:spid="_x0000_s2049" type="#_x0000_t75" style="position:absolute;margin-left:0;margin-top:0;width:441.6pt;height:547.2pt;z-index:-251637248;mso-position-horizontal:center;mso-position-horizontal-relative:margin;mso-position-vertical:center;mso-position-vertical-relative:margin" o:allowincell="f">
          <v:imagedata r:id="rId1" o:title="MARCA DE AGUA ALCALDI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/>
        <w:sz w:val="28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6A"/>
    <w:rsid w:val="000151A0"/>
    <w:rsid w:val="00071311"/>
    <w:rsid w:val="00083CE4"/>
    <w:rsid w:val="00170526"/>
    <w:rsid w:val="00200409"/>
    <w:rsid w:val="00275A15"/>
    <w:rsid w:val="00277682"/>
    <w:rsid w:val="0033481B"/>
    <w:rsid w:val="0035791B"/>
    <w:rsid w:val="003C0A99"/>
    <w:rsid w:val="003C6A0F"/>
    <w:rsid w:val="003D466A"/>
    <w:rsid w:val="00402902"/>
    <w:rsid w:val="00440AE4"/>
    <w:rsid w:val="005350D4"/>
    <w:rsid w:val="0059578F"/>
    <w:rsid w:val="005D7E2A"/>
    <w:rsid w:val="00650FB4"/>
    <w:rsid w:val="00666658"/>
    <w:rsid w:val="00706B92"/>
    <w:rsid w:val="007B0533"/>
    <w:rsid w:val="007B6F12"/>
    <w:rsid w:val="007E6DBF"/>
    <w:rsid w:val="0083043E"/>
    <w:rsid w:val="009206CA"/>
    <w:rsid w:val="009533EF"/>
    <w:rsid w:val="00A67CCB"/>
    <w:rsid w:val="00AB4A56"/>
    <w:rsid w:val="00B05A9D"/>
    <w:rsid w:val="00B9508D"/>
    <w:rsid w:val="00BC0963"/>
    <w:rsid w:val="00C4278C"/>
    <w:rsid w:val="00C70656"/>
    <w:rsid w:val="00D32CFC"/>
    <w:rsid w:val="00D66614"/>
    <w:rsid w:val="00D7437D"/>
    <w:rsid w:val="00D8135F"/>
    <w:rsid w:val="00DA2AC6"/>
    <w:rsid w:val="00DF22DA"/>
    <w:rsid w:val="00E17E8C"/>
    <w:rsid w:val="00E9413E"/>
    <w:rsid w:val="00EB4A8E"/>
    <w:rsid w:val="00EC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651AE5"/>
  <w15:docId w15:val="{6121D58B-7236-4E74-BED1-4B6350CFE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0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02902"/>
    <w:pPr>
      <w:keepNext/>
      <w:tabs>
        <w:tab w:val="num" w:pos="432"/>
      </w:tabs>
      <w:suppressAutoHyphens/>
      <w:ind w:left="432" w:hanging="432"/>
      <w:outlineLvl w:val="0"/>
    </w:pPr>
    <w:rPr>
      <w:rFonts w:ascii="Arial" w:hAnsi="Arial" w:cs="Arial"/>
      <w:b/>
      <w:bCs/>
      <w:sz w:val="20"/>
      <w:lang w:eastAsia="ar-SA"/>
    </w:rPr>
  </w:style>
  <w:style w:type="paragraph" w:styleId="Ttulo2">
    <w:name w:val="heading 2"/>
    <w:basedOn w:val="Normal"/>
    <w:next w:val="Normal"/>
    <w:link w:val="Ttulo2Car"/>
    <w:qFormat/>
    <w:rsid w:val="00402902"/>
    <w:pPr>
      <w:keepNext/>
      <w:tabs>
        <w:tab w:val="num" w:pos="576"/>
      </w:tabs>
      <w:suppressAutoHyphens/>
      <w:ind w:left="576" w:hanging="576"/>
      <w:jc w:val="right"/>
      <w:outlineLvl w:val="1"/>
    </w:pPr>
    <w:rPr>
      <w:rFonts w:ascii="Arial" w:hAnsi="Arial" w:cs="Arial"/>
      <w:b/>
      <w:bCs/>
      <w:sz w:val="20"/>
      <w:lang w:eastAsia="ar-SA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3D466A"/>
  </w:style>
  <w:style w:type="paragraph" w:styleId="Piedepgina">
    <w:name w:val="footer"/>
    <w:basedOn w:val="Normal"/>
    <w:link w:val="PiedepginaCar"/>
    <w:uiPriority w:val="99"/>
    <w:unhideWhenUsed/>
    <w:rsid w:val="003D466A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D466A"/>
  </w:style>
  <w:style w:type="paragraph" w:styleId="Textodeglobo">
    <w:name w:val="Balloon Text"/>
    <w:basedOn w:val="Normal"/>
    <w:link w:val="TextodegloboCar"/>
    <w:uiPriority w:val="99"/>
    <w:semiHidden/>
    <w:unhideWhenUsed/>
    <w:rsid w:val="003D46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66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D81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  <w:style w:type="character" w:customStyle="1" w:styleId="Ttulo2Car">
    <w:name w:val="Título 2 Car"/>
    <w:basedOn w:val="Fuentedeprrafopredeter"/>
    <w:link w:val="Ttulo2"/>
    <w:rsid w:val="00402902"/>
    <w:rPr>
      <w:rFonts w:ascii="Arial" w:eastAsia="Times New Roman" w:hAnsi="Arial" w:cs="Arial"/>
      <w:b/>
      <w:bCs/>
      <w:sz w:val="20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Naty</dc:creator>
  <cp:lastModifiedBy>YAMITH FERNANDO GARCIA MONSALVE</cp:lastModifiedBy>
  <cp:revision>6</cp:revision>
  <cp:lastPrinted>2021-09-17T13:04:00Z</cp:lastPrinted>
  <dcterms:created xsi:type="dcterms:W3CDTF">2021-08-22T23:40:00Z</dcterms:created>
  <dcterms:modified xsi:type="dcterms:W3CDTF">2021-09-17T13:09:00Z</dcterms:modified>
</cp:coreProperties>
</file>