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RPr="0093100C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9B5A7D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9B5A7D">
              <w:rPr>
                <w:rFonts w:ascii="Arial" w:hAnsi="Arial"/>
                <w:b/>
                <w:lang w:val="es-ES" w:eastAsia="es-ES"/>
              </w:rPr>
              <w:t>8</w:t>
            </w:r>
            <w:r w:rsidR="0093100C">
              <w:rPr>
                <w:rFonts w:ascii="Arial" w:hAnsi="Arial"/>
                <w:b/>
                <w:lang w:val="es-ES" w:eastAsia="es-ES"/>
              </w:rPr>
              <w:t>/0</w:t>
            </w:r>
            <w:r w:rsidR="009B5A7D">
              <w:rPr>
                <w:rFonts w:ascii="Arial" w:hAnsi="Arial"/>
                <w:b/>
                <w:lang w:val="es-ES" w:eastAsia="es-ES"/>
              </w:rPr>
              <w:t>4</w:t>
            </w:r>
            <w:r w:rsidR="0093100C">
              <w:rPr>
                <w:rFonts w:ascii="Arial" w:hAnsi="Arial"/>
                <w:b/>
                <w:lang w:val="es-ES" w:eastAsia="es-ES"/>
              </w:rPr>
              <w:t>/2021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9B5A7D">
              <w:rPr>
                <w:rFonts w:ascii="Arial" w:hAnsi="Arial"/>
                <w:b/>
                <w:lang w:val="es-ES" w:eastAsia="es-ES"/>
              </w:rPr>
              <w:t>10.00a</w:t>
            </w:r>
            <w:r w:rsidR="0093100C">
              <w:rPr>
                <w:rFonts w:ascii="Arial" w:hAnsi="Arial"/>
                <w:b/>
                <w:lang w:val="es-ES" w:eastAsia="es-ES"/>
              </w:rPr>
              <w:t>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9B5A7D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Fin:</w:t>
            </w:r>
            <w:r w:rsidR="009B5A7D">
              <w:rPr>
                <w:rFonts w:ascii="Arial" w:hAnsi="Arial"/>
                <w:b/>
                <w:lang w:val="es-ES" w:eastAsia="es-ES"/>
              </w:rPr>
              <w:t>11</w:t>
            </w:r>
            <w:r w:rsidR="0093100C">
              <w:rPr>
                <w:rFonts w:ascii="Arial" w:hAnsi="Arial"/>
                <w:b/>
                <w:lang w:val="es-ES" w:eastAsia="es-ES"/>
              </w:rPr>
              <w:t xml:space="preserve">.30 </w:t>
            </w:r>
            <w:r w:rsidR="009B5A7D">
              <w:rPr>
                <w:rFonts w:ascii="Arial" w:hAnsi="Arial"/>
                <w:b/>
                <w:lang w:val="es-ES" w:eastAsia="es-ES"/>
              </w:rPr>
              <w:t>a</w:t>
            </w:r>
            <w:r w:rsidR="0093100C">
              <w:rPr>
                <w:rFonts w:ascii="Arial" w:hAnsi="Arial"/>
                <w:b/>
                <w:lang w:val="es-ES" w:eastAsia="es-ES"/>
              </w:rPr>
              <w:t>m</w:t>
            </w:r>
            <w:r w:rsidRPr="001147F2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1249E8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93100C">
              <w:rPr>
                <w:rFonts w:ascii="Arial" w:hAnsi="Arial"/>
                <w:b/>
                <w:lang w:val="es-ES" w:eastAsia="es-ES"/>
              </w:rPr>
              <w:t>VISITA DE SEGUIMIENTO</w:t>
            </w:r>
            <w:r w:rsidR="009B5A7D">
              <w:rPr>
                <w:rFonts w:ascii="Arial" w:hAnsi="Arial"/>
                <w:b/>
                <w:lang w:val="es-ES" w:eastAsia="es-ES"/>
              </w:rPr>
              <w:t xml:space="preserve"> ASESORIA </w:t>
            </w:r>
            <w:r w:rsidR="0093100C">
              <w:rPr>
                <w:rFonts w:ascii="Arial" w:hAnsi="Arial"/>
                <w:b/>
                <w:lang w:val="es-ES" w:eastAsia="es-ES"/>
              </w:rPr>
              <w:t xml:space="preserve"> LEY 1315 </w:t>
            </w:r>
            <w:r w:rsidR="009B5A7D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93100C">
              <w:rPr>
                <w:rFonts w:ascii="Arial" w:hAnsi="Arial"/>
                <w:b/>
                <w:lang w:val="es-ES" w:eastAsia="es-ES"/>
              </w:rPr>
              <w:t>2009</w:t>
            </w:r>
          </w:p>
        </w:tc>
      </w:tr>
      <w:tr w:rsidR="00710F8A" w:rsidRPr="001249E8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93100C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93100C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</w:tr>
      <w:tr w:rsidR="00710F8A" w:rsidRPr="0093100C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93100C" w:rsidRPr="00472930">
              <w:rPr>
                <w:rFonts w:ascii="Arial" w:hAnsi="Arial"/>
                <w:lang w:val="es-ES" w:eastAsia="es-ES"/>
              </w:rPr>
              <w:t>Promoción desarrollo social/Secretaria Salud Publica y Seguridad Social/Salud Publica.</w:t>
            </w:r>
            <w:r w:rsidR="0093100C">
              <w:rPr>
                <w:rFonts w:ascii="Arial" w:hAnsi="Arial"/>
                <w:lang w:val="es-ES" w:eastAsia="es-ES"/>
              </w:rPr>
              <w:t xml:space="preserve"> Línea Adulto mayor.</w:t>
            </w:r>
          </w:p>
        </w:tc>
      </w:tr>
      <w:tr w:rsidR="00710F8A" w:rsidRPr="0093100C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1249E8">
              <w:rPr>
                <w:rFonts w:ascii="Arial" w:hAnsi="Arial"/>
                <w:b/>
                <w:lang w:val="es-ES" w:eastAsia="es-ES"/>
              </w:rPr>
              <w:t>CPSAM CORPOTRINIDAD</w:t>
            </w:r>
          </w:p>
        </w:tc>
      </w:tr>
      <w:tr w:rsidR="00710F8A" w:rsidRPr="0093100C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93100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Saludo y presentación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93100C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Asesoría ley 1315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7.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8.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9.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10.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11.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12.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1D492F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CE7174" w:rsidRPr="00F27ED7" w:rsidRDefault="001D492F" w:rsidP="001D492F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</w:tabs>
              <w:ind w:right="419"/>
              <w:jc w:val="both"/>
              <w:rPr>
                <w:rFonts w:ascii="Arial" w:hAnsi="Arial"/>
                <w:sz w:val="28"/>
                <w:szCs w:val="28"/>
              </w:rPr>
            </w:pP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Se realiza visita de seguimiento donde  se r</w:t>
            </w:r>
            <w:r w:rsidR="00CE7174" w:rsidRPr="00F27ED7">
              <w:rPr>
                <w:sz w:val="28"/>
                <w:szCs w:val="28"/>
              </w:rPr>
              <w:t>realiza</w:t>
            </w:r>
            <w:r w:rsidRPr="00F27ED7">
              <w:rPr>
                <w:sz w:val="28"/>
                <w:szCs w:val="28"/>
              </w:rPr>
              <w:t xml:space="preserve"> y se le dan todas las recomendaciones </w:t>
            </w:r>
            <w:r w:rsidR="00CE7174" w:rsidRPr="00F27ED7">
              <w:rPr>
                <w:sz w:val="28"/>
                <w:szCs w:val="28"/>
              </w:rPr>
              <w:t>y la asesoría para que</w:t>
            </w:r>
            <w:r w:rsidR="00170929">
              <w:rPr>
                <w:sz w:val="28"/>
                <w:szCs w:val="28"/>
              </w:rPr>
              <w:t xml:space="preserve"> se preparen para la visita de aplicación de protocolos y </w:t>
            </w:r>
            <w:r w:rsidR="001249E8">
              <w:rPr>
                <w:sz w:val="28"/>
                <w:szCs w:val="28"/>
              </w:rPr>
              <w:t>estándares</w:t>
            </w:r>
            <w:r w:rsidR="00170929">
              <w:rPr>
                <w:sz w:val="28"/>
                <w:szCs w:val="28"/>
              </w:rPr>
              <w:t>,  me indican que ya radicaron los documentos para iniciar la certificación</w:t>
            </w:r>
            <w:r w:rsidRPr="00F27ED7">
              <w:rPr>
                <w:sz w:val="28"/>
                <w:szCs w:val="28"/>
              </w:rPr>
              <w:t xml:space="preserve">, </w:t>
            </w:r>
            <w:r w:rsidR="00170929">
              <w:rPr>
                <w:sz w:val="28"/>
                <w:szCs w:val="28"/>
              </w:rPr>
              <w:t xml:space="preserve">y </w:t>
            </w:r>
            <w:r w:rsidR="001249E8">
              <w:rPr>
                <w:sz w:val="28"/>
                <w:szCs w:val="28"/>
              </w:rPr>
              <w:t>así</w:t>
            </w:r>
            <w:r w:rsidR="00170929">
              <w:rPr>
                <w:sz w:val="28"/>
                <w:szCs w:val="28"/>
              </w:rPr>
              <w:t xml:space="preserve"> poder regirse por </w:t>
            </w:r>
            <w:r w:rsidRPr="00F27ED7">
              <w:rPr>
                <w:sz w:val="28"/>
                <w:szCs w:val="28"/>
              </w:rPr>
              <w:t xml:space="preserve"> los criterios de la ley 1315 de 2009</w:t>
            </w:r>
            <w:r w:rsidR="00170929">
              <w:rPr>
                <w:sz w:val="28"/>
                <w:szCs w:val="28"/>
              </w:rPr>
              <w:t xml:space="preserve"> y que los centros de protección deben cumplir para que los adultos mayores que allí se encuentren gocen de una atención y cuidado digno. </w:t>
            </w:r>
            <w:r w:rsidR="00CE7174" w:rsidRPr="00F27ED7">
              <w:rPr>
                <w:sz w:val="28"/>
                <w:szCs w:val="28"/>
              </w:rPr>
              <w:t xml:space="preserve"> </w:t>
            </w:r>
          </w:p>
          <w:p w:rsidR="001D492F" w:rsidRPr="00E048DC" w:rsidRDefault="00CE7174" w:rsidP="001D492F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</w:tabs>
              <w:ind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  <w:r w:rsidRPr="00E048DC">
              <w:rPr>
                <w:rFonts w:ascii="Arial" w:hAnsi="Arial"/>
                <w:sz w:val="28"/>
                <w:szCs w:val="28"/>
                <w:lang w:val="es-ES" w:eastAsia="es-ES"/>
              </w:rPr>
              <w:t>Finalmente s</w:t>
            </w:r>
            <w:r w:rsidR="001D492F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e realiza una conversación con la </w:t>
            </w:r>
            <w:proofErr w:type="spellStart"/>
            <w:r w:rsidRPr="00E048DC">
              <w:rPr>
                <w:rFonts w:ascii="Arial" w:hAnsi="Arial"/>
                <w:sz w:val="28"/>
                <w:szCs w:val="28"/>
                <w:lang w:val="es-ES" w:eastAsia="es-ES"/>
              </w:rPr>
              <w:t>aux</w:t>
            </w:r>
            <w:proofErr w:type="spellEnd"/>
            <w:r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de enfermería</w:t>
            </w:r>
            <w:r w:rsidR="001D492F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</w:t>
            </w:r>
            <w:r w:rsidRPr="00E048DC">
              <w:rPr>
                <w:rFonts w:ascii="Arial" w:hAnsi="Arial"/>
                <w:sz w:val="28"/>
                <w:szCs w:val="28"/>
                <w:lang w:val="es-ES" w:eastAsia="es-ES"/>
              </w:rPr>
              <w:t>y la</w:t>
            </w:r>
            <w:r w:rsidR="00170929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directora donde se les recom</w:t>
            </w:r>
            <w:r w:rsid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ienda revisar correo electrónico  ya que </w:t>
            </w:r>
            <w:r w:rsidR="00170929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le enviaran un comunicado de part</w:t>
            </w:r>
            <w:r w:rsidR="00E048DC" w:rsidRPr="00E048DC">
              <w:rPr>
                <w:rFonts w:ascii="Arial" w:hAnsi="Arial"/>
                <w:sz w:val="28"/>
                <w:szCs w:val="28"/>
                <w:lang w:val="es-ES" w:eastAsia="es-ES"/>
              </w:rPr>
              <w:t>e de la secretaria de salud don</w:t>
            </w:r>
            <w:r w:rsidR="00170929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de se les indicara el </w:t>
            </w:r>
            <w:r w:rsidR="00E048DC" w:rsidRPr="00E048DC">
              <w:rPr>
                <w:rFonts w:ascii="Arial" w:hAnsi="Arial"/>
                <w:sz w:val="28"/>
                <w:szCs w:val="28"/>
                <w:lang w:val="es-ES" w:eastAsia="es-ES"/>
              </w:rPr>
              <w:t>día</w:t>
            </w:r>
            <w:r w:rsidR="00170929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y hora de visita </w:t>
            </w:r>
            <w:r w:rsidR="00E048DC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para aplicar la evaluación de estándares y que se vallan </w:t>
            </w:r>
            <w:r w:rsidR="00E048DC" w:rsidRPr="00E048DC">
              <w:rPr>
                <w:rFonts w:ascii="Arial" w:hAnsi="Arial"/>
                <w:sz w:val="28"/>
                <w:szCs w:val="28"/>
                <w:lang w:val="es-ES" w:eastAsia="es-ES"/>
              </w:rPr>
              <w:lastRenderedPageBreak/>
              <w:t>preparando con todos los protocolos que allí se piden</w:t>
            </w:r>
            <w:r w:rsid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para la certificación.</w:t>
            </w:r>
            <w:r w:rsidR="00E048DC" w:rsidRPr="00E048DC">
              <w:rPr>
                <w:rFonts w:ascii="Arial" w:hAnsi="Arial"/>
                <w:sz w:val="28"/>
                <w:szCs w:val="28"/>
                <w:lang w:val="es-ES" w:eastAsia="es-ES"/>
              </w:rPr>
              <w:t xml:space="preserve"> </w:t>
            </w:r>
          </w:p>
          <w:p w:rsidR="00F27ED7" w:rsidRPr="00F27ED7" w:rsidRDefault="00F27ED7" w:rsidP="001D492F">
            <w:pPr>
              <w:pStyle w:val="Encabezado"/>
              <w:ind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</w:p>
          <w:p w:rsidR="00F27ED7" w:rsidRPr="00F27ED7" w:rsidRDefault="00F27ED7" w:rsidP="001D492F">
            <w:pPr>
              <w:pStyle w:val="Encabezado"/>
              <w:ind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</w:p>
          <w:p w:rsidR="001D492F" w:rsidRPr="00F27ED7" w:rsidRDefault="001D492F" w:rsidP="001D492F">
            <w:pPr>
              <w:pStyle w:val="Encabezado"/>
              <w:ind w:left="1440" w:right="419"/>
              <w:jc w:val="both"/>
              <w:rPr>
                <w:rFonts w:ascii="Arial" w:hAnsi="Arial"/>
                <w:sz w:val="28"/>
                <w:szCs w:val="28"/>
                <w:lang w:val="es-ES" w:eastAsia="es-ES"/>
              </w:rPr>
            </w:pPr>
            <w:r w:rsidRPr="00F27ED7">
              <w:rPr>
                <w:rFonts w:ascii="Arial" w:hAnsi="Arial"/>
                <w:sz w:val="28"/>
                <w:szCs w:val="28"/>
                <w:lang w:val="es-ES" w:eastAsia="es-ES"/>
              </w:rPr>
              <w:t>Se anexa registro fotográfico.</w:t>
            </w:r>
          </w:p>
          <w:p w:rsidR="001D492F" w:rsidRDefault="001D492F" w:rsidP="001D492F">
            <w:pPr>
              <w:pStyle w:val="Encabezado"/>
              <w:ind w:right="419"/>
              <w:jc w:val="both"/>
              <w:rPr>
                <w:rFonts w:ascii="Arial" w:hAnsi="Arial"/>
                <w:lang w:val="es-ES" w:eastAsia="es-ES"/>
              </w:rPr>
            </w:pPr>
          </w:p>
          <w:p w:rsidR="001D492F" w:rsidRDefault="001D492F" w:rsidP="001D492F">
            <w:pPr>
              <w:pStyle w:val="Encabezado"/>
              <w:ind w:right="419"/>
              <w:jc w:val="both"/>
              <w:rPr>
                <w:rFonts w:ascii="Arial" w:hAnsi="Arial"/>
                <w:lang w:val="es-ES" w:eastAsia="es-ES"/>
              </w:rPr>
            </w:pPr>
          </w:p>
          <w:p w:rsidR="001D492F" w:rsidRDefault="001D492F" w:rsidP="001D492F">
            <w:pPr>
              <w:pStyle w:val="TableParagraph"/>
              <w:ind w:left="71" w:right="56"/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 xml:space="preserve">                </w:t>
            </w:r>
            <w:r>
              <w:rPr>
                <w:noProof/>
                <w:lang w:val="es-CO" w:eastAsia="es-CO" w:bidi="ar-SA"/>
              </w:rPr>
              <w:drawing>
                <wp:inline distT="0" distB="0" distL="0" distR="0" wp14:anchorId="24534BF7" wp14:editId="2A960E43">
                  <wp:extent cx="1752600" cy="5143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6" t="9587" r="12071" b="1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92F" w:rsidRDefault="001D492F" w:rsidP="001D492F">
            <w:pPr>
              <w:pStyle w:val="TableParagraph"/>
              <w:ind w:left="71" w:right="56"/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 xml:space="preserve">             JHON FREDY VEGA HENAO</w:t>
            </w:r>
          </w:p>
          <w:p w:rsidR="001D492F" w:rsidRDefault="001D492F" w:rsidP="001D492F">
            <w:pPr>
              <w:pStyle w:val="TableParagraph"/>
              <w:ind w:left="71" w:right="56"/>
              <w:jc w:val="both"/>
              <w:rPr>
                <w:noProof/>
                <w:lang w:val="es-CO" w:eastAsia="es-CO"/>
              </w:rPr>
            </w:pPr>
            <w:r>
              <w:rPr>
                <w:noProof/>
                <w:lang w:val="es-CO" w:eastAsia="es-CO"/>
              </w:rPr>
              <w:t xml:space="preserve">             TECNICO SSPYSS</w:t>
            </w:r>
          </w:p>
          <w:p w:rsidR="00710F8A" w:rsidRDefault="001D492F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rFonts w:ascii="Arial" w:hAnsi="Arial"/>
                <w:highlight w:val="yellow"/>
                <w:lang w:val="es-ES" w:eastAsia="es-ES"/>
              </w:rPr>
              <w:t xml:space="preserve">             </w:t>
            </w: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F27ED7" w:rsidRDefault="00170929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2362200" cy="3095625"/>
                  <wp:effectExtent l="0" t="0" r="0" b="9525"/>
                  <wp:docPr id="5" name="Imagen 5" descr="C:\Users\Gato\Desktop\INFORME 1 2021\ACTAS PRIMER INFORME 2021\ACTA 8 DE ABRIL CPSAM CORPOTRINIDAD\IMG_20210406_09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to\Desktop\INFORME 1 2021\ACTAS PRIMER INFORME 2021\ACTA 8 DE ABRIL CPSAM CORPOTRINIDAD\IMG_20210406_09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855" cy="310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2414588" cy="3105150"/>
                  <wp:effectExtent l="0" t="0" r="5080" b="0"/>
                  <wp:docPr id="1" name="Imagen 1" descr="C:\Users\Gato\Desktop\INFORME 1 2021\ACTAS PRIMER INFORME 2021\ACTA 8 DE ABRIL CPSAM CORPOTRINIDAD\IMG_20210406_09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to\Desktop\INFORME 1 2021\ACTAS PRIMER INFORME 2021\ACTA 8 DE ABRIL CPSAM CORPOTRINIDAD\IMG_20210406_091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35" cy="31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ED7" w:rsidRPr="001147F2" w:rsidRDefault="00F27ED7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9B5A7D" w:rsidRPr="001147F2" w:rsidRDefault="009B5A7D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rFonts w:ascii="Arial" w:hAnsi="Arial"/>
                <w:noProof/>
                <w:lang w:val="es-CO" w:eastAsia="es-CO"/>
              </w:rPr>
              <w:lastRenderedPageBreak/>
              <w:drawing>
                <wp:inline distT="0" distB="0" distL="0" distR="0">
                  <wp:extent cx="2720115" cy="2657475"/>
                  <wp:effectExtent l="0" t="6985" r="0" b="0"/>
                  <wp:docPr id="10" name="Imagen 10" descr="C:\Users\Gato\Desktop\INFORME 1 2021\ACTAS PRIMER INFORME 2021\IMG_20210415_19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to\Desktop\INFORME 1 2021\ACTAS PRIMER INFORME 2021\IMG_20210415_19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9553" cy="26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lang w:val="es-CO" w:eastAsia="es-CO"/>
              </w:rPr>
              <w:drawing>
                <wp:inline distT="0" distB="0" distL="0" distR="0">
                  <wp:extent cx="2721615" cy="3287392"/>
                  <wp:effectExtent l="3175" t="0" r="5715" b="5715"/>
                  <wp:docPr id="11" name="Imagen 11" descr="C:\Users\Gato\Desktop\INFORME 1 2021\ACTAS PRIMER INFORME 2021\IMG_20210415_19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to\Desktop\INFORME 1 2021\ACTAS PRIMER INFORME 2021\IMG_20210415_193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6117" cy="330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bookmarkStart w:id="0" w:name="_GoBack"/>
            <w:bookmarkEnd w:id="0"/>
          </w:p>
        </w:tc>
      </w:tr>
    </w:tbl>
    <w:p w:rsidR="00710F8A" w:rsidRPr="001D492F" w:rsidRDefault="00710F8A" w:rsidP="00710F8A">
      <w:pPr>
        <w:jc w:val="center"/>
        <w:rPr>
          <w:lang w:val="es-CO"/>
        </w:rPr>
      </w:pPr>
    </w:p>
    <w:p w:rsidR="00710F8A" w:rsidRPr="001D492F" w:rsidRDefault="00710F8A" w:rsidP="00710F8A">
      <w:pPr>
        <w:rPr>
          <w:lang w:val="es-CO"/>
        </w:rPr>
      </w:pPr>
    </w:p>
    <w:sectPr w:rsidR="00710F8A" w:rsidRPr="001D492F" w:rsidSect="000816A6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E5A" w:rsidRDefault="004C3E5A" w:rsidP="00BC5D01">
      <w:r>
        <w:separator/>
      </w:r>
    </w:p>
  </w:endnote>
  <w:endnote w:type="continuationSeparator" w:id="0">
    <w:p w:rsidR="004C3E5A" w:rsidRDefault="004C3E5A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8" w:rsidRDefault="0093100C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5253990</wp:posOffset>
              </wp:positionH>
              <wp:positionV relativeFrom="paragraph">
                <wp:posOffset>-274955</wp:posOffset>
              </wp:positionV>
              <wp:extent cx="991235" cy="741045"/>
              <wp:effectExtent l="9525" t="9525" r="8890" b="11430"/>
              <wp:wrapNone/>
              <wp:docPr id="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741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136D" w:rsidRDefault="00E9136D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 wp14:anchorId="6BA9E071" wp14:editId="6F143C85">
                                <wp:extent cx="798830" cy="599440"/>
                                <wp:effectExtent l="19050" t="0" r="1270" b="0"/>
                                <wp:docPr id="4" name="3 Imagen" descr="imagen alcaldia de pereira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alcaldia de pereira.jpe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30" cy="59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413.7pt;margin-top:-21.65pt;width:78.05pt;height:5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" strokecolor="white [3212]">
              <v:textbox>
                <w:txbxContent>
                  <w:p w:rsidR="00E9136D" w:rsidRDefault="00E9136D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 wp14:anchorId="6BA9E071" wp14:editId="6F143C85">
                          <wp:extent cx="798830" cy="599440"/>
                          <wp:effectExtent l="19050" t="0" r="1270" b="0"/>
                          <wp:docPr id="4" name="3 Imagen" descr="imagen alcaldia de pereira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alcaldia de pereira.jpe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30" cy="599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E5A" w:rsidRDefault="004C3E5A" w:rsidP="00BC5D01">
      <w:r>
        <w:separator/>
      </w:r>
    </w:p>
  </w:footnote>
  <w:footnote w:type="continuationSeparator" w:id="0">
    <w:p w:rsidR="004C3E5A" w:rsidRDefault="004C3E5A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4C3E5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93100C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C3E5A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B3mFQL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8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aH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Uc&#10;jTKiRYsmbLEVlSNWKRZUHyiS1FlfAPtggQ79Z+rR7FSwtyuS3z0g2QlmuOCBjqT0tWvjP8pluIg+&#10;7F+4RwImY7TRZX4+nnIm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osOaH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3" distB="4294967293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7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2 Conector recto" o:spid="_x0000_s1026" style="position:absolute;flip:y;z-index:251665408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D7t5Cs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 wp14:anchorId="257E4370" wp14:editId="77EDF328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4C3E5A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00E15"/>
    <w:multiLevelType w:val="hybridMultilevel"/>
    <w:tmpl w:val="52EA33C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1384C"/>
    <w:rsid w:val="00026CC8"/>
    <w:rsid w:val="00051377"/>
    <w:rsid w:val="00062370"/>
    <w:rsid w:val="000816A6"/>
    <w:rsid w:val="00100B24"/>
    <w:rsid w:val="001122F3"/>
    <w:rsid w:val="00120B94"/>
    <w:rsid w:val="001249E8"/>
    <w:rsid w:val="001456F9"/>
    <w:rsid w:val="00170929"/>
    <w:rsid w:val="00193731"/>
    <w:rsid w:val="001D37D4"/>
    <w:rsid w:val="001D492F"/>
    <w:rsid w:val="00282D0A"/>
    <w:rsid w:val="002B5BE4"/>
    <w:rsid w:val="002C7532"/>
    <w:rsid w:val="002D04A1"/>
    <w:rsid w:val="00367169"/>
    <w:rsid w:val="00373D6F"/>
    <w:rsid w:val="003F3550"/>
    <w:rsid w:val="004505A9"/>
    <w:rsid w:val="004C3E5A"/>
    <w:rsid w:val="00542E83"/>
    <w:rsid w:val="00573F4D"/>
    <w:rsid w:val="00597C31"/>
    <w:rsid w:val="005A59B9"/>
    <w:rsid w:val="00601DE9"/>
    <w:rsid w:val="0062172A"/>
    <w:rsid w:val="00640B6E"/>
    <w:rsid w:val="0066532D"/>
    <w:rsid w:val="006B6189"/>
    <w:rsid w:val="00710F8A"/>
    <w:rsid w:val="00786153"/>
    <w:rsid w:val="007D25AF"/>
    <w:rsid w:val="007E65E5"/>
    <w:rsid w:val="0081418B"/>
    <w:rsid w:val="0083586D"/>
    <w:rsid w:val="0085787E"/>
    <w:rsid w:val="00886A99"/>
    <w:rsid w:val="0093100C"/>
    <w:rsid w:val="009B5A7D"/>
    <w:rsid w:val="009B5B88"/>
    <w:rsid w:val="00A870CF"/>
    <w:rsid w:val="00A87164"/>
    <w:rsid w:val="00AA00C5"/>
    <w:rsid w:val="00AA1A36"/>
    <w:rsid w:val="00AC3E76"/>
    <w:rsid w:val="00B52482"/>
    <w:rsid w:val="00BC5D01"/>
    <w:rsid w:val="00BE47CF"/>
    <w:rsid w:val="00BF4419"/>
    <w:rsid w:val="00C37B48"/>
    <w:rsid w:val="00CC2441"/>
    <w:rsid w:val="00CE7174"/>
    <w:rsid w:val="00D14EE3"/>
    <w:rsid w:val="00D40520"/>
    <w:rsid w:val="00D5105B"/>
    <w:rsid w:val="00D55EF0"/>
    <w:rsid w:val="00E048DC"/>
    <w:rsid w:val="00E16B8D"/>
    <w:rsid w:val="00E252C7"/>
    <w:rsid w:val="00E26C6A"/>
    <w:rsid w:val="00E9136D"/>
    <w:rsid w:val="00F27ED7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1D49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1D492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1D49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1D492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sz w:val="22"/>
      <w:szCs w:val="22"/>
      <w:bdr w:val="none" w:sz="0" w:space="0" w:color="auto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LINA MARIA VEGA HENAO</cp:lastModifiedBy>
  <cp:revision>8</cp:revision>
  <dcterms:created xsi:type="dcterms:W3CDTF">2021-04-15T22:27:00Z</dcterms:created>
  <dcterms:modified xsi:type="dcterms:W3CDTF">2021-04-16T01:35:00Z</dcterms:modified>
</cp:coreProperties>
</file>