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2110"/>
        <w:gridCol w:w="1416"/>
        <w:gridCol w:w="309"/>
        <w:gridCol w:w="2243"/>
        <w:gridCol w:w="2742"/>
      </w:tblGrid>
      <w:tr w:rsidR="00710F8A" w:rsidTr="00E15F13">
        <w:trPr>
          <w:cantSplit/>
          <w:trHeight w:val="427"/>
          <w:tblHeader/>
          <w:jc w:val="center"/>
        </w:trPr>
        <w:tc>
          <w:tcPr>
            <w:tcW w:w="3260" w:type="dxa"/>
            <w:gridSpan w:val="3"/>
            <w:vAlign w:val="center"/>
          </w:tcPr>
          <w:p w:rsidR="00710F8A" w:rsidRPr="001147F2" w:rsidRDefault="00710F8A" w:rsidP="006B7B3C">
            <w:pPr>
              <w:pStyle w:val="Encabezado"/>
              <w:rPr>
                <w:rFonts w:ascii="Arial" w:hAnsi="Arial"/>
                <w:b/>
                <w:lang w:val="es-ES" w:eastAsia="es-ES"/>
              </w:rPr>
            </w:pPr>
            <w:r w:rsidRPr="001147F2">
              <w:rPr>
                <w:rFonts w:ascii="Arial" w:hAnsi="Arial"/>
                <w:b/>
                <w:lang w:val="es-ES" w:eastAsia="es-ES"/>
              </w:rPr>
              <w:t>Fecha:</w:t>
            </w:r>
            <w:r w:rsidR="006B7B3C">
              <w:rPr>
                <w:rFonts w:ascii="Arial" w:hAnsi="Arial"/>
                <w:b/>
                <w:lang w:val="es-ES" w:eastAsia="es-ES"/>
              </w:rPr>
              <w:t xml:space="preserve"> 15</w:t>
            </w:r>
            <w:r w:rsidR="00CF3789">
              <w:rPr>
                <w:rFonts w:ascii="Arial" w:hAnsi="Arial"/>
                <w:b/>
                <w:lang w:val="es-ES" w:eastAsia="es-ES"/>
              </w:rPr>
              <w:t xml:space="preserve"> de </w:t>
            </w:r>
            <w:r w:rsidR="006B7B3C">
              <w:rPr>
                <w:rFonts w:ascii="Arial" w:hAnsi="Arial"/>
                <w:b/>
                <w:lang w:val="es-ES" w:eastAsia="es-ES"/>
              </w:rPr>
              <w:t>septiembre</w:t>
            </w:r>
            <w:r w:rsidR="00CF3789">
              <w:rPr>
                <w:rFonts w:ascii="Arial" w:hAnsi="Arial"/>
                <w:b/>
                <w:lang w:val="es-ES" w:eastAsia="es-ES"/>
              </w:rPr>
              <w:t xml:space="preserve"> de </w:t>
            </w:r>
            <w:r w:rsidR="00E15F13">
              <w:rPr>
                <w:rFonts w:ascii="Arial" w:hAnsi="Arial"/>
                <w:b/>
                <w:lang w:val="es-ES" w:eastAsia="es-ES"/>
              </w:rPr>
              <w:t>2</w:t>
            </w:r>
            <w:r w:rsidR="00CF3789">
              <w:rPr>
                <w:rFonts w:ascii="Arial" w:hAnsi="Arial"/>
                <w:b/>
                <w:lang w:val="es-ES" w:eastAsia="es-ES"/>
              </w:rPr>
              <w:t>021</w:t>
            </w:r>
          </w:p>
        </w:tc>
        <w:tc>
          <w:tcPr>
            <w:tcW w:w="141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6B7B3C" w:rsidTr="00710F8A">
        <w:trPr>
          <w:cantSplit/>
          <w:trHeight w:val="427"/>
          <w:tblHeader/>
          <w:jc w:val="center"/>
        </w:trPr>
        <w:tc>
          <w:tcPr>
            <w:tcW w:w="9970" w:type="dxa"/>
            <w:gridSpan w:val="7"/>
            <w:vAlign w:val="center"/>
          </w:tcPr>
          <w:p w:rsidR="00710F8A" w:rsidRPr="001147F2" w:rsidRDefault="00710F8A" w:rsidP="006B7B3C">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E15F13">
              <w:rPr>
                <w:rFonts w:ascii="Arial" w:hAnsi="Arial"/>
                <w:b/>
                <w:lang w:val="es-ES" w:eastAsia="es-ES"/>
              </w:rPr>
              <w:t xml:space="preserve">EAPB </w:t>
            </w:r>
            <w:r w:rsidR="006B7B3C">
              <w:rPr>
                <w:rFonts w:ascii="Arial" w:hAnsi="Arial"/>
                <w:b/>
                <w:lang w:val="es-ES" w:eastAsia="es-ES"/>
              </w:rPr>
              <w:t>SOS</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6B7B3C"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6B7B3C"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6B7B3C" w:rsidTr="00710F8A">
        <w:trPr>
          <w:cantSplit/>
          <w:trHeight w:val="460"/>
          <w:jc w:val="center"/>
        </w:trPr>
        <w:tc>
          <w:tcPr>
            <w:tcW w:w="9970" w:type="dxa"/>
            <w:gridSpan w:val="7"/>
            <w:vAlign w:val="center"/>
          </w:tcPr>
          <w:p w:rsidR="00710F8A" w:rsidRPr="001147F2" w:rsidRDefault="00710F8A" w:rsidP="00E15F1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E15F13">
              <w:rPr>
                <w:rFonts w:ascii="Arial" w:hAnsi="Arial"/>
                <w:lang w:val="es-ES" w:eastAsia="es-ES"/>
              </w:rPr>
              <w:t>Avenida 30 de agosto N 30 07</w:t>
            </w:r>
            <w:r w:rsidR="00B12DA4" w:rsidRPr="00B12DA4">
              <w:rPr>
                <w:rFonts w:ascii="Arial" w:hAnsi="Arial"/>
                <w:b/>
                <w:lang w:val="es-ES" w:eastAsia="es-ES"/>
              </w:rPr>
              <w:t> </w:t>
            </w:r>
          </w:p>
        </w:tc>
      </w:tr>
      <w:tr w:rsidR="00710F8A" w:rsidRPr="00E02887"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E02887">
            <w:pPr>
              <w:pStyle w:val="Encabezado"/>
              <w:rPr>
                <w:rFonts w:ascii="Arial" w:hAnsi="Arial"/>
                <w:lang w:val="es-ES" w:eastAsia="es-ES"/>
              </w:rPr>
            </w:pPr>
            <w:r>
              <w:rPr>
                <w:rFonts w:ascii="Arial" w:hAnsi="Arial"/>
                <w:lang w:val="es-ES" w:eastAsia="es-ES"/>
              </w:rPr>
              <w:t xml:space="preserve">Presentación </w:t>
            </w:r>
            <w:r w:rsidR="00E02887">
              <w:rPr>
                <w:rFonts w:ascii="Arial" w:hAnsi="Arial"/>
                <w:lang w:val="es-ES" w:eastAsia="es-ES"/>
              </w:rPr>
              <w:t xml:space="preserve">circular 001 </w:t>
            </w:r>
            <w:r>
              <w:rPr>
                <w:rFonts w:ascii="Arial" w:hAnsi="Arial"/>
                <w:lang w:val="es-ES" w:eastAsia="es-ES"/>
              </w:rPr>
              <w:t xml:space="preserve"> </w:t>
            </w:r>
          </w:p>
        </w:tc>
      </w:tr>
      <w:tr w:rsidR="00710F8A" w:rsidRPr="006B7B3C"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E02887" w:rsidP="00806E81">
            <w:pPr>
              <w:pStyle w:val="Encabezado"/>
              <w:rPr>
                <w:rFonts w:ascii="Arial" w:hAnsi="Arial"/>
                <w:lang w:val="es-ES" w:eastAsia="es-ES"/>
              </w:rPr>
            </w:pPr>
            <w:r>
              <w:rPr>
                <w:rFonts w:ascii="Arial" w:hAnsi="Arial"/>
                <w:lang w:val="es-ES" w:eastAsia="es-ES"/>
              </w:rPr>
              <w:t xml:space="preserve">Aplicación de formato </w:t>
            </w:r>
            <w:proofErr w:type="spellStart"/>
            <w:r>
              <w:rPr>
                <w:rFonts w:ascii="Arial" w:hAnsi="Arial"/>
                <w:lang w:val="es-ES" w:eastAsia="es-ES"/>
              </w:rPr>
              <w:t>Gaudi</w:t>
            </w:r>
            <w:proofErr w:type="spellEnd"/>
            <w:r>
              <w:rPr>
                <w:rFonts w:ascii="Arial" w:hAnsi="Arial"/>
                <w:lang w:val="es-ES" w:eastAsia="es-ES"/>
              </w:rPr>
              <w:t xml:space="preserve"> programas de salud visual y auditiva. </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w:t>
            </w:r>
            <w:proofErr w:type="gramStart"/>
            <w:r w:rsidR="00E97134">
              <w:rPr>
                <w:rFonts w:ascii="Arial" w:hAnsi="Arial"/>
                <w:lang w:val="es-ES" w:eastAsia="es-ES"/>
              </w:rPr>
              <w:t xml:space="preserve">la </w:t>
            </w:r>
            <w:r w:rsidR="006B7B3C">
              <w:rPr>
                <w:rFonts w:ascii="Arial" w:hAnsi="Arial"/>
                <w:lang w:val="es-ES" w:eastAsia="es-ES"/>
              </w:rPr>
              <w:t>jefe</w:t>
            </w:r>
            <w:proofErr w:type="gramEnd"/>
            <w:r w:rsidR="006B7B3C">
              <w:rPr>
                <w:rFonts w:ascii="Arial" w:hAnsi="Arial"/>
                <w:lang w:val="es-ES" w:eastAsia="es-ES"/>
              </w:rPr>
              <w:t xml:space="preserve"> Adriana López Benavides</w:t>
            </w:r>
            <w:r w:rsidR="00E15F13">
              <w:rPr>
                <w:rFonts w:ascii="Arial" w:hAnsi="Arial"/>
                <w:lang w:val="es-ES" w:eastAsia="es-ES"/>
              </w:rPr>
              <w:t xml:space="preserve"> </w:t>
            </w:r>
            <w:r w:rsidR="00E97134" w:rsidRPr="00E97134">
              <w:rPr>
                <w:rFonts w:ascii="Arial" w:hAnsi="Arial"/>
                <w:lang w:val="es-ES" w:eastAsia="es-ES"/>
              </w:rPr>
              <w:t xml:space="preserve">coordinadora </w:t>
            </w:r>
            <w:r w:rsidR="006B7B3C">
              <w:rPr>
                <w:rFonts w:ascii="Arial" w:hAnsi="Arial"/>
                <w:lang w:val="es-ES" w:eastAsia="es-ES"/>
              </w:rPr>
              <w:t>APS sede Risaralda</w:t>
            </w:r>
            <w:r w:rsidR="00E97134" w:rsidRPr="00E97134">
              <w:rPr>
                <w:rFonts w:ascii="Arial" w:hAnsi="Arial"/>
                <w:lang w:val="es-ES" w:eastAsia="es-ES"/>
              </w:rPr>
              <w:t xml:space="preserve">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6B7B3C" w:rsidRPr="00A07F19" w:rsidRDefault="006B7B3C" w:rsidP="006B7B3C">
            <w:pPr>
              <w:pStyle w:val="Encabezado"/>
              <w:jc w:val="both"/>
              <w:rPr>
                <w:rFonts w:ascii="Arial" w:hAnsi="Arial"/>
              </w:rPr>
            </w:pPr>
          </w:p>
          <w:p w:rsidR="006B7B3C" w:rsidRPr="00C16CEC" w:rsidRDefault="006B7B3C" w:rsidP="006B7B3C">
            <w:pPr>
              <w:pStyle w:val="Encabezado"/>
              <w:numPr>
                <w:ilvl w:val="0"/>
                <w:numId w:val="6"/>
              </w:numPr>
              <w:rPr>
                <w:rFonts w:ascii="Arial" w:hAnsi="Arial"/>
                <w:b/>
              </w:rPr>
            </w:pPr>
            <w:r w:rsidRPr="00C16CEC">
              <w:rPr>
                <w:rFonts w:ascii="Arial" w:hAnsi="Arial"/>
                <w:b/>
                <w:lang w:val="es-ES" w:eastAsia="es-ES"/>
              </w:rPr>
              <w:t>Presentación</w:t>
            </w:r>
            <w:r>
              <w:rPr>
                <w:rFonts w:ascii="Arial" w:hAnsi="Arial"/>
                <w:b/>
                <w:lang w:val="es-ES" w:eastAsia="es-ES"/>
              </w:rPr>
              <w:t xml:space="preserve"> </w:t>
            </w:r>
            <w:r w:rsidRPr="00C16CEC">
              <w:rPr>
                <w:rFonts w:ascii="Arial" w:hAnsi="Arial"/>
                <w:b/>
                <w:lang w:val="es-ES" w:eastAsia="es-ES"/>
              </w:rPr>
              <w:t>circular</w:t>
            </w:r>
            <w:r>
              <w:rPr>
                <w:rFonts w:ascii="Arial" w:hAnsi="Arial"/>
                <w:b/>
                <w:lang w:val="es-ES" w:eastAsia="es-ES"/>
              </w:rPr>
              <w:t xml:space="preserve"> </w:t>
            </w:r>
            <w:r w:rsidRPr="00C16CEC">
              <w:rPr>
                <w:rFonts w:ascii="Arial" w:hAnsi="Arial"/>
                <w:b/>
                <w:lang w:val="es-ES" w:eastAsia="es-ES"/>
              </w:rPr>
              <w:t xml:space="preserve">001  </w:t>
            </w:r>
            <w:r w:rsidRPr="00C16CEC">
              <w:rPr>
                <w:rFonts w:ascii="Arial" w:hAnsi="Arial"/>
                <w:b/>
                <w:lang w:val="es-ES" w:eastAsia="es-ES"/>
              </w:rPr>
              <w:br/>
            </w:r>
          </w:p>
          <w:p w:rsidR="006B7B3C" w:rsidRPr="004F79D5" w:rsidRDefault="006B7B3C" w:rsidP="006B7B3C">
            <w:pPr>
              <w:pStyle w:val="Encabezado"/>
              <w:numPr>
                <w:ilvl w:val="0"/>
                <w:numId w:val="5"/>
              </w:numPr>
              <w:jc w:val="both"/>
              <w:rPr>
                <w:rFonts w:ascii="Arial" w:hAnsi="Arial"/>
                <w:lang w:val="es-ES"/>
              </w:rPr>
            </w:pPr>
            <w:r w:rsidRPr="00A07F19">
              <w:rPr>
                <w:rFonts w:ascii="Arial" w:hAnsi="Arial"/>
              </w:rPr>
              <w:t>Se realiza presentación</w:t>
            </w:r>
            <w:r>
              <w:rPr>
                <w:rFonts w:ascii="Arial" w:hAnsi="Arial"/>
              </w:rPr>
              <w:t xml:space="preserve"> de las </w:t>
            </w:r>
            <w:r w:rsidRPr="004F79D5">
              <w:rPr>
                <w:rFonts w:ascii="Arial" w:hAnsi="Arial"/>
                <w:lang w:val="es-ES"/>
              </w:rPr>
              <w:t>instrucciones sobre el ejercicio de las funciones de inspección, vigilancia y control a nivel territorial, haciendo obligatoria la adopción e implementación de la guía de auditoría y del informe de auditoría dentro de los plazos establecidos.</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Ámbito de la aplicación de la circular 001</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Generalidades de la circular y exigencias de la superintendencia nacional de salud.</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Estructura guía de la auditoria.</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 xml:space="preserve">Etapas de la auditoria </w:t>
            </w:r>
            <w:r w:rsidRPr="00A07F19">
              <w:rPr>
                <w:rFonts w:ascii="Arial" w:hAnsi="Arial"/>
                <w:lang w:val="es-ES" w:eastAsia="es-ES"/>
              </w:rPr>
              <w:t xml:space="preserve"> </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Responsables por componentes.</w:t>
            </w:r>
            <w:r w:rsidRPr="00A07F19">
              <w:rPr>
                <w:rFonts w:ascii="Arial" w:hAnsi="Arial"/>
                <w:lang w:val="es-ES" w:eastAsia="es-ES"/>
              </w:rPr>
              <w:t xml:space="preserve"> </w:t>
            </w: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Pazos y periodos por auditoria.</w:t>
            </w:r>
          </w:p>
          <w:p w:rsidR="006B7B3C" w:rsidRPr="00A07F19" w:rsidRDefault="006B7B3C" w:rsidP="006B7B3C">
            <w:pPr>
              <w:pStyle w:val="Encabezado"/>
              <w:ind w:left="720"/>
              <w:jc w:val="both"/>
              <w:rPr>
                <w:rFonts w:ascii="Arial" w:hAnsi="Arial"/>
                <w:lang w:val="es-ES" w:eastAsia="es-ES"/>
              </w:rPr>
            </w:pPr>
          </w:p>
          <w:p w:rsidR="006B7B3C" w:rsidRPr="00A07F19" w:rsidRDefault="006B7B3C" w:rsidP="006B7B3C">
            <w:pPr>
              <w:pStyle w:val="Encabezado"/>
              <w:jc w:val="both"/>
              <w:rPr>
                <w:rFonts w:ascii="Arial" w:hAnsi="Arial"/>
              </w:rPr>
            </w:pPr>
            <w:r w:rsidRPr="00A07F19">
              <w:rPr>
                <w:rFonts w:ascii="Arial" w:hAnsi="Arial"/>
              </w:rPr>
              <w:t xml:space="preserve">Finalmente se aclaran dudas relacionadas con el tema, presentadas por </w:t>
            </w:r>
            <w:r>
              <w:rPr>
                <w:rFonts w:ascii="Arial" w:hAnsi="Arial"/>
              </w:rPr>
              <w:t>los profesionales</w:t>
            </w:r>
            <w:r w:rsidRPr="00A07F19">
              <w:rPr>
                <w:rFonts w:ascii="Arial" w:hAnsi="Arial"/>
              </w:rPr>
              <w:t xml:space="preserve"> asistentes. </w:t>
            </w:r>
          </w:p>
          <w:p w:rsidR="006B7B3C" w:rsidRPr="00444132" w:rsidRDefault="006B7B3C" w:rsidP="006B7B3C">
            <w:pPr>
              <w:pStyle w:val="Encabezado"/>
              <w:jc w:val="both"/>
              <w:rPr>
                <w:rFonts w:ascii="Arial" w:hAnsi="Arial"/>
                <w:lang w:eastAsia="es-ES"/>
              </w:rPr>
            </w:pPr>
          </w:p>
          <w:p w:rsidR="006B7B3C" w:rsidRDefault="006B7B3C" w:rsidP="006B7B3C">
            <w:pPr>
              <w:pStyle w:val="Encabezado"/>
              <w:numPr>
                <w:ilvl w:val="0"/>
                <w:numId w:val="6"/>
              </w:numPr>
              <w:jc w:val="both"/>
              <w:rPr>
                <w:rFonts w:ascii="Arial" w:hAnsi="Arial"/>
                <w:lang w:val="es-ES" w:eastAsia="es-ES"/>
              </w:rPr>
            </w:pPr>
            <w:r w:rsidRPr="00044D54">
              <w:rPr>
                <w:rFonts w:ascii="Arial" w:hAnsi="Arial"/>
                <w:b/>
                <w:lang w:val="es-ES" w:eastAsia="es-ES"/>
              </w:rPr>
              <w:t xml:space="preserve">Aplicación de formato </w:t>
            </w:r>
            <w:proofErr w:type="spellStart"/>
            <w:r w:rsidRPr="00044D54">
              <w:rPr>
                <w:rFonts w:ascii="Arial" w:hAnsi="Arial"/>
                <w:b/>
                <w:lang w:val="es-ES" w:eastAsia="es-ES"/>
              </w:rPr>
              <w:t>Gaudi</w:t>
            </w:r>
            <w:proofErr w:type="spellEnd"/>
            <w:r w:rsidRPr="00044D54">
              <w:rPr>
                <w:rFonts w:ascii="Arial" w:hAnsi="Arial"/>
                <w:b/>
                <w:lang w:val="es-ES" w:eastAsia="es-ES"/>
              </w:rPr>
              <w:t xml:space="preserve"> programas de salud visual y auditiva</w:t>
            </w:r>
            <w:r>
              <w:rPr>
                <w:rFonts w:ascii="Arial" w:hAnsi="Arial"/>
                <w:lang w:val="es-ES" w:eastAsia="es-ES"/>
              </w:rPr>
              <w:t>.</w:t>
            </w:r>
          </w:p>
          <w:p w:rsidR="006B7B3C" w:rsidRPr="00A07F19" w:rsidRDefault="006B7B3C" w:rsidP="006B7B3C">
            <w:pPr>
              <w:pStyle w:val="Encabezado"/>
              <w:ind w:left="360"/>
              <w:jc w:val="both"/>
              <w:rPr>
                <w:rFonts w:ascii="Arial" w:hAnsi="Arial"/>
                <w:lang w:val="es-ES" w:eastAsia="es-ES"/>
              </w:rPr>
            </w:pPr>
            <w:r>
              <w:rPr>
                <w:rFonts w:ascii="Arial" w:hAnsi="Arial"/>
                <w:lang w:val="es-ES" w:eastAsia="es-ES"/>
              </w:rPr>
              <w:t xml:space="preserve"> </w:t>
            </w:r>
          </w:p>
          <w:p w:rsidR="006B7B3C" w:rsidRPr="00A07F19" w:rsidRDefault="006B7B3C" w:rsidP="006B7B3C">
            <w:pPr>
              <w:pStyle w:val="Encabezado"/>
              <w:ind w:left="720"/>
              <w:jc w:val="both"/>
              <w:rPr>
                <w:rFonts w:ascii="Arial" w:hAnsi="Arial"/>
                <w:lang w:val="es-ES" w:eastAsia="es-ES"/>
              </w:rPr>
            </w:pPr>
            <w:r>
              <w:rPr>
                <w:rFonts w:ascii="Arial" w:hAnsi="Arial"/>
                <w:lang w:val="es-ES" w:eastAsia="es-ES"/>
              </w:rPr>
              <w:t xml:space="preserve">Se dan indicaciones generales de la estructura del formato, se indica que este formato se encuentra compuesto por 4 componentes: Aseguramiento, Prestación de servicios, promoción de salud y detección temprana y el ultimo información, se realiza aplicación del instrumento lista de chequeo auditoria </w:t>
            </w:r>
            <w:proofErr w:type="spellStart"/>
            <w:r>
              <w:rPr>
                <w:rFonts w:ascii="Arial" w:hAnsi="Arial"/>
                <w:lang w:val="es-ES" w:eastAsia="es-ES"/>
              </w:rPr>
              <w:t>gaudi</w:t>
            </w:r>
            <w:proofErr w:type="spellEnd"/>
            <w:r>
              <w:rPr>
                <w:rFonts w:ascii="Arial" w:hAnsi="Arial"/>
                <w:lang w:val="es-ES" w:eastAsia="es-ES"/>
              </w:rPr>
              <w:t xml:space="preserve">, se realiza verificación y asistencia técnica por cada componente donde se logran evidenciar los siguientes hallazgos: </w:t>
            </w:r>
          </w:p>
          <w:p w:rsidR="006B7B3C" w:rsidRPr="00A07F19" w:rsidRDefault="006B7B3C" w:rsidP="006B7B3C">
            <w:pPr>
              <w:pStyle w:val="Encabezado"/>
              <w:jc w:val="both"/>
              <w:rPr>
                <w:rFonts w:ascii="Arial" w:hAnsi="Arial"/>
                <w:lang w:val="es-ES" w:eastAsia="es-ES"/>
              </w:rPr>
            </w:pPr>
          </w:p>
          <w:tbl>
            <w:tblPr>
              <w:tblpPr w:leftFromText="180" w:rightFromText="180" w:horzAnchor="page" w:tblpX="1" w:tblpY="240"/>
              <w:tblOverlap w:val="never"/>
              <w:tblW w:w="9601" w:type="dxa"/>
              <w:tblLayout w:type="fixed"/>
              <w:tblLook w:val="04A0" w:firstRow="1" w:lastRow="0" w:firstColumn="1" w:lastColumn="0" w:noHBand="0" w:noVBand="1"/>
            </w:tblPr>
            <w:tblGrid>
              <w:gridCol w:w="5658"/>
              <w:gridCol w:w="3147"/>
              <w:gridCol w:w="796"/>
            </w:tblGrid>
            <w:tr w:rsidR="006B7B3C" w:rsidRPr="00AB7D80" w:rsidTr="00702527">
              <w:trPr>
                <w:trHeight w:val="278"/>
              </w:trPr>
              <w:tc>
                <w:tcPr>
                  <w:tcW w:w="5658"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ASEGURAMIENTO</w:t>
                  </w:r>
                </w:p>
              </w:tc>
              <w:tc>
                <w:tcPr>
                  <w:tcW w:w="3147" w:type="dxa"/>
                  <w:tcBorders>
                    <w:top w:val="single" w:sz="4" w:space="0" w:color="FF0000"/>
                    <w:left w:val="nil"/>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single" w:sz="4" w:space="0" w:color="FF0000"/>
                    <w:left w:val="nil"/>
                    <w:bottom w:val="single" w:sz="4" w:space="0" w:color="FF0000"/>
                    <w:right w:val="single" w:sz="4" w:space="0" w:color="FF0000"/>
                  </w:tcBorders>
                  <w:shd w:val="clear" w:color="auto" w:fill="auto"/>
                  <w:noWrap/>
                  <w:vAlign w:val="center"/>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86%</w:t>
                  </w:r>
                </w:p>
              </w:tc>
            </w:tr>
            <w:tr w:rsidR="006B7B3C" w:rsidRPr="00AB7D80" w:rsidTr="00702527">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PRESTACIÓN DE SERVICIOS</w:t>
                  </w:r>
                </w:p>
              </w:tc>
              <w:tc>
                <w:tcPr>
                  <w:tcW w:w="3147" w:type="dxa"/>
                  <w:tcBorders>
                    <w:top w:val="nil"/>
                    <w:left w:val="nil"/>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82</w:t>
                  </w:r>
                  <w:r w:rsidRPr="00AB7D80">
                    <w:rPr>
                      <w:rFonts w:ascii="Arial" w:eastAsia="Times New Roman" w:hAnsi="Arial" w:cs="Arial"/>
                      <w:color w:val="000000"/>
                      <w:sz w:val="22"/>
                      <w:szCs w:val="22"/>
                      <w:bdr w:val="none" w:sz="0" w:space="0" w:color="auto"/>
                    </w:rPr>
                    <w:t>%</w:t>
                  </w:r>
                </w:p>
              </w:tc>
            </w:tr>
            <w:tr w:rsidR="006B7B3C" w:rsidRPr="00AB7D80" w:rsidTr="00702527">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COMPONENTE PRESTACIÓN DE SERVICIOS DE PROMOCIÓN Y DETECCION</w:t>
                  </w:r>
                </w:p>
              </w:tc>
              <w:tc>
                <w:tcPr>
                  <w:tcW w:w="3147" w:type="dxa"/>
                  <w:tcBorders>
                    <w:top w:val="nil"/>
                    <w:left w:val="nil"/>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100%</w:t>
                  </w:r>
                </w:p>
              </w:tc>
            </w:tr>
            <w:tr w:rsidR="006B7B3C" w:rsidRPr="00AB7D80" w:rsidTr="00702527">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INFORMACIÓN</w:t>
                  </w:r>
                </w:p>
              </w:tc>
              <w:tc>
                <w:tcPr>
                  <w:tcW w:w="796" w:type="dxa"/>
                  <w:tcBorders>
                    <w:top w:val="nil"/>
                    <w:left w:val="nil"/>
                    <w:bottom w:val="single" w:sz="4" w:space="0" w:color="FF0000"/>
                    <w:right w:val="single" w:sz="4" w:space="0" w:color="FF0000"/>
                  </w:tcBorders>
                  <w:shd w:val="clear" w:color="auto" w:fill="auto"/>
                  <w:noWrap/>
                  <w:vAlign w:val="center"/>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100%</w:t>
                  </w:r>
                </w:p>
              </w:tc>
            </w:tr>
            <w:tr w:rsidR="006B7B3C" w:rsidRPr="00AB7D80" w:rsidTr="00702527">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xml:space="preserve">TOTAL  PROMEDIO </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7B3C" w:rsidRPr="00AB7D80" w:rsidRDefault="006B7B3C" w:rsidP="006B7B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B050"/>
                      <w:sz w:val="22"/>
                      <w:szCs w:val="22"/>
                      <w:bdr w:val="none" w:sz="0" w:space="0" w:color="auto"/>
                    </w:rPr>
                  </w:pPr>
                  <w:r>
                    <w:rPr>
                      <w:rFonts w:ascii="Arial" w:eastAsia="Times New Roman" w:hAnsi="Arial" w:cs="Arial"/>
                      <w:color w:val="00B050"/>
                      <w:sz w:val="22"/>
                      <w:szCs w:val="22"/>
                      <w:bdr w:val="none" w:sz="0" w:space="0" w:color="auto"/>
                    </w:rPr>
                    <w:t>92</w:t>
                  </w:r>
                  <w:r w:rsidRPr="00AB7D80">
                    <w:rPr>
                      <w:rFonts w:ascii="Arial" w:eastAsia="Times New Roman" w:hAnsi="Arial" w:cs="Arial"/>
                      <w:color w:val="00B050"/>
                      <w:sz w:val="22"/>
                      <w:szCs w:val="22"/>
                      <w:bdr w:val="none" w:sz="0" w:space="0" w:color="auto"/>
                    </w:rPr>
                    <w:t>%</w:t>
                  </w:r>
                </w:p>
              </w:tc>
            </w:tr>
          </w:tbl>
          <w:p w:rsidR="006B7B3C" w:rsidRDefault="006B7B3C" w:rsidP="006B7B3C">
            <w:pPr>
              <w:pStyle w:val="Encabezado"/>
              <w:jc w:val="both"/>
              <w:rPr>
                <w:rFonts w:ascii="Arial" w:hAnsi="Arial"/>
                <w:b/>
                <w:lang w:val="es-ES" w:eastAsia="es-ES"/>
              </w:rPr>
            </w:pPr>
          </w:p>
          <w:p w:rsidR="006B7B3C" w:rsidRDefault="006B7B3C" w:rsidP="006B7B3C">
            <w:pPr>
              <w:pStyle w:val="Encabezado"/>
              <w:jc w:val="both"/>
              <w:rPr>
                <w:rFonts w:ascii="Arial" w:hAnsi="Arial"/>
                <w:b/>
                <w:lang w:val="es-ES" w:eastAsia="es-ES"/>
              </w:rPr>
            </w:pPr>
            <w:r w:rsidRPr="00A07F19">
              <w:rPr>
                <w:rFonts w:ascii="Arial" w:hAnsi="Arial"/>
                <w:b/>
                <w:lang w:val="es-ES" w:eastAsia="es-ES"/>
              </w:rPr>
              <w:t xml:space="preserve">          </w:t>
            </w:r>
          </w:p>
          <w:p w:rsidR="006B7B3C" w:rsidRDefault="006B7B3C" w:rsidP="006B7B3C">
            <w:pPr>
              <w:pStyle w:val="Encabezado"/>
              <w:numPr>
                <w:ilvl w:val="0"/>
                <w:numId w:val="7"/>
              </w:numPr>
              <w:jc w:val="both"/>
              <w:rPr>
                <w:rFonts w:ascii="Arial" w:hAnsi="Arial"/>
                <w:b/>
                <w:lang w:val="es-ES" w:eastAsia="es-ES"/>
              </w:rPr>
            </w:pPr>
            <w:r w:rsidRPr="00A07F19">
              <w:rPr>
                <w:rFonts w:ascii="Arial" w:hAnsi="Arial"/>
                <w:b/>
                <w:lang w:val="es-ES" w:eastAsia="es-ES"/>
              </w:rPr>
              <w:t xml:space="preserve">Hallazgos </w:t>
            </w:r>
            <w:r>
              <w:rPr>
                <w:rFonts w:ascii="Arial" w:hAnsi="Arial"/>
                <w:b/>
                <w:lang w:val="es-ES" w:eastAsia="es-ES"/>
              </w:rPr>
              <w:t xml:space="preserve">componente aseguramiento </w:t>
            </w:r>
            <w:r w:rsidRPr="00A07F19">
              <w:rPr>
                <w:rFonts w:ascii="Arial" w:hAnsi="Arial"/>
                <w:b/>
                <w:lang w:val="es-ES" w:eastAsia="es-ES"/>
              </w:rPr>
              <w:t>salud visual</w:t>
            </w:r>
            <w:r>
              <w:rPr>
                <w:rFonts w:ascii="Arial" w:hAnsi="Arial"/>
                <w:b/>
                <w:lang w:val="es-ES" w:eastAsia="es-ES"/>
              </w:rPr>
              <w:t xml:space="preserve"> y auditiva</w:t>
            </w:r>
            <w:r w:rsidRPr="00A07F19">
              <w:rPr>
                <w:rFonts w:ascii="Arial" w:hAnsi="Arial"/>
                <w:b/>
                <w:lang w:val="es-ES" w:eastAsia="es-ES"/>
              </w:rPr>
              <w:t>:</w:t>
            </w:r>
          </w:p>
          <w:p w:rsidR="006B7B3C" w:rsidRPr="00A07F19" w:rsidRDefault="006B7B3C" w:rsidP="006B7B3C">
            <w:pPr>
              <w:pStyle w:val="Encabezado"/>
              <w:ind w:left="840"/>
              <w:jc w:val="both"/>
              <w:rPr>
                <w:rFonts w:ascii="Arial" w:hAnsi="Arial"/>
                <w:b/>
                <w:lang w:val="es-ES" w:eastAsia="es-ES"/>
              </w:rPr>
            </w:pPr>
          </w:p>
          <w:p w:rsidR="006B7B3C" w:rsidRPr="00B70A43" w:rsidRDefault="006B7B3C" w:rsidP="006B7B3C">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6B7B3C" w:rsidRPr="0085659F" w:rsidRDefault="006B7B3C" w:rsidP="006B7B3C">
            <w:pPr>
              <w:pStyle w:val="Encabezado"/>
              <w:numPr>
                <w:ilvl w:val="0"/>
                <w:numId w:val="5"/>
              </w:numPr>
              <w:jc w:val="both"/>
              <w:rPr>
                <w:rFonts w:ascii="Arial" w:hAnsi="Arial"/>
                <w:lang w:val="es-ES" w:eastAsia="es-ES"/>
              </w:rPr>
            </w:pPr>
            <w:r>
              <w:rPr>
                <w:rFonts w:ascii="Arial" w:hAnsi="Arial"/>
                <w:lang w:val="es-ES" w:eastAsia="es-ES"/>
              </w:rPr>
              <w:t>S</w:t>
            </w:r>
            <w:r w:rsidRPr="0064699B">
              <w:rPr>
                <w:rFonts w:ascii="Arial" w:eastAsia="Times New Roman" w:hAnsi="Arial" w:cs="Arial"/>
                <w:lang w:val="es-ES"/>
              </w:rPr>
              <w:t>e cuenta con un perfil epidemiológico por demografía morbilidad y mortalidad que se clasifica por cursos de vida, este perfil epidemiológico sale a nivel nacional y se discrimina por departamento y municipios teniendo actualizada la información de forma oportuna</w:t>
            </w:r>
            <w:r>
              <w:rPr>
                <w:rFonts w:ascii="Arial" w:eastAsia="Times New Roman" w:hAnsi="Arial" w:cs="Arial"/>
                <w:lang w:val="es-ES"/>
              </w:rPr>
              <w:t>.</w:t>
            </w:r>
          </w:p>
          <w:p w:rsidR="006B7B3C" w:rsidRPr="0064699B" w:rsidRDefault="006B7B3C" w:rsidP="006B7B3C">
            <w:pPr>
              <w:pStyle w:val="Encabezado"/>
              <w:ind w:left="720"/>
              <w:jc w:val="both"/>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Pr>
                <w:rFonts w:ascii="Arial" w:hAnsi="Arial"/>
                <w:lang w:val="es-ES" w:eastAsia="es-ES"/>
              </w:rPr>
              <w:t>S</w:t>
            </w:r>
            <w:r w:rsidRPr="0085659F">
              <w:rPr>
                <w:rFonts w:ascii="Arial" w:hAnsi="Arial"/>
                <w:lang w:val="es-ES" w:eastAsia="es-ES"/>
              </w:rPr>
              <w:t>e informa que el filtro se hace desde dirección general y el ministerio de salud ya que la plataforma SAT es externa se escalara la duda al área de afiliaciones para dar claridad a esta respuesta</w:t>
            </w:r>
            <w:r>
              <w:rPr>
                <w:rFonts w:ascii="Arial" w:hAnsi="Arial"/>
                <w:lang w:val="es-ES" w:eastAsia="es-ES"/>
              </w:rPr>
              <w:t xml:space="preserve"> por este motivo este criterio queda como no verificado.</w:t>
            </w:r>
          </w:p>
          <w:p w:rsidR="006B7B3C" w:rsidRDefault="006B7B3C" w:rsidP="006B7B3C">
            <w:pPr>
              <w:pStyle w:val="Prrafodelista"/>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Pr>
                <w:rFonts w:ascii="Arial" w:hAnsi="Arial"/>
                <w:lang w:val="es-ES" w:eastAsia="es-ES"/>
              </w:rPr>
              <w:t>N</w:t>
            </w:r>
            <w:r w:rsidRPr="00B70A43">
              <w:rPr>
                <w:rFonts w:ascii="Arial" w:hAnsi="Arial"/>
                <w:lang w:val="es-ES" w:eastAsia="es-ES"/>
              </w:rPr>
              <w:t xml:space="preserve">o se encuentran planes pendientes de la última vigencia para el programa de salud visual y auditiva </w:t>
            </w:r>
            <w:r>
              <w:rPr>
                <w:rFonts w:ascii="Arial" w:hAnsi="Arial"/>
                <w:lang w:val="es-ES" w:eastAsia="es-ES"/>
              </w:rPr>
              <w:t>ya que esta es la primera visita realizada a la EAPB de este tipo.</w:t>
            </w:r>
          </w:p>
          <w:p w:rsidR="006B7B3C" w:rsidRDefault="006B7B3C" w:rsidP="006B7B3C">
            <w:pPr>
              <w:pStyle w:val="Encabezado"/>
              <w:jc w:val="both"/>
              <w:rPr>
                <w:rFonts w:ascii="Arial" w:hAnsi="Arial"/>
                <w:lang w:val="es-ES" w:eastAsia="es-ES"/>
              </w:rPr>
            </w:pPr>
          </w:p>
          <w:p w:rsidR="006B7B3C" w:rsidRDefault="006B7B3C" w:rsidP="006B7B3C">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p>
          <w:p w:rsidR="006B7B3C" w:rsidRPr="00C5408F" w:rsidRDefault="006B7B3C" w:rsidP="006B7B3C">
            <w:pPr>
              <w:pStyle w:val="Encabezado"/>
              <w:jc w:val="both"/>
              <w:rPr>
                <w:rFonts w:ascii="Arial" w:hAnsi="Arial"/>
                <w:b/>
                <w:lang w:val="es-ES" w:eastAsia="es-ES"/>
              </w:rPr>
            </w:pPr>
          </w:p>
          <w:p w:rsidR="006B7B3C" w:rsidRDefault="006B7B3C" w:rsidP="006B7B3C">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6B7B3C" w:rsidRPr="00B70A43" w:rsidRDefault="006B7B3C" w:rsidP="006B7B3C">
            <w:pPr>
              <w:pStyle w:val="Encabezado"/>
              <w:jc w:val="both"/>
              <w:rPr>
                <w:rFonts w:ascii="Arial" w:hAnsi="Arial"/>
                <w:lang w:val="es-ES" w:eastAsia="es-ES"/>
              </w:rPr>
            </w:pPr>
          </w:p>
          <w:p w:rsidR="006B7B3C" w:rsidRPr="00A07F19" w:rsidRDefault="006B7B3C" w:rsidP="006B7B3C">
            <w:pPr>
              <w:pStyle w:val="Encabezado"/>
              <w:numPr>
                <w:ilvl w:val="0"/>
                <w:numId w:val="5"/>
              </w:numPr>
              <w:jc w:val="both"/>
              <w:rPr>
                <w:rFonts w:ascii="Arial" w:hAnsi="Arial"/>
                <w:lang w:val="es-ES" w:eastAsia="es-ES"/>
              </w:rPr>
            </w:pPr>
            <w:r>
              <w:rPr>
                <w:rFonts w:ascii="Arial" w:hAnsi="Arial"/>
                <w:lang w:val="es-ES" w:eastAsia="es-ES"/>
              </w:rPr>
              <w:t>S</w:t>
            </w:r>
            <w:r w:rsidRPr="00C5408F">
              <w:rPr>
                <w:rFonts w:ascii="Arial" w:hAnsi="Arial"/>
                <w:lang w:val="es-ES" w:eastAsia="es-ES"/>
              </w:rPr>
              <w:t>e cuenta con cohortes clasificadas con patologías descritas</w:t>
            </w:r>
            <w:r>
              <w:rPr>
                <w:rFonts w:ascii="Arial" w:hAnsi="Arial"/>
                <w:lang w:val="es-ES" w:eastAsia="es-ES"/>
              </w:rPr>
              <w:t xml:space="preserve">, </w:t>
            </w:r>
            <w:r w:rsidRPr="00C5408F">
              <w:rPr>
                <w:rFonts w:ascii="Arial" w:hAnsi="Arial"/>
                <w:lang w:val="es-ES" w:eastAsia="es-ES"/>
              </w:rPr>
              <w:t>se realiza auditoria de calidad de forma programada y frecuente desde la EAPB, lo que permite que se tenga garantía en la prestación de servicios de forma oportuna.</w:t>
            </w:r>
          </w:p>
          <w:p w:rsidR="006B7B3C" w:rsidRDefault="006B7B3C" w:rsidP="006B7B3C">
            <w:pPr>
              <w:pStyle w:val="Encabezado"/>
              <w:jc w:val="both"/>
              <w:rPr>
                <w:rFonts w:ascii="Arial" w:hAnsi="Arial"/>
                <w:lang w:val="es-ES" w:eastAsia="es-ES"/>
              </w:rPr>
            </w:pPr>
          </w:p>
          <w:p w:rsidR="006B7B3C" w:rsidRDefault="006B7B3C" w:rsidP="006B7B3C">
            <w:pPr>
              <w:pStyle w:val="Encabezado"/>
              <w:jc w:val="both"/>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sidRPr="00C5408F">
              <w:rPr>
                <w:rFonts w:ascii="Arial" w:hAnsi="Arial"/>
                <w:lang w:val="es-ES" w:eastAsia="es-ES"/>
              </w:rPr>
              <w:t xml:space="preserve">Se cuenta con una red prestadora de servicios donde se realiza la prestación de servicios, se realiza la llamada y se identifica dificultad en el momento de la asignación de cita, se llama a 2 contactos y se identifica dificultad en el momento de la efectividad de la llamada, se pasa del </w:t>
            </w:r>
            <w:proofErr w:type="spellStart"/>
            <w:r w:rsidRPr="00C5408F">
              <w:rPr>
                <w:rFonts w:ascii="Arial" w:hAnsi="Arial"/>
                <w:lang w:val="es-ES" w:eastAsia="es-ES"/>
              </w:rPr>
              <w:t>call</w:t>
            </w:r>
            <w:proofErr w:type="spellEnd"/>
            <w:r w:rsidRPr="00C5408F">
              <w:rPr>
                <w:rFonts w:ascii="Arial" w:hAnsi="Arial"/>
                <w:lang w:val="es-ES" w:eastAsia="es-ES"/>
              </w:rPr>
              <w:t xml:space="preserve"> center a un link donde se pide registro en página web para realizar la programación, de la cita, se intenta realizar el registro y no es posible ingresar, la jefe Luz </w:t>
            </w:r>
            <w:r>
              <w:rPr>
                <w:rFonts w:ascii="Arial" w:hAnsi="Arial"/>
                <w:lang w:val="es-ES" w:eastAsia="es-ES"/>
              </w:rPr>
              <w:t>Mary</w:t>
            </w:r>
            <w:r w:rsidRPr="00C5408F">
              <w:rPr>
                <w:rFonts w:ascii="Arial" w:hAnsi="Arial"/>
                <w:lang w:val="es-ES" w:eastAsia="es-ES"/>
              </w:rPr>
              <w:t xml:space="preserve"> encargada del programa de red realiza la llamada de forma personal y se evidencia dificultad para la asignación de la cita en la entidad UNIVER en esta entidad se identifica oportunidad para 7 días, finalmente se logra contactar con la entidad estudios oftalmológicos, quien informa que la oportunidad se encuentra par menos de 3 días para </w:t>
            </w:r>
            <w:r w:rsidRPr="00C5408F">
              <w:rPr>
                <w:rFonts w:ascii="Arial" w:hAnsi="Arial"/>
                <w:lang w:val="es-ES" w:eastAsia="es-ES"/>
              </w:rPr>
              <w:lastRenderedPageBreak/>
              <w:t>oftalmología</w:t>
            </w:r>
            <w:r>
              <w:rPr>
                <w:rFonts w:ascii="Arial" w:hAnsi="Arial"/>
                <w:lang w:val="es-ES" w:eastAsia="es-ES"/>
              </w:rPr>
              <w:t>.</w:t>
            </w:r>
            <w:r w:rsidRPr="00C5408F">
              <w:rPr>
                <w:rFonts w:ascii="Arial" w:hAnsi="Arial"/>
                <w:lang w:val="es-ES" w:eastAsia="es-ES"/>
              </w:rPr>
              <w:t xml:space="preserve"> </w:t>
            </w:r>
          </w:p>
          <w:p w:rsidR="006B7B3C" w:rsidRDefault="006B7B3C" w:rsidP="006B7B3C">
            <w:pPr>
              <w:pStyle w:val="Encabezado"/>
              <w:jc w:val="both"/>
              <w:rPr>
                <w:rFonts w:ascii="Arial" w:hAnsi="Arial"/>
                <w:lang w:val="es-ES" w:eastAsia="es-ES"/>
              </w:rPr>
            </w:pPr>
          </w:p>
          <w:p w:rsidR="006B7B3C" w:rsidRDefault="006B7B3C" w:rsidP="006B7B3C">
            <w:pPr>
              <w:pStyle w:val="Encabezado"/>
              <w:jc w:val="both"/>
              <w:rPr>
                <w:rFonts w:ascii="Arial" w:hAnsi="Arial"/>
                <w:lang w:val="es-ES" w:eastAsia="es-ES"/>
              </w:rPr>
            </w:pPr>
          </w:p>
          <w:p w:rsidR="006B7B3C" w:rsidRPr="00C5408F" w:rsidRDefault="006B7B3C" w:rsidP="006B7B3C">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r>
              <w:rPr>
                <w:rFonts w:ascii="Arial" w:hAnsi="Arial"/>
                <w:b/>
                <w:lang w:val="es-ES" w:eastAsia="es-ES"/>
              </w:rPr>
              <w:t xml:space="preserve"> promoción de la salud y detección temprana</w:t>
            </w:r>
            <w:r w:rsidRPr="00C5408F">
              <w:rPr>
                <w:rFonts w:ascii="Arial" w:hAnsi="Arial"/>
                <w:b/>
                <w:lang w:val="es-ES" w:eastAsia="es-ES"/>
              </w:rPr>
              <w:t>:</w:t>
            </w:r>
          </w:p>
          <w:p w:rsidR="006B7B3C" w:rsidRPr="00A07F19" w:rsidRDefault="006B7B3C" w:rsidP="006B7B3C">
            <w:pPr>
              <w:pStyle w:val="Encabezado"/>
              <w:jc w:val="both"/>
              <w:rPr>
                <w:rFonts w:ascii="Arial" w:hAnsi="Arial"/>
                <w:lang w:val="es-ES" w:eastAsia="es-ES"/>
              </w:rPr>
            </w:pPr>
          </w:p>
          <w:p w:rsidR="006B7B3C" w:rsidRDefault="006B7B3C" w:rsidP="006B7B3C">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6B7B3C" w:rsidRPr="00A07F19" w:rsidRDefault="006B7B3C" w:rsidP="006B7B3C">
            <w:pPr>
              <w:pStyle w:val="Encabezado"/>
              <w:jc w:val="both"/>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sidRPr="00777489">
              <w:rPr>
                <w:rFonts w:ascii="Arial" w:hAnsi="Arial"/>
                <w:lang w:val="es-ES" w:eastAsia="es-ES"/>
              </w:rPr>
              <w:t>se cuenta con estrategias claramente definidas por parte del programa PYDT Para salud visual y auditiva</w:t>
            </w:r>
            <w:r>
              <w:rPr>
                <w:rFonts w:ascii="Arial" w:hAnsi="Arial"/>
                <w:lang w:val="es-ES" w:eastAsia="es-ES"/>
              </w:rPr>
              <w:t>.</w:t>
            </w:r>
          </w:p>
          <w:p w:rsidR="006B7B3C" w:rsidRDefault="006B7B3C" w:rsidP="006B7B3C">
            <w:pPr>
              <w:pStyle w:val="Encabezado"/>
              <w:ind w:left="720"/>
              <w:jc w:val="both"/>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sidRPr="00777489">
              <w:rPr>
                <w:rFonts w:ascii="Arial" w:hAnsi="Arial"/>
                <w:lang w:val="es-ES" w:eastAsia="es-ES"/>
              </w:rPr>
              <w:t xml:space="preserve">se </w:t>
            </w:r>
            <w:r>
              <w:rPr>
                <w:rFonts w:ascii="Arial" w:hAnsi="Arial"/>
                <w:lang w:val="es-ES" w:eastAsia="es-ES"/>
              </w:rPr>
              <w:t>e</w:t>
            </w:r>
            <w:r w:rsidRPr="00777489">
              <w:rPr>
                <w:rFonts w:ascii="Arial" w:hAnsi="Arial"/>
                <w:lang w:val="es-ES" w:eastAsia="es-ES"/>
              </w:rPr>
              <w:t>ncuentra con un programa muy completo de demanda inducida donde por cada IPS, tienen auxiliares de demandad inducida para hacer efectiva estas actividades, así mismo desde la EPB se cuenta con dos auxiliare de demanda que garantizan la efectividad de este programa</w:t>
            </w:r>
            <w:r>
              <w:rPr>
                <w:rFonts w:ascii="Arial" w:hAnsi="Arial"/>
                <w:lang w:val="es-ES" w:eastAsia="es-ES"/>
              </w:rPr>
              <w:t>.</w:t>
            </w:r>
          </w:p>
          <w:p w:rsidR="006B7B3C" w:rsidRDefault="006B7B3C" w:rsidP="006B7B3C">
            <w:pPr>
              <w:pStyle w:val="Prrafodelista"/>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Pr>
                <w:rFonts w:ascii="Arial" w:hAnsi="Arial"/>
                <w:lang w:val="es-ES" w:eastAsia="es-ES"/>
              </w:rPr>
              <w:t>S</w:t>
            </w:r>
            <w:r w:rsidRPr="00F91BB7">
              <w:rPr>
                <w:rFonts w:ascii="Arial" w:hAnsi="Arial"/>
                <w:lang w:val="es-ES" w:eastAsia="es-ES"/>
              </w:rPr>
              <w:t>e identifica contrato estructurado y vigente, con el que se respalda la atención por medicina general y otras especialidades</w:t>
            </w:r>
            <w:r>
              <w:rPr>
                <w:rFonts w:ascii="Arial" w:hAnsi="Arial"/>
                <w:lang w:val="es-ES" w:eastAsia="es-ES"/>
              </w:rPr>
              <w:t>.</w:t>
            </w:r>
          </w:p>
          <w:p w:rsidR="006B7B3C" w:rsidRDefault="006B7B3C" w:rsidP="006B7B3C">
            <w:pPr>
              <w:pStyle w:val="Prrafodelista"/>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Pr>
                <w:rFonts w:ascii="Arial" w:hAnsi="Arial"/>
                <w:lang w:val="es-ES" w:eastAsia="es-ES"/>
              </w:rPr>
              <w:t>S</w:t>
            </w:r>
            <w:r w:rsidRPr="008D21B9">
              <w:rPr>
                <w:rFonts w:ascii="Arial" w:hAnsi="Arial"/>
                <w:lang w:val="es-ES" w:eastAsia="es-ES"/>
              </w:rPr>
              <w:t xml:space="preserve">e encuentra garantizada </w:t>
            </w:r>
            <w:r>
              <w:rPr>
                <w:rFonts w:ascii="Arial" w:hAnsi="Arial"/>
                <w:lang w:val="es-ES" w:eastAsia="es-ES"/>
              </w:rPr>
              <w:t>la</w:t>
            </w:r>
            <w:r w:rsidRPr="008D21B9">
              <w:rPr>
                <w:rFonts w:ascii="Arial" w:hAnsi="Arial"/>
                <w:lang w:val="es-ES" w:eastAsia="es-ES"/>
              </w:rPr>
              <w:t xml:space="preserve"> ruta</w:t>
            </w:r>
            <w:r>
              <w:rPr>
                <w:rFonts w:ascii="Arial" w:hAnsi="Arial"/>
                <w:lang w:val="es-ES" w:eastAsia="es-ES"/>
              </w:rPr>
              <w:t xml:space="preserve"> RIAMP</w:t>
            </w:r>
            <w:r w:rsidRPr="008D21B9">
              <w:rPr>
                <w:rFonts w:ascii="Arial" w:hAnsi="Arial"/>
                <w:lang w:val="es-ES" w:eastAsia="es-ES"/>
              </w:rPr>
              <w:t xml:space="preserve"> con la clínica los rosales, a</w:t>
            </w:r>
            <w:r>
              <w:rPr>
                <w:rFonts w:ascii="Arial" w:hAnsi="Arial"/>
                <w:lang w:val="es-ES" w:eastAsia="es-ES"/>
              </w:rPr>
              <w:t xml:space="preserve"> </w:t>
            </w:r>
            <w:r w:rsidRPr="008D21B9">
              <w:rPr>
                <w:rFonts w:ascii="Arial" w:hAnsi="Arial"/>
                <w:lang w:val="es-ES" w:eastAsia="es-ES"/>
              </w:rPr>
              <w:t>t</w:t>
            </w:r>
            <w:r>
              <w:rPr>
                <w:rFonts w:ascii="Arial" w:hAnsi="Arial"/>
                <w:lang w:val="es-ES" w:eastAsia="es-ES"/>
              </w:rPr>
              <w:t>r</w:t>
            </w:r>
            <w:r w:rsidRPr="008D21B9">
              <w:rPr>
                <w:rFonts w:ascii="Arial" w:hAnsi="Arial"/>
                <w:lang w:val="es-ES" w:eastAsia="es-ES"/>
              </w:rPr>
              <w:t>avés de un programa especial con atención integral</w:t>
            </w:r>
            <w:r>
              <w:rPr>
                <w:rFonts w:ascii="Arial" w:hAnsi="Arial"/>
                <w:lang w:val="es-ES" w:eastAsia="es-ES"/>
              </w:rPr>
              <w:t>.</w:t>
            </w:r>
          </w:p>
          <w:p w:rsidR="006B7B3C" w:rsidRDefault="006B7B3C" w:rsidP="006B7B3C">
            <w:pPr>
              <w:pStyle w:val="Prrafodelista"/>
              <w:rPr>
                <w:rFonts w:ascii="Arial" w:hAnsi="Arial"/>
                <w:lang w:val="es-ES" w:eastAsia="es-ES"/>
              </w:rPr>
            </w:pPr>
          </w:p>
          <w:p w:rsidR="006B7B3C" w:rsidRPr="008D21B9" w:rsidRDefault="006B7B3C" w:rsidP="006B7B3C">
            <w:pPr>
              <w:pStyle w:val="Prrafodelista"/>
              <w:numPr>
                <w:ilvl w:val="0"/>
                <w:numId w:val="8"/>
              </w:numPr>
              <w:rPr>
                <w:rFonts w:ascii="Arial" w:hAnsi="Arial"/>
                <w:lang w:val="es-ES" w:eastAsia="es-ES"/>
              </w:rPr>
            </w:pPr>
            <w:r w:rsidRPr="008D21B9">
              <w:rPr>
                <w:rFonts w:ascii="Arial" w:hAnsi="Arial"/>
                <w:b/>
                <w:lang w:val="es-ES" w:eastAsia="es-ES"/>
              </w:rPr>
              <w:t xml:space="preserve">Componente </w:t>
            </w:r>
            <w:r>
              <w:rPr>
                <w:rFonts w:ascii="Arial" w:hAnsi="Arial"/>
                <w:b/>
                <w:lang w:val="es-ES" w:eastAsia="es-ES"/>
              </w:rPr>
              <w:t xml:space="preserve">información: </w:t>
            </w:r>
          </w:p>
          <w:p w:rsidR="006B7B3C" w:rsidRPr="008D21B9" w:rsidRDefault="006B7B3C" w:rsidP="006B7B3C">
            <w:pPr>
              <w:pStyle w:val="Prrafodelista"/>
              <w:rPr>
                <w:rFonts w:ascii="Arial" w:hAnsi="Arial"/>
                <w:lang w:val="es-ES" w:eastAsia="es-ES"/>
              </w:rPr>
            </w:pPr>
          </w:p>
          <w:p w:rsidR="006B7B3C" w:rsidRDefault="006B7B3C" w:rsidP="006B7B3C">
            <w:pPr>
              <w:pStyle w:val="Encabezado"/>
              <w:numPr>
                <w:ilvl w:val="0"/>
                <w:numId w:val="5"/>
              </w:numPr>
              <w:jc w:val="both"/>
              <w:rPr>
                <w:rFonts w:ascii="Arial" w:hAnsi="Arial"/>
                <w:lang w:val="es-ES" w:eastAsia="es-ES"/>
              </w:rPr>
            </w:pPr>
            <w:r w:rsidRPr="008D21B9">
              <w:rPr>
                <w:rFonts w:ascii="Arial" w:hAnsi="Arial"/>
                <w:lang w:val="es-ES" w:eastAsia="es-ES"/>
              </w:rPr>
              <w:t>no se encuentran planes pendientes de la última vigencia para el programa de salud visual y auditiva</w:t>
            </w:r>
            <w:r>
              <w:rPr>
                <w:rFonts w:ascii="Arial" w:hAnsi="Arial"/>
                <w:lang w:val="es-ES" w:eastAsia="es-ES"/>
              </w:rPr>
              <w:t>.</w:t>
            </w:r>
          </w:p>
          <w:p w:rsidR="006B7B3C" w:rsidRDefault="006B7B3C" w:rsidP="006B7B3C">
            <w:pPr>
              <w:pStyle w:val="Encabezado"/>
              <w:ind w:left="720"/>
              <w:jc w:val="both"/>
              <w:rPr>
                <w:rFonts w:ascii="Arial" w:hAnsi="Arial"/>
                <w:lang w:val="es-ES" w:eastAsia="es-ES"/>
              </w:rPr>
            </w:pPr>
          </w:p>
          <w:p w:rsidR="006B7B3C" w:rsidRDefault="006B7B3C" w:rsidP="006B7B3C">
            <w:pPr>
              <w:pStyle w:val="Encabezado"/>
              <w:numPr>
                <w:ilvl w:val="0"/>
                <w:numId w:val="6"/>
              </w:numPr>
              <w:jc w:val="both"/>
              <w:rPr>
                <w:rFonts w:ascii="Arial" w:hAnsi="Arial"/>
                <w:b/>
                <w:lang w:val="es-ES" w:eastAsia="es-ES"/>
              </w:rPr>
            </w:pPr>
            <w:r w:rsidRPr="008D21B9">
              <w:rPr>
                <w:rFonts w:ascii="Arial" w:hAnsi="Arial"/>
                <w:b/>
                <w:lang w:val="es-ES" w:eastAsia="es-ES"/>
              </w:rPr>
              <w:t>Proposiciones y varios</w:t>
            </w:r>
            <w:r>
              <w:rPr>
                <w:rFonts w:ascii="Arial" w:hAnsi="Arial"/>
                <w:b/>
                <w:lang w:val="es-ES" w:eastAsia="es-ES"/>
              </w:rPr>
              <w:t>:</w:t>
            </w:r>
          </w:p>
          <w:p w:rsidR="006B7B3C" w:rsidRDefault="006B7B3C" w:rsidP="006B7B3C">
            <w:pPr>
              <w:pStyle w:val="Encabezado"/>
              <w:ind w:left="360"/>
              <w:jc w:val="both"/>
              <w:rPr>
                <w:rFonts w:ascii="Arial" w:hAnsi="Arial"/>
                <w:b/>
                <w:lang w:val="es-ES" w:eastAsia="es-ES"/>
              </w:rPr>
            </w:pPr>
          </w:p>
          <w:p w:rsidR="006B7B3C" w:rsidRPr="008D21B9" w:rsidRDefault="006B7B3C" w:rsidP="006B7B3C">
            <w:pPr>
              <w:pStyle w:val="Encabezado"/>
              <w:jc w:val="both"/>
              <w:rPr>
                <w:rFonts w:ascii="Arial" w:hAnsi="Arial"/>
                <w:lang w:val="es-ES" w:eastAsia="es-ES"/>
              </w:rPr>
            </w:pPr>
            <w:r w:rsidRPr="008D21B9">
              <w:rPr>
                <w:rFonts w:ascii="Arial" w:hAnsi="Arial"/>
                <w:lang w:val="es-ES" w:eastAsia="es-ES"/>
              </w:rPr>
              <w:t xml:space="preserve">Se informa por parte de la profesional que recibe la visita que quedan aclaradas las dudas y despejados los interrogantes al respecto de la visita.  </w:t>
            </w:r>
          </w:p>
          <w:p w:rsidR="006B7B3C" w:rsidRPr="008D21B9" w:rsidRDefault="006B7B3C" w:rsidP="006B7B3C">
            <w:pPr>
              <w:pStyle w:val="Encabezado"/>
              <w:jc w:val="both"/>
              <w:rPr>
                <w:rFonts w:ascii="Arial" w:hAnsi="Arial"/>
                <w:lang w:val="es-ES" w:eastAsia="es-ES"/>
              </w:rPr>
            </w:pPr>
          </w:p>
          <w:p w:rsidR="006B7B3C" w:rsidRPr="00A07F19" w:rsidRDefault="006B7B3C" w:rsidP="006B7B3C">
            <w:pPr>
              <w:pStyle w:val="Encabezado"/>
              <w:ind w:left="720"/>
              <w:jc w:val="both"/>
              <w:rPr>
                <w:rFonts w:ascii="Arial" w:hAnsi="Arial"/>
                <w:lang w:val="es-ES" w:eastAsia="es-ES"/>
              </w:rPr>
            </w:pPr>
          </w:p>
          <w:p w:rsidR="006B7B3C" w:rsidRPr="00A07F19" w:rsidRDefault="006B7B3C" w:rsidP="006B7B3C">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los compromisos del envío de acta </w:t>
            </w:r>
            <w:proofErr w:type="gramStart"/>
            <w:r>
              <w:rPr>
                <w:rFonts w:ascii="Arial" w:hAnsi="Arial"/>
                <w:lang w:val="es-ES" w:eastAsia="es-ES"/>
              </w:rPr>
              <w:t>a la</w:t>
            </w:r>
            <w:r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6B7B3C" w:rsidRPr="00A07F19" w:rsidRDefault="006B7B3C" w:rsidP="006B7B3C">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C568AC" w:rsidRDefault="00C568A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6B7B3C" w:rsidRDefault="006B7B3C"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Default="00FB2A01" w:rsidP="00806E81">
            <w:pPr>
              <w:pStyle w:val="Encabezado"/>
              <w:jc w:val="both"/>
              <w:rPr>
                <w:rFonts w:ascii="Arial" w:hAnsi="Arial"/>
                <w:lang w:val="es-ES" w:eastAsia="es-ES"/>
              </w:rPr>
            </w:pPr>
          </w:p>
          <w:p w:rsidR="006B7B3C" w:rsidRDefault="006B7B3C" w:rsidP="006B7B3C">
            <w:r>
              <w:t>CARACTERIZACIÓN POBLACIONAL</w:t>
            </w:r>
          </w:p>
          <w:p w:rsidR="006B7B3C" w:rsidRDefault="006B7B3C" w:rsidP="006B7B3C">
            <w:r>
              <w:rPr>
                <w:noProof/>
              </w:rPr>
              <w:drawing>
                <wp:inline distT="0" distB="0" distL="0" distR="0" wp14:anchorId="3B8CD871" wp14:editId="2558422A">
                  <wp:extent cx="5611376" cy="2563686"/>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 t="7112" r="13" b="11627"/>
                          <a:stretch/>
                        </pic:blipFill>
                        <pic:spPr bwMode="auto">
                          <a:xfrm>
                            <a:off x="0" y="0"/>
                            <a:ext cx="5612130" cy="2564031"/>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r>
              <w:rPr>
                <w:noProof/>
              </w:rPr>
              <w:drawing>
                <wp:inline distT="0" distB="0" distL="0" distR="0" wp14:anchorId="45EF1A4D" wp14:editId="00D0DC09">
                  <wp:extent cx="5612130" cy="291149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727"/>
                          <a:stretch/>
                        </pic:blipFill>
                        <pic:spPr bwMode="auto">
                          <a:xfrm>
                            <a:off x="0" y="0"/>
                            <a:ext cx="5612130" cy="2911495"/>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Default="006B7B3C" w:rsidP="006B7B3C">
            <w:r>
              <w:t>6. RIPSS</w:t>
            </w:r>
          </w:p>
          <w:p w:rsidR="006B7B3C" w:rsidRDefault="006B7B3C" w:rsidP="006B7B3C">
            <w:r>
              <w:rPr>
                <w:noProof/>
              </w:rPr>
              <w:lastRenderedPageBreak/>
              <w:drawing>
                <wp:inline distT="0" distB="0" distL="0" distR="0" wp14:anchorId="6795F380" wp14:editId="7EAB521C">
                  <wp:extent cx="3539794" cy="3172375"/>
                  <wp:effectExtent l="0" t="0" r="38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95" t="15474" r="27718" b="13773"/>
                          <a:stretch/>
                        </pic:blipFill>
                        <pic:spPr bwMode="auto">
                          <a:xfrm>
                            <a:off x="0" y="0"/>
                            <a:ext cx="3553713" cy="3184849"/>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r>
              <w:t>2. INDICADORES DE CALIDAD</w:t>
            </w:r>
          </w:p>
          <w:p w:rsidR="006B7B3C" w:rsidRDefault="006B7B3C" w:rsidP="006B7B3C">
            <w:r>
              <w:rPr>
                <w:noProof/>
              </w:rPr>
              <w:drawing>
                <wp:inline distT="0" distB="0" distL="0" distR="0" wp14:anchorId="0D79F4F6" wp14:editId="1AB72D5A">
                  <wp:extent cx="4592307" cy="2586125"/>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980" r="42311" b="11056"/>
                          <a:stretch/>
                        </pic:blipFill>
                        <pic:spPr bwMode="auto">
                          <a:xfrm>
                            <a:off x="0" y="0"/>
                            <a:ext cx="4603128" cy="2592219"/>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Default="006B7B3C" w:rsidP="006B7B3C">
            <w:r>
              <w:t xml:space="preserve">5. SAT </w:t>
            </w:r>
          </w:p>
          <w:p w:rsidR="006B7B3C" w:rsidRDefault="006B7B3C" w:rsidP="006B7B3C">
            <w:r>
              <w:rPr>
                <w:noProof/>
              </w:rPr>
              <w:lastRenderedPageBreak/>
              <w:drawing>
                <wp:inline distT="0" distB="0" distL="0" distR="0" wp14:anchorId="0053A114" wp14:editId="23572567">
                  <wp:extent cx="3034911" cy="26893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92" t="14942" r="28130" b="16060"/>
                          <a:stretch/>
                        </pic:blipFill>
                        <pic:spPr bwMode="auto">
                          <a:xfrm>
                            <a:off x="0" y="0"/>
                            <a:ext cx="3041202" cy="2694926"/>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r>
              <w:rPr>
                <w:noProof/>
              </w:rPr>
              <w:drawing>
                <wp:inline distT="0" distB="0" distL="0" distR="0" wp14:anchorId="6142AF8B" wp14:editId="56554887">
                  <wp:extent cx="2596764" cy="2265994"/>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93" t="15111" r="26928" b="13061"/>
                          <a:stretch/>
                        </pic:blipFill>
                        <pic:spPr bwMode="auto">
                          <a:xfrm>
                            <a:off x="0" y="0"/>
                            <a:ext cx="2597190" cy="2266366"/>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Pr="006B7B3C" w:rsidRDefault="006B7B3C" w:rsidP="006B7B3C">
            <w:pPr>
              <w:rPr>
                <w:lang w:val="es-ES"/>
              </w:rPr>
            </w:pPr>
            <w:r w:rsidRPr="006B7B3C">
              <w:rPr>
                <w:lang w:val="es-ES"/>
              </w:rPr>
              <w:t>5. REFERENCIA Y CONTRA REFERENCIA EAPB SOS</w:t>
            </w:r>
          </w:p>
          <w:p w:rsidR="006B7B3C" w:rsidRDefault="006B7B3C" w:rsidP="006B7B3C">
            <w:r>
              <w:rPr>
                <w:noProof/>
              </w:rPr>
              <w:drawing>
                <wp:inline distT="0" distB="0" distL="0" distR="0" wp14:anchorId="20CC4580" wp14:editId="57930CE6">
                  <wp:extent cx="5611483" cy="200244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069" b="27462"/>
                          <a:stretch/>
                        </pic:blipFill>
                        <pic:spPr bwMode="auto">
                          <a:xfrm>
                            <a:off x="0" y="0"/>
                            <a:ext cx="5612130" cy="2002671"/>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Default="006B7B3C" w:rsidP="006B7B3C"/>
          <w:p w:rsidR="006B7B3C" w:rsidRDefault="006B7B3C" w:rsidP="006B7B3C">
            <w:r>
              <w:t>PQRS</w:t>
            </w:r>
          </w:p>
          <w:p w:rsidR="006B7B3C" w:rsidRDefault="006B7B3C" w:rsidP="006B7B3C">
            <w:r>
              <w:rPr>
                <w:noProof/>
              </w:rPr>
              <w:drawing>
                <wp:inline distT="0" distB="0" distL="0" distR="0" wp14:anchorId="3F62C5BF" wp14:editId="4B490355">
                  <wp:extent cx="5611262" cy="2445459"/>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713" b="13772"/>
                          <a:stretch/>
                        </pic:blipFill>
                        <pic:spPr bwMode="auto">
                          <a:xfrm>
                            <a:off x="0" y="0"/>
                            <a:ext cx="5612130" cy="2445837"/>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Default="006B7B3C" w:rsidP="006B7B3C"/>
          <w:p w:rsidR="006B7B3C" w:rsidRDefault="006B7B3C" w:rsidP="006B7B3C"/>
          <w:p w:rsidR="006B7B3C" w:rsidRDefault="006B7B3C" w:rsidP="006B7B3C">
            <w:r>
              <w:t xml:space="preserve">TUTELAS </w:t>
            </w:r>
          </w:p>
          <w:p w:rsidR="006B7B3C" w:rsidRDefault="006B7B3C" w:rsidP="006B7B3C">
            <w:r>
              <w:rPr>
                <w:noProof/>
              </w:rPr>
              <w:drawing>
                <wp:inline distT="0" distB="0" distL="0" distR="0" wp14:anchorId="4B11B0A4" wp14:editId="00B2587A">
                  <wp:extent cx="5611365" cy="228880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312" b="17140"/>
                          <a:stretch/>
                        </pic:blipFill>
                        <pic:spPr bwMode="auto">
                          <a:xfrm>
                            <a:off x="0" y="0"/>
                            <a:ext cx="5612130" cy="2289117"/>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r>
              <w:t>CONTRATO</w:t>
            </w:r>
          </w:p>
          <w:p w:rsidR="006B7B3C" w:rsidRDefault="006B7B3C" w:rsidP="006B7B3C">
            <w:r>
              <w:rPr>
                <w:noProof/>
              </w:rPr>
              <w:lastRenderedPageBreak/>
              <w:drawing>
                <wp:inline distT="0" distB="0" distL="0" distR="0" wp14:anchorId="54F8EC14" wp14:editId="6C85981A">
                  <wp:extent cx="2781227" cy="186753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7" t="16003" r="24631" b="24793"/>
                          <a:stretch/>
                        </pic:blipFill>
                        <pic:spPr bwMode="auto">
                          <a:xfrm>
                            <a:off x="0" y="0"/>
                            <a:ext cx="2782039" cy="1868080"/>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r>
              <w:t>CONTRATO PGP IPS COMFAMILIAR RISARALDA</w:t>
            </w:r>
          </w:p>
          <w:p w:rsidR="006B7B3C" w:rsidRDefault="006B7B3C" w:rsidP="006B7B3C">
            <w:r>
              <w:rPr>
                <w:noProof/>
              </w:rPr>
              <w:drawing>
                <wp:inline distT="0" distB="0" distL="0" distR="0" wp14:anchorId="5C2904C5" wp14:editId="2CA8E5FD">
                  <wp:extent cx="2872634" cy="2249081"/>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99" t="16358" r="24797" b="12339"/>
                          <a:stretch/>
                        </pic:blipFill>
                        <pic:spPr bwMode="auto">
                          <a:xfrm>
                            <a:off x="0" y="0"/>
                            <a:ext cx="2873609" cy="2249845"/>
                          </a:xfrm>
                          <a:prstGeom prst="rect">
                            <a:avLst/>
                          </a:prstGeom>
                          <a:ln>
                            <a:noFill/>
                          </a:ln>
                          <a:extLst>
                            <a:ext uri="{53640926-AAD7-44D8-BBD7-CCE9431645EC}">
                              <a14:shadowObscured xmlns:a14="http://schemas.microsoft.com/office/drawing/2010/main"/>
                            </a:ext>
                          </a:extLst>
                        </pic:spPr>
                      </pic:pic>
                    </a:graphicData>
                  </a:graphic>
                </wp:inline>
              </w:drawing>
            </w:r>
          </w:p>
          <w:p w:rsidR="006B7B3C" w:rsidRDefault="006B7B3C" w:rsidP="006B7B3C"/>
          <w:p w:rsidR="006B7B3C" w:rsidRPr="006B7B3C" w:rsidRDefault="006B7B3C" w:rsidP="006B7B3C">
            <w:pPr>
              <w:rPr>
                <w:lang w:val="es-ES"/>
              </w:rPr>
            </w:pPr>
            <w:r w:rsidRPr="006B7B3C">
              <w:rPr>
                <w:lang w:val="es-ES"/>
              </w:rPr>
              <w:t>DEMANDA INDUCIDA</w:t>
            </w:r>
          </w:p>
          <w:p w:rsidR="006B7B3C" w:rsidRPr="006B7B3C" w:rsidRDefault="006B7B3C" w:rsidP="006B7B3C">
            <w:pPr>
              <w:rPr>
                <w:lang w:val="es-ES"/>
              </w:rPr>
            </w:pPr>
          </w:p>
          <w:p w:rsidR="006B7B3C" w:rsidRPr="006B7B3C" w:rsidRDefault="006B7B3C" w:rsidP="006B7B3C">
            <w:pPr>
              <w:rPr>
                <w:lang w:val="es-ES"/>
              </w:rPr>
            </w:pPr>
            <w:proofErr w:type="gramStart"/>
            <w:r w:rsidRPr="006B7B3C">
              <w:rPr>
                <w:lang w:val="es-ES"/>
              </w:rPr>
              <w:t>BANNERS  FLYERS</w:t>
            </w:r>
            <w:proofErr w:type="gramEnd"/>
            <w:r w:rsidRPr="006B7B3C">
              <w:rPr>
                <w:lang w:val="es-ES"/>
              </w:rPr>
              <w:t xml:space="preserve">  DESDE EL AREA DE COMUNICACIONES SOS</w:t>
            </w:r>
          </w:p>
          <w:p w:rsidR="006B7B3C" w:rsidRPr="006B7B3C" w:rsidRDefault="006B7B3C" w:rsidP="006B7B3C">
            <w:pPr>
              <w:rPr>
                <w:lang w:val="es-ES"/>
              </w:rPr>
            </w:pPr>
            <w:r w:rsidRPr="006B7B3C">
              <w:rPr>
                <w:lang w:val="es-ES"/>
              </w:rPr>
              <w:t xml:space="preserve"> FAN PAGE DE FACEBOOK SOS</w:t>
            </w:r>
          </w:p>
          <w:p w:rsidR="006B7B3C" w:rsidRPr="006B7B3C" w:rsidRDefault="006B7B3C" w:rsidP="006B7B3C">
            <w:pPr>
              <w:rPr>
                <w:lang w:val="es-ES"/>
              </w:rPr>
            </w:pPr>
            <w:r w:rsidRPr="006B7B3C">
              <w:rPr>
                <w:lang w:val="es-ES"/>
              </w:rPr>
              <w:t xml:space="preserve">Divulgación demanda inducida </w:t>
            </w:r>
          </w:p>
          <w:p w:rsidR="006B7B3C" w:rsidRPr="006B7B3C" w:rsidRDefault="006B7B3C" w:rsidP="006B7B3C">
            <w:pPr>
              <w:rPr>
                <w:lang w:val="es-ES"/>
              </w:rPr>
            </w:pPr>
            <w:r w:rsidRPr="006B7B3C">
              <w:rPr>
                <w:lang w:val="es-ES"/>
              </w:rPr>
              <w:t xml:space="preserve">La EPS S.O.S realiza demanda inducida a menores por los siguientes medios </w:t>
            </w:r>
            <w:proofErr w:type="gramStart"/>
            <w:r w:rsidRPr="006B7B3C">
              <w:rPr>
                <w:lang w:val="es-ES"/>
              </w:rPr>
              <w:t>propios  que</w:t>
            </w:r>
            <w:proofErr w:type="gramEnd"/>
            <w:r w:rsidRPr="006B7B3C">
              <w:rPr>
                <w:lang w:val="es-ES"/>
              </w:rPr>
              <w:t xml:space="preserve"> tiene para dicho fin. </w:t>
            </w:r>
          </w:p>
          <w:p w:rsidR="006B7B3C" w:rsidRPr="006B7B3C" w:rsidRDefault="006B7B3C" w:rsidP="006B7B3C">
            <w:pPr>
              <w:rPr>
                <w:lang w:val="es-ES"/>
              </w:rPr>
            </w:pPr>
            <w:r w:rsidRPr="006B7B3C">
              <w:rPr>
                <w:lang w:val="es-ES"/>
              </w:rPr>
              <w:t xml:space="preserve">1. Correos masivos por medio de la plataforma </w:t>
            </w:r>
            <w:proofErr w:type="spellStart"/>
            <w:r w:rsidRPr="006B7B3C">
              <w:rPr>
                <w:lang w:val="es-ES"/>
              </w:rPr>
              <w:t>Masterbase</w:t>
            </w:r>
            <w:proofErr w:type="spellEnd"/>
            <w:r w:rsidRPr="006B7B3C">
              <w:rPr>
                <w:lang w:val="es-ES"/>
              </w:rPr>
              <w:t xml:space="preserve"> </w:t>
            </w:r>
          </w:p>
          <w:p w:rsidR="006B7B3C" w:rsidRPr="006B7B3C" w:rsidRDefault="006B7B3C" w:rsidP="006B7B3C">
            <w:pPr>
              <w:rPr>
                <w:lang w:val="es-ES"/>
              </w:rPr>
            </w:pPr>
            <w:r w:rsidRPr="006B7B3C">
              <w:rPr>
                <w:lang w:val="es-ES"/>
              </w:rPr>
              <w:t xml:space="preserve">2. Publicación en la página web www.sos.com.co </w:t>
            </w:r>
          </w:p>
          <w:p w:rsidR="006B7B3C" w:rsidRPr="006B7B3C" w:rsidRDefault="006B7B3C" w:rsidP="006B7B3C">
            <w:pPr>
              <w:rPr>
                <w:lang w:val="es-ES"/>
              </w:rPr>
            </w:pPr>
            <w:r w:rsidRPr="006B7B3C">
              <w:rPr>
                <w:lang w:val="es-ES"/>
              </w:rPr>
              <w:t xml:space="preserve">3. Publicación cartilla del usuario en donde se encuentra toda la información </w:t>
            </w:r>
            <w:proofErr w:type="gramStart"/>
            <w:r w:rsidRPr="006B7B3C">
              <w:rPr>
                <w:lang w:val="es-ES"/>
              </w:rPr>
              <w:t>de  demanda</w:t>
            </w:r>
            <w:proofErr w:type="gramEnd"/>
            <w:r w:rsidRPr="006B7B3C">
              <w:rPr>
                <w:lang w:val="es-ES"/>
              </w:rPr>
              <w:t xml:space="preserve"> inducida. </w:t>
            </w:r>
          </w:p>
          <w:p w:rsidR="006B7B3C" w:rsidRPr="006B7B3C" w:rsidRDefault="006B7B3C" w:rsidP="006B7B3C">
            <w:pPr>
              <w:rPr>
                <w:lang w:val="es-ES"/>
              </w:rPr>
            </w:pPr>
            <w:r w:rsidRPr="006B7B3C">
              <w:rPr>
                <w:lang w:val="es-ES"/>
              </w:rPr>
              <w:t>1. Correos masivos</w:t>
            </w:r>
          </w:p>
          <w:p w:rsidR="006B7B3C" w:rsidRPr="006B7B3C" w:rsidRDefault="006B7B3C" w:rsidP="006B7B3C">
            <w:pPr>
              <w:rPr>
                <w:lang w:val="es-ES"/>
              </w:rPr>
            </w:pPr>
            <w:hyperlink r:id="rId19" w:history="1">
              <w:r w:rsidRPr="006B7B3C">
                <w:rPr>
                  <w:rStyle w:val="Hipervnculo"/>
                  <w:lang w:val="es-ES"/>
                </w:rPr>
                <w:t>https://www.sos.com.co/personas/servicios/promocion-y-prevencion/ninas-y-ninos saludables/</w:t>
              </w:r>
            </w:hyperlink>
          </w:p>
          <w:p w:rsidR="006B7B3C" w:rsidRPr="006B7B3C" w:rsidRDefault="006B7B3C" w:rsidP="006B7B3C">
            <w:pPr>
              <w:rPr>
                <w:lang w:val="es-ES"/>
              </w:rPr>
            </w:pPr>
          </w:p>
          <w:p w:rsidR="006B7B3C" w:rsidRPr="006B7B3C" w:rsidRDefault="006B7B3C" w:rsidP="006B7B3C">
            <w:pPr>
              <w:rPr>
                <w:lang w:val="es-ES"/>
              </w:rPr>
            </w:pPr>
          </w:p>
          <w:p w:rsidR="006B7B3C" w:rsidRDefault="006B7B3C" w:rsidP="006B7B3C">
            <w:r>
              <w:rPr>
                <w:noProof/>
              </w:rPr>
              <w:lastRenderedPageBreak/>
              <w:drawing>
                <wp:inline distT="0" distB="0" distL="0" distR="0" wp14:anchorId="668BEE61" wp14:editId="2144E66B">
                  <wp:extent cx="5612130" cy="2841166"/>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957"/>
                          <a:stretch/>
                        </pic:blipFill>
                        <pic:spPr bwMode="auto">
                          <a:xfrm>
                            <a:off x="0" y="0"/>
                            <a:ext cx="5612130" cy="2841166"/>
                          </a:xfrm>
                          <a:prstGeom prst="rect">
                            <a:avLst/>
                          </a:prstGeom>
                          <a:ln>
                            <a:noFill/>
                          </a:ln>
                          <a:extLst>
                            <a:ext uri="{53640926-AAD7-44D8-BBD7-CCE9431645EC}">
                              <a14:shadowObscured xmlns:a14="http://schemas.microsoft.com/office/drawing/2010/main"/>
                            </a:ext>
                          </a:extLst>
                        </pic:spPr>
                      </pic:pic>
                    </a:graphicData>
                  </a:graphic>
                </wp:inline>
              </w:drawing>
            </w:r>
          </w:p>
          <w:p w:rsidR="006B7B3C" w:rsidRPr="006B7B3C" w:rsidRDefault="006B7B3C" w:rsidP="006B7B3C">
            <w:pPr>
              <w:rPr>
                <w:lang w:val="es-ES"/>
              </w:rPr>
            </w:pPr>
            <w:r w:rsidRPr="006B7B3C">
              <w:rPr>
                <w:lang w:val="es-ES"/>
              </w:rPr>
              <w:t>BASE DE DATOS DE AFILIADOS EAPB SOS PEREIRA</w:t>
            </w:r>
          </w:p>
          <w:p w:rsidR="006B7B3C" w:rsidRDefault="006B7B3C" w:rsidP="006B7B3C">
            <w:r>
              <w:rPr>
                <w:noProof/>
              </w:rPr>
              <w:drawing>
                <wp:inline distT="0" distB="0" distL="0" distR="0" wp14:anchorId="6B484EEA" wp14:editId="5008621D">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5315"/>
                          </a:xfrm>
                          <a:prstGeom prst="rect">
                            <a:avLst/>
                          </a:prstGeom>
                        </pic:spPr>
                      </pic:pic>
                    </a:graphicData>
                  </a:graphic>
                </wp:inline>
              </w:drawing>
            </w:r>
          </w:p>
          <w:p w:rsidR="006B7B3C" w:rsidRDefault="006B7B3C" w:rsidP="006B7B3C"/>
          <w:p w:rsidR="006B7B3C" w:rsidRDefault="006B7B3C" w:rsidP="006B7B3C"/>
          <w:p w:rsidR="006B7B3C" w:rsidRDefault="006B7B3C" w:rsidP="006B7B3C"/>
          <w:p w:rsidR="006B7B3C" w:rsidRPr="00A07F19" w:rsidRDefault="006B7B3C"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6704"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9527B5"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Pr="00710F8A" w:rsidRDefault="00150D98" w:rsidP="00890013">
      <w:pPr>
        <w:jc w:val="center"/>
        <w:rPr>
          <w:lang w:val="es-CO"/>
        </w:rPr>
      </w:pPr>
      <w:bookmarkStart w:id="0" w:name="_GoBack"/>
      <w:r>
        <w:rPr>
          <w:noProof/>
          <w:bdr w:val="none" w:sz="0" w:space="0" w:color="auto"/>
        </w:rPr>
        <w:lastRenderedPageBreak/>
        <mc:AlternateContent>
          <mc:Choice Requires="wps">
            <w:drawing>
              <wp:anchor distT="0" distB="0" distL="114300" distR="114300" simplePos="0" relativeHeight="251658752" behindDoc="0" locked="0" layoutInCell="1" allowOverlap="1">
                <wp:simplePos x="0" y="0"/>
                <wp:positionH relativeFrom="column">
                  <wp:posOffset>1282064</wp:posOffset>
                </wp:positionH>
                <wp:positionV relativeFrom="paragraph">
                  <wp:posOffset>788670</wp:posOffset>
                </wp:positionV>
                <wp:extent cx="4619625" cy="6705600"/>
                <wp:effectExtent l="0" t="38100" r="47625" b="19050"/>
                <wp:wrapNone/>
                <wp:docPr id="22" name="Conector recto de flecha 22"/>
                <wp:cNvGraphicFramePr/>
                <a:graphic xmlns:a="http://schemas.openxmlformats.org/drawingml/2006/main">
                  <a:graphicData uri="http://schemas.microsoft.com/office/word/2010/wordprocessingShape">
                    <wps:wsp>
                      <wps:cNvCnPr/>
                      <wps:spPr>
                        <a:xfrm flipV="1">
                          <a:off x="0" y="0"/>
                          <a:ext cx="4619625" cy="670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6CB18B" id="Conector recto de flecha 22" o:spid="_x0000_s1026" type="#_x0000_t32" style="position:absolute;margin-left:100.95pt;margin-top:62.1pt;width:363.75pt;height:528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" strokecolor="black [3200]" strokeweight=".5pt">
                <v:stroke endarrow="block" joinstyle="miter"/>
              </v:shape>
            </w:pict>
          </mc:Fallback>
        </mc:AlternateContent>
      </w:r>
      <w:bookmarkEnd w:id="0"/>
      <w:r w:rsidR="006B7B3C" w:rsidRPr="006B7B3C">
        <w:rPr>
          <w:noProof/>
        </w:rPr>
        <w:drawing>
          <wp:anchor distT="0" distB="0" distL="114300" distR="114300" simplePos="0" relativeHeight="251658240" behindDoc="0" locked="0" layoutInCell="1" allowOverlap="1">
            <wp:simplePos x="0" y="0"/>
            <wp:positionH relativeFrom="column">
              <wp:posOffset>-2219960</wp:posOffset>
            </wp:positionH>
            <wp:positionV relativeFrom="paragraph">
              <wp:posOffset>-33655</wp:posOffset>
            </wp:positionV>
            <wp:extent cx="10051415" cy="7766050"/>
            <wp:effectExtent l="0" t="317" r="6667" b="6668"/>
            <wp:wrapThrough wrapText="bothSides">
              <wp:wrapPolygon edited="0">
                <wp:start x="21601" y="1"/>
                <wp:lineTo x="27" y="1"/>
                <wp:lineTo x="27" y="21566"/>
                <wp:lineTo x="21601" y="21566"/>
                <wp:lineTo x="21601" y="1"/>
              </wp:wrapPolygon>
            </wp:wrapThrough>
            <wp:docPr id="21" name="Imagen 21" descr="C:\Users\FliaGómezMárquez\Downloads\WhatsApp Image 2021-09-29 at 1.3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ownloads\WhatsApp Image 2021-09-29 at 1.36.31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0051415" cy="77660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10F8A" w:rsidRPr="00710F8A" w:rsidSect="000816A6">
      <w:headerReference w:type="even" r:id="rId23"/>
      <w:headerReference w:type="default" r:id="rId24"/>
      <w:footerReference w:type="default" r:id="rId25"/>
      <w:head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73B" w:rsidRDefault="0020473B" w:rsidP="00BC5D01">
      <w:r>
        <w:separator/>
      </w:r>
    </w:p>
  </w:endnote>
  <w:endnote w:type="continuationSeparator" w:id="0">
    <w:p w:rsidR="0020473B" w:rsidRDefault="0020473B"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617B"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73B" w:rsidRDefault="0020473B" w:rsidP="00BC5D01">
      <w:r>
        <w:separator/>
      </w:r>
    </w:p>
  </w:footnote>
  <w:footnote w:type="continuationSeparator" w:id="0">
    <w:p w:rsidR="0020473B" w:rsidRDefault="0020473B"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20473B">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20473B">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52000FC5"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20473B">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5A3EA7"/>
    <w:multiLevelType w:val="hybridMultilevel"/>
    <w:tmpl w:val="98DA6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0B5012"/>
    <w:multiLevelType w:val="hybridMultilevel"/>
    <w:tmpl w:val="303CF82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0D98"/>
    <w:rsid w:val="00153809"/>
    <w:rsid w:val="001944FA"/>
    <w:rsid w:val="001D37D4"/>
    <w:rsid w:val="0020473B"/>
    <w:rsid w:val="00204C6E"/>
    <w:rsid w:val="00204C9C"/>
    <w:rsid w:val="002064F9"/>
    <w:rsid w:val="00224D6F"/>
    <w:rsid w:val="00252CAD"/>
    <w:rsid w:val="00273CD6"/>
    <w:rsid w:val="00282D0A"/>
    <w:rsid w:val="002B38C2"/>
    <w:rsid w:val="002C7532"/>
    <w:rsid w:val="002E5DC1"/>
    <w:rsid w:val="00316C8A"/>
    <w:rsid w:val="00367169"/>
    <w:rsid w:val="00373D6F"/>
    <w:rsid w:val="003D7463"/>
    <w:rsid w:val="003E4A30"/>
    <w:rsid w:val="003F3550"/>
    <w:rsid w:val="004505A9"/>
    <w:rsid w:val="004F3651"/>
    <w:rsid w:val="00500324"/>
    <w:rsid w:val="00542E83"/>
    <w:rsid w:val="0054655D"/>
    <w:rsid w:val="005474DC"/>
    <w:rsid w:val="00552A33"/>
    <w:rsid w:val="00560B21"/>
    <w:rsid w:val="00573F4D"/>
    <w:rsid w:val="00597C31"/>
    <w:rsid w:val="005A59B9"/>
    <w:rsid w:val="00601DE9"/>
    <w:rsid w:val="006047C0"/>
    <w:rsid w:val="00616B0F"/>
    <w:rsid w:val="0062172A"/>
    <w:rsid w:val="00640B6E"/>
    <w:rsid w:val="0066532D"/>
    <w:rsid w:val="00674FD9"/>
    <w:rsid w:val="00686F45"/>
    <w:rsid w:val="006B6189"/>
    <w:rsid w:val="006B7B3C"/>
    <w:rsid w:val="006F11E7"/>
    <w:rsid w:val="00710F8A"/>
    <w:rsid w:val="0077143A"/>
    <w:rsid w:val="00786153"/>
    <w:rsid w:val="0079355E"/>
    <w:rsid w:val="007D25AF"/>
    <w:rsid w:val="007E26BC"/>
    <w:rsid w:val="007E65E5"/>
    <w:rsid w:val="007F2880"/>
    <w:rsid w:val="0081418B"/>
    <w:rsid w:val="00814926"/>
    <w:rsid w:val="0083586D"/>
    <w:rsid w:val="008502E9"/>
    <w:rsid w:val="0085787E"/>
    <w:rsid w:val="00890013"/>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12DA4"/>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2887"/>
    <w:rsid w:val="00E0487D"/>
    <w:rsid w:val="00E15F13"/>
    <w:rsid w:val="00E16B8D"/>
    <w:rsid w:val="00E252C7"/>
    <w:rsid w:val="00E26C6A"/>
    <w:rsid w:val="00E27AFB"/>
    <w:rsid w:val="00E335D0"/>
    <w:rsid w:val="00E341D9"/>
    <w:rsid w:val="00E67395"/>
    <w:rsid w:val="00E97134"/>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1122B78C"/>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556154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os.com.co/personas/servicios/promocion-y-prevencion/ninas-y-ninos%20saludab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FBC12-C2F8-4442-854B-396727AC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11</Pages>
  <Words>1012</Words>
  <Characters>5772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18</cp:revision>
  <cp:lastPrinted>2021-09-29T06:39:00Z</cp:lastPrinted>
  <dcterms:created xsi:type="dcterms:W3CDTF">2021-05-30T03:58:00Z</dcterms:created>
  <dcterms:modified xsi:type="dcterms:W3CDTF">2021-09-29T06:39:00Z</dcterms:modified>
</cp:coreProperties>
</file>