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001DFF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166971">
              <w:rPr>
                <w:rFonts w:ascii="Arial" w:hAnsi="Arial"/>
                <w:b/>
                <w:lang w:val="es-ES" w:eastAsia="es-ES"/>
              </w:rPr>
              <w:t xml:space="preserve"> 16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001DFF">
              <w:rPr>
                <w:rFonts w:ascii="Arial" w:hAnsi="Arial"/>
                <w:b/>
                <w:lang w:val="es-ES" w:eastAsia="es-ES"/>
              </w:rPr>
              <w:t>junio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246324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16697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IPS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UI </w:t>
            </w:r>
            <w:r w:rsidR="00166971">
              <w:rPr>
                <w:rFonts w:ascii="Arial" w:hAnsi="Arial"/>
                <w:b/>
                <w:lang w:val="es-ES" w:eastAsia="es-ES"/>
              </w:rPr>
              <w:t>KENEDY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246324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246324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166971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166971" w:rsidRPr="001147F2" w:rsidRDefault="00710F8A" w:rsidP="001669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IPS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UI </w:t>
            </w:r>
            <w:r w:rsidR="00166971">
              <w:rPr>
                <w:rFonts w:ascii="Arial" w:hAnsi="Arial"/>
                <w:b/>
                <w:lang w:val="es-ES" w:eastAsia="es-ES"/>
              </w:rPr>
              <w:t>KENEDY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01DFF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  <w:p w:rsidR="00710F8A" w:rsidRPr="001147F2" w:rsidRDefault="00710F8A" w:rsidP="00E27AFB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</w:p>
        </w:tc>
      </w:tr>
      <w:tr w:rsidR="00710F8A" w:rsidRPr="00246324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246324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3E4A30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Seguimiento al plan de mejoramiento desarrollado en el año 2018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9A02AD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 xml:space="preserve">Revisión Historias Clínicas 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Melissa Lozano Cifuentes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1944FA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>de la ruta integral de atención para los programas de salud visual y auditiva emitidos por el ministerio de Salud y Protección Social. La Jefe Sandra Marcela refiere claridad en el tema dado que ya ha recibido información sobre los hitos correspondientes a otros programas</w:t>
            </w:r>
            <w:r w:rsidRPr="00A07F19">
              <w:rPr>
                <w:rFonts w:ascii="Arial" w:hAnsi="Arial"/>
              </w:rPr>
              <w:t xml:space="preserve"> como crecimiento y desarrollo</w:t>
            </w:r>
            <w:r w:rsidR="001944FA" w:rsidRPr="00A07F19">
              <w:rPr>
                <w:rFonts w:ascii="Arial" w:hAnsi="Arial"/>
              </w:rPr>
              <w:t>.</w:t>
            </w:r>
          </w:p>
          <w:p w:rsidR="00CF3789" w:rsidRPr="00A07F19" w:rsidRDefault="00CF3789" w:rsidP="001944F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952A87" w:rsidRPr="00A07F19" w:rsidRDefault="00952A87" w:rsidP="00316C8A">
            <w:pPr>
              <w:pStyle w:val="Encabezado"/>
              <w:jc w:val="both"/>
              <w:rPr>
                <w:rFonts w:ascii="Arial" w:hAnsi="Arial"/>
              </w:rPr>
            </w:pPr>
          </w:p>
          <w:p w:rsidR="003E4A30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lastRenderedPageBreak/>
              <w:t>Seguimiento al plan de mejoramiento desarrollado en el año 2018:</w:t>
            </w:r>
          </w:p>
          <w:p w:rsidR="004F3651" w:rsidRPr="00A07F19" w:rsidRDefault="004F3651" w:rsidP="003E4A30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Pr="00A07F19" w:rsidRDefault="003E4A30" w:rsidP="00316C8A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presenta formato del plan de mejoramiento elaborado en el año 2018, </w:t>
            </w: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tbl>
            <w:tblPr>
              <w:tblW w:w="8860" w:type="dxa"/>
              <w:tblLayout w:type="fixed"/>
              <w:tblLook w:val="04A0" w:firstRow="1" w:lastRow="0" w:firstColumn="1" w:lastColumn="0" w:noHBand="0" w:noVBand="1"/>
            </w:tblPr>
            <w:tblGrid>
              <w:gridCol w:w="4040"/>
              <w:gridCol w:w="780"/>
              <w:gridCol w:w="3040"/>
              <w:gridCol w:w="480"/>
              <w:gridCol w:w="520"/>
            </w:tblGrid>
            <w:tr w:rsidR="000E714D" w:rsidRPr="000E714D" w:rsidTr="000E714D">
              <w:trPr>
                <w:trHeight w:val="300"/>
              </w:trPr>
              <w:tc>
                <w:tcPr>
                  <w:tcW w:w="4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ACCION DE MEJORA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PM </w:t>
                  </w:r>
                </w:p>
              </w:tc>
              <w:tc>
                <w:tcPr>
                  <w:tcW w:w="30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 xml:space="preserve">OBSERVACIONES </w:t>
                  </w:r>
                </w:p>
              </w:tc>
              <w:tc>
                <w:tcPr>
                  <w:tcW w:w="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C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NC</w:t>
                  </w:r>
                </w:p>
              </w:tc>
            </w:tr>
            <w:tr w:rsidR="000E714D" w:rsidRPr="000E714D" w:rsidTr="000E714D">
              <w:trPr>
                <w:trHeight w:val="600"/>
              </w:trPr>
              <w:tc>
                <w:tcPr>
                  <w:tcW w:w="40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Capacitar un funcionario o en manejo de lenguaje de señas 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714D" w:rsidRPr="00B1629C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 </w:t>
                  </w:r>
                  <w:r w:rsidR="00B1629C"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Se realizó capacitación a un grupo del personal asistencial, pero no tienen certificación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E714D" w:rsidRPr="000E714D" w:rsidTr="000E714D">
              <w:trPr>
                <w:trHeight w:val="2700"/>
              </w:trPr>
              <w:tc>
                <w:tcPr>
                  <w:tcW w:w="40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E714D" w:rsidRPr="000E714D" w:rsidRDefault="00B1629C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Solicitar al</w:t>
                  </w:r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ministerio </w:t>
                  </w: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para capacitar</w:t>
                  </w:r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al </w:t>
                  </w: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líder en</w:t>
                  </w:r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cuanto al RLCPCD, con el fin </w:t>
                  </w: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de registrar</w:t>
                  </w:r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los pacientes que se </w:t>
                  </w: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encuentran en</w:t>
                  </w:r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 </w:t>
                  </w:r>
                  <w:proofErr w:type="gramStart"/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la BD</w:t>
                  </w:r>
                  <w:proofErr w:type="gramEnd"/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.                                                                                                              Implementar estrategias de comunicación con los aseguradores  para conocer la atención prestada por la red externa de los servicios de apoyo diagnostico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714D" w:rsidRPr="00B1629C" w:rsidRDefault="000E714D" w:rsidP="00BA47B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 </w:t>
                  </w:r>
                  <w:r w:rsidR="00B1629C"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Informa </w:t>
                  </w:r>
                  <w:r w:rsid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la jefe Janeth </w:t>
                  </w:r>
                  <w:proofErr w:type="spellStart"/>
                  <w:r w:rsid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Lenis</w:t>
                  </w:r>
                  <w:proofErr w:type="spellEnd"/>
                  <w:r w:rsid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que la </w:t>
                  </w:r>
                  <w:proofErr w:type="spellStart"/>
                  <w:r w:rsid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ips</w:t>
                  </w:r>
                  <w:proofErr w:type="spellEnd"/>
                  <w:r w:rsid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no se encuentra inscrita en este registro ya que no cumple con los lineamientos que exige el ministerio </w:t>
                  </w:r>
                  <w:r w:rsidR="00B1629C"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</w:t>
                  </w:r>
                  <w:r w:rsid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relacionado con el perfil de talento humano.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E714D" w:rsidRPr="000E714D" w:rsidTr="000E714D">
              <w:trPr>
                <w:trHeight w:val="900"/>
              </w:trPr>
              <w:tc>
                <w:tcPr>
                  <w:tcW w:w="40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E714D" w:rsidRPr="000E714D" w:rsidRDefault="00B1629C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Impl</w:t>
                  </w:r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e</w:t>
                  </w:r>
                  <w: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me</w:t>
                  </w:r>
                  <w:r w:rsidR="000E714D"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 xml:space="preserve">ntar estrategias para conocer el perfil de morbilidad de la población con discapacidad 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714D" w:rsidRPr="00B1629C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 </w:t>
                  </w:r>
                  <w:r w:rsidR="00B1629C"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Se implementó en la historia clínica ítem de discapacidad para que todos los profesionales en la consulta puedan clasificar el perfil de la población con discapacidad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E714D" w:rsidRPr="000E714D" w:rsidTr="000E714D">
              <w:trPr>
                <w:trHeight w:val="900"/>
              </w:trPr>
              <w:tc>
                <w:tcPr>
                  <w:tcW w:w="40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Realizar  solicitud de la  obligatoriedad  en el  registro de la atención de  la población con enfoque diferencial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714D" w:rsidRPr="00B1629C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 </w:t>
                  </w:r>
                  <w:r w:rsidR="00B1629C" w:rsidRP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En la actualidad con el Nuevo software </w:t>
                  </w:r>
                  <w:r w:rsid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se hace </w:t>
                  </w:r>
                  <w:r w:rsid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obligatorio</w:t>
                  </w:r>
                  <w:r w:rsidR="00B1629C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</w:t>
                  </w:r>
                  <w:r w:rsid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el enfoque diferencial.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 </w:t>
                  </w:r>
                </w:p>
              </w:tc>
            </w:tr>
            <w:tr w:rsidR="000E714D" w:rsidRPr="000E714D" w:rsidTr="000E714D">
              <w:trPr>
                <w:trHeight w:val="1200"/>
              </w:trPr>
              <w:tc>
                <w:tcPr>
                  <w:tcW w:w="40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Implementar mecanismos sonoros y táctiles para garantizar la comunicación con los pacientes que tienen discapacidad visual y auditiva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714D" w:rsidRPr="000A7A56" w:rsidRDefault="000E714D" w:rsidP="000A7A56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 </w:t>
                  </w:r>
                  <w:r w:rsidR="000A7A56"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En la actualidad no se cuenta con mecanismos sonoro</w:t>
                  </w:r>
                  <w:r w:rsid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s</w:t>
                  </w:r>
                  <w:r w:rsidR="000A7A56"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pero si con mecanismos </w:t>
                  </w:r>
                  <w:r w:rsid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visuales con lenguaje de señas y táctiles</w:t>
                  </w:r>
                  <w:r w:rsidR="000A7A56"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que garantizan la comunicación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E714D" w:rsidRPr="000E714D" w:rsidTr="000E714D">
              <w:trPr>
                <w:trHeight w:val="900"/>
              </w:trPr>
              <w:tc>
                <w:tcPr>
                  <w:tcW w:w="40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Implementar estrategias IEC, para detección temprana de alteraciones auditivas y visuales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714D" w:rsidRPr="000A7A56" w:rsidRDefault="000E714D" w:rsidP="00AD2B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 </w:t>
                  </w:r>
                  <w:r w:rsidR="000A7A56"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Con la </w:t>
                  </w:r>
                  <w:r w:rsidR="00BA47B6"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líder</w:t>
                  </w:r>
                  <w:r w:rsidR="00AD2BA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de P </w:t>
                  </w:r>
                  <w:r w:rsidR="000A7A56"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y</w:t>
                  </w:r>
                  <w:r w:rsidR="00AD2BAF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DT</w:t>
                  </w:r>
                  <w:r w:rsidR="000A7A56" w:rsidRP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se realiza la solicitud de las herramientas de la res 3280 necesarias para las estrategias de IEC</w:t>
                  </w:r>
                  <w:r w:rsidR="000A7A5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en el software de historias clínicas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</w:tr>
            <w:tr w:rsidR="000E714D" w:rsidRPr="000E714D" w:rsidTr="000E714D">
              <w:trPr>
                <w:trHeight w:val="900"/>
              </w:trPr>
              <w:tc>
                <w:tcPr>
                  <w:tcW w:w="40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  <w:lang w:val="es-ES"/>
                    </w:rPr>
                    <w:t>Diseñar estrategia de registro en la historia clínica la educación brindada al paciente durante la consulta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E714D" w:rsidRPr="00BA47B6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 </w:t>
                  </w:r>
                  <w:r w:rsidR="00BA47B6" w:rsidRP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Se cuenta con un ítem obligatorio en el Nuevo software </w:t>
                  </w:r>
                  <w:r w:rsidR="00BA47B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de historias clínicas </w:t>
                  </w: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0</w:t>
                  </w:r>
                </w:p>
              </w:tc>
            </w:tr>
            <w:tr w:rsidR="000E714D" w:rsidRPr="000E714D" w:rsidTr="000E714D">
              <w:trPr>
                <w:trHeight w:val="300"/>
              </w:trPr>
              <w:tc>
                <w:tcPr>
                  <w:tcW w:w="4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TOTAL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7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</w:p>
              </w:tc>
              <w:tc>
                <w:tcPr>
                  <w:tcW w:w="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7</w:t>
                  </w:r>
                </w:p>
              </w:tc>
              <w:tc>
                <w:tcPr>
                  <w:tcW w:w="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5</w:t>
                  </w:r>
                </w:p>
              </w:tc>
            </w:tr>
            <w:tr w:rsidR="000E714D" w:rsidRPr="000E714D" w:rsidTr="000E714D">
              <w:trPr>
                <w:trHeight w:val="300"/>
              </w:trPr>
              <w:tc>
                <w:tcPr>
                  <w:tcW w:w="4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</w:p>
              </w:tc>
              <w:tc>
                <w:tcPr>
                  <w:tcW w:w="482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E714D" w:rsidRPr="000E714D" w:rsidRDefault="000E714D" w:rsidP="000E71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</w:pPr>
                  <w:r w:rsidRPr="000E714D"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bdr w:val="none" w:sz="0" w:space="0" w:color="auto"/>
                    </w:rPr>
                    <w:t>100%</w:t>
                  </w:r>
                </w:p>
              </w:tc>
            </w:tr>
          </w:tbl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0E714D" w:rsidRDefault="000E714D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Melissa Lozano Cifuentes</w:t>
            </w:r>
            <w:r w:rsidR="00AD2BAF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proofErr w:type="gramStart"/>
            <w:r w:rsidR="002B38C2" w:rsidRPr="00A07F19">
              <w:rPr>
                <w:rFonts w:ascii="Arial" w:hAnsi="Arial"/>
                <w:lang w:val="es-ES" w:eastAsia="es-ES"/>
              </w:rPr>
              <w:t>la jefe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Melissa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y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1F0D96" w:rsidRPr="00AD2BAF">
              <w:rPr>
                <w:rFonts w:ascii="Arial" w:hAnsi="Arial"/>
                <w:lang w:val="es-ES" w:eastAsia="es-ES"/>
              </w:rPr>
              <w:t>Melissa Lozano Cifuentes</w:t>
            </w:r>
            <w:r w:rsidRPr="00A07F19">
              <w:rPr>
                <w:rFonts w:ascii="Arial" w:hAnsi="Arial"/>
                <w:lang w:val="es-ES" w:eastAsia="es-ES"/>
              </w:rPr>
              <w:t xml:space="preserve"> 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REGISTRO FOTOGRAFICO Y EVIDENCIA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BD3F1B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BD3F1B">
              <w:rPr>
                <w:noProof/>
                <w:lang w:val="en-US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60960</wp:posOffset>
                  </wp:positionV>
                  <wp:extent cx="2533650" cy="1896110"/>
                  <wp:effectExtent l="152400" t="152400" r="361950" b="370840"/>
                  <wp:wrapThrough wrapText="bothSides">
                    <wp:wrapPolygon edited="0">
                      <wp:start x="650" y="-1736"/>
                      <wp:lineTo x="-1299" y="-1302"/>
                      <wp:lineTo x="-1137" y="23220"/>
                      <wp:lineTo x="1462" y="25173"/>
                      <wp:lineTo x="1624" y="25608"/>
                      <wp:lineTo x="21600" y="25608"/>
                      <wp:lineTo x="21762" y="25173"/>
                      <wp:lineTo x="24198" y="23220"/>
                      <wp:lineTo x="24523" y="19531"/>
                      <wp:lineTo x="24523" y="2170"/>
                      <wp:lineTo x="22574" y="-1085"/>
                      <wp:lineTo x="22412" y="-1736"/>
                      <wp:lineTo x="650" y="-1736"/>
                    </wp:wrapPolygon>
                  </wp:wrapThrough>
                  <wp:docPr id="11" name="Imagen 11" descr="C:\Users\FliaGómezMárquez\Downloads\WhatsApp Image 2021-07-04 at 9.43.2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9.43.2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9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10F8A" w:rsidRDefault="00BD3F1B" w:rsidP="00806E81">
            <w:pPr>
              <w:pStyle w:val="Encabezado"/>
              <w:rPr>
                <w:noProof/>
              </w:rPr>
            </w:pPr>
            <w:r w:rsidRPr="00BD3F1B">
              <w:rPr>
                <w:noProof/>
                <w:lang w:val="en-US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24130</wp:posOffset>
                  </wp:positionV>
                  <wp:extent cx="2168525" cy="1552575"/>
                  <wp:effectExtent l="171450" t="171450" r="365125" b="371475"/>
                  <wp:wrapThrough wrapText="bothSides">
                    <wp:wrapPolygon edited="0">
                      <wp:start x="1708" y="-2385"/>
                      <wp:lineTo x="-1518" y="-1855"/>
                      <wp:lineTo x="-1708" y="22528"/>
                      <wp:lineTo x="-1139" y="23853"/>
                      <wp:lineTo x="1518" y="25973"/>
                      <wp:lineTo x="1708" y="26503"/>
                      <wp:lineTo x="21632" y="26503"/>
                      <wp:lineTo x="21821" y="25973"/>
                      <wp:lineTo x="24478" y="23853"/>
                      <wp:lineTo x="25047" y="19347"/>
                      <wp:lineTo x="24857" y="1590"/>
                      <wp:lineTo x="22391" y="-1855"/>
                      <wp:lineTo x="21632" y="-2385"/>
                      <wp:lineTo x="1708" y="-2385"/>
                    </wp:wrapPolygon>
                  </wp:wrapThrough>
                  <wp:docPr id="12" name="Imagen 12" descr="C:\Users\FliaGómezMárquez\Downloads\WhatsApp Image 2021-07-04 at 9.43.2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iaGómezMárquez\Downloads\WhatsApp Image 2021-07-04 at 9.43.21 PM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" t="44132" b="4102"/>
                          <a:stretch/>
                        </pic:blipFill>
                        <pic:spPr bwMode="auto">
                          <a:xfrm>
                            <a:off x="0" y="0"/>
                            <a:ext cx="216852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7F19">
              <w:rPr>
                <w:noProof/>
              </w:rPr>
              <w:t xml:space="preserve"> </w:t>
            </w: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246324" w:rsidP="00806E81">
            <w:pPr>
              <w:pStyle w:val="Encabezado"/>
              <w:rPr>
                <w:noProof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456565</wp:posOffset>
                  </wp:positionV>
                  <wp:extent cx="2929890" cy="1390650"/>
                  <wp:effectExtent l="152400" t="171450" r="327660" b="361950"/>
                  <wp:wrapThrough wrapText="bothSides">
                    <wp:wrapPolygon edited="0">
                      <wp:start x="1404" y="-2663"/>
                      <wp:lineTo x="-1124" y="-2071"/>
                      <wp:lineTo x="-1124" y="22784"/>
                      <wp:lineTo x="1404" y="26334"/>
                      <wp:lineTo x="1404" y="26926"/>
                      <wp:lineTo x="21488" y="26926"/>
                      <wp:lineTo x="21628" y="26334"/>
                      <wp:lineTo x="23875" y="21896"/>
                      <wp:lineTo x="23875" y="1775"/>
                      <wp:lineTo x="22049" y="-2071"/>
                      <wp:lineTo x="21488" y="-2663"/>
                      <wp:lineTo x="1404" y="-2663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35" r="-829" b="7173"/>
                          <a:stretch/>
                        </pic:blipFill>
                        <pic:spPr bwMode="auto">
                          <a:xfrm>
                            <a:off x="0" y="0"/>
                            <a:ext cx="2929890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Default="00246324" w:rsidP="00806E81">
            <w:pPr>
              <w:pStyle w:val="Encabezado"/>
              <w:rPr>
                <w:noProof/>
              </w:rPr>
            </w:pPr>
            <w:r w:rsidRPr="00246324">
              <w:rPr>
                <w:noProof/>
                <w:lang w:val="en-US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47625</wp:posOffset>
                  </wp:positionV>
                  <wp:extent cx="2259965" cy="1695450"/>
                  <wp:effectExtent l="152400" t="152400" r="368935" b="361950"/>
                  <wp:wrapThrough wrapText="bothSides">
                    <wp:wrapPolygon edited="0">
                      <wp:start x="728" y="-1942"/>
                      <wp:lineTo x="-1457" y="-1456"/>
                      <wp:lineTo x="-1457" y="22571"/>
                      <wp:lineTo x="1821" y="25969"/>
                      <wp:lineTo x="21667" y="25969"/>
                      <wp:lineTo x="21849" y="25483"/>
                      <wp:lineTo x="24762" y="22085"/>
                      <wp:lineTo x="24944" y="2427"/>
                      <wp:lineTo x="22759" y="-1213"/>
                      <wp:lineTo x="22577" y="-1942"/>
                      <wp:lineTo x="728" y="-1942"/>
                    </wp:wrapPolygon>
                  </wp:wrapThrough>
                  <wp:docPr id="1" name="Imagen 1" descr="C:\Users\FliaGómezMárquez\Downloads\WhatsApp Image 2021-07-04 at 1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7-04 at 11.02.2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  <w:bookmarkStart w:id="0" w:name="_GoBack"/>
            <w:bookmarkEnd w:id="0"/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Default="00C60B73" w:rsidP="00806E81">
            <w:pPr>
              <w:pStyle w:val="Encabezado"/>
              <w:rPr>
                <w:noProof/>
              </w:rPr>
            </w:pPr>
          </w:p>
          <w:p w:rsidR="00C60B73" w:rsidRPr="00A07F19" w:rsidRDefault="00C60B73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493BA1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710F8A" w:rsidRPr="00710F8A" w:rsidRDefault="001F0D96" w:rsidP="00710F8A">
      <w:pPr>
        <w:rPr>
          <w:lang w:val="es-CO"/>
        </w:rPr>
      </w:pPr>
      <w:r w:rsidRPr="00BD3F1B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-2202815</wp:posOffset>
            </wp:positionH>
            <wp:positionV relativeFrom="paragraph">
              <wp:posOffset>-12700</wp:posOffset>
            </wp:positionV>
            <wp:extent cx="10019665" cy="7717790"/>
            <wp:effectExtent l="7938" t="0" r="8572" b="8573"/>
            <wp:wrapThrough wrapText="bothSides">
              <wp:wrapPolygon edited="0">
                <wp:start x="21583" y="-22"/>
                <wp:lineTo x="23" y="-22"/>
                <wp:lineTo x="23" y="21571"/>
                <wp:lineTo x="21583" y="21571"/>
                <wp:lineTo x="21583" y="-22"/>
              </wp:wrapPolygon>
            </wp:wrapThrough>
            <wp:docPr id="15" name="Imagen 15" descr="C:\Users\FliaGómezMárquez\Downloads\WhatsApp Image 2021-07-04 at 10.18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iaGómezMárquez\Downloads\WhatsApp Image 2021-07-04 at 10.18.1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" r="1297"/>
                    <a:stretch/>
                  </pic:blipFill>
                  <pic:spPr bwMode="auto">
                    <a:xfrm rot="16200000">
                      <a:off x="0" y="0"/>
                      <a:ext cx="10019665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836" w:rsidRDefault="00D97836" w:rsidP="00BC5D01">
      <w:r>
        <w:separator/>
      </w:r>
    </w:p>
  </w:endnote>
  <w:endnote w:type="continuationSeparator" w:id="0">
    <w:p w:rsidR="00D97836" w:rsidRDefault="00D97836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A58B10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836" w:rsidRDefault="00D97836" w:rsidP="00BC5D01">
      <w:r>
        <w:separator/>
      </w:r>
    </w:p>
  </w:footnote>
  <w:footnote w:type="continuationSeparator" w:id="0">
    <w:p w:rsidR="00D97836" w:rsidRDefault="00D97836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D97836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97836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BBA60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D97836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316C8A"/>
    <w:rsid w:val="00367169"/>
    <w:rsid w:val="00373D6F"/>
    <w:rsid w:val="003E4A30"/>
    <w:rsid w:val="003F3550"/>
    <w:rsid w:val="004375F6"/>
    <w:rsid w:val="004505A9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37B48"/>
    <w:rsid w:val="00C434D0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487D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7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14</cp:revision>
  <cp:lastPrinted>2021-07-01T02:47:00Z</cp:lastPrinted>
  <dcterms:created xsi:type="dcterms:W3CDTF">2021-05-30T03:58:00Z</dcterms:created>
  <dcterms:modified xsi:type="dcterms:W3CDTF">2021-07-05T04:07:00Z</dcterms:modified>
</cp:coreProperties>
</file>