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32" w:rsidRDefault="00107BB6">
      <w:pPr>
        <w:rPr>
          <w:lang w:val="es-419"/>
        </w:rPr>
      </w:pPr>
      <w:r>
        <w:rPr>
          <w:lang w:val="es-419"/>
        </w:rPr>
        <w:t>Pantallazo oficios eapb e ips</w:t>
      </w:r>
    </w:p>
    <w:p w:rsidR="00107BB6" w:rsidRDefault="00107BB6">
      <w:pPr>
        <w:rPr>
          <w:lang w:val="es-419"/>
        </w:rPr>
      </w:pPr>
      <w:r>
        <w:rPr>
          <w:noProof/>
          <w:lang w:eastAsia="es-CO"/>
        </w:rPr>
        <w:drawing>
          <wp:inline distT="0" distB="0" distL="0" distR="0" wp14:anchorId="23DF6DD6" wp14:editId="0B46B4D1">
            <wp:extent cx="4276708" cy="242459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989" t="8569" r="4791" b="14573"/>
                    <a:stretch/>
                  </pic:blipFill>
                  <pic:spPr bwMode="auto">
                    <a:xfrm>
                      <a:off x="0" y="0"/>
                      <a:ext cx="4277584" cy="2425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B62" w:rsidRDefault="00A42B62">
      <w:pPr>
        <w:rPr>
          <w:lang w:val="es-419"/>
        </w:rPr>
      </w:pPr>
    </w:p>
    <w:p w:rsidR="00A42B62" w:rsidRDefault="00A42B62">
      <w:pPr>
        <w:rPr>
          <w:lang w:val="es-419"/>
        </w:rPr>
      </w:pPr>
    </w:p>
    <w:p w:rsidR="00A42B62" w:rsidRPr="00107BB6" w:rsidRDefault="00A42B62">
      <w:pPr>
        <w:rPr>
          <w:lang w:val="es-419"/>
        </w:rPr>
      </w:pPr>
      <w:bookmarkStart w:id="0" w:name="_GoBack"/>
      <w:bookmarkEnd w:id="0"/>
    </w:p>
    <w:sectPr w:rsidR="00A42B62" w:rsidRPr="00107B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B6"/>
    <w:rsid w:val="00107BB6"/>
    <w:rsid w:val="00A23A32"/>
    <w:rsid w:val="00A42B62"/>
    <w:rsid w:val="00D7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52F9B5-286D-4530-81B9-2093665A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2021-04-16T12:44:00Z</dcterms:created>
  <dcterms:modified xsi:type="dcterms:W3CDTF">2021-04-16T17:22:00Z</dcterms:modified>
</cp:coreProperties>
</file>