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0A458E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0A458E" w:rsidRPr="002548F9">
              <w:rPr>
                <w:rFonts w:ascii="Arial" w:hAnsi="Arial" w:cs="Arial"/>
                <w:sz w:val="20"/>
                <w:szCs w:val="20"/>
              </w:rPr>
              <w:t>María Andrea Rengifo Vélez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31/05/2021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>
              <w:rPr>
                <w:rFonts w:ascii="Arial" w:hAnsi="Arial" w:cs="Arial"/>
                <w:sz w:val="20"/>
                <w:szCs w:val="20"/>
              </w:rPr>
              <w:t>Profesional E</w:t>
            </w:r>
            <w:r w:rsidR="000A458E" w:rsidRPr="002548F9">
              <w:rPr>
                <w:rFonts w:ascii="Arial" w:hAnsi="Arial" w:cs="Arial"/>
                <w:sz w:val="20"/>
                <w:szCs w:val="20"/>
              </w:rPr>
              <w:t>specializada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1/03/2021</w:t>
            </w:r>
          </w:p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30/10/2021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0A458E" w:rsidRDefault="000A458E" w:rsidP="004324AB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Empresa y/o Contratista: 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Sandra Milena Bedoya Valencia</w:t>
            </w:r>
          </w:p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-CC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25.166.115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Contrato No. :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2216 de 2021</w:t>
            </w:r>
          </w:p>
        </w:tc>
      </w:tr>
      <w:tr w:rsidR="00402902" w:rsidRPr="000A458E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Carlos Alberto Maya López</w:t>
            </w:r>
          </w:p>
        </w:tc>
      </w:tr>
      <w:tr w:rsidR="00402902" w:rsidRPr="000A458E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0A458E" w:rsidP="000A458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  </w:t>
            </w:r>
            <w:r w:rsidRPr="000A458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02902" w:rsidRPr="000A458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0A458E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2548F9" w:rsidRDefault="00402902" w:rsidP="002548F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Objeto del contrato: </w:t>
            </w:r>
            <w:r w:rsidR="002548F9" w:rsidRPr="000776B6">
              <w:rPr>
                <w:rFonts w:ascii="Arial" w:hAnsi="Arial" w:cs="Arial"/>
                <w:sz w:val="18"/>
                <w:szCs w:val="18"/>
                <w:lang w:val="es-MX"/>
              </w:rPr>
              <w:t>Prestación de servicios profesionales para apoyar el desarrollo y gestión de la dimensión vida saludable y condiciones no transmisibles, mediante acciones de asistencia técnica a EAPB e IPS públicas y privadas encaminadas al seguimiento y acompañamiento en el cumplimiento de la normatividad vigente con énfasis en EPOC (enfermedad pulmonar obstructiva crónica), cáncer de pulmón, lineamientos para gestionar el riesgo y control en el consumo de tabaco</w:t>
            </w:r>
          </w:p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0A458E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0A458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0A458E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:rsidR="00DF22DA" w:rsidRPr="000A458E" w:rsidRDefault="00DF22DA" w:rsidP="00402902">
      <w:pPr>
        <w:rPr>
          <w:rFonts w:ascii="Arial" w:hAnsi="Arial" w:cs="Arial"/>
          <w:sz w:val="20"/>
          <w:szCs w:val="20"/>
        </w:rPr>
      </w:pPr>
    </w:p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177"/>
        <w:gridCol w:w="1609"/>
        <w:gridCol w:w="1397"/>
      </w:tblGrid>
      <w:tr w:rsidR="00402902" w:rsidRPr="000A458E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End w:id="0"/>
            <w:r w:rsidRPr="000A458E">
              <w:rPr>
                <w:rFonts w:ascii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:rsidTr="000A458E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F22DA" w:rsidRPr="000A458E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CUMPLIMIENTO DEL OBJETIVO DEL CONTRATO</w:t>
            </w:r>
          </w:p>
        </w:tc>
      </w:tr>
      <w:tr w:rsidR="00402902" w:rsidRPr="000A458E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0A458E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DA" w:rsidRPr="000A458E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lastRenderedPageBreak/>
              <w:t>OPORTUNIDAD EN EL TRABAJO ENTREGADO O SERVICIO PRESTADO</w:t>
            </w:r>
          </w:p>
        </w:tc>
      </w:tr>
      <w:tr w:rsidR="00402902" w:rsidRPr="000A458E" w:rsidTr="000A458E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402902" w:rsidRPr="000A458E" w:rsidRDefault="007536F1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0A458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0A458E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177" w:type="dxa"/>
            <w:shd w:val="clear" w:color="auto" w:fill="auto"/>
          </w:tcPr>
          <w:p w:rsidR="00402902" w:rsidRPr="000A458E" w:rsidRDefault="000754D5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Pr="000A458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0A458E" w:rsidRDefault="00402902" w:rsidP="004324AB">
            <w:pPr>
              <w:pStyle w:val="Ttulo2"/>
              <w:snapToGrid w:val="0"/>
              <w:jc w:val="center"/>
              <w:rPr>
                <w:szCs w:val="20"/>
              </w:rPr>
            </w:pPr>
          </w:p>
        </w:tc>
      </w:tr>
    </w:tbl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0A458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0A458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7536F1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:rsidRPr="000A458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0A458E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0A458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0A458E" w:rsidTr="007536F1">
        <w:trPr>
          <w:trHeight w:val="46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0A458E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La presente evaluación se realiza a partir del concepto de la coordinadora del programa o líder de dimensión, </w:t>
            </w:r>
            <w:r w:rsidR="00E62987" w:rsidRPr="000A458E">
              <w:rPr>
                <w:rFonts w:ascii="Arial" w:hAnsi="Arial" w:cs="Arial"/>
                <w:sz w:val="20"/>
                <w:szCs w:val="20"/>
              </w:rPr>
              <w:t>así</w:t>
            </w:r>
            <w:r w:rsidRPr="000A458E">
              <w:rPr>
                <w:rFonts w:ascii="Arial" w:hAnsi="Arial" w:cs="Arial"/>
                <w:sz w:val="20"/>
                <w:szCs w:val="20"/>
              </w:rPr>
              <w:t xml:space="preserve"> como del cumplimiento de requerimientos en </w:t>
            </w:r>
            <w:r w:rsidR="007536F1">
              <w:rPr>
                <w:rFonts w:ascii="Arial" w:hAnsi="Arial" w:cs="Arial"/>
                <w:sz w:val="20"/>
                <w:szCs w:val="20"/>
              </w:rPr>
              <w:t>el proceso de supervisión.</w:t>
            </w:r>
          </w:p>
        </w:tc>
      </w:tr>
      <w:tr w:rsidR="00402902" w:rsidRPr="000A458E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F1" w:rsidRPr="000754D5" w:rsidRDefault="00402902" w:rsidP="000754D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  <w:p w:rsidR="000754D5" w:rsidRPr="000A458E" w:rsidRDefault="000754D5" w:rsidP="000754D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754D5">
              <w:rPr>
                <w:rFonts w:ascii="Arial" w:hAnsi="Arial" w:cs="Arial"/>
                <w:b/>
                <w:sz w:val="20"/>
                <w:szCs w:val="20"/>
              </w:rPr>
              <w:t>Posee los conocimientos pertinentes para el objeto del contrato.</w:t>
            </w:r>
          </w:p>
        </w:tc>
      </w:tr>
      <w:tr w:rsidR="00402902" w:rsidRPr="000A458E" w:rsidTr="007536F1">
        <w:trPr>
          <w:trHeight w:val="222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0A458E" w:rsidTr="007536F1">
        <w:trPr>
          <w:trHeight w:val="31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754D5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0A458E" w:rsidRDefault="000754D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</w:t>
            </w:r>
            <w:r w:rsidR="00402902" w:rsidRPr="000A45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:rsidR="007536F1" w:rsidRDefault="007536F1" w:rsidP="000A458E">
      <w:pPr>
        <w:rPr>
          <w:rFonts w:ascii="Arial" w:hAnsi="Arial" w:cs="Arial"/>
          <w:b/>
          <w:sz w:val="20"/>
          <w:szCs w:val="20"/>
        </w:rPr>
      </w:pPr>
      <w:r w:rsidRPr="007536F1">
        <w:rPr>
          <w:rFonts w:ascii="Arial" w:hAnsi="Arial" w:cs="Arial"/>
          <w:b/>
          <w:color w:val="FF0000"/>
          <w:sz w:val="20"/>
          <w:szCs w:val="20"/>
        </w:rPr>
        <w:t>VB CLAUDIA LORENA CARDONA CHICA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54D5" w:rsidRDefault="000754D5" w:rsidP="000A458E">
      <w:pPr>
        <w:rPr>
          <w:rFonts w:ascii="Arial" w:hAnsi="Arial" w:cs="Arial"/>
          <w:b/>
          <w:sz w:val="20"/>
          <w:szCs w:val="20"/>
        </w:rPr>
      </w:pPr>
      <w:r w:rsidRPr="0094065E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4BA715DB" wp14:editId="63FE4E92">
            <wp:extent cx="1258924" cy="630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647" cy="63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A458E" w:rsidRPr="000A458E" w:rsidRDefault="000754D5" w:rsidP="000A458E">
      <w:pPr>
        <w:rPr>
          <w:rFonts w:ascii="Arial" w:hAnsi="Arial" w:cs="Arial"/>
          <w:b/>
          <w:sz w:val="20"/>
          <w:szCs w:val="20"/>
          <w:u w:val="single"/>
        </w:rPr>
      </w:pPr>
      <w:r w:rsidRPr="000754D5">
        <w:rPr>
          <w:rFonts w:ascii="Arial" w:hAnsi="Arial" w:cs="Arial"/>
          <w:b/>
          <w:sz w:val="20"/>
          <w:szCs w:val="20"/>
          <w:u w:val="single"/>
        </w:rPr>
        <w:t>SANDRA MILANA BEDOYA VALENCIA</w:t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</w:p>
    <w:p w:rsid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CONTRATISTA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MARIA ANDREA RENGIFO VELEZ</w:t>
      </w:r>
    </w:p>
    <w:p w:rsidR="000A458E" w:rsidRP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30592">
        <w:rPr>
          <w:rFonts w:ascii="Arial" w:hAnsi="Arial" w:cs="Arial"/>
          <w:b/>
          <w:sz w:val="20"/>
          <w:szCs w:val="20"/>
        </w:rPr>
        <w:t>PROF. ESPECIALIZADA -</w:t>
      </w:r>
      <w:r>
        <w:rPr>
          <w:rFonts w:ascii="Arial" w:hAnsi="Arial" w:cs="Arial"/>
          <w:b/>
          <w:sz w:val="20"/>
          <w:szCs w:val="20"/>
        </w:rPr>
        <w:t>SUPERVISORA</w:t>
      </w:r>
    </w:p>
    <w:sectPr w:rsidR="000A458E" w:rsidRPr="000A458E" w:rsidSect="00DF22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F3" w:rsidRDefault="00A46CF3" w:rsidP="003D466A">
      <w:r>
        <w:separator/>
      </w:r>
    </w:p>
  </w:endnote>
  <w:endnote w:type="continuationSeparator" w:id="0">
    <w:p w:rsidR="00A46CF3" w:rsidRDefault="00A46CF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F3" w:rsidRDefault="00A46CF3" w:rsidP="003D466A">
      <w:r>
        <w:separator/>
      </w:r>
    </w:p>
  </w:footnote>
  <w:footnote w:type="continuationSeparator" w:id="0">
    <w:p w:rsidR="00A46CF3" w:rsidRDefault="00A46CF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A46CF3">
    <w:pPr>
      <w:pStyle w:val="Encabezado"/>
    </w:pPr>
    <w:r>
      <w:rPr>
        <w:noProof/>
        <w:lang w:eastAsia="es-CO"/>
      </w:rPr>
      <w:pict w14:anchorId="6ED8B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1" type="#_x0000_t75" style="position:absolute;margin-left:0;margin-top:0;width:441.6pt;height:547.2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CF3">
      <w:rPr>
        <w:rFonts w:ascii="Arial" w:hAnsi="Arial" w:cs="Arial"/>
        <w:noProof/>
        <w:lang w:eastAsia="es-CO"/>
      </w:rPr>
      <w:pict w14:anchorId="7916E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0" type="#_x0000_t75" style="position:absolute;margin-left:0;margin-top:0;width:441.6pt;height:547.2pt;z-index:-251651072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line w14:anchorId="08711EA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A46CF3">
    <w:pPr>
      <w:pStyle w:val="Encabezado"/>
    </w:pPr>
    <w:r>
      <w:rPr>
        <w:noProof/>
        <w:lang w:eastAsia="es-CO"/>
      </w:rPr>
      <w:pict w14:anchorId="55D3B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151A0"/>
    <w:rsid w:val="00071311"/>
    <w:rsid w:val="000754D5"/>
    <w:rsid w:val="000771B3"/>
    <w:rsid w:val="00083CE4"/>
    <w:rsid w:val="000A458E"/>
    <w:rsid w:val="00200409"/>
    <w:rsid w:val="002548F9"/>
    <w:rsid w:val="00277682"/>
    <w:rsid w:val="002C5632"/>
    <w:rsid w:val="002D5724"/>
    <w:rsid w:val="0033481B"/>
    <w:rsid w:val="0035791B"/>
    <w:rsid w:val="003C0A99"/>
    <w:rsid w:val="003D466A"/>
    <w:rsid w:val="00402902"/>
    <w:rsid w:val="00440AE4"/>
    <w:rsid w:val="0059578F"/>
    <w:rsid w:val="005D7E2A"/>
    <w:rsid w:val="005F6B64"/>
    <w:rsid w:val="00666658"/>
    <w:rsid w:val="00706B92"/>
    <w:rsid w:val="007536F1"/>
    <w:rsid w:val="007B0533"/>
    <w:rsid w:val="007E6DBF"/>
    <w:rsid w:val="0083043E"/>
    <w:rsid w:val="009206CA"/>
    <w:rsid w:val="00936EEC"/>
    <w:rsid w:val="009533EF"/>
    <w:rsid w:val="00A425D2"/>
    <w:rsid w:val="00A46CF3"/>
    <w:rsid w:val="00A67CCB"/>
    <w:rsid w:val="00AC0ACC"/>
    <w:rsid w:val="00B05A9D"/>
    <w:rsid w:val="00B9508D"/>
    <w:rsid w:val="00C30592"/>
    <w:rsid w:val="00C4278C"/>
    <w:rsid w:val="00D32CFC"/>
    <w:rsid w:val="00D66614"/>
    <w:rsid w:val="00D8135F"/>
    <w:rsid w:val="00DF22DA"/>
    <w:rsid w:val="00E17E8C"/>
    <w:rsid w:val="00E62987"/>
    <w:rsid w:val="00E9413E"/>
    <w:rsid w:val="00EB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1B366DF-9E4D-4927-9619-7F86AF2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FAMILIA</cp:lastModifiedBy>
  <cp:revision>2</cp:revision>
  <dcterms:created xsi:type="dcterms:W3CDTF">2021-06-02T17:28:00Z</dcterms:created>
  <dcterms:modified xsi:type="dcterms:W3CDTF">2021-06-02T17:28:00Z</dcterms:modified>
</cp:coreProperties>
</file>