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/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abril 2</w:t>
      </w:r>
      <w:r w:rsidR="0008483D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RC-0</w:t>
      </w:r>
      <w:r w:rsidR="00FD4C65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7262DA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AB4AD2" w:rsidRPr="00254AD5" w:rsidRDefault="00AB4AD2" w:rsidP="00AB4A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822E73">
        <w:rPr>
          <w:rFonts w:ascii="Arial" w:hAnsi="Arial" w:cs="Arial"/>
          <w:color w:val="000000" w:themeColor="text1"/>
          <w:sz w:val="18"/>
          <w:szCs w:val="18"/>
          <w:lang w:val="es-MX"/>
        </w:rPr>
        <w:t>26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numeral </w:t>
      </w:r>
      <w:r w:rsidR="00822E73">
        <w:rPr>
          <w:rFonts w:ascii="Arial" w:hAnsi="Arial" w:cs="Arial"/>
          <w:color w:val="000000" w:themeColor="text1"/>
          <w:sz w:val="18"/>
          <w:szCs w:val="18"/>
          <w:lang w:val="es-MX"/>
        </w:rPr>
        <w:t>1</w:t>
      </w:r>
      <w:r w:rsidR="007C2C9B">
        <w:rPr>
          <w:rFonts w:ascii="Arial" w:hAnsi="Arial" w:cs="Arial"/>
          <w:color w:val="000000" w:themeColor="text1"/>
          <w:sz w:val="18"/>
          <w:szCs w:val="18"/>
          <w:lang w:val="es-MX"/>
        </w:rPr>
        <w:t>, numeral 3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Resoluciòn 2674/13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437C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7C2C9B">
        <w:rPr>
          <w:rFonts w:ascii="Arial" w:hAnsi="Arial" w:cs="Arial"/>
          <w:b/>
          <w:color w:val="000000" w:themeColor="text1"/>
          <w:sz w:val="18"/>
          <w:szCs w:val="18"/>
        </w:rPr>
        <w:t xml:space="preserve">La </w:t>
      </w:r>
      <w:r w:rsidR="00801C10">
        <w:rPr>
          <w:rFonts w:ascii="Arial" w:hAnsi="Arial" w:cs="Arial"/>
          <w:b/>
          <w:color w:val="000000" w:themeColor="text1"/>
          <w:sz w:val="18"/>
          <w:szCs w:val="18"/>
        </w:rPr>
        <w:t>Parva</w:t>
      </w:r>
      <w:bookmarkStart w:id="0" w:name="_GoBack"/>
      <w:bookmarkEnd w:id="0"/>
      <w:r w:rsidR="007C2C9B">
        <w:rPr>
          <w:rFonts w:ascii="Arial" w:hAnsi="Arial" w:cs="Arial"/>
          <w:b/>
          <w:color w:val="000000" w:themeColor="text1"/>
          <w:sz w:val="18"/>
          <w:szCs w:val="18"/>
        </w:rPr>
        <w:t>-Cositas de Horno</w:t>
      </w:r>
      <w:r w:rsidR="00254AD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E05C9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7C2C9B">
        <w:rPr>
          <w:rFonts w:ascii="Arial" w:hAnsi="Arial" w:cs="Arial"/>
          <w:b/>
          <w:color w:val="000000" w:themeColor="text1"/>
          <w:sz w:val="18"/>
          <w:szCs w:val="18"/>
        </w:rPr>
        <w:t xml:space="preserve">carrera 1 A No 64C-02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con nit numero </w:t>
      </w:r>
      <w:r w:rsidR="007C2C9B">
        <w:rPr>
          <w:rFonts w:ascii="Arial" w:hAnsi="Arial" w:cs="Arial"/>
          <w:b/>
          <w:color w:val="000000" w:themeColor="text1"/>
          <w:sz w:val="18"/>
          <w:szCs w:val="18"/>
        </w:rPr>
        <w:t>70905246-4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de propiedad de </w:t>
      </w:r>
      <w:r w:rsidR="008D09A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C2C9B">
        <w:rPr>
          <w:rFonts w:ascii="Arial" w:hAnsi="Arial" w:cs="Arial"/>
          <w:b/>
          <w:color w:val="000000" w:themeColor="text1"/>
          <w:sz w:val="18"/>
          <w:szCs w:val="18"/>
        </w:rPr>
        <w:t xml:space="preserve">ARLEY EDUARDO JARAMILLO SOTO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quien se identifica con </w:t>
      </w:r>
      <w:r w:rsidR="00801C10" w:rsidRPr="00F74474">
        <w:rPr>
          <w:rFonts w:ascii="Arial" w:hAnsi="Arial" w:cs="Arial"/>
          <w:color w:val="000000" w:themeColor="text1"/>
          <w:sz w:val="18"/>
          <w:szCs w:val="18"/>
        </w:rPr>
        <w:t>c</w:t>
      </w:r>
      <w:r w:rsidR="00801C10">
        <w:rPr>
          <w:rFonts w:ascii="Arial" w:hAnsi="Arial" w:cs="Arial"/>
          <w:color w:val="000000" w:themeColor="text1"/>
          <w:sz w:val="18"/>
          <w:szCs w:val="18"/>
        </w:rPr>
        <w:t>é</w:t>
      </w:r>
      <w:r w:rsidR="00801C10" w:rsidRPr="00F74474">
        <w:rPr>
          <w:rFonts w:ascii="Arial" w:hAnsi="Arial" w:cs="Arial"/>
          <w:color w:val="000000" w:themeColor="text1"/>
          <w:sz w:val="18"/>
          <w:szCs w:val="18"/>
        </w:rPr>
        <w:t>dula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ciudadanía No </w:t>
      </w:r>
      <w:r w:rsidR="007C2C9B">
        <w:rPr>
          <w:rFonts w:ascii="Arial" w:hAnsi="Arial" w:cs="Arial"/>
          <w:b/>
          <w:color w:val="000000" w:themeColor="text1"/>
          <w:sz w:val="18"/>
          <w:szCs w:val="18"/>
        </w:rPr>
        <w:t>70905246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hallazgos que quedaron documentados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437C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801C10">
        <w:rPr>
          <w:rFonts w:ascii="Arial" w:hAnsi="Arial" w:cs="Arial"/>
          <w:color w:val="000000" w:themeColor="text1"/>
          <w:sz w:val="18"/>
          <w:szCs w:val="18"/>
        </w:rPr>
        <w:t>Inspección</w:t>
      </w:r>
      <w:r w:rsidR="007C2C9B">
        <w:rPr>
          <w:rFonts w:ascii="Arial" w:hAnsi="Arial" w:cs="Arial"/>
          <w:color w:val="000000" w:themeColor="text1"/>
          <w:sz w:val="18"/>
          <w:szCs w:val="18"/>
        </w:rPr>
        <w:t xml:space="preserve"> sanitaria con enfoque de riesgos para establecimientos de preparación de alimentos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01C10" w:rsidRPr="00F74474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801C10">
        <w:rPr>
          <w:rFonts w:ascii="Arial" w:hAnsi="Arial" w:cs="Arial"/>
          <w:b/>
          <w:color w:val="000000" w:themeColor="text1"/>
          <w:sz w:val="18"/>
          <w:szCs w:val="18"/>
        </w:rPr>
        <w:t>ú</w:t>
      </w:r>
      <w:r w:rsidR="00801C10" w:rsidRPr="00F74474">
        <w:rPr>
          <w:rFonts w:ascii="Arial" w:hAnsi="Arial" w:cs="Arial"/>
          <w:b/>
          <w:color w:val="000000" w:themeColor="text1"/>
          <w:sz w:val="18"/>
          <w:szCs w:val="18"/>
        </w:rPr>
        <w:t>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C2C9B">
        <w:rPr>
          <w:rFonts w:ascii="Arial" w:hAnsi="Arial" w:cs="Arial"/>
          <w:b/>
          <w:color w:val="000000" w:themeColor="text1"/>
          <w:sz w:val="18"/>
          <w:szCs w:val="18"/>
        </w:rPr>
        <w:t>SLG288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C437C4">
        <w:rPr>
          <w:rFonts w:ascii="Arial" w:hAnsi="Arial" w:cs="Arial"/>
          <w:b/>
          <w:color w:val="000000" w:themeColor="text1"/>
          <w:sz w:val="18"/>
          <w:szCs w:val="18"/>
        </w:rPr>
        <w:t>20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noviembre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C437C4">
        <w:rPr>
          <w:rFonts w:ascii="Arial" w:hAnsi="Arial" w:cs="Arial"/>
          <w:b/>
          <w:color w:val="000000" w:themeColor="text1"/>
          <w:sz w:val="18"/>
          <w:szCs w:val="18"/>
        </w:rPr>
        <w:t xml:space="preserve"> y acta de </w:t>
      </w:r>
      <w:r w:rsidR="00801C10">
        <w:rPr>
          <w:rFonts w:ascii="Arial" w:hAnsi="Arial" w:cs="Arial"/>
          <w:b/>
          <w:color w:val="000000" w:themeColor="text1"/>
          <w:sz w:val="18"/>
          <w:szCs w:val="18"/>
        </w:rPr>
        <w:t>Aplicación</w:t>
      </w:r>
      <w:r w:rsidR="007C2C9B">
        <w:rPr>
          <w:rFonts w:ascii="Arial" w:hAnsi="Arial" w:cs="Arial"/>
          <w:b/>
          <w:color w:val="000000" w:themeColor="text1"/>
          <w:sz w:val="18"/>
          <w:szCs w:val="18"/>
        </w:rPr>
        <w:t xml:space="preserve"> de medida sanitaria de seguridad No JQV0976</w:t>
      </w:r>
      <w:r w:rsidR="00C437C4">
        <w:rPr>
          <w:rFonts w:ascii="Arial" w:hAnsi="Arial" w:cs="Arial"/>
          <w:b/>
          <w:color w:val="000000" w:themeColor="text1"/>
          <w:sz w:val="18"/>
          <w:szCs w:val="18"/>
        </w:rPr>
        <w:t xml:space="preserve"> del 20 de noviembre de 2020.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7C2C9B">
        <w:rPr>
          <w:rFonts w:ascii="Arial" w:hAnsi="Arial" w:cs="Arial"/>
          <w:b/>
          <w:color w:val="000000" w:themeColor="text1"/>
          <w:sz w:val="18"/>
          <w:szCs w:val="18"/>
        </w:rPr>
        <w:t xml:space="preserve">ARLEY EDUARDO JARAMILLO SOTO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propietari</w:t>
      </w:r>
      <w:r w:rsidR="007C2C9B">
        <w:rPr>
          <w:rFonts w:ascii="Arial" w:hAnsi="Arial" w:cs="Arial"/>
          <w:b/>
          <w:color w:val="000000" w:themeColor="text1"/>
          <w:sz w:val="18"/>
          <w:szCs w:val="18"/>
        </w:rPr>
        <w:t>o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1F4025">
        <w:rPr>
          <w:rFonts w:ascii="Arial" w:hAnsi="Arial" w:cs="Arial"/>
          <w:b/>
          <w:color w:val="000000" w:themeColor="text1"/>
          <w:sz w:val="18"/>
          <w:szCs w:val="18"/>
        </w:rPr>
        <w:t>establecimiento de comercio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C2C9B">
        <w:rPr>
          <w:rFonts w:ascii="Arial" w:hAnsi="Arial" w:cs="Arial"/>
          <w:b/>
          <w:color w:val="000000" w:themeColor="text1"/>
          <w:sz w:val="18"/>
          <w:szCs w:val="18"/>
        </w:rPr>
        <w:t xml:space="preserve">La </w:t>
      </w:r>
      <w:r w:rsidR="00801C10">
        <w:rPr>
          <w:rFonts w:ascii="Arial" w:hAnsi="Arial" w:cs="Arial"/>
          <w:b/>
          <w:color w:val="000000" w:themeColor="text1"/>
          <w:sz w:val="18"/>
          <w:szCs w:val="18"/>
        </w:rPr>
        <w:t>Parva</w:t>
      </w:r>
      <w:r w:rsidR="007C2C9B">
        <w:rPr>
          <w:rFonts w:ascii="Arial" w:hAnsi="Arial" w:cs="Arial"/>
          <w:b/>
          <w:color w:val="000000" w:themeColor="text1"/>
          <w:sz w:val="18"/>
          <w:szCs w:val="18"/>
        </w:rPr>
        <w:t xml:space="preserve">-Cositas de Horno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RC-0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96050D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F74474" w:rsidSect="00801C10">
      <w:headerReference w:type="default" r:id="rId8"/>
      <w:footerReference w:type="default" r:id="rId9"/>
      <w:pgSz w:w="12242" w:h="18722" w:code="258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160" w:rsidRDefault="00724160" w:rsidP="00D16048">
      <w:r>
        <w:separator/>
      </w:r>
    </w:p>
  </w:endnote>
  <w:endnote w:type="continuationSeparator" w:id="0">
    <w:p w:rsidR="00724160" w:rsidRDefault="0072416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1E8255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160" w:rsidRDefault="00724160" w:rsidP="00D16048">
      <w:r>
        <w:separator/>
      </w:r>
    </w:p>
  </w:footnote>
  <w:footnote w:type="continuationSeparator" w:id="0">
    <w:p w:rsidR="00724160" w:rsidRDefault="0072416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1225E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7</w:t>
                          </w:r>
                          <w:r w:rsidR="0096050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1225ED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7</w:t>
                    </w:r>
                    <w:r w:rsidR="0096050D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5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AD37AC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8483D"/>
    <w:rsid w:val="000C3C45"/>
    <w:rsid w:val="00120EED"/>
    <w:rsid w:val="001225ED"/>
    <w:rsid w:val="00130556"/>
    <w:rsid w:val="00181FF8"/>
    <w:rsid w:val="001A02BD"/>
    <w:rsid w:val="001B5CC0"/>
    <w:rsid w:val="001D7416"/>
    <w:rsid w:val="001F4025"/>
    <w:rsid w:val="00252C36"/>
    <w:rsid w:val="00254AD5"/>
    <w:rsid w:val="0027018B"/>
    <w:rsid w:val="00277D56"/>
    <w:rsid w:val="0028491A"/>
    <w:rsid w:val="002A7779"/>
    <w:rsid w:val="002B3040"/>
    <w:rsid w:val="002D2C88"/>
    <w:rsid w:val="002D5661"/>
    <w:rsid w:val="002D6634"/>
    <w:rsid w:val="00303247"/>
    <w:rsid w:val="00303AAD"/>
    <w:rsid w:val="00322B7C"/>
    <w:rsid w:val="00395867"/>
    <w:rsid w:val="003C2467"/>
    <w:rsid w:val="003D649B"/>
    <w:rsid w:val="003F25DB"/>
    <w:rsid w:val="003F7270"/>
    <w:rsid w:val="00443212"/>
    <w:rsid w:val="00471A39"/>
    <w:rsid w:val="004964E2"/>
    <w:rsid w:val="004C6C36"/>
    <w:rsid w:val="004F48EF"/>
    <w:rsid w:val="0053798A"/>
    <w:rsid w:val="0056065E"/>
    <w:rsid w:val="005877F7"/>
    <w:rsid w:val="005A65C9"/>
    <w:rsid w:val="005B033C"/>
    <w:rsid w:val="005B1B0D"/>
    <w:rsid w:val="005E05C9"/>
    <w:rsid w:val="005E0A55"/>
    <w:rsid w:val="00606629"/>
    <w:rsid w:val="006109DA"/>
    <w:rsid w:val="00631F9F"/>
    <w:rsid w:val="006663FC"/>
    <w:rsid w:val="006669FB"/>
    <w:rsid w:val="006C2C45"/>
    <w:rsid w:val="006C425C"/>
    <w:rsid w:val="006E25D0"/>
    <w:rsid w:val="00710805"/>
    <w:rsid w:val="00724160"/>
    <w:rsid w:val="007262DA"/>
    <w:rsid w:val="00726884"/>
    <w:rsid w:val="007451F6"/>
    <w:rsid w:val="00763FF1"/>
    <w:rsid w:val="007A2AA9"/>
    <w:rsid w:val="007A7BDB"/>
    <w:rsid w:val="007C2C9B"/>
    <w:rsid w:val="007C778A"/>
    <w:rsid w:val="007E69FA"/>
    <w:rsid w:val="007F13F7"/>
    <w:rsid w:val="0080080E"/>
    <w:rsid w:val="00801C10"/>
    <w:rsid w:val="0081100B"/>
    <w:rsid w:val="00822E73"/>
    <w:rsid w:val="00883C58"/>
    <w:rsid w:val="0089528B"/>
    <w:rsid w:val="008B1618"/>
    <w:rsid w:val="008D09AF"/>
    <w:rsid w:val="009167A4"/>
    <w:rsid w:val="00956D90"/>
    <w:rsid w:val="0096050D"/>
    <w:rsid w:val="00961D67"/>
    <w:rsid w:val="00997B02"/>
    <w:rsid w:val="00A014E2"/>
    <w:rsid w:val="00AB4AD2"/>
    <w:rsid w:val="00B07AE3"/>
    <w:rsid w:val="00B3448A"/>
    <w:rsid w:val="00B54C18"/>
    <w:rsid w:val="00B63C4D"/>
    <w:rsid w:val="00B66C22"/>
    <w:rsid w:val="00BB7CC8"/>
    <w:rsid w:val="00BD2879"/>
    <w:rsid w:val="00BD6F82"/>
    <w:rsid w:val="00C437C4"/>
    <w:rsid w:val="00C75F1D"/>
    <w:rsid w:val="00C812F9"/>
    <w:rsid w:val="00CC154E"/>
    <w:rsid w:val="00CC4D3F"/>
    <w:rsid w:val="00CD2937"/>
    <w:rsid w:val="00D06766"/>
    <w:rsid w:val="00D16048"/>
    <w:rsid w:val="00D34C86"/>
    <w:rsid w:val="00D51465"/>
    <w:rsid w:val="00D85DC7"/>
    <w:rsid w:val="00DB1A5F"/>
    <w:rsid w:val="00DF5A4A"/>
    <w:rsid w:val="00E11F30"/>
    <w:rsid w:val="00E30C70"/>
    <w:rsid w:val="00E34774"/>
    <w:rsid w:val="00E475B3"/>
    <w:rsid w:val="00EA0985"/>
    <w:rsid w:val="00EA16E4"/>
    <w:rsid w:val="00ED469D"/>
    <w:rsid w:val="00EE512E"/>
    <w:rsid w:val="00EE6E7F"/>
    <w:rsid w:val="00EF4222"/>
    <w:rsid w:val="00F01FEA"/>
    <w:rsid w:val="00F1156C"/>
    <w:rsid w:val="00F15C07"/>
    <w:rsid w:val="00F45B2D"/>
    <w:rsid w:val="00F62A9C"/>
    <w:rsid w:val="00F74474"/>
    <w:rsid w:val="00FA4A4B"/>
    <w:rsid w:val="00FB1B6B"/>
    <w:rsid w:val="00FC1E86"/>
    <w:rsid w:val="00FC7E83"/>
    <w:rsid w:val="00FD1465"/>
    <w:rsid w:val="00FD4C65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F43C6E-650A-48BB-8946-4F8E4E9C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5</cp:revision>
  <cp:lastPrinted>2021-05-03T14:53:00Z</cp:lastPrinted>
  <dcterms:created xsi:type="dcterms:W3CDTF">2021-04-26T00:49:00Z</dcterms:created>
  <dcterms:modified xsi:type="dcterms:W3CDTF">2021-05-03T14:53:00Z</dcterms:modified>
</cp:coreProperties>
</file>