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Pereira,</w:t>
      </w:r>
      <w:r w:rsidR="00A81231">
        <w:rPr>
          <w:rFonts w:ascii="Arial" w:hAnsi="Arial" w:cs="Arial"/>
          <w:b/>
          <w:color w:val="000000" w:themeColor="text1"/>
          <w:sz w:val="18"/>
          <w:szCs w:val="18"/>
        </w:rPr>
        <w:t xml:space="preserve"> ____________________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2D663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E6E7F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bookmarkStart w:id="0" w:name="_GoBack"/>
      <w:bookmarkEnd w:id="0"/>
    </w:p>
    <w:p w:rsidR="0008483D" w:rsidRDefault="001A02B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 Decreto 1030/07</w:t>
      </w:r>
    </w:p>
    <w:p w:rsidR="001A02BD" w:rsidRDefault="001A02B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 5.2.1 y Art 6 Resoluciòn 4396/08</w:t>
      </w:r>
    </w:p>
    <w:p w:rsidR="001A02BD" w:rsidRDefault="001A02B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7.7 Resoluciòn 4396/08</w:t>
      </w:r>
    </w:p>
    <w:p w:rsidR="002D6634" w:rsidRPr="00F15C07" w:rsidRDefault="002D6634" w:rsidP="00726884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DLUX </w:t>
      </w:r>
      <w:r w:rsidR="00A81231">
        <w:rPr>
          <w:rFonts w:ascii="Arial" w:hAnsi="Arial" w:cs="Arial"/>
          <w:b/>
          <w:color w:val="000000" w:themeColor="text1"/>
          <w:sz w:val="18"/>
          <w:szCs w:val="18"/>
        </w:rPr>
        <w:t>óptica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(dispensación)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E05C9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carr</w:t>
      </w:r>
      <w:r w:rsidR="001B0D62">
        <w:rPr>
          <w:rFonts w:ascii="Arial" w:hAnsi="Arial" w:cs="Arial"/>
          <w:b/>
          <w:color w:val="000000" w:themeColor="text1"/>
          <w:sz w:val="18"/>
          <w:szCs w:val="18"/>
        </w:rPr>
        <w:t>era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7 No 22-36 local 2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con nit numero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700246305-7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color w:val="000000" w:themeColor="text1"/>
          <w:sz w:val="18"/>
          <w:szCs w:val="18"/>
        </w:rPr>
        <w:t>cuyo Representante Legal es el señor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BATISTA RANNEL</w:t>
      </w:r>
      <w:r w:rsidR="005E05C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quien se identifica con </w:t>
      </w:r>
      <w:r w:rsidR="00A81231" w:rsidRPr="00F74474">
        <w:rPr>
          <w:rFonts w:ascii="Arial" w:hAnsi="Arial" w:cs="Arial"/>
          <w:color w:val="000000" w:themeColor="text1"/>
          <w:sz w:val="18"/>
          <w:szCs w:val="18"/>
        </w:rPr>
        <w:t>c</w:t>
      </w:r>
      <w:r w:rsidR="00A81231">
        <w:rPr>
          <w:rFonts w:ascii="Arial" w:hAnsi="Arial" w:cs="Arial"/>
          <w:color w:val="000000" w:themeColor="text1"/>
          <w:sz w:val="18"/>
          <w:szCs w:val="18"/>
        </w:rPr>
        <w:t>é</w:t>
      </w:r>
      <w:r w:rsidR="00A81231" w:rsidRPr="00F74474">
        <w:rPr>
          <w:rFonts w:ascii="Arial" w:hAnsi="Arial" w:cs="Arial"/>
          <w:color w:val="000000" w:themeColor="text1"/>
          <w:sz w:val="18"/>
          <w:szCs w:val="18"/>
        </w:rPr>
        <w:t>dula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 </w:t>
      </w:r>
      <w:r w:rsidR="00A81231">
        <w:rPr>
          <w:rFonts w:ascii="Arial" w:hAnsi="Arial" w:cs="Arial"/>
          <w:color w:val="000000" w:themeColor="text1"/>
          <w:sz w:val="18"/>
          <w:szCs w:val="18"/>
        </w:rPr>
        <w:t>Extranjería</w:t>
      </w:r>
      <w:r w:rsidR="001A02BD">
        <w:rPr>
          <w:rFonts w:ascii="Arial" w:hAnsi="Arial" w:cs="Arial"/>
          <w:color w:val="000000" w:themeColor="text1"/>
          <w:sz w:val="18"/>
          <w:szCs w:val="18"/>
        </w:rPr>
        <w:t xml:space="preserve"> No 853105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hallazgos que quedaron documentad</w:t>
      </w:r>
      <w:r w:rsidR="001B0D62">
        <w:rPr>
          <w:rFonts w:ascii="Arial" w:hAnsi="Arial" w:cs="Arial"/>
          <w:color w:val="000000" w:themeColor="text1"/>
          <w:sz w:val="18"/>
          <w:szCs w:val="18"/>
        </w:rPr>
        <w:t>os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8C7511" w:rsidRPr="00F74474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A81231">
        <w:rPr>
          <w:rFonts w:ascii="Arial" w:hAnsi="Arial" w:cs="Arial"/>
          <w:color w:val="000000" w:themeColor="text1"/>
          <w:sz w:val="18"/>
          <w:szCs w:val="18"/>
        </w:rPr>
        <w:t>Inspección</w:t>
      </w:r>
      <w:r w:rsidR="008C7511">
        <w:rPr>
          <w:rFonts w:ascii="Arial" w:hAnsi="Arial" w:cs="Arial"/>
          <w:color w:val="000000" w:themeColor="text1"/>
          <w:sz w:val="18"/>
          <w:szCs w:val="18"/>
        </w:rPr>
        <w:t xml:space="preserve">, vigilancia y control a </w:t>
      </w:r>
      <w:r w:rsidR="00A81231">
        <w:rPr>
          <w:rFonts w:ascii="Arial" w:hAnsi="Arial" w:cs="Arial"/>
          <w:color w:val="000000" w:themeColor="text1"/>
          <w:sz w:val="18"/>
          <w:szCs w:val="18"/>
        </w:rPr>
        <w:t>ópticas</w:t>
      </w:r>
      <w:r w:rsidR="008C751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81231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A81231">
        <w:rPr>
          <w:rFonts w:ascii="Arial" w:hAnsi="Arial" w:cs="Arial"/>
          <w:b/>
          <w:color w:val="000000" w:themeColor="text1"/>
          <w:sz w:val="18"/>
          <w:szCs w:val="18"/>
        </w:rPr>
        <w:t>ú</w:t>
      </w:r>
      <w:r w:rsidR="00A81231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ING162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11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agosto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, acta de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visita ING213-20 de septiembre 21 de 2020 y acta 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número JLG095-20 del 22 de octubre de 2020.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6364F8">
        <w:rPr>
          <w:rFonts w:ascii="Arial" w:hAnsi="Arial" w:cs="Arial"/>
          <w:color w:val="000000" w:themeColor="text1"/>
          <w:sz w:val="18"/>
          <w:szCs w:val="18"/>
        </w:rPr>
        <w:t xml:space="preserve">art 47 y </w:t>
      </w:r>
      <w:proofErr w:type="spellStart"/>
      <w:r w:rsidR="006364F8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6364F8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A81231" w:rsidRPr="00BC79F2" w:rsidRDefault="00A81231" w:rsidP="00A81231">
      <w:pPr>
        <w:tabs>
          <w:tab w:val="left" w:pos="1418"/>
        </w:tabs>
        <w:jc w:val="both"/>
        <w:rPr>
          <w:rFonts w:ascii="Brush Script MT" w:eastAsia="Brush Script MT" w:hAnsi="Brush Script MT" w:cs="Brush Script MT"/>
          <w:b/>
          <w:color w:val="000000" w:themeColor="text1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BC79F2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BC79F2" w:rsidRPr="00BC79F2">
        <w:rPr>
          <w:rFonts w:ascii="Edwardian Script ITC" w:hAnsi="Edwardian Script ITC" w:cs="Arial"/>
          <w:b/>
          <w:color w:val="000000" w:themeColor="text1"/>
          <w:sz w:val="16"/>
          <w:szCs w:val="18"/>
        </w:rPr>
        <w:t>(</w:t>
      </w:r>
      <w:r w:rsidR="00BC79F2" w:rsidRPr="00BC79F2">
        <w:rPr>
          <w:rFonts w:ascii="Edwardian Script ITC" w:hAnsi="Edwardian Script ITC" w:cs="Arial"/>
          <w:b/>
          <w:color w:val="000000" w:themeColor="text1"/>
        </w:rPr>
        <w:t>J D</w:t>
      </w:r>
      <w:r w:rsidR="00BC79F2"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A81231" w:rsidRPr="00BC79F2" w:rsidRDefault="00A81231" w:rsidP="00A81231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BC79F2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BC79F2" w:rsidRPr="00BC79F2">
        <w:rPr>
          <w:rFonts w:ascii="Edwardian Script ITC" w:hAnsi="Edwardian Script ITC" w:cs="Arial"/>
          <w:b/>
          <w:color w:val="000000" w:themeColor="text1"/>
        </w:rPr>
        <w:t>J D</w:t>
      </w:r>
      <w:r w:rsidR="00BC79F2"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A81231" w:rsidRDefault="00A81231" w:rsidP="00A81231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A81231" w:rsidRPr="00F74474" w:rsidRDefault="00A81231" w:rsidP="00A81231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BATISTA RANNEL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Representante Legal </w:t>
      </w:r>
      <w:r w:rsidR="001F4025">
        <w:rPr>
          <w:rFonts w:ascii="Arial" w:hAnsi="Arial" w:cs="Arial"/>
          <w:b/>
          <w:color w:val="000000" w:themeColor="text1"/>
          <w:sz w:val="18"/>
          <w:szCs w:val="18"/>
        </w:rPr>
        <w:t>establecimiento de comercio</w:t>
      </w:r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DLUX </w:t>
      </w:r>
      <w:r w:rsidR="00A81231">
        <w:rPr>
          <w:rFonts w:ascii="Arial" w:hAnsi="Arial" w:cs="Arial"/>
          <w:b/>
          <w:color w:val="000000" w:themeColor="text1"/>
          <w:sz w:val="18"/>
          <w:szCs w:val="18"/>
        </w:rPr>
        <w:t>óptica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E6E7F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F74474" w:rsidSect="00F15C07">
      <w:headerReference w:type="default" r:id="rId8"/>
      <w:footerReference w:type="default" r:id="rId9"/>
      <w:pgSz w:w="12240" w:h="15840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6AD" w:rsidRDefault="00E626AD" w:rsidP="00D16048">
      <w:r>
        <w:separator/>
      </w:r>
    </w:p>
  </w:endnote>
  <w:endnote w:type="continuationSeparator" w:id="0">
    <w:p w:rsidR="00E626AD" w:rsidRDefault="00E626A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E9CB397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6AD" w:rsidRDefault="00E626AD" w:rsidP="00D16048">
      <w:r>
        <w:separator/>
      </w:r>
    </w:p>
  </w:footnote>
  <w:footnote w:type="continuationSeparator" w:id="0">
    <w:p w:rsidR="00E626AD" w:rsidRDefault="00E626A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28491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6C2C45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28491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="006C2C45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B6526D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8483D"/>
    <w:rsid w:val="000C3C45"/>
    <w:rsid w:val="00120EED"/>
    <w:rsid w:val="00130556"/>
    <w:rsid w:val="00142038"/>
    <w:rsid w:val="00181FF8"/>
    <w:rsid w:val="001A02BD"/>
    <w:rsid w:val="001B0D62"/>
    <w:rsid w:val="001B5CC0"/>
    <w:rsid w:val="001D7416"/>
    <w:rsid w:val="001F4025"/>
    <w:rsid w:val="00227C31"/>
    <w:rsid w:val="00255034"/>
    <w:rsid w:val="0027018B"/>
    <w:rsid w:val="0027460B"/>
    <w:rsid w:val="0028491A"/>
    <w:rsid w:val="002A7779"/>
    <w:rsid w:val="002B3040"/>
    <w:rsid w:val="002D2C88"/>
    <w:rsid w:val="002D6634"/>
    <w:rsid w:val="00303AAD"/>
    <w:rsid w:val="00322B7C"/>
    <w:rsid w:val="00395867"/>
    <w:rsid w:val="003C2467"/>
    <w:rsid w:val="003D649B"/>
    <w:rsid w:val="003F7270"/>
    <w:rsid w:val="00471A39"/>
    <w:rsid w:val="004964E2"/>
    <w:rsid w:val="004C18E9"/>
    <w:rsid w:val="004F48EF"/>
    <w:rsid w:val="00524900"/>
    <w:rsid w:val="0053798A"/>
    <w:rsid w:val="0056065E"/>
    <w:rsid w:val="005877F7"/>
    <w:rsid w:val="005A65C9"/>
    <w:rsid w:val="005B033C"/>
    <w:rsid w:val="005B1B0D"/>
    <w:rsid w:val="005E05C9"/>
    <w:rsid w:val="005E0A55"/>
    <w:rsid w:val="00606629"/>
    <w:rsid w:val="006109DA"/>
    <w:rsid w:val="006364F8"/>
    <w:rsid w:val="006663FC"/>
    <w:rsid w:val="006669FB"/>
    <w:rsid w:val="006C2C45"/>
    <w:rsid w:val="006C425C"/>
    <w:rsid w:val="006E25D0"/>
    <w:rsid w:val="00710805"/>
    <w:rsid w:val="00726884"/>
    <w:rsid w:val="007451F6"/>
    <w:rsid w:val="00763FF1"/>
    <w:rsid w:val="007A2AA9"/>
    <w:rsid w:val="007A7BDB"/>
    <w:rsid w:val="007C778A"/>
    <w:rsid w:val="007E69FA"/>
    <w:rsid w:val="007F13F7"/>
    <w:rsid w:val="0080080E"/>
    <w:rsid w:val="0089528B"/>
    <w:rsid w:val="008B1618"/>
    <w:rsid w:val="008C7511"/>
    <w:rsid w:val="008D09AF"/>
    <w:rsid w:val="009167A4"/>
    <w:rsid w:val="00956D90"/>
    <w:rsid w:val="00961D67"/>
    <w:rsid w:val="00997B02"/>
    <w:rsid w:val="00A014E2"/>
    <w:rsid w:val="00A81231"/>
    <w:rsid w:val="00B07AE3"/>
    <w:rsid w:val="00B3448A"/>
    <w:rsid w:val="00B54C18"/>
    <w:rsid w:val="00B66C22"/>
    <w:rsid w:val="00BB7CC8"/>
    <w:rsid w:val="00BC79F2"/>
    <w:rsid w:val="00BD2879"/>
    <w:rsid w:val="00BD6F82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DF5A4A"/>
    <w:rsid w:val="00E30C70"/>
    <w:rsid w:val="00E34774"/>
    <w:rsid w:val="00E475B3"/>
    <w:rsid w:val="00E626AD"/>
    <w:rsid w:val="00EA0985"/>
    <w:rsid w:val="00ED469D"/>
    <w:rsid w:val="00EE512E"/>
    <w:rsid w:val="00EE6E7F"/>
    <w:rsid w:val="00EF4222"/>
    <w:rsid w:val="00F01FEA"/>
    <w:rsid w:val="00F1156C"/>
    <w:rsid w:val="00F15C07"/>
    <w:rsid w:val="00F45B2D"/>
    <w:rsid w:val="00F62A9C"/>
    <w:rsid w:val="00F74474"/>
    <w:rsid w:val="00FA4A4B"/>
    <w:rsid w:val="00FA7A79"/>
    <w:rsid w:val="00FB1B6B"/>
    <w:rsid w:val="00FC1E86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60D4C1-7BCE-41E7-97E9-C12752FD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2021-02-19T19:46:00Z</cp:lastPrinted>
  <dcterms:created xsi:type="dcterms:W3CDTF">2021-06-02T12:55:00Z</dcterms:created>
  <dcterms:modified xsi:type="dcterms:W3CDTF">2021-06-02T12:55:00Z</dcterms:modified>
</cp:coreProperties>
</file>