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02" w:rsidRDefault="00513602" w:rsidP="00F30DCF">
      <w:pPr>
        <w:rPr>
          <w:szCs w:val="16"/>
          <w:lang w:val="es-CO"/>
        </w:rPr>
      </w:pPr>
    </w:p>
    <w:p w:rsidR="00F30DCF" w:rsidRDefault="00F30DCF" w:rsidP="00F30DCF">
      <w:pPr>
        <w:rPr>
          <w:szCs w:val="16"/>
          <w:lang w:val="es-CO"/>
        </w:rPr>
      </w:pPr>
    </w:p>
    <w:p w:rsidR="00F30DCF" w:rsidRDefault="00F30DCF" w:rsidP="00F30DCF">
      <w:pPr>
        <w:rPr>
          <w:rFonts w:ascii="Arial" w:hAnsi="Arial" w:cs="Arial"/>
          <w:b/>
          <w:sz w:val="18"/>
          <w:szCs w:val="16"/>
        </w:rPr>
      </w:pPr>
    </w:p>
    <w:p w:rsidR="00F30DCF" w:rsidRDefault="00F30DCF" w:rsidP="00F30DCF">
      <w:pPr>
        <w:rPr>
          <w:rFonts w:ascii="Arial" w:hAnsi="Arial" w:cs="Arial"/>
          <w:b/>
          <w:sz w:val="18"/>
          <w:szCs w:val="16"/>
        </w:rPr>
      </w:pPr>
    </w:p>
    <w:p w:rsidR="00F30DCF" w:rsidRDefault="00F30DCF" w:rsidP="00F30DCF">
      <w:pPr>
        <w:rPr>
          <w:rFonts w:ascii="Arial" w:hAnsi="Arial" w:cs="Arial"/>
          <w:b/>
          <w:sz w:val="18"/>
          <w:szCs w:val="16"/>
        </w:rPr>
      </w:pPr>
    </w:p>
    <w:p w:rsidR="00F30DCF" w:rsidRPr="005F2CAF" w:rsidRDefault="00F30DCF" w:rsidP="00F30DCF">
      <w:pPr>
        <w:rPr>
          <w:rFonts w:ascii="Arial" w:hAnsi="Arial" w:cs="Arial"/>
          <w:b/>
          <w:sz w:val="18"/>
          <w:szCs w:val="16"/>
        </w:rPr>
      </w:pPr>
      <w:r w:rsidRPr="005F2CAF">
        <w:rPr>
          <w:rFonts w:ascii="Arial" w:hAnsi="Arial" w:cs="Arial"/>
          <w:b/>
          <w:sz w:val="18"/>
          <w:szCs w:val="16"/>
        </w:rPr>
        <w:t xml:space="preserve">RADICADO:                                                   </w:t>
      </w:r>
      <w:r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Pr="005F2CAF">
        <w:rPr>
          <w:rFonts w:ascii="Arial" w:hAnsi="Arial" w:cs="Arial"/>
          <w:b/>
          <w:sz w:val="18"/>
          <w:szCs w:val="16"/>
        </w:rPr>
        <w:fldChar w:fldCharType="separate"/>
      </w:r>
      <w:r>
        <w:rPr>
          <w:rFonts w:ascii="Arial" w:hAnsi="Arial" w:cs="Arial"/>
          <w:b/>
          <w:noProof/>
          <w:sz w:val="18"/>
          <w:szCs w:val="16"/>
        </w:rPr>
        <w:t>AS-2020-070-</w:t>
      </w:r>
      <w:r w:rsidRPr="005F2CAF">
        <w:rPr>
          <w:rFonts w:ascii="Arial" w:hAnsi="Arial" w:cs="Arial"/>
          <w:b/>
          <w:noProof/>
          <w:sz w:val="18"/>
          <w:szCs w:val="16"/>
        </w:rPr>
        <w:t>900</w:t>
      </w:r>
      <w:r w:rsidRPr="005F2CAF">
        <w:rPr>
          <w:rFonts w:ascii="Arial" w:hAnsi="Arial" w:cs="Arial"/>
          <w:b/>
          <w:noProof/>
          <w:sz w:val="18"/>
          <w:szCs w:val="16"/>
        </w:rPr>
        <w:fldChar w:fldCharType="end"/>
      </w:r>
      <w:r w:rsidRPr="005F2CAF">
        <w:rPr>
          <w:rFonts w:ascii="Arial" w:hAnsi="Arial" w:cs="Arial"/>
          <w:b/>
          <w:sz w:val="18"/>
          <w:szCs w:val="16"/>
        </w:rPr>
        <w:t xml:space="preserve"> </w:t>
      </w:r>
    </w:p>
    <w:p w:rsidR="00F30DCF" w:rsidRPr="005F2CAF" w:rsidRDefault="00F30DCF" w:rsidP="00F30DCF">
      <w:pPr>
        <w:rPr>
          <w:rFonts w:ascii="Arial" w:hAnsi="Arial" w:cs="Arial"/>
          <w:b/>
          <w:sz w:val="18"/>
          <w:szCs w:val="16"/>
        </w:rPr>
      </w:pPr>
    </w:p>
    <w:p w:rsidR="00F30DCF" w:rsidRPr="005F2CAF" w:rsidRDefault="00F30DCF" w:rsidP="00F30DCF">
      <w:pPr>
        <w:rPr>
          <w:rFonts w:ascii="Arial" w:hAnsi="Arial" w:cs="Arial"/>
          <w:b/>
          <w:sz w:val="18"/>
          <w:szCs w:val="16"/>
        </w:rPr>
      </w:pPr>
    </w:p>
    <w:p w:rsidR="00F30DCF" w:rsidRPr="005F2CAF" w:rsidRDefault="00F30DCF" w:rsidP="00F30DCF">
      <w:pPr>
        <w:rPr>
          <w:rFonts w:ascii="Arial" w:hAnsi="Arial" w:cs="Arial"/>
          <w:b/>
          <w:sz w:val="18"/>
          <w:szCs w:val="16"/>
        </w:rPr>
      </w:pPr>
      <w:r w:rsidRPr="005F2CAF">
        <w:rPr>
          <w:rFonts w:ascii="Arial" w:hAnsi="Arial" w:cs="Arial"/>
          <w:b/>
          <w:sz w:val="18"/>
          <w:szCs w:val="16"/>
        </w:rPr>
        <w:t>HALLAZGOS:</w:t>
      </w:r>
    </w:p>
    <w:p w:rsidR="00F30DCF" w:rsidRPr="007D010D" w:rsidRDefault="00F30DCF" w:rsidP="00F30DCF">
      <w:pPr>
        <w:jc w:val="both"/>
        <w:rPr>
          <w:rFonts w:ascii="Arial" w:hAnsi="Arial" w:cs="Arial"/>
          <w:sz w:val="18"/>
          <w:szCs w:val="16"/>
        </w:rPr>
      </w:pPr>
    </w:p>
    <w:p w:rsidR="00F30DCF" w:rsidRDefault="00F30DCF" w:rsidP="00F30DCF">
      <w:pPr>
        <w:jc w:val="both"/>
        <w:rPr>
          <w:rFonts w:ascii="Arial" w:hAnsi="Arial" w:cs="Arial"/>
          <w:sz w:val="18"/>
          <w:szCs w:val="16"/>
        </w:rPr>
      </w:pPr>
      <w:r>
        <w:rPr>
          <w:rFonts w:ascii="Arial" w:hAnsi="Arial" w:cs="Arial"/>
          <w:sz w:val="18"/>
          <w:szCs w:val="16"/>
        </w:rPr>
        <w:t xml:space="preserve">Según Acta </w:t>
      </w:r>
      <w:r w:rsidRPr="00B24E83">
        <w:rPr>
          <w:rFonts w:ascii="Arial" w:hAnsi="Arial" w:cs="Arial"/>
          <w:b/>
          <w:sz w:val="18"/>
          <w:szCs w:val="16"/>
        </w:rPr>
        <w:t>ING197-20</w:t>
      </w:r>
      <w:r w:rsidRPr="007D010D">
        <w:rPr>
          <w:rFonts w:ascii="Arial" w:hAnsi="Arial" w:cs="Arial"/>
          <w:sz w:val="18"/>
          <w:szCs w:val="16"/>
        </w:rPr>
        <w:t>, en el momento de la visita se evidencio</w:t>
      </w:r>
      <w:r>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no cuenta con servicios sanitarios en perfecto estado y funcionamiento, dotados con insumos para higiene personal, no cuenta con equipos  como: calentador de arenilla u hornilla, destornilladores pinzas y </w:t>
      </w:r>
      <w:proofErr w:type="spellStart"/>
      <w:r>
        <w:rPr>
          <w:rFonts w:ascii="Arial" w:hAnsi="Arial" w:cs="Arial"/>
          <w:sz w:val="18"/>
          <w:szCs w:val="16"/>
        </w:rPr>
        <w:t>tuerquero</w:t>
      </w:r>
      <w:proofErr w:type="spellEnd"/>
      <w:r>
        <w:rPr>
          <w:rFonts w:ascii="Arial" w:hAnsi="Arial" w:cs="Arial"/>
          <w:sz w:val="18"/>
          <w:szCs w:val="16"/>
        </w:rPr>
        <w:t xml:space="preserve">, esferómetro, estanterías exhibidores o gancheras,  lámpara de luz ultravioleta,  </w:t>
      </w:r>
      <w:proofErr w:type="spellStart"/>
      <w:r>
        <w:rPr>
          <w:rFonts w:ascii="Arial" w:hAnsi="Arial" w:cs="Arial"/>
          <w:sz w:val="18"/>
          <w:szCs w:val="16"/>
        </w:rPr>
        <w:t>lensómetro</w:t>
      </w:r>
      <w:proofErr w:type="spellEnd"/>
      <w:r>
        <w:rPr>
          <w:rFonts w:ascii="Arial" w:hAnsi="Arial" w:cs="Arial"/>
          <w:sz w:val="18"/>
          <w:szCs w:val="16"/>
        </w:rPr>
        <w:t xml:space="preserve">, </w:t>
      </w:r>
      <w:proofErr w:type="spellStart"/>
      <w:r>
        <w:rPr>
          <w:rFonts w:ascii="Arial" w:hAnsi="Arial" w:cs="Arial"/>
          <w:sz w:val="18"/>
          <w:szCs w:val="16"/>
        </w:rPr>
        <w:t>uveómetro</w:t>
      </w:r>
      <w:proofErr w:type="spellEnd"/>
      <w:r>
        <w:rPr>
          <w:rFonts w:ascii="Arial" w:hAnsi="Arial" w:cs="Arial"/>
          <w:sz w:val="18"/>
          <w:szCs w:val="16"/>
        </w:rPr>
        <w:t xml:space="preserve"> que garantice la medición de </w:t>
      </w:r>
      <w:proofErr w:type="spellStart"/>
      <w:r>
        <w:rPr>
          <w:rFonts w:ascii="Arial" w:hAnsi="Arial" w:cs="Arial"/>
          <w:sz w:val="18"/>
          <w:szCs w:val="16"/>
        </w:rPr>
        <w:t>transmitancia</w:t>
      </w:r>
      <w:proofErr w:type="spellEnd"/>
      <w:r>
        <w:rPr>
          <w:rFonts w:ascii="Arial" w:hAnsi="Arial" w:cs="Arial"/>
          <w:sz w:val="18"/>
          <w:szCs w:val="16"/>
        </w:rPr>
        <w:t xml:space="preserve"> o absorbencia,  reglillas milimetradas  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 dos (2) de octubre de 2020  para corregir dichos requerimientos.</w:t>
      </w:r>
    </w:p>
    <w:p w:rsidR="00F30DCF" w:rsidRDefault="00F30DCF" w:rsidP="00F30DCF">
      <w:pPr>
        <w:jc w:val="both"/>
        <w:rPr>
          <w:rFonts w:ascii="Arial" w:hAnsi="Arial" w:cs="Arial"/>
          <w:sz w:val="18"/>
          <w:szCs w:val="16"/>
        </w:rPr>
      </w:pPr>
      <w:r>
        <w:rPr>
          <w:rFonts w:ascii="Arial" w:hAnsi="Arial" w:cs="Arial"/>
          <w:sz w:val="18"/>
          <w:szCs w:val="16"/>
        </w:rPr>
        <w:t xml:space="preserve">Según acta </w:t>
      </w:r>
      <w:r w:rsidRPr="00B24E83">
        <w:rPr>
          <w:rFonts w:ascii="Arial" w:hAnsi="Arial" w:cs="Arial"/>
          <w:b/>
          <w:sz w:val="18"/>
          <w:szCs w:val="16"/>
        </w:rPr>
        <w:t>ING 240-20</w:t>
      </w:r>
      <w:r>
        <w:rPr>
          <w:rFonts w:ascii="Arial" w:hAnsi="Arial" w:cs="Arial"/>
          <w:sz w:val="18"/>
          <w:szCs w:val="16"/>
        </w:rPr>
        <w:t xml:space="preserve">  se realiza visita en operativo al establecimiento donde se identifica la venta del dispositivo medico para la salud visual y ocular sin el cumplimiento de las condiciones técnicas y sanitarias que la norma exige. Evidenciando así que a la fecha no cuentan con los requerimientos para prestar el servicio de dispensario de óptica.</w:t>
      </w:r>
    </w:p>
    <w:p w:rsidR="00F30DCF" w:rsidRDefault="00F30DCF" w:rsidP="00F30DCF">
      <w:pPr>
        <w:jc w:val="both"/>
        <w:rPr>
          <w:rFonts w:ascii="Arial" w:hAnsi="Arial" w:cs="Arial"/>
          <w:sz w:val="18"/>
          <w:szCs w:val="16"/>
        </w:rPr>
      </w:pPr>
      <w:r>
        <w:rPr>
          <w:rFonts w:ascii="Arial" w:hAnsi="Arial" w:cs="Arial"/>
          <w:sz w:val="18"/>
          <w:szCs w:val="16"/>
        </w:rPr>
        <w:t xml:space="preserve">Mediante acta  </w:t>
      </w:r>
      <w:r w:rsidRPr="00B24E83">
        <w:rPr>
          <w:rFonts w:ascii="Arial" w:hAnsi="Arial" w:cs="Arial"/>
          <w:b/>
          <w:sz w:val="18"/>
          <w:szCs w:val="16"/>
        </w:rPr>
        <w:t>JLG096-20</w:t>
      </w:r>
      <w:r>
        <w:rPr>
          <w:rFonts w:ascii="Arial" w:hAnsi="Arial" w:cs="Arial"/>
          <w:sz w:val="18"/>
          <w:szCs w:val="16"/>
        </w:rPr>
        <w:t xml:space="preserve"> se procede a la aplicación de medida sanitaria por parte de los funcionarios de la entidad territorial de salud (ETS) secretaria de salud pública  y seguridad social de Pereira consistente en la suspensión total o parcial de trabajos o de servicios de dispensario óptico.</w:t>
      </w:r>
    </w:p>
    <w:p w:rsidR="00F30DCF" w:rsidRDefault="00F30DCF" w:rsidP="00F30DCF">
      <w:pPr>
        <w:jc w:val="both"/>
        <w:rPr>
          <w:rFonts w:ascii="Arial" w:hAnsi="Arial" w:cs="Arial"/>
          <w:sz w:val="18"/>
          <w:szCs w:val="16"/>
        </w:rPr>
      </w:pPr>
      <w:r>
        <w:rPr>
          <w:rFonts w:ascii="Arial" w:hAnsi="Arial" w:cs="Arial"/>
          <w:sz w:val="18"/>
          <w:szCs w:val="16"/>
        </w:rPr>
        <w:t xml:space="preserve">JLG126-20 En razón a la medida sanitaria se realiza visita por medio de acta  </w:t>
      </w:r>
      <w:r w:rsidRPr="00FA282D">
        <w:rPr>
          <w:rFonts w:ascii="Arial" w:hAnsi="Arial" w:cs="Arial"/>
          <w:b/>
          <w:sz w:val="18"/>
          <w:szCs w:val="16"/>
        </w:rPr>
        <w:t>JLG126-20</w:t>
      </w:r>
      <w:r>
        <w:rPr>
          <w:rFonts w:ascii="Arial" w:hAnsi="Arial" w:cs="Arial"/>
          <w:sz w:val="18"/>
          <w:szCs w:val="16"/>
        </w:rPr>
        <w:t xml:space="preserve">  solicitada por el interesado con el objetivo de autorizar al establecimiento el retiro de la vitrina de exhibición y de los lentes y monturas que allí se comercializan ya que dicha actividad puede atentar contra la salud visual de la población al no cumplir con los aspectos necesarios </w:t>
      </w:r>
    </w:p>
    <w:p w:rsidR="00F30DCF" w:rsidRDefault="00F30DCF" w:rsidP="00F30DCF">
      <w:pPr>
        <w:jc w:val="both"/>
        <w:rPr>
          <w:rFonts w:ascii="Arial" w:hAnsi="Arial" w:cs="Arial"/>
          <w:sz w:val="18"/>
          <w:szCs w:val="16"/>
        </w:rPr>
      </w:pPr>
    </w:p>
    <w:p w:rsidR="00F30DCF" w:rsidRDefault="00F30DCF" w:rsidP="00F30DCF">
      <w:pPr>
        <w:jc w:val="both"/>
        <w:rPr>
          <w:rFonts w:ascii="Arial" w:hAnsi="Arial" w:cs="Arial"/>
          <w:sz w:val="18"/>
          <w:szCs w:val="16"/>
        </w:rPr>
      </w:pPr>
    </w:p>
    <w:p w:rsidR="00F30DCF" w:rsidRDefault="00F30DCF" w:rsidP="00F30DCF">
      <w:pPr>
        <w:jc w:val="both"/>
        <w:rPr>
          <w:rFonts w:ascii="Arial" w:hAnsi="Arial" w:cs="Arial"/>
          <w:sz w:val="18"/>
          <w:szCs w:val="16"/>
        </w:rPr>
      </w:pPr>
    </w:p>
    <w:p w:rsidR="00F30DCF" w:rsidRDefault="00F30DCF" w:rsidP="00F30DCF">
      <w:pPr>
        <w:jc w:val="both"/>
        <w:rPr>
          <w:rFonts w:ascii="Arial" w:hAnsi="Arial" w:cs="Arial"/>
          <w:sz w:val="18"/>
          <w:szCs w:val="16"/>
        </w:rPr>
      </w:pPr>
    </w:p>
    <w:p w:rsidR="00F30DCF" w:rsidRDefault="00F30DCF" w:rsidP="00F30DCF">
      <w:pPr>
        <w:jc w:val="both"/>
        <w:rPr>
          <w:rFonts w:ascii="Arial" w:hAnsi="Arial" w:cs="Arial"/>
          <w:sz w:val="18"/>
          <w:szCs w:val="16"/>
        </w:rPr>
      </w:pPr>
    </w:p>
    <w:p w:rsidR="00F30DCF" w:rsidRPr="005F2CAF" w:rsidRDefault="00F30DCF" w:rsidP="00F30DCF">
      <w:pPr>
        <w:jc w:val="both"/>
        <w:rPr>
          <w:rFonts w:ascii="Arial" w:hAnsi="Arial" w:cs="Arial"/>
          <w:sz w:val="18"/>
          <w:szCs w:val="16"/>
        </w:rPr>
      </w:pPr>
    </w:p>
    <w:p w:rsidR="00F30DCF" w:rsidRPr="005F2CAF" w:rsidRDefault="00F30DCF" w:rsidP="00F30DCF">
      <w:pPr>
        <w:rPr>
          <w:rFonts w:ascii="Arial" w:hAnsi="Arial" w:cs="Arial"/>
          <w:sz w:val="18"/>
          <w:szCs w:val="16"/>
        </w:rPr>
      </w:pPr>
    </w:p>
    <w:p w:rsidR="00F30DCF" w:rsidRPr="005F2CAF" w:rsidRDefault="00F30DCF" w:rsidP="00F30DCF">
      <w:pPr>
        <w:rPr>
          <w:rFonts w:ascii="Arial" w:hAnsi="Arial" w:cs="Arial"/>
          <w:sz w:val="18"/>
          <w:szCs w:val="16"/>
        </w:rPr>
      </w:pPr>
    </w:p>
    <w:p w:rsidR="00F30DCF" w:rsidRPr="005F2CAF" w:rsidRDefault="00F30DCF" w:rsidP="00F30DCF">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ALMACÉN VARIEDADES M y S</w:t>
      </w:r>
    </w:p>
    <w:p w:rsidR="00F30DCF" w:rsidRPr="005F2CAF" w:rsidRDefault="00F30DCF" w:rsidP="00F30DCF">
      <w:pPr>
        <w:rPr>
          <w:rFonts w:ascii="Arial" w:hAnsi="Arial" w:cs="Arial"/>
          <w:noProof/>
          <w:sz w:val="18"/>
          <w:szCs w:val="16"/>
        </w:rPr>
      </w:pPr>
    </w:p>
    <w:p w:rsidR="00F30DCF" w:rsidRDefault="00F30DCF" w:rsidP="00F30DCF">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CALLE 23 No 7-57</w:t>
      </w:r>
    </w:p>
    <w:p w:rsidR="00F30DCF" w:rsidRPr="005F2CAF" w:rsidRDefault="00F30DCF" w:rsidP="00F30DCF">
      <w:pPr>
        <w:rPr>
          <w:rFonts w:ascii="Arial" w:hAnsi="Arial" w:cs="Arial"/>
          <w:noProof/>
          <w:sz w:val="18"/>
          <w:szCs w:val="16"/>
        </w:rPr>
      </w:pPr>
    </w:p>
    <w:p w:rsidR="00F30DCF" w:rsidRPr="005F2CAF" w:rsidRDefault="00F30DCF" w:rsidP="00F30DCF">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MELISA ANDREA POLANCO PUERTA</w:t>
      </w:r>
    </w:p>
    <w:p w:rsidR="00F30DCF" w:rsidRPr="005F2CAF" w:rsidRDefault="00F30DCF" w:rsidP="00F30DCF">
      <w:pPr>
        <w:rPr>
          <w:rFonts w:ascii="Arial" w:hAnsi="Arial" w:cs="Arial"/>
          <w:sz w:val="18"/>
          <w:szCs w:val="16"/>
        </w:rPr>
      </w:pPr>
    </w:p>
    <w:p w:rsidR="00F30DCF" w:rsidRPr="005F2CAF" w:rsidRDefault="00F30DCF" w:rsidP="00F30DCF">
      <w:pPr>
        <w:rPr>
          <w:rFonts w:ascii="Arial" w:hAnsi="Arial" w:cs="Arial"/>
          <w:noProof/>
          <w:sz w:val="18"/>
          <w:szCs w:val="16"/>
        </w:rPr>
      </w:pPr>
      <w:r w:rsidRPr="005F2CAF">
        <w:rPr>
          <w:rFonts w:ascii="Arial" w:hAnsi="Arial" w:cs="Arial"/>
          <w:sz w:val="18"/>
          <w:szCs w:val="16"/>
        </w:rPr>
        <w:t xml:space="preserve">ADMINISTRADOR O RESPONSABLE:          </w:t>
      </w:r>
      <w:r>
        <w:rPr>
          <w:rFonts w:ascii="Arial" w:hAnsi="Arial" w:cs="Arial"/>
          <w:sz w:val="18"/>
          <w:szCs w:val="16"/>
        </w:rPr>
        <w:t>MELISA ANDREA POLANCO PUERTA</w:t>
      </w:r>
    </w:p>
    <w:p w:rsidR="00F30DCF" w:rsidRPr="005F2CAF" w:rsidRDefault="00F30DCF" w:rsidP="00F30DCF">
      <w:pPr>
        <w:rPr>
          <w:rFonts w:ascii="Arial" w:hAnsi="Arial" w:cs="Arial"/>
          <w:sz w:val="18"/>
          <w:szCs w:val="16"/>
        </w:rPr>
      </w:pPr>
    </w:p>
    <w:p w:rsidR="00F30DCF" w:rsidRPr="005F2CAF" w:rsidRDefault="00F30DCF" w:rsidP="00F30DCF">
      <w:pPr>
        <w:rPr>
          <w:rFonts w:ascii="Arial" w:hAnsi="Arial" w:cs="Arial"/>
          <w:noProof/>
          <w:sz w:val="18"/>
          <w:szCs w:val="16"/>
        </w:rPr>
      </w:pPr>
      <w:r w:rsidRPr="005F2CAF">
        <w:rPr>
          <w:rFonts w:ascii="Arial" w:hAnsi="Arial" w:cs="Arial"/>
          <w:sz w:val="18"/>
          <w:szCs w:val="16"/>
        </w:rPr>
        <w:t xml:space="preserve">N° DE ACTAS:                                                 </w:t>
      </w:r>
      <w:r>
        <w:rPr>
          <w:rFonts w:ascii="Arial" w:hAnsi="Arial" w:cs="Arial"/>
          <w:sz w:val="18"/>
          <w:szCs w:val="16"/>
        </w:rPr>
        <w:t>ING197-20   ING240-20   JLG096-20    JLG126-20</w:t>
      </w:r>
    </w:p>
    <w:p w:rsidR="00F30DCF" w:rsidRPr="005F2CAF" w:rsidRDefault="00F30DCF" w:rsidP="00F30DCF">
      <w:pPr>
        <w:rPr>
          <w:rFonts w:ascii="Arial" w:hAnsi="Arial" w:cs="Arial"/>
          <w:noProof/>
          <w:sz w:val="18"/>
          <w:szCs w:val="16"/>
        </w:rPr>
      </w:pPr>
    </w:p>
    <w:p w:rsidR="00F30DCF" w:rsidRDefault="00F30DCF" w:rsidP="00F30DCF">
      <w:pPr>
        <w:rPr>
          <w:rFonts w:ascii="Arial" w:hAnsi="Arial" w:cs="Arial"/>
          <w:sz w:val="18"/>
          <w:szCs w:val="16"/>
        </w:rPr>
      </w:pPr>
      <w:r w:rsidRPr="005F2CAF">
        <w:rPr>
          <w:rFonts w:ascii="Arial" w:hAnsi="Arial" w:cs="Arial"/>
          <w:sz w:val="18"/>
          <w:szCs w:val="16"/>
        </w:rPr>
        <w:t xml:space="preserve">FECHA DE VISITA:                                         </w:t>
      </w:r>
      <w:r>
        <w:rPr>
          <w:rFonts w:ascii="Arial" w:hAnsi="Arial" w:cs="Arial"/>
          <w:sz w:val="18"/>
          <w:szCs w:val="16"/>
        </w:rPr>
        <w:t xml:space="preserve">02/09/20       23/10/20        </w:t>
      </w:r>
      <w:proofErr w:type="spellStart"/>
      <w:r>
        <w:rPr>
          <w:rFonts w:ascii="Arial" w:hAnsi="Arial" w:cs="Arial"/>
          <w:sz w:val="18"/>
          <w:szCs w:val="16"/>
        </w:rPr>
        <w:t>23/10/20</w:t>
      </w:r>
      <w:proofErr w:type="spellEnd"/>
      <w:r>
        <w:rPr>
          <w:rFonts w:ascii="Arial" w:hAnsi="Arial" w:cs="Arial"/>
          <w:sz w:val="18"/>
          <w:szCs w:val="16"/>
        </w:rPr>
        <w:t xml:space="preserve">        19/11/20</w:t>
      </w:r>
    </w:p>
    <w:p w:rsidR="00F30DCF" w:rsidRPr="00F30DCF" w:rsidRDefault="00F30DCF" w:rsidP="00F30DCF">
      <w:pPr>
        <w:rPr>
          <w:szCs w:val="16"/>
          <w:lang w:val="es-CO"/>
        </w:rPr>
      </w:pPr>
    </w:p>
    <w:sectPr w:rsidR="00F30DCF" w:rsidRPr="00F30DCF"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D1D" w:rsidRDefault="009A2D1D" w:rsidP="00D16048">
      <w:r>
        <w:separator/>
      </w:r>
    </w:p>
  </w:endnote>
  <w:endnote w:type="continuationSeparator" w:id="0">
    <w:p w:rsidR="009A2D1D" w:rsidRDefault="009A2D1D"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B93F06"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D1D" w:rsidRDefault="009A2D1D" w:rsidP="00D16048">
      <w:r>
        <w:separator/>
      </w:r>
    </w:p>
  </w:footnote>
  <w:footnote w:type="continuationSeparator" w:id="0">
    <w:p w:rsidR="009A2D1D" w:rsidRDefault="009A2D1D"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B93F06"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B93F06"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B93F06"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B7AC3"/>
    <w:rsid w:val="000C3C45"/>
    <w:rsid w:val="000C5283"/>
    <w:rsid w:val="000C6008"/>
    <w:rsid w:val="0011589E"/>
    <w:rsid w:val="001270F5"/>
    <w:rsid w:val="0012766C"/>
    <w:rsid w:val="00132F70"/>
    <w:rsid w:val="0013668F"/>
    <w:rsid w:val="00140E20"/>
    <w:rsid w:val="00166A22"/>
    <w:rsid w:val="00181FF8"/>
    <w:rsid w:val="00185F4C"/>
    <w:rsid w:val="0018746E"/>
    <w:rsid w:val="00190787"/>
    <w:rsid w:val="00196EBA"/>
    <w:rsid w:val="001A6318"/>
    <w:rsid w:val="001B25F3"/>
    <w:rsid w:val="001C1077"/>
    <w:rsid w:val="001D3E1E"/>
    <w:rsid w:val="001D7416"/>
    <w:rsid w:val="001E7530"/>
    <w:rsid w:val="001F1999"/>
    <w:rsid w:val="002024FD"/>
    <w:rsid w:val="00205F75"/>
    <w:rsid w:val="0022116E"/>
    <w:rsid w:val="002211DC"/>
    <w:rsid w:val="00227463"/>
    <w:rsid w:val="0023396B"/>
    <w:rsid w:val="00243991"/>
    <w:rsid w:val="0024495F"/>
    <w:rsid w:val="00252422"/>
    <w:rsid w:val="002540ED"/>
    <w:rsid w:val="00271997"/>
    <w:rsid w:val="00276D71"/>
    <w:rsid w:val="00294040"/>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17CB"/>
    <w:rsid w:val="003F7270"/>
    <w:rsid w:val="00401986"/>
    <w:rsid w:val="00402705"/>
    <w:rsid w:val="00405035"/>
    <w:rsid w:val="0043023F"/>
    <w:rsid w:val="0043176C"/>
    <w:rsid w:val="0043380F"/>
    <w:rsid w:val="004367EC"/>
    <w:rsid w:val="00443902"/>
    <w:rsid w:val="00456964"/>
    <w:rsid w:val="00465B90"/>
    <w:rsid w:val="00470B6C"/>
    <w:rsid w:val="00471A39"/>
    <w:rsid w:val="00477961"/>
    <w:rsid w:val="00495058"/>
    <w:rsid w:val="004A2C56"/>
    <w:rsid w:val="004D4D91"/>
    <w:rsid w:val="004D6140"/>
    <w:rsid w:val="004F7EB1"/>
    <w:rsid w:val="00506C5B"/>
    <w:rsid w:val="00513602"/>
    <w:rsid w:val="00526921"/>
    <w:rsid w:val="0054505F"/>
    <w:rsid w:val="00554E1D"/>
    <w:rsid w:val="00557D5A"/>
    <w:rsid w:val="0056065E"/>
    <w:rsid w:val="005614A2"/>
    <w:rsid w:val="0057432E"/>
    <w:rsid w:val="00581016"/>
    <w:rsid w:val="005877F7"/>
    <w:rsid w:val="0059214E"/>
    <w:rsid w:val="005A6249"/>
    <w:rsid w:val="005A7237"/>
    <w:rsid w:val="005B0AAD"/>
    <w:rsid w:val="005D25E7"/>
    <w:rsid w:val="005E2B64"/>
    <w:rsid w:val="005F2CAF"/>
    <w:rsid w:val="005F488D"/>
    <w:rsid w:val="0060620F"/>
    <w:rsid w:val="00606629"/>
    <w:rsid w:val="00630A69"/>
    <w:rsid w:val="0064050C"/>
    <w:rsid w:val="00644740"/>
    <w:rsid w:val="00647901"/>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17E09"/>
    <w:rsid w:val="00721C87"/>
    <w:rsid w:val="00723C7A"/>
    <w:rsid w:val="0074364F"/>
    <w:rsid w:val="00760544"/>
    <w:rsid w:val="00763FF1"/>
    <w:rsid w:val="007722F7"/>
    <w:rsid w:val="007865E6"/>
    <w:rsid w:val="007C778A"/>
    <w:rsid w:val="007D010D"/>
    <w:rsid w:val="007E2030"/>
    <w:rsid w:val="007E5B68"/>
    <w:rsid w:val="007E69FA"/>
    <w:rsid w:val="007E7F9F"/>
    <w:rsid w:val="007F0DF7"/>
    <w:rsid w:val="008035BF"/>
    <w:rsid w:val="008329E6"/>
    <w:rsid w:val="00843BC4"/>
    <w:rsid w:val="00851BFB"/>
    <w:rsid w:val="00854EE9"/>
    <w:rsid w:val="00857DBA"/>
    <w:rsid w:val="008660F4"/>
    <w:rsid w:val="008F1123"/>
    <w:rsid w:val="008F1497"/>
    <w:rsid w:val="00907164"/>
    <w:rsid w:val="00913215"/>
    <w:rsid w:val="0091358E"/>
    <w:rsid w:val="00913B72"/>
    <w:rsid w:val="00920B40"/>
    <w:rsid w:val="00921EA4"/>
    <w:rsid w:val="00931404"/>
    <w:rsid w:val="00945640"/>
    <w:rsid w:val="0094757F"/>
    <w:rsid w:val="00966C23"/>
    <w:rsid w:val="00980B7D"/>
    <w:rsid w:val="0098150E"/>
    <w:rsid w:val="00997B02"/>
    <w:rsid w:val="009A1181"/>
    <w:rsid w:val="009A2D1D"/>
    <w:rsid w:val="009B2ED6"/>
    <w:rsid w:val="009B7A7C"/>
    <w:rsid w:val="00A33D71"/>
    <w:rsid w:val="00A3576F"/>
    <w:rsid w:val="00A408EA"/>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272EC"/>
    <w:rsid w:val="00B30856"/>
    <w:rsid w:val="00B3448A"/>
    <w:rsid w:val="00B454DA"/>
    <w:rsid w:val="00B66C22"/>
    <w:rsid w:val="00B7700E"/>
    <w:rsid w:val="00B80145"/>
    <w:rsid w:val="00B93F06"/>
    <w:rsid w:val="00C032B2"/>
    <w:rsid w:val="00C05983"/>
    <w:rsid w:val="00C078CB"/>
    <w:rsid w:val="00C17D25"/>
    <w:rsid w:val="00C21C80"/>
    <w:rsid w:val="00C556E4"/>
    <w:rsid w:val="00C812F9"/>
    <w:rsid w:val="00C83F6B"/>
    <w:rsid w:val="00C9129B"/>
    <w:rsid w:val="00CD2937"/>
    <w:rsid w:val="00CD72C3"/>
    <w:rsid w:val="00CE142D"/>
    <w:rsid w:val="00D07CC1"/>
    <w:rsid w:val="00D16048"/>
    <w:rsid w:val="00D20D39"/>
    <w:rsid w:val="00D308B9"/>
    <w:rsid w:val="00D401FC"/>
    <w:rsid w:val="00D5220C"/>
    <w:rsid w:val="00D53F8C"/>
    <w:rsid w:val="00D5583F"/>
    <w:rsid w:val="00D61B49"/>
    <w:rsid w:val="00D701C4"/>
    <w:rsid w:val="00D85DC7"/>
    <w:rsid w:val="00D8769A"/>
    <w:rsid w:val="00D90C6A"/>
    <w:rsid w:val="00DA2E11"/>
    <w:rsid w:val="00DA7DB7"/>
    <w:rsid w:val="00DB1A5F"/>
    <w:rsid w:val="00DE46DB"/>
    <w:rsid w:val="00DE749E"/>
    <w:rsid w:val="00DF5441"/>
    <w:rsid w:val="00DF7137"/>
    <w:rsid w:val="00DF7ABA"/>
    <w:rsid w:val="00E0518C"/>
    <w:rsid w:val="00E1145C"/>
    <w:rsid w:val="00E13454"/>
    <w:rsid w:val="00E159B2"/>
    <w:rsid w:val="00E3084A"/>
    <w:rsid w:val="00E42753"/>
    <w:rsid w:val="00E62118"/>
    <w:rsid w:val="00E7015D"/>
    <w:rsid w:val="00E9787F"/>
    <w:rsid w:val="00EA5DDB"/>
    <w:rsid w:val="00EF7455"/>
    <w:rsid w:val="00F13847"/>
    <w:rsid w:val="00F236E8"/>
    <w:rsid w:val="00F243BF"/>
    <w:rsid w:val="00F2683F"/>
    <w:rsid w:val="00F30DCF"/>
    <w:rsid w:val="00F324E6"/>
    <w:rsid w:val="00F42B28"/>
    <w:rsid w:val="00F512BC"/>
    <w:rsid w:val="00F53C4F"/>
    <w:rsid w:val="00F55560"/>
    <w:rsid w:val="00F7169C"/>
    <w:rsid w:val="00F80E01"/>
    <w:rsid w:val="00FA282D"/>
    <w:rsid w:val="00FD4022"/>
    <w:rsid w:val="00FE0731"/>
    <w:rsid w:val="00FE4EB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3609-4BDB-4D0A-AED6-D2B98C36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49</cp:revision>
  <cp:lastPrinted>2021-02-19T19:46:00Z</cp:lastPrinted>
  <dcterms:created xsi:type="dcterms:W3CDTF">2021-05-17T17:14:00Z</dcterms:created>
  <dcterms:modified xsi:type="dcterms:W3CDTF">2021-05-22T01:47:00Z</dcterms:modified>
</cp:coreProperties>
</file>