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70" w:rsidRDefault="003F7270" w:rsidP="00606629"/>
    <w:p w:rsidR="00CF730D" w:rsidRDefault="00CF730D" w:rsidP="003A5AD7">
      <w:pPr>
        <w:ind w:right="16"/>
        <w:jc w:val="both"/>
        <w:rPr>
          <w:rFonts w:ascii="Arial" w:hAnsi="Arial" w:cs="Arial"/>
          <w:b/>
        </w:rPr>
      </w:pPr>
    </w:p>
    <w:p w:rsidR="00B820BE" w:rsidRDefault="00B820BE" w:rsidP="003A5AD7">
      <w:pPr>
        <w:ind w:right="16"/>
        <w:jc w:val="both"/>
        <w:rPr>
          <w:rFonts w:ascii="Arial" w:hAnsi="Arial" w:cs="Arial"/>
          <w:b/>
        </w:rPr>
      </w:pPr>
    </w:p>
    <w:p w:rsidR="005200A9" w:rsidRPr="001B6E8F" w:rsidRDefault="005200A9" w:rsidP="005200A9">
      <w:pPr>
        <w:jc w:val="center"/>
        <w:rPr>
          <w:rFonts w:ascii="Arial" w:hAnsi="Arial" w:cs="Arial"/>
          <w:b/>
          <w:color w:val="000000" w:themeColor="text1"/>
        </w:rPr>
      </w:pPr>
      <w:r w:rsidRPr="001B6E8F">
        <w:rPr>
          <w:rFonts w:ascii="Arial" w:hAnsi="Arial" w:cs="Arial"/>
          <w:b/>
          <w:color w:val="000000" w:themeColor="text1"/>
        </w:rPr>
        <w:t xml:space="preserve">SECRETARIA DE SALUD </w:t>
      </w:r>
      <w:r>
        <w:rPr>
          <w:rFonts w:ascii="Arial" w:hAnsi="Arial" w:cs="Arial"/>
          <w:b/>
          <w:color w:val="000000" w:themeColor="text1"/>
        </w:rPr>
        <w:t xml:space="preserve">PUBLICA </w:t>
      </w:r>
      <w:r w:rsidRPr="001B6E8F">
        <w:rPr>
          <w:rFonts w:ascii="Arial" w:hAnsi="Arial" w:cs="Arial"/>
          <w:b/>
          <w:color w:val="000000" w:themeColor="text1"/>
        </w:rPr>
        <w:t>Y SEGURIDAD SOCIAL</w:t>
      </w:r>
    </w:p>
    <w:p w:rsidR="005200A9" w:rsidRPr="001B6E8F" w:rsidRDefault="005200A9" w:rsidP="005200A9">
      <w:pPr>
        <w:jc w:val="center"/>
        <w:rPr>
          <w:rFonts w:ascii="Arial" w:hAnsi="Arial" w:cs="Arial"/>
          <w:b/>
          <w:color w:val="000000" w:themeColor="text1"/>
        </w:rPr>
      </w:pPr>
      <w:r w:rsidRPr="001B6E8F">
        <w:rPr>
          <w:rFonts w:ascii="Arial" w:hAnsi="Arial" w:cs="Arial"/>
          <w:b/>
          <w:color w:val="000000" w:themeColor="text1"/>
        </w:rPr>
        <w:t>PROGRAMA DE SALUD AMBIENTAL</w:t>
      </w:r>
    </w:p>
    <w:p w:rsidR="005200A9" w:rsidRPr="001B6E8F" w:rsidRDefault="005200A9" w:rsidP="005200A9">
      <w:pPr>
        <w:jc w:val="center"/>
        <w:rPr>
          <w:rFonts w:ascii="Arial" w:hAnsi="Arial" w:cs="Arial"/>
          <w:b/>
          <w:color w:val="000000" w:themeColor="text1"/>
        </w:rPr>
      </w:pPr>
      <w:r w:rsidRPr="001B6E8F">
        <w:rPr>
          <w:rFonts w:ascii="Arial" w:hAnsi="Arial" w:cs="Arial"/>
          <w:b/>
          <w:color w:val="000000" w:themeColor="text1"/>
        </w:rPr>
        <w:t xml:space="preserve">___________________ </w:t>
      </w:r>
    </w:p>
    <w:p w:rsidR="005200A9" w:rsidRPr="001B6E8F" w:rsidRDefault="005200A9" w:rsidP="005200A9">
      <w:pPr>
        <w:jc w:val="center"/>
        <w:rPr>
          <w:rFonts w:ascii="Arial" w:hAnsi="Arial" w:cs="Arial"/>
          <w:b/>
          <w:color w:val="000000" w:themeColor="text1"/>
        </w:rPr>
      </w:pPr>
    </w:p>
    <w:p w:rsidR="005200A9" w:rsidRPr="001B6E8F" w:rsidRDefault="005200A9" w:rsidP="005200A9">
      <w:pPr>
        <w:jc w:val="center"/>
        <w:rPr>
          <w:rFonts w:ascii="Arial" w:hAnsi="Arial" w:cs="Arial"/>
          <w:b/>
          <w:color w:val="000000" w:themeColor="text1"/>
        </w:rPr>
      </w:pPr>
      <w:bookmarkStart w:id="0" w:name="_GoBack"/>
      <w:bookmarkEnd w:id="0"/>
    </w:p>
    <w:p w:rsidR="005200A9" w:rsidRPr="001B6E8F" w:rsidRDefault="005200A9" w:rsidP="005200A9">
      <w:pPr>
        <w:jc w:val="center"/>
        <w:rPr>
          <w:rFonts w:ascii="Arial" w:hAnsi="Arial" w:cs="Arial"/>
          <w:b/>
          <w:color w:val="000000" w:themeColor="text1"/>
        </w:rPr>
      </w:pPr>
    </w:p>
    <w:p w:rsidR="005200A9" w:rsidRDefault="005200A9" w:rsidP="005200A9">
      <w:pPr>
        <w:jc w:val="both"/>
        <w:rPr>
          <w:rFonts w:ascii="Arial" w:hAnsi="Arial" w:cs="Arial"/>
        </w:rPr>
      </w:pPr>
      <w:r w:rsidRPr="00D364AB">
        <w:rPr>
          <w:rFonts w:ascii="Arial" w:hAnsi="Arial" w:cs="Arial"/>
          <w:color w:val="000000" w:themeColor="text1"/>
        </w:rPr>
        <w:t>La Secretaria de Salud Publica y Seguridad Social del Municipio de Pereira en uso de las facultades consagradas en la Ley 09 de 1979 (Código Sanitario Nacional)</w:t>
      </w:r>
      <w:r w:rsidRPr="00D364AB">
        <w:rPr>
          <w:rFonts w:ascii="Arial" w:hAnsi="Arial" w:cs="Arial"/>
        </w:rPr>
        <w:t>, Ley 100 de 1993, art. 44 de la Ley 715 de 2001, y demás decretos o resoluciones reglamentarios y del ministerio de protección social.</w:t>
      </w:r>
    </w:p>
    <w:p w:rsidR="005200A9" w:rsidRDefault="005200A9" w:rsidP="005200A9">
      <w:pPr>
        <w:jc w:val="both"/>
        <w:rPr>
          <w:rFonts w:ascii="Arial" w:hAnsi="Arial" w:cs="Arial"/>
        </w:rPr>
      </w:pPr>
    </w:p>
    <w:p w:rsidR="005200A9" w:rsidRDefault="005200A9" w:rsidP="005200A9">
      <w:pPr>
        <w:jc w:val="both"/>
        <w:rPr>
          <w:rFonts w:ascii="Arial" w:hAnsi="Arial" w:cs="Arial"/>
          <w:color w:val="000000" w:themeColor="text1"/>
        </w:rPr>
      </w:pPr>
    </w:p>
    <w:p w:rsidR="005200A9" w:rsidRDefault="005200A9" w:rsidP="005200A9">
      <w:pPr>
        <w:tabs>
          <w:tab w:val="left" w:pos="251"/>
          <w:tab w:val="center" w:pos="4419"/>
        </w:tabs>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t>IDENTIFICACIÓ</w:t>
      </w:r>
      <w:r w:rsidRPr="00A12932">
        <w:rPr>
          <w:rFonts w:ascii="Arial" w:hAnsi="Arial" w:cs="Arial"/>
          <w:b/>
          <w:color w:val="000000" w:themeColor="text1"/>
        </w:rPr>
        <w:t>N DEL INVESTIGADO</w:t>
      </w:r>
    </w:p>
    <w:p w:rsidR="005200A9" w:rsidRDefault="005200A9" w:rsidP="005200A9">
      <w:pPr>
        <w:jc w:val="both"/>
        <w:rPr>
          <w:rFonts w:ascii="Arial" w:hAnsi="Arial" w:cs="Arial"/>
          <w:color w:val="000000" w:themeColor="text1"/>
        </w:rPr>
      </w:pPr>
    </w:p>
    <w:p w:rsidR="005200A9" w:rsidRPr="009A3C8D" w:rsidRDefault="005200A9" w:rsidP="005200A9">
      <w:pPr>
        <w:jc w:val="both"/>
        <w:rPr>
          <w:rFonts w:ascii="Arial" w:hAnsi="Arial" w:cs="Arial"/>
          <w:color w:val="000000" w:themeColor="text1"/>
        </w:rPr>
      </w:pPr>
    </w:p>
    <w:p w:rsidR="005200A9" w:rsidRDefault="005200A9" w:rsidP="005200A9">
      <w:pPr>
        <w:pStyle w:val="NormalWeb"/>
        <w:jc w:val="both"/>
        <w:rPr>
          <w:lang w:eastAsia="es-ES_tradnl"/>
        </w:rPr>
      </w:pPr>
      <w:r w:rsidRPr="009A3C8D">
        <w:rPr>
          <w:rFonts w:ascii="Arial" w:hAnsi="Arial" w:cs="Arial"/>
          <w:color w:val="000000" w:themeColor="text1"/>
        </w:rPr>
        <w:t xml:space="preserve">La presente investigación se inicia contra </w:t>
      </w:r>
      <w:r>
        <w:rPr>
          <w:rFonts w:ascii="Arial" w:hAnsi="Arial" w:cs="Arial"/>
          <w:b/>
          <w:bCs/>
        </w:rPr>
        <w:t>REFUG</w:t>
      </w:r>
      <w:r w:rsidRPr="00482A51">
        <w:rPr>
          <w:rFonts w:ascii="Arial" w:hAnsi="Arial" w:cs="Arial"/>
          <w:b/>
          <w:bCs/>
        </w:rPr>
        <w:t xml:space="preserve">IO NAZARETH E.U. </w:t>
      </w:r>
      <w:r w:rsidRPr="00482A51">
        <w:rPr>
          <w:rFonts w:ascii="Arial" w:hAnsi="Arial" w:cs="Arial"/>
        </w:rPr>
        <w:t>, identificada con el NIT 900151845-9, Corregimiento Tribunas Kilometro 7 Finca La Soberana Sector La Casona Carretera Armenia, con representación legal de</w:t>
      </w:r>
      <w:r>
        <w:rPr>
          <w:rFonts w:ascii="Arial" w:hAnsi="Arial" w:cs="Arial"/>
        </w:rPr>
        <w:t xml:space="preserve">l señor </w:t>
      </w:r>
      <w:r w:rsidRPr="00482A51">
        <w:rPr>
          <w:rFonts w:ascii="Arial" w:hAnsi="Arial" w:cs="Arial"/>
        </w:rPr>
        <w:t xml:space="preserve"> </w:t>
      </w:r>
      <w:r w:rsidRPr="00972388">
        <w:rPr>
          <w:rFonts w:ascii="Arial" w:hAnsi="Arial" w:cs="Arial"/>
          <w:b/>
        </w:rPr>
        <w:t>DUQUE LOPEZ FREDY URLEY</w:t>
      </w:r>
      <w:r w:rsidRPr="00482A51">
        <w:rPr>
          <w:rFonts w:ascii="Arial" w:hAnsi="Arial" w:cs="Arial"/>
        </w:rPr>
        <w:t>, identificado con cedula de ciudadania numero 71,725,358</w:t>
      </w:r>
      <w:r>
        <w:rPr>
          <w:rFonts w:ascii="PDFACourier" w:hAnsi="PDFACourier"/>
          <w:sz w:val="20"/>
          <w:szCs w:val="20"/>
        </w:rPr>
        <w:t xml:space="preserve"> </w:t>
      </w:r>
      <w:r w:rsidRPr="009A3C8D">
        <w:rPr>
          <w:rFonts w:ascii="Arial" w:hAnsi="Arial" w:cs="Arial"/>
          <w:color w:val="000000" w:themeColor="text1"/>
        </w:rPr>
        <w:t xml:space="preserve">con correo electrónico  </w:t>
      </w:r>
      <w:r>
        <w:rPr>
          <w:rStyle w:val="Hipervnculo"/>
          <w:rFonts w:ascii="Arial" w:hAnsi="Arial" w:cs="Arial"/>
        </w:rPr>
        <w:t>refugionazareth@hotmail.com</w:t>
      </w:r>
      <w:r>
        <w:rPr>
          <w:rFonts w:ascii="Arial" w:hAnsi="Arial" w:cs="Arial"/>
          <w:color w:val="000000" w:themeColor="text1"/>
        </w:rPr>
        <w:t xml:space="preserve"> quien de acuerdo al </w:t>
      </w:r>
      <w:r w:rsidRPr="00482A51">
        <w:rPr>
          <w:rFonts w:ascii="Arial" w:hAnsi="Arial" w:cs="Arial"/>
        </w:rPr>
        <w:t xml:space="preserve">artículo 67 del Código de Procedimiento Administrativo y de lo Contencioso Administrativo, </w:t>
      </w:r>
      <w:r w:rsidRPr="00482A51">
        <w:rPr>
          <w:rFonts w:ascii="Arial" w:hAnsi="Arial" w:cs="Arial"/>
          <w:b/>
        </w:rPr>
        <w:t>SI AUTORIZO</w:t>
      </w:r>
      <w:r w:rsidRPr="00482A51">
        <w:rPr>
          <w:rFonts w:ascii="Arial" w:hAnsi="Arial" w:cs="Arial"/>
        </w:rPr>
        <w:t xml:space="preserve"> para que me notifiquen personalmente a través del correo electrónico de notificación : refugionazareth@hotmail.com</w:t>
      </w:r>
      <w:r>
        <w:rPr>
          <w:rFonts w:ascii="PDFACourier" w:hAnsi="PDFACourier"/>
          <w:sz w:val="20"/>
          <w:szCs w:val="20"/>
        </w:rPr>
        <w:t>.</w:t>
      </w:r>
    </w:p>
    <w:p w:rsidR="005200A9" w:rsidRPr="001B6E8F" w:rsidRDefault="005200A9" w:rsidP="005200A9">
      <w:pPr>
        <w:pStyle w:val="NormalWeb"/>
        <w:jc w:val="both"/>
        <w:rPr>
          <w:rFonts w:ascii="Arial" w:hAnsi="Arial" w:cs="Arial"/>
          <w:color w:val="000000" w:themeColor="text1"/>
        </w:rPr>
      </w:pPr>
    </w:p>
    <w:p w:rsidR="005200A9" w:rsidRPr="001B6E8F" w:rsidRDefault="005200A9" w:rsidP="005200A9">
      <w:pPr>
        <w:pStyle w:val="Ttulo2"/>
        <w:jc w:val="center"/>
        <w:rPr>
          <w:rFonts w:ascii="Arial" w:hAnsi="Arial" w:cs="Arial"/>
          <w:bCs w:val="0"/>
          <w:i w:val="0"/>
          <w:iCs w:val="0"/>
          <w:color w:val="000000" w:themeColor="text1"/>
          <w:sz w:val="24"/>
          <w:szCs w:val="24"/>
        </w:rPr>
      </w:pPr>
      <w:r w:rsidRPr="001B6E8F">
        <w:rPr>
          <w:rFonts w:ascii="Arial" w:hAnsi="Arial" w:cs="Arial"/>
          <w:bCs w:val="0"/>
          <w:i w:val="0"/>
          <w:iCs w:val="0"/>
          <w:color w:val="000000" w:themeColor="text1"/>
          <w:sz w:val="24"/>
          <w:szCs w:val="24"/>
        </w:rPr>
        <w:t>CONSIDERANDO</w:t>
      </w:r>
    </w:p>
    <w:p w:rsidR="005200A9" w:rsidRPr="001B6E8F" w:rsidRDefault="005200A9" w:rsidP="005200A9">
      <w:pPr>
        <w:rPr>
          <w:rFonts w:ascii="Arial" w:hAnsi="Arial" w:cs="Arial"/>
          <w:color w:val="000000" w:themeColor="text1"/>
        </w:rPr>
      </w:pPr>
    </w:p>
    <w:p w:rsidR="005200A9" w:rsidRPr="001B6E8F" w:rsidRDefault="005200A9" w:rsidP="005200A9">
      <w:pPr>
        <w:rPr>
          <w:rFonts w:ascii="Arial" w:hAnsi="Arial" w:cs="Arial"/>
          <w:color w:val="000000" w:themeColor="text1"/>
        </w:rPr>
      </w:pPr>
    </w:p>
    <w:p w:rsidR="005200A9" w:rsidRPr="001B6E8F" w:rsidRDefault="005200A9" w:rsidP="005200A9">
      <w:pPr>
        <w:jc w:val="both"/>
        <w:rPr>
          <w:rFonts w:ascii="Arial" w:hAnsi="Arial" w:cs="Arial"/>
          <w:color w:val="000000" w:themeColor="text1"/>
        </w:rPr>
      </w:pPr>
      <w:r w:rsidRPr="001B6E8F">
        <w:rPr>
          <w:rFonts w:ascii="Arial" w:hAnsi="Arial" w:cs="Arial"/>
          <w:color w:val="000000" w:themeColor="text1"/>
        </w:rPr>
        <w:t xml:space="preserve">Que </w:t>
      </w:r>
      <w:r>
        <w:rPr>
          <w:rFonts w:ascii="Arial" w:hAnsi="Arial" w:cs="Arial"/>
          <w:color w:val="000000" w:themeColor="text1"/>
        </w:rPr>
        <w:t>el a</w:t>
      </w:r>
      <w:r w:rsidRPr="001B6E8F">
        <w:rPr>
          <w:rFonts w:ascii="Arial" w:hAnsi="Arial" w:cs="Arial"/>
          <w:color w:val="000000" w:themeColor="text1"/>
        </w:rPr>
        <w:t xml:space="preserve">rtículo 78 </w:t>
      </w:r>
      <w:r>
        <w:rPr>
          <w:rFonts w:ascii="Arial" w:hAnsi="Arial" w:cs="Arial"/>
          <w:color w:val="000000" w:themeColor="text1"/>
        </w:rPr>
        <w:t>de la c</w:t>
      </w:r>
      <w:r w:rsidRPr="001B6E8F">
        <w:rPr>
          <w:rFonts w:ascii="Arial" w:hAnsi="Arial" w:cs="Arial"/>
          <w:color w:val="000000" w:themeColor="text1"/>
        </w:rPr>
        <w:t>onstitución</w:t>
      </w:r>
      <w:r>
        <w:rPr>
          <w:rFonts w:ascii="Arial" w:hAnsi="Arial" w:cs="Arial"/>
          <w:color w:val="000000" w:themeColor="text1"/>
        </w:rPr>
        <w:t xml:space="preserve"> p</w:t>
      </w:r>
      <w:r w:rsidRPr="001B6E8F">
        <w:rPr>
          <w:rFonts w:ascii="Arial" w:hAnsi="Arial" w:cs="Arial"/>
          <w:color w:val="000000" w:themeColor="text1"/>
        </w:rPr>
        <w:t>olítica de Colombia dispone: “Serán responsables, de acuerdo con la ley, quienes en la producción y comercialización de bienes y servicios atenten contra la salud, la seguridad y el adecuado aprovisionamiento a consumidores y usuarios”.</w:t>
      </w:r>
    </w:p>
    <w:p w:rsidR="005200A9" w:rsidRPr="001B6E8F" w:rsidRDefault="005200A9" w:rsidP="005200A9">
      <w:pPr>
        <w:jc w:val="both"/>
        <w:rPr>
          <w:rFonts w:ascii="Arial" w:hAnsi="Arial" w:cs="Arial"/>
          <w:color w:val="000000" w:themeColor="text1"/>
        </w:rPr>
      </w:pPr>
    </w:p>
    <w:p w:rsidR="00725376" w:rsidRDefault="005200A9" w:rsidP="005200A9">
      <w:pPr>
        <w:jc w:val="both"/>
        <w:rPr>
          <w:rFonts w:ascii="Arial" w:hAnsi="Arial" w:cs="Arial"/>
          <w:color w:val="000000" w:themeColor="text1"/>
        </w:rPr>
      </w:pPr>
      <w:r>
        <w:rPr>
          <w:rFonts w:ascii="Arial" w:hAnsi="Arial" w:cs="Arial"/>
          <w:color w:val="000000" w:themeColor="text1"/>
        </w:rPr>
        <w:t>Que l</w:t>
      </w:r>
      <w:r w:rsidRPr="001B6E8F">
        <w:rPr>
          <w:rFonts w:ascii="Arial" w:hAnsi="Arial" w:cs="Arial"/>
          <w:color w:val="000000" w:themeColor="text1"/>
        </w:rPr>
        <w:t xml:space="preserve">a </w:t>
      </w:r>
      <w:r>
        <w:rPr>
          <w:rFonts w:ascii="Arial" w:hAnsi="Arial" w:cs="Arial"/>
          <w:color w:val="000000" w:themeColor="text1"/>
        </w:rPr>
        <w:t>ley 100 d</w:t>
      </w:r>
      <w:r w:rsidRPr="001B6E8F">
        <w:rPr>
          <w:rFonts w:ascii="Arial" w:hAnsi="Arial" w:cs="Arial"/>
          <w:color w:val="000000" w:themeColor="text1"/>
        </w:rPr>
        <w:t xml:space="preserve">e 1993 en su </w:t>
      </w:r>
      <w:r>
        <w:rPr>
          <w:rFonts w:ascii="Arial" w:hAnsi="Arial" w:cs="Arial"/>
          <w:color w:val="000000" w:themeColor="text1"/>
        </w:rPr>
        <w:t>artículo 176 n</w:t>
      </w:r>
      <w:r w:rsidRPr="001B6E8F">
        <w:rPr>
          <w:rFonts w:ascii="Arial" w:hAnsi="Arial" w:cs="Arial"/>
          <w:color w:val="000000" w:themeColor="text1"/>
        </w:rPr>
        <w:t xml:space="preserve">umeral 4 </w:t>
      </w:r>
      <w:r>
        <w:rPr>
          <w:rFonts w:ascii="Arial" w:hAnsi="Arial" w:cs="Arial"/>
          <w:color w:val="000000" w:themeColor="text1"/>
        </w:rPr>
        <w:t>establece funciones de la dirección seccional, distrital y municipal del sistema de s</w:t>
      </w:r>
      <w:r w:rsidRPr="001B6E8F">
        <w:rPr>
          <w:rFonts w:ascii="Arial" w:hAnsi="Arial" w:cs="Arial"/>
          <w:color w:val="000000" w:themeColor="text1"/>
        </w:rPr>
        <w:t xml:space="preserve">alud, estableciendo que además de las funciones previstas en las </w:t>
      </w:r>
      <w:r>
        <w:rPr>
          <w:rFonts w:ascii="Arial" w:hAnsi="Arial" w:cs="Arial"/>
          <w:color w:val="000000" w:themeColor="text1"/>
        </w:rPr>
        <w:t>leyes 10 de 1990 y 60 d</w:t>
      </w:r>
      <w:r w:rsidRPr="001B6E8F">
        <w:rPr>
          <w:rFonts w:ascii="Arial" w:hAnsi="Arial" w:cs="Arial"/>
          <w:color w:val="000000" w:themeColor="text1"/>
        </w:rPr>
        <w:t xml:space="preserve">e 1993 tendrán entre otras, la inspección </w:t>
      </w:r>
    </w:p>
    <w:p w:rsidR="00725376" w:rsidRDefault="00725376" w:rsidP="005200A9">
      <w:pPr>
        <w:jc w:val="both"/>
        <w:rPr>
          <w:rFonts w:ascii="Arial" w:hAnsi="Arial" w:cs="Arial"/>
          <w:color w:val="000000" w:themeColor="text1"/>
        </w:rPr>
      </w:pPr>
    </w:p>
    <w:p w:rsidR="00725376" w:rsidRDefault="00725376" w:rsidP="005200A9">
      <w:pPr>
        <w:jc w:val="both"/>
        <w:rPr>
          <w:rFonts w:ascii="Arial" w:hAnsi="Arial" w:cs="Arial"/>
          <w:color w:val="000000" w:themeColor="text1"/>
        </w:rPr>
      </w:pPr>
    </w:p>
    <w:p w:rsidR="005200A9" w:rsidRPr="001B6E8F" w:rsidRDefault="005200A9" w:rsidP="005200A9">
      <w:pPr>
        <w:jc w:val="both"/>
        <w:rPr>
          <w:rFonts w:ascii="Arial" w:hAnsi="Arial" w:cs="Arial"/>
          <w:color w:val="000000" w:themeColor="text1"/>
        </w:rPr>
      </w:pPr>
      <w:r w:rsidRPr="001B6E8F">
        <w:rPr>
          <w:rFonts w:ascii="Arial" w:hAnsi="Arial" w:cs="Arial"/>
          <w:color w:val="000000" w:themeColor="text1"/>
        </w:rPr>
        <w:t>y vigilancia de la aplicación de las normas técnicas, científicas, administrativ</w:t>
      </w:r>
      <w:r>
        <w:rPr>
          <w:rFonts w:ascii="Arial" w:hAnsi="Arial" w:cs="Arial"/>
          <w:color w:val="000000" w:themeColor="text1"/>
        </w:rPr>
        <w:t>as y financieras que expida el ministerio de s</w:t>
      </w:r>
      <w:r w:rsidRPr="001B6E8F">
        <w:rPr>
          <w:rFonts w:ascii="Arial" w:hAnsi="Arial" w:cs="Arial"/>
          <w:color w:val="000000" w:themeColor="text1"/>
        </w:rPr>
        <w:t>alud, sin prejuicio de las funciones de inspección y vigilancia atribuidas a las demás autoridades competentes.</w:t>
      </w:r>
    </w:p>
    <w:p w:rsidR="005200A9" w:rsidRPr="001B6E8F" w:rsidRDefault="005200A9" w:rsidP="005200A9">
      <w:pPr>
        <w:jc w:val="both"/>
        <w:rPr>
          <w:rFonts w:ascii="Arial" w:hAnsi="Arial" w:cs="Arial"/>
          <w:color w:val="000000" w:themeColor="text1"/>
        </w:rPr>
      </w:pPr>
    </w:p>
    <w:p w:rsidR="005200A9" w:rsidRPr="001B6E8F" w:rsidRDefault="005200A9" w:rsidP="005200A9">
      <w:pPr>
        <w:jc w:val="both"/>
        <w:rPr>
          <w:rFonts w:ascii="Arial" w:hAnsi="Arial" w:cs="Arial"/>
          <w:color w:val="000000" w:themeColor="text1"/>
        </w:rPr>
      </w:pPr>
      <w:r w:rsidRPr="001B6E8F">
        <w:rPr>
          <w:rFonts w:ascii="Arial" w:hAnsi="Arial" w:cs="Arial"/>
          <w:color w:val="000000" w:themeColor="text1"/>
        </w:rPr>
        <w:t xml:space="preserve">Que </w:t>
      </w:r>
      <w:r>
        <w:rPr>
          <w:rFonts w:ascii="Arial" w:hAnsi="Arial" w:cs="Arial"/>
          <w:color w:val="000000" w:themeColor="text1"/>
        </w:rPr>
        <w:t>la  ley 9 d</w:t>
      </w:r>
      <w:r w:rsidRPr="001B6E8F">
        <w:rPr>
          <w:rFonts w:ascii="Arial" w:hAnsi="Arial" w:cs="Arial"/>
          <w:color w:val="000000" w:themeColor="text1"/>
        </w:rPr>
        <w:t>e 1979, 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y de igual forma otorga las facultades al E</w:t>
      </w:r>
      <w:r>
        <w:rPr>
          <w:rFonts w:ascii="Arial" w:hAnsi="Arial" w:cs="Arial"/>
          <w:color w:val="000000" w:themeColor="text1"/>
        </w:rPr>
        <w:t>stado y más específicamente al ministerio de s</w:t>
      </w:r>
      <w:r w:rsidRPr="001B6E8F">
        <w:rPr>
          <w:rFonts w:ascii="Arial" w:hAnsi="Arial" w:cs="Arial"/>
          <w:color w:val="000000" w:themeColor="text1"/>
        </w:rPr>
        <w:t>alud de investigar, controlar y llegado el caso a sancionar a quienes puedan llegar a incumplir estas disposiciones.</w:t>
      </w:r>
    </w:p>
    <w:p w:rsidR="005200A9" w:rsidRDefault="005200A9" w:rsidP="005200A9">
      <w:pPr>
        <w:pStyle w:val="NormalWeb"/>
        <w:contextualSpacing/>
        <w:jc w:val="both"/>
        <w:rPr>
          <w:rFonts w:ascii="Arial" w:hAnsi="Arial" w:cs="Arial"/>
          <w:lang w:eastAsia="es-ES"/>
        </w:rPr>
      </w:pPr>
      <w:r>
        <w:rPr>
          <w:rFonts w:ascii="Arial" w:hAnsi="Arial" w:cs="Arial"/>
          <w:lang w:eastAsia="es-ES"/>
        </w:rPr>
        <w:t>Que l</w:t>
      </w:r>
      <w:r w:rsidRPr="001610BF">
        <w:rPr>
          <w:rFonts w:ascii="Arial" w:hAnsi="Arial" w:cs="Arial"/>
          <w:lang w:eastAsia="es-ES"/>
        </w:rPr>
        <w:t>a r</w:t>
      </w:r>
      <w:r>
        <w:rPr>
          <w:rFonts w:ascii="Arial" w:hAnsi="Arial" w:cs="Arial"/>
          <w:lang w:eastAsia="es-ES"/>
        </w:rPr>
        <w:t>esolución 2674 de 2013</w:t>
      </w:r>
      <w:r w:rsidRPr="001610BF">
        <w:rPr>
          <w:rFonts w:ascii="Arial" w:hAnsi="Arial" w:cs="Arial"/>
          <w:lang w:eastAsia="es-ES"/>
        </w:rPr>
        <w:t xml:space="preserve">, </w:t>
      </w:r>
      <w:r>
        <w:rPr>
          <w:rFonts w:ascii="Arial" w:hAnsi="Arial" w:cs="Arial"/>
          <w:lang w:eastAsia="es-ES"/>
        </w:rPr>
        <w:t xml:space="preserve">tiene por objeto establecer </w:t>
      </w:r>
      <w:r w:rsidRPr="001610BF">
        <w:rPr>
          <w:rFonts w:ascii="Arial" w:hAnsi="Arial" w:cs="Arial"/>
          <w:lang w:eastAsia="es-ES"/>
        </w:rPr>
        <w:t>los</w:t>
      </w:r>
      <w:r>
        <w:rPr>
          <w:rFonts w:ascii="Arial" w:hAnsi="Arial" w:cs="Arial"/>
          <w:lang w:eastAsia="es-ES"/>
        </w:rPr>
        <w:t xml:space="preserve"> </w:t>
      </w:r>
      <w:r w:rsidRPr="001610BF">
        <w:rPr>
          <w:rFonts w:ascii="Arial" w:hAnsi="Arial" w:cs="Arial"/>
          <w:lang w:eastAsia="es-ES"/>
        </w:rPr>
        <w:t>requisitos sanitarios que deben cumplir las personas naturales ylo jurídicas que</w:t>
      </w:r>
      <w:r>
        <w:rPr>
          <w:rFonts w:ascii="Arial" w:hAnsi="Arial" w:cs="Arial"/>
          <w:lang w:eastAsia="es-ES"/>
        </w:rPr>
        <w:t xml:space="preserve"> </w:t>
      </w:r>
      <w:r w:rsidRPr="001610BF">
        <w:rPr>
          <w:rFonts w:ascii="Arial" w:hAnsi="Arial" w:cs="Arial"/>
          <w:lang w:eastAsia="es-ES"/>
        </w:rPr>
        <w:t>ejercen actividades de fabricación, procesamiento, preparación, envase,</w:t>
      </w:r>
      <w:r>
        <w:rPr>
          <w:rFonts w:ascii="Arial" w:hAnsi="Arial" w:cs="Arial"/>
          <w:lang w:eastAsia="es-ES"/>
        </w:rPr>
        <w:t xml:space="preserve"> </w:t>
      </w:r>
      <w:r w:rsidRPr="001610BF">
        <w:rPr>
          <w:rFonts w:ascii="Arial" w:hAnsi="Arial" w:cs="Arial"/>
          <w:lang w:eastAsia="es-ES"/>
        </w:rPr>
        <w:t>almacenamiento, transporte, distribución y comercialización de alimentos y</w:t>
      </w:r>
      <w:r>
        <w:rPr>
          <w:rFonts w:ascii="Arial" w:hAnsi="Arial" w:cs="Arial"/>
          <w:lang w:eastAsia="es-ES"/>
        </w:rPr>
        <w:t xml:space="preserve"> </w:t>
      </w:r>
      <w:r w:rsidRPr="001610BF">
        <w:rPr>
          <w:rFonts w:ascii="Arial" w:hAnsi="Arial" w:cs="Arial"/>
          <w:lang w:eastAsia="es-ES"/>
        </w:rPr>
        <w:t xml:space="preserve">materias primas de alimentos y los requisitos </w:t>
      </w:r>
      <w:r>
        <w:rPr>
          <w:rFonts w:ascii="Arial" w:hAnsi="Arial" w:cs="Arial"/>
          <w:lang w:eastAsia="es-ES"/>
        </w:rPr>
        <w:t xml:space="preserve">para la notificación, permiso o </w:t>
      </w:r>
      <w:r w:rsidRPr="001610BF">
        <w:rPr>
          <w:rFonts w:ascii="Arial" w:hAnsi="Arial" w:cs="Arial"/>
          <w:lang w:eastAsia="es-ES"/>
        </w:rPr>
        <w:t>registro sanitario de los alimentos, según el riesgo en salud pública, con el fin de</w:t>
      </w:r>
      <w:r>
        <w:rPr>
          <w:rFonts w:ascii="Arial" w:hAnsi="Arial" w:cs="Arial"/>
          <w:lang w:eastAsia="es-ES"/>
        </w:rPr>
        <w:t xml:space="preserve"> </w:t>
      </w:r>
      <w:r w:rsidRPr="001610BF">
        <w:rPr>
          <w:rFonts w:ascii="Arial" w:hAnsi="Arial" w:cs="Arial"/>
          <w:lang w:eastAsia="es-ES"/>
        </w:rPr>
        <w:t xml:space="preserve">proteger la vida y la salud de las personas.  </w:t>
      </w:r>
    </w:p>
    <w:p w:rsidR="005200A9" w:rsidRPr="005A7494" w:rsidRDefault="005200A9" w:rsidP="005200A9">
      <w:pPr>
        <w:pStyle w:val="NormalWeb"/>
        <w:contextualSpacing/>
        <w:jc w:val="both"/>
        <w:rPr>
          <w:rFonts w:ascii="Arial" w:hAnsi="Arial" w:cs="Arial"/>
          <w:lang w:eastAsia="es-ES"/>
        </w:rPr>
      </w:pPr>
    </w:p>
    <w:p w:rsidR="005200A9" w:rsidRPr="006C614F" w:rsidRDefault="005200A9" w:rsidP="005200A9">
      <w:pPr>
        <w:pStyle w:val="NormalWeb"/>
        <w:jc w:val="both"/>
        <w:rPr>
          <w:lang w:val="es-ES_tradnl" w:eastAsia="es-ES_tradnl"/>
        </w:rPr>
      </w:pPr>
      <w:r w:rsidRPr="006C614F">
        <w:rPr>
          <w:rFonts w:ascii="Arial" w:hAnsi="Arial" w:cs="Arial"/>
          <w:color w:val="050505"/>
        </w:rPr>
        <w:t>Que los hallazgos descritos a continuación dan origen al presente proceso.</w:t>
      </w:r>
    </w:p>
    <w:p w:rsidR="005200A9" w:rsidRPr="006C614F" w:rsidRDefault="005200A9" w:rsidP="005200A9">
      <w:pPr>
        <w:widowControl w:val="0"/>
        <w:autoSpaceDE w:val="0"/>
        <w:autoSpaceDN w:val="0"/>
        <w:adjustRightInd w:val="0"/>
        <w:spacing w:after="240"/>
        <w:jc w:val="both"/>
        <w:rPr>
          <w:rFonts w:ascii="Arial" w:hAnsi="Arial" w:cs="Arial"/>
          <w:lang w:val="es-ES" w:eastAsia="es-ES"/>
        </w:rPr>
      </w:pPr>
    </w:p>
    <w:p w:rsidR="005200A9" w:rsidRPr="006C614F" w:rsidRDefault="005200A9" w:rsidP="005200A9">
      <w:pPr>
        <w:widowControl w:val="0"/>
        <w:autoSpaceDE w:val="0"/>
        <w:autoSpaceDN w:val="0"/>
        <w:adjustRightInd w:val="0"/>
        <w:spacing w:after="240"/>
        <w:jc w:val="center"/>
        <w:rPr>
          <w:rFonts w:ascii="Arial" w:hAnsi="Arial" w:cs="Arial"/>
          <w:b/>
          <w:lang w:val="es-ES" w:eastAsia="es-ES"/>
        </w:rPr>
      </w:pPr>
      <w:r w:rsidRPr="006C614F">
        <w:rPr>
          <w:rFonts w:ascii="Arial" w:hAnsi="Arial" w:cs="Arial"/>
          <w:b/>
          <w:lang w:val="es-ES" w:eastAsia="es-ES"/>
        </w:rPr>
        <w:t>HECHOS</w:t>
      </w:r>
    </w:p>
    <w:p w:rsidR="005200A9" w:rsidRDefault="005200A9" w:rsidP="005200A9">
      <w:pPr>
        <w:jc w:val="both"/>
        <w:rPr>
          <w:rFonts w:ascii="Arial" w:hAnsi="Arial" w:cs="Arial"/>
          <w:color w:val="000000" w:themeColor="text1"/>
        </w:rPr>
      </w:pPr>
    </w:p>
    <w:p w:rsidR="005200A9" w:rsidRPr="00EF02AB" w:rsidRDefault="005200A9" w:rsidP="005200A9">
      <w:pPr>
        <w:jc w:val="both"/>
        <w:rPr>
          <w:rFonts w:ascii="Arial" w:hAnsi="Arial" w:cs="Arial"/>
        </w:rPr>
      </w:pPr>
      <w:r w:rsidRPr="006C614F">
        <w:rPr>
          <w:rFonts w:ascii="Arial" w:hAnsi="Arial" w:cs="Arial"/>
          <w:color w:val="000000" w:themeColor="text1"/>
        </w:rPr>
        <w:t xml:space="preserve">En el marco de la competencia de la Secretaria de Salud Pública y Seguridad Social, </w:t>
      </w:r>
      <w:r>
        <w:rPr>
          <w:rFonts w:ascii="Arial" w:hAnsi="Arial" w:cs="Arial"/>
          <w:color w:val="000000" w:themeColor="text1"/>
        </w:rPr>
        <w:t>se</w:t>
      </w:r>
      <w:r w:rsidRPr="006C614F">
        <w:rPr>
          <w:rFonts w:ascii="Arial" w:hAnsi="Arial" w:cs="Arial"/>
          <w:color w:val="000000" w:themeColor="text1"/>
        </w:rPr>
        <w:t xml:space="preserve"> </w:t>
      </w:r>
      <w:r>
        <w:rPr>
          <w:rFonts w:ascii="Arial" w:hAnsi="Arial" w:cs="Arial"/>
          <w:color w:val="000000" w:themeColor="text1"/>
        </w:rPr>
        <w:t xml:space="preserve">visitó para </w:t>
      </w:r>
      <w:r w:rsidRPr="006C614F">
        <w:rPr>
          <w:rFonts w:ascii="Arial" w:hAnsi="Arial" w:cs="Arial"/>
          <w:color w:val="000000" w:themeColor="text1"/>
        </w:rPr>
        <w:t xml:space="preserve"> in</w:t>
      </w:r>
      <w:r>
        <w:rPr>
          <w:rFonts w:ascii="Arial" w:hAnsi="Arial" w:cs="Arial"/>
          <w:color w:val="000000" w:themeColor="text1"/>
        </w:rPr>
        <w:t xml:space="preserve">spección, vigilancia y control, al establecimiento </w:t>
      </w:r>
      <w:r>
        <w:rPr>
          <w:rFonts w:ascii="Arial" w:hAnsi="Arial" w:cs="Arial"/>
          <w:b/>
          <w:bCs/>
        </w:rPr>
        <w:t>REFUG</w:t>
      </w:r>
      <w:r w:rsidRPr="00482A51">
        <w:rPr>
          <w:rFonts w:ascii="Arial" w:hAnsi="Arial" w:cs="Arial"/>
          <w:b/>
          <w:bCs/>
        </w:rPr>
        <w:t>IO NAZARETH E.U.</w:t>
      </w:r>
      <w:r>
        <w:rPr>
          <w:rFonts w:ascii="Arial" w:hAnsi="Arial" w:cs="Arial"/>
          <w:b/>
          <w:bCs/>
        </w:rPr>
        <w:t xml:space="preserve">, </w:t>
      </w:r>
      <w:r w:rsidRPr="00482A51">
        <w:rPr>
          <w:rFonts w:ascii="Arial" w:hAnsi="Arial" w:cs="Arial"/>
        </w:rPr>
        <w:t>identificada con el NIT 900151845-9, Corregimiento Tribunas Kilometro 7 Finca La Soberana Sector La Casona Carretera Armenia, con representación legal de</w:t>
      </w:r>
      <w:r>
        <w:rPr>
          <w:rFonts w:ascii="Arial" w:hAnsi="Arial" w:cs="Arial"/>
        </w:rPr>
        <w:t xml:space="preserve">l señor </w:t>
      </w:r>
      <w:r w:rsidRPr="00482A51">
        <w:rPr>
          <w:rFonts w:ascii="Arial" w:hAnsi="Arial" w:cs="Arial"/>
        </w:rPr>
        <w:t xml:space="preserve"> </w:t>
      </w:r>
      <w:r w:rsidRPr="00AB4FDE">
        <w:rPr>
          <w:rFonts w:ascii="Arial" w:hAnsi="Arial" w:cs="Arial"/>
          <w:b/>
        </w:rPr>
        <w:t>DUQUE LOPEZ FREDY URLEY,</w:t>
      </w:r>
      <w:r w:rsidRPr="00482A51">
        <w:rPr>
          <w:rFonts w:ascii="Arial" w:hAnsi="Arial" w:cs="Arial"/>
        </w:rPr>
        <w:t xml:space="preserve"> identificado con cedula de ciudadan</w:t>
      </w:r>
      <w:r w:rsidR="00972388">
        <w:rPr>
          <w:rFonts w:ascii="Arial" w:hAnsi="Arial" w:cs="Arial"/>
        </w:rPr>
        <w:t>í</w:t>
      </w:r>
      <w:r w:rsidRPr="00482A51">
        <w:rPr>
          <w:rFonts w:ascii="Arial" w:hAnsi="Arial" w:cs="Arial"/>
        </w:rPr>
        <w:t>a numero 71</w:t>
      </w:r>
      <w:proofErr w:type="gramStart"/>
      <w:r w:rsidRPr="00482A51">
        <w:rPr>
          <w:rFonts w:ascii="Arial" w:hAnsi="Arial" w:cs="Arial"/>
        </w:rPr>
        <w:t>,725,358</w:t>
      </w:r>
      <w:proofErr w:type="gramEnd"/>
      <w:r>
        <w:rPr>
          <w:rFonts w:ascii="Arial" w:hAnsi="Arial" w:cs="Arial"/>
        </w:rPr>
        <w:t xml:space="preserve">, </w:t>
      </w:r>
      <w:r w:rsidRPr="006C614F">
        <w:rPr>
          <w:rFonts w:ascii="Arial" w:hAnsi="Arial" w:cs="Arial"/>
          <w:color w:val="000000" w:themeColor="text1"/>
        </w:rPr>
        <w:t xml:space="preserve"> </w:t>
      </w:r>
      <w:r>
        <w:rPr>
          <w:rFonts w:ascii="Arial" w:hAnsi="Arial" w:cs="Arial"/>
          <w:color w:val="000000" w:themeColor="text1"/>
        </w:rPr>
        <w:t xml:space="preserve">y </w:t>
      </w:r>
      <w:r w:rsidRPr="009A3C8D">
        <w:rPr>
          <w:rFonts w:ascii="Arial" w:hAnsi="Arial" w:cs="Arial"/>
          <w:color w:val="000000" w:themeColor="text1"/>
        </w:rPr>
        <w:t xml:space="preserve">con correo electrónico  </w:t>
      </w:r>
      <w:r>
        <w:rPr>
          <w:rStyle w:val="Hipervnculo"/>
          <w:rFonts w:ascii="Arial" w:hAnsi="Arial" w:cs="Arial"/>
        </w:rPr>
        <w:t>refugionazareth@hotmail.com</w:t>
      </w:r>
      <w:r>
        <w:rPr>
          <w:rFonts w:ascii="Arial" w:hAnsi="Arial" w:cs="Arial"/>
          <w:color w:val="000000" w:themeColor="text1"/>
        </w:rPr>
        <w:t>, donde se encontró que:</w:t>
      </w:r>
    </w:p>
    <w:p w:rsidR="005200A9" w:rsidRDefault="005200A9" w:rsidP="005200A9">
      <w:pPr>
        <w:pStyle w:val="NormalWeb"/>
        <w:jc w:val="both"/>
        <w:rPr>
          <w:rFonts w:ascii="Arial" w:hAnsi="Arial" w:cs="Arial"/>
          <w:b/>
          <w:color w:val="000000" w:themeColor="text1"/>
        </w:rPr>
      </w:pPr>
      <w:r>
        <w:rPr>
          <w:rFonts w:ascii="Arial" w:hAnsi="Arial" w:cs="Arial"/>
          <w:color w:val="000000" w:themeColor="text1"/>
        </w:rPr>
        <w:t xml:space="preserve">El 16 de Julio de 2020, en visita realizada por el técnico </w:t>
      </w:r>
      <w:r>
        <w:rPr>
          <w:rFonts w:ascii="Arial" w:hAnsi="Arial" w:cs="Arial"/>
          <w:b/>
          <w:color w:val="000000" w:themeColor="text1"/>
        </w:rPr>
        <w:t>John Jairo Quiceno Valdes</w:t>
      </w:r>
      <w:r>
        <w:rPr>
          <w:rFonts w:ascii="Arial" w:hAnsi="Arial" w:cs="Arial"/>
          <w:color w:val="000000" w:themeColor="text1"/>
        </w:rPr>
        <w:t xml:space="preserve">, al </w:t>
      </w:r>
      <w:r>
        <w:rPr>
          <w:rFonts w:ascii="Arial" w:hAnsi="Arial" w:cs="Arial"/>
          <w:b/>
          <w:bCs/>
        </w:rPr>
        <w:t>REFUG</w:t>
      </w:r>
      <w:r w:rsidRPr="00482A51">
        <w:rPr>
          <w:rFonts w:ascii="Arial" w:hAnsi="Arial" w:cs="Arial"/>
          <w:b/>
          <w:bCs/>
        </w:rPr>
        <w:t>IO NAZARETH E.U</w:t>
      </w:r>
      <w:r>
        <w:rPr>
          <w:rFonts w:ascii="Arial" w:hAnsi="Arial" w:cs="Arial"/>
          <w:sz w:val="22"/>
          <w:szCs w:val="22"/>
        </w:rPr>
        <w:t>., donde se</w:t>
      </w:r>
      <w:r>
        <w:rPr>
          <w:rFonts w:ascii="Arial" w:hAnsi="Arial" w:cs="Arial"/>
          <w:color w:val="000000" w:themeColor="text1"/>
        </w:rPr>
        <w:t xml:space="preserve"> levanta </w:t>
      </w:r>
      <w:r>
        <w:rPr>
          <w:rFonts w:ascii="Arial" w:hAnsi="Arial" w:cs="Arial"/>
          <w:b/>
          <w:color w:val="000000" w:themeColor="text1"/>
        </w:rPr>
        <w:t>el acta de Inspección Sanitaria con enfoque de riesgo para establecimientos de preparación de alimentos, numero ICP052-20, encontrando:</w:t>
      </w:r>
    </w:p>
    <w:p w:rsidR="00725376" w:rsidRDefault="00725376" w:rsidP="005200A9">
      <w:pPr>
        <w:pStyle w:val="NormalWeb"/>
        <w:jc w:val="center"/>
        <w:rPr>
          <w:rFonts w:ascii="Arial" w:hAnsi="Arial" w:cs="Arial"/>
          <w:b/>
          <w:color w:val="000000" w:themeColor="text1"/>
          <w:sz w:val="16"/>
          <w:szCs w:val="16"/>
        </w:rPr>
      </w:pPr>
    </w:p>
    <w:p w:rsidR="00725376" w:rsidRDefault="00725376" w:rsidP="005200A9">
      <w:pPr>
        <w:pStyle w:val="NormalWeb"/>
        <w:jc w:val="center"/>
        <w:rPr>
          <w:rFonts w:ascii="Arial" w:hAnsi="Arial" w:cs="Arial"/>
          <w:b/>
          <w:color w:val="000000" w:themeColor="text1"/>
          <w:sz w:val="16"/>
          <w:szCs w:val="16"/>
        </w:rPr>
      </w:pPr>
    </w:p>
    <w:p w:rsidR="00725376" w:rsidRDefault="00725376" w:rsidP="005200A9">
      <w:pPr>
        <w:pStyle w:val="NormalWeb"/>
        <w:jc w:val="center"/>
        <w:rPr>
          <w:rFonts w:ascii="Arial" w:hAnsi="Arial" w:cs="Arial"/>
          <w:b/>
          <w:color w:val="000000" w:themeColor="text1"/>
          <w:sz w:val="16"/>
          <w:szCs w:val="16"/>
        </w:rPr>
      </w:pPr>
    </w:p>
    <w:p w:rsidR="005200A9" w:rsidRPr="00F6401B" w:rsidRDefault="005200A9" w:rsidP="005200A9">
      <w:pPr>
        <w:pStyle w:val="NormalWeb"/>
        <w:jc w:val="center"/>
        <w:rPr>
          <w:rFonts w:ascii="Arial" w:hAnsi="Arial" w:cs="Arial"/>
          <w:b/>
          <w:color w:val="000000" w:themeColor="text1"/>
          <w:sz w:val="16"/>
          <w:szCs w:val="16"/>
        </w:rPr>
      </w:pPr>
      <w:proofErr w:type="spellStart"/>
      <w:r>
        <w:rPr>
          <w:rFonts w:ascii="Arial" w:hAnsi="Arial" w:cs="Arial"/>
          <w:b/>
          <w:color w:val="000000" w:themeColor="text1"/>
          <w:sz w:val="16"/>
          <w:szCs w:val="16"/>
        </w:rPr>
        <w:t>Edificiaciones</w:t>
      </w:r>
      <w:proofErr w:type="spellEnd"/>
      <w:r>
        <w:rPr>
          <w:rFonts w:ascii="Arial" w:hAnsi="Arial" w:cs="Arial"/>
          <w:b/>
          <w:color w:val="000000" w:themeColor="text1"/>
          <w:sz w:val="16"/>
          <w:szCs w:val="16"/>
        </w:rPr>
        <w:t xml:space="preserve"> e instalaciones</w:t>
      </w:r>
    </w:p>
    <w:p w:rsidR="005200A9" w:rsidRPr="001B5E22" w:rsidRDefault="005200A9" w:rsidP="005200A9">
      <w:pPr>
        <w:pStyle w:val="NormalWeb"/>
        <w:jc w:val="both"/>
        <w:rPr>
          <w:rFonts w:ascii="Arial" w:hAnsi="Arial" w:cs="Arial"/>
          <w:b/>
          <w:color w:val="000000" w:themeColor="text1"/>
          <w:sz w:val="16"/>
          <w:szCs w:val="16"/>
        </w:rPr>
      </w:pPr>
      <w:r w:rsidRPr="001B5E22">
        <w:rPr>
          <w:rFonts w:ascii="Arial" w:hAnsi="Arial" w:cs="Arial"/>
          <w:b/>
          <w:color w:val="000000" w:themeColor="text1"/>
          <w:sz w:val="16"/>
          <w:szCs w:val="16"/>
        </w:rPr>
        <w:t>Condiciones de pisos y paredes:</w:t>
      </w:r>
    </w:p>
    <w:p w:rsidR="005200A9" w:rsidRDefault="005200A9" w:rsidP="005200A9">
      <w:pPr>
        <w:pStyle w:val="NormalWeb"/>
        <w:ind w:left="708"/>
        <w:jc w:val="both"/>
        <w:rPr>
          <w:rFonts w:ascii="Arial" w:hAnsi="Arial" w:cs="Arial"/>
          <w:color w:val="000000" w:themeColor="text1"/>
          <w:sz w:val="16"/>
          <w:szCs w:val="16"/>
        </w:rPr>
      </w:pPr>
      <w:r>
        <w:rPr>
          <w:rFonts w:ascii="Arial" w:hAnsi="Arial" w:cs="Arial"/>
          <w:color w:val="000000" w:themeColor="text1"/>
          <w:sz w:val="16"/>
          <w:szCs w:val="16"/>
        </w:rPr>
        <w:t>1.2 Pisos en area de preparacion de alimentos debajo del lavaplatos de material con grietas e inperfecciones.   Violando el art 7 numeral 1 de la Resolucion 2674 de 2013.</w:t>
      </w:r>
    </w:p>
    <w:p w:rsidR="005200A9" w:rsidRDefault="005200A9" w:rsidP="005200A9">
      <w:pPr>
        <w:pStyle w:val="NormalWeb"/>
        <w:ind w:left="708"/>
        <w:jc w:val="both"/>
        <w:rPr>
          <w:rFonts w:ascii="Arial" w:hAnsi="Arial" w:cs="Arial"/>
          <w:color w:val="000000" w:themeColor="text1"/>
          <w:sz w:val="16"/>
          <w:szCs w:val="16"/>
        </w:rPr>
      </w:pPr>
      <w:r w:rsidRPr="00084C53">
        <w:rPr>
          <w:rFonts w:ascii="Arial" w:hAnsi="Arial" w:cs="Arial"/>
          <w:color w:val="000000" w:themeColor="text1"/>
          <w:sz w:val="16"/>
          <w:szCs w:val="16"/>
        </w:rPr>
        <w:t>Pared debajo del lavaplatos y alrededores con grietas e imperfecciones</w:t>
      </w:r>
      <w:r>
        <w:rPr>
          <w:rFonts w:ascii="Arial" w:hAnsi="Arial" w:cs="Arial"/>
          <w:color w:val="000000" w:themeColor="text1"/>
          <w:sz w:val="16"/>
          <w:szCs w:val="16"/>
        </w:rPr>
        <w:t>. Violando el art 7 numeral 2 de la Resolucion 2674 de 2013.</w:t>
      </w:r>
    </w:p>
    <w:p w:rsidR="005200A9" w:rsidRDefault="005200A9" w:rsidP="005200A9">
      <w:pPr>
        <w:pStyle w:val="NormalWeb"/>
        <w:jc w:val="both"/>
        <w:rPr>
          <w:rFonts w:ascii="Arial" w:hAnsi="Arial" w:cs="Arial"/>
          <w:color w:val="000000" w:themeColor="text1"/>
          <w:sz w:val="16"/>
          <w:szCs w:val="16"/>
        </w:rPr>
      </w:pPr>
      <w:r w:rsidRPr="001B5E22">
        <w:rPr>
          <w:rFonts w:ascii="Arial" w:hAnsi="Arial" w:cs="Arial"/>
          <w:b/>
          <w:color w:val="000000" w:themeColor="text1"/>
          <w:sz w:val="16"/>
          <w:szCs w:val="16"/>
        </w:rPr>
        <w:t>Techos iluminación y ventilación</w:t>
      </w:r>
      <w:r>
        <w:rPr>
          <w:rFonts w:ascii="Arial" w:hAnsi="Arial" w:cs="Arial"/>
          <w:color w:val="000000" w:themeColor="text1"/>
          <w:sz w:val="16"/>
          <w:szCs w:val="16"/>
        </w:rPr>
        <w:t xml:space="preserve"> :</w:t>
      </w:r>
    </w:p>
    <w:p w:rsidR="005200A9" w:rsidRDefault="005200A9" w:rsidP="005200A9">
      <w:pPr>
        <w:pStyle w:val="NormalWeb"/>
        <w:ind w:left="720"/>
        <w:jc w:val="both"/>
        <w:rPr>
          <w:rFonts w:ascii="Arial" w:hAnsi="Arial" w:cs="Arial"/>
          <w:color w:val="000000" w:themeColor="text1"/>
          <w:sz w:val="16"/>
          <w:szCs w:val="16"/>
        </w:rPr>
      </w:pPr>
      <w:r>
        <w:rPr>
          <w:rFonts w:ascii="Arial" w:hAnsi="Arial" w:cs="Arial"/>
          <w:color w:val="000000" w:themeColor="text1"/>
          <w:sz w:val="16"/>
          <w:szCs w:val="16"/>
        </w:rPr>
        <w:t>1.3 Se evidencia techo en area de preparacion de laimentos, en area de lavaplatos, con grietas e imperfecciones. Violando el art 7 numeral 3 de la Resolucion 2674 de 2013.</w:t>
      </w:r>
    </w:p>
    <w:p w:rsidR="005200A9" w:rsidRDefault="005200A9" w:rsidP="005200A9">
      <w:pPr>
        <w:pStyle w:val="NormalWeb"/>
        <w:ind w:left="720"/>
        <w:jc w:val="both"/>
        <w:rPr>
          <w:rFonts w:ascii="Arial" w:hAnsi="Arial" w:cs="Arial"/>
          <w:color w:val="000000" w:themeColor="text1"/>
          <w:sz w:val="16"/>
          <w:szCs w:val="16"/>
        </w:rPr>
      </w:pPr>
      <w:r>
        <w:rPr>
          <w:rFonts w:ascii="Arial" w:hAnsi="Arial" w:cs="Arial"/>
          <w:color w:val="000000" w:themeColor="text1"/>
          <w:sz w:val="16"/>
          <w:szCs w:val="16"/>
        </w:rPr>
        <w:t>Vidrios de ventanas en el area de preparación de alimentos sin protección para evitar contaminación por roedores. Violando el art 7 numeral 4.2 de la Resolucion 2674 de 2013.</w:t>
      </w:r>
    </w:p>
    <w:p w:rsidR="005200A9" w:rsidRPr="001B5E22" w:rsidRDefault="005200A9" w:rsidP="005200A9">
      <w:pPr>
        <w:pStyle w:val="NormalWeb"/>
        <w:jc w:val="both"/>
        <w:rPr>
          <w:rFonts w:ascii="Arial" w:hAnsi="Arial" w:cs="Arial"/>
          <w:b/>
          <w:color w:val="000000" w:themeColor="text1"/>
          <w:sz w:val="16"/>
          <w:szCs w:val="16"/>
        </w:rPr>
      </w:pPr>
      <w:r w:rsidRPr="001B5E22">
        <w:rPr>
          <w:rFonts w:ascii="Arial" w:hAnsi="Arial" w:cs="Arial"/>
          <w:b/>
          <w:color w:val="000000" w:themeColor="text1"/>
          <w:sz w:val="16"/>
          <w:szCs w:val="16"/>
        </w:rPr>
        <w:t>Instalaciones sanitarias:</w:t>
      </w:r>
    </w:p>
    <w:p w:rsidR="005200A9" w:rsidRDefault="005200A9" w:rsidP="005200A9">
      <w:pPr>
        <w:pStyle w:val="NormalWeb"/>
        <w:numPr>
          <w:ilvl w:val="1"/>
          <w:numId w:val="9"/>
        </w:numPr>
        <w:jc w:val="both"/>
        <w:rPr>
          <w:rFonts w:ascii="Arial" w:hAnsi="Arial" w:cs="Arial"/>
          <w:color w:val="000000" w:themeColor="text1"/>
          <w:sz w:val="16"/>
          <w:szCs w:val="16"/>
        </w:rPr>
      </w:pPr>
      <w:r>
        <w:rPr>
          <w:rFonts w:ascii="Arial" w:hAnsi="Arial" w:cs="Arial"/>
          <w:color w:val="000000" w:themeColor="text1"/>
          <w:sz w:val="16"/>
          <w:szCs w:val="16"/>
        </w:rPr>
        <w:t>No se cuenta con lavamanos de accionamiento no manual. Violando el art 6 numeral 6.3 de la Resolucion 2674 de 2013</w:t>
      </w:r>
    </w:p>
    <w:p w:rsidR="005200A9" w:rsidRPr="00C05478" w:rsidRDefault="005200A9" w:rsidP="005200A9">
      <w:pPr>
        <w:pStyle w:val="NormalWeb"/>
        <w:ind w:left="1080"/>
        <w:jc w:val="both"/>
        <w:rPr>
          <w:rFonts w:ascii="Arial" w:hAnsi="Arial" w:cs="Arial"/>
          <w:color w:val="000000" w:themeColor="text1"/>
          <w:sz w:val="16"/>
          <w:szCs w:val="16"/>
        </w:rPr>
      </w:pPr>
      <w:r w:rsidRPr="00C05478">
        <w:rPr>
          <w:rFonts w:ascii="Arial" w:hAnsi="Arial" w:cs="Arial"/>
          <w:color w:val="000000" w:themeColor="text1"/>
          <w:sz w:val="16"/>
          <w:szCs w:val="16"/>
        </w:rPr>
        <w:t>No cuenta con letrero de lavado de manos. Violando el art 6 numeral 6.4 de la Resolucion 2674 de 2013</w:t>
      </w:r>
    </w:p>
    <w:p w:rsidR="005200A9" w:rsidRPr="001B5E22" w:rsidRDefault="005200A9" w:rsidP="005200A9">
      <w:pPr>
        <w:pStyle w:val="NormalWeb"/>
        <w:jc w:val="both"/>
        <w:rPr>
          <w:rFonts w:ascii="Arial" w:hAnsi="Arial" w:cs="Arial"/>
          <w:b/>
          <w:color w:val="000000" w:themeColor="text1"/>
          <w:sz w:val="16"/>
          <w:szCs w:val="16"/>
        </w:rPr>
      </w:pPr>
      <w:r w:rsidRPr="001B5E22">
        <w:rPr>
          <w:rFonts w:ascii="Arial" w:hAnsi="Arial" w:cs="Arial"/>
          <w:b/>
          <w:color w:val="000000" w:themeColor="text1"/>
          <w:sz w:val="16"/>
          <w:szCs w:val="16"/>
        </w:rPr>
        <w:t>Personal manipulador de alimentos:</w:t>
      </w:r>
    </w:p>
    <w:p w:rsidR="005200A9" w:rsidRDefault="005200A9" w:rsidP="005200A9">
      <w:pPr>
        <w:pStyle w:val="NormalWeb"/>
        <w:numPr>
          <w:ilvl w:val="1"/>
          <w:numId w:val="10"/>
        </w:numPr>
        <w:jc w:val="both"/>
        <w:rPr>
          <w:rFonts w:ascii="Arial" w:hAnsi="Arial" w:cs="Arial"/>
          <w:color w:val="000000" w:themeColor="text1"/>
          <w:sz w:val="16"/>
          <w:szCs w:val="16"/>
        </w:rPr>
      </w:pPr>
      <w:r>
        <w:rPr>
          <w:rFonts w:ascii="Arial" w:hAnsi="Arial" w:cs="Arial"/>
          <w:color w:val="000000" w:themeColor="text1"/>
          <w:sz w:val="16"/>
          <w:szCs w:val="16"/>
        </w:rPr>
        <w:t>No cuenta con reconocimiento medico las dos manipuladoras de alimentos que declare la aptitud para la labor. Violando el articulo 11 numeral 1 de la Resolución 2674 de 2013.</w:t>
      </w:r>
    </w:p>
    <w:p w:rsidR="005200A9" w:rsidRDefault="005200A9" w:rsidP="005200A9">
      <w:pPr>
        <w:pStyle w:val="NormalWeb"/>
        <w:numPr>
          <w:ilvl w:val="1"/>
          <w:numId w:val="10"/>
        </w:numPr>
        <w:jc w:val="both"/>
        <w:rPr>
          <w:rFonts w:ascii="Arial" w:hAnsi="Arial" w:cs="Arial"/>
          <w:color w:val="000000" w:themeColor="text1"/>
          <w:sz w:val="16"/>
          <w:szCs w:val="16"/>
        </w:rPr>
      </w:pPr>
      <w:r>
        <w:rPr>
          <w:rFonts w:ascii="Arial" w:hAnsi="Arial" w:cs="Arial"/>
          <w:color w:val="000000" w:themeColor="text1"/>
          <w:sz w:val="16"/>
          <w:szCs w:val="16"/>
        </w:rPr>
        <w:t>No se cuenta con acreditacion de manipulación higienica de laimentos, ni con plan de capacitación. Violando el articulo 12 y 13 de la Resolución 2674 de 2013.</w:t>
      </w:r>
    </w:p>
    <w:p w:rsidR="005200A9" w:rsidRPr="001B5E22" w:rsidRDefault="005200A9" w:rsidP="005200A9">
      <w:pPr>
        <w:pStyle w:val="NormalWeb"/>
        <w:jc w:val="both"/>
        <w:rPr>
          <w:rFonts w:ascii="Arial" w:hAnsi="Arial" w:cs="Arial"/>
          <w:b/>
          <w:color w:val="000000" w:themeColor="text1"/>
          <w:sz w:val="16"/>
          <w:szCs w:val="16"/>
        </w:rPr>
      </w:pPr>
      <w:r w:rsidRPr="001B5E22">
        <w:rPr>
          <w:rFonts w:ascii="Arial" w:hAnsi="Arial" w:cs="Arial"/>
          <w:b/>
          <w:color w:val="000000" w:themeColor="text1"/>
          <w:sz w:val="16"/>
          <w:szCs w:val="16"/>
        </w:rPr>
        <w:t>Requisitos higiénicos:</w:t>
      </w:r>
    </w:p>
    <w:p w:rsidR="005200A9" w:rsidRDefault="005200A9" w:rsidP="005200A9">
      <w:pPr>
        <w:pStyle w:val="NormalWeb"/>
        <w:numPr>
          <w:ilvl w:val="1"/>
          <w:numId w:val="11"/>
        </w:numPr>
        <w:jc w:val="both"/>
        <w:rPr>
          <w:rFonts w:ascii="Arial" w:hAnsi="Arial" w:cs="Arial"/>
          <w:color w:val="000000" w:themeColor="text1"/>
          <w:sz w:val="16"/>
          <w:szCs w:val="16"/>
        </w:rPr>
      </w:pPr>
      <w:r>
        <w:rPr>
          <w:rFonts w:ascii="Arial" w:hAnsi="Arial" w:cs="Arial"/>
          <w:color w:val="000000" w:themeColor="text1"/>
          <w:sz w:val="16"/>
          <w:szCs w:val="16"/>
        </w:rPr>
        <w:t>No cuneta con rorulacion de materias primas correspondinete para el proceso de prealistamiento. Violando el parragrafo 3 de la Resolcion 5109 de 2005.</w:t>
      </w:r>
    </w:p>
    <w:p w:rsidR="005200A9" w:rsidRDefault="005200A9" w:rsidP="005200A9">
      <w:pPr>
        <w:pStyle w:val="NormalWeb"/>
        <w:ind w:left="720"/>
        <w:jc w:val="both"/>
        <w:rPr>
          <w:rFonts w:ascii="Arial" w:hAnsi="Arial" w:cs="Arial"/>
          <w:color w:val="000000" w:themeColor="text1"/>
          <w:sz w:val="16"/>
          <w:szCs w:val="16"/>
        </w:rPr>
      </w:pPr>
      <w:r>
        <w:rPr>
          <w:rFonts w:ascii="Arial" w:hAnsi="Arial" w:cs="Arial"/>
          <w:color w:val="000000" w:themeColor="text1"/>
          <w:sz w:val="16"/>
          <w:szCs w:val="16"/>
        </w:rPr>
        <w:t>Las metrias primas como verduras, no se les realiza descontaminación o desinfeción previa a su incorporación a las etapas sucesivas del proceso. Violando art 16 numeral 4 de la Resolción 2674 de 2013.</w:t>
      </w:r>
    </w:p>
    <w:p w:rsidR="005200A9" w:rsidRPr="001B5E22" w:rsidRDefault="005200A9" w:rsidP="005200A9">
      <w:pPr>
        <w:pStyle w:val="NormalWeb"/>
        <w:jc w:val="both"/>
        <w:rPr>
          <w:rFonts w:ascii="Arial" w:hAnsi="Arial" w:cs="Arial"/>
          <w:b/>
          <w:color w:val="000000" w:themeColor="text1"/>
          <w:sz w:val="16"/>
          <w:szCs w:val="16"/>
        </w:rPr>
      </w:pPr>
      <w:r w:rsidRPr="001B5E22">
        <w:rPr>
          <w:rFonts w:ascii="Arial" w:hAnsi="Arial" w:cs="Arial"/>
          <w:b/>
          <w:color w:val="000000" w:themeColor="text1"/>
          <w:sz w:val="16"/>
          <w:szCs w:val="16"/>
        </w:rPr>
        <w:t>Saneamiento:</w:t>
      </w:r>
    </w:p>
    <w:p w:rsidR="005200A9" w:rsidRDefault="005200A9" w:rsidP="005200A9">
      <w:pPr>
        <w:pStyle w:val="NormalWeb"/>
        <w:numPr>
          <w:ilvl w:val="1"/>
          <w:numId w:val="12"/>
        </w:numPr>
        <w:jc w:val="both"/>
        <w:rPr>
          <w:rFonts w:ascii="Arial" w:hAnsi="Arial" w:cs="Arial"/>
          <w:color w:val="000000" w:themeColor="text1"/>
          <w:sz w:val="16"/>
          <w:szCs w:val="16"/>
        </w:rPr>
      </w:pPr>
      <w:r>
        <w:rPr>
          <w:rFonts w:ascii="Arial" w:hAnsi="Arial" w:cs="Arial"/>
          <w:color w:val="000000" w:themeColor="text1"/>
          <w:sz w:val="16"/>
          <w:szCs w:val="16"/>
        </w:rPr>
        <w:t>No se evidencia documento donde se evidencia la potabilidad del agua y del tanque de almacenamiento, la limpieza del mismo mediante registro. Violando el art 6 numeral 3.5 de la rEsolucion 2674 de 2013.</w:t>
      </w:r>
    </w:p>
    <w:p w:rsidR="005200A9" w:rsidRDefault="005200A9" w:rsidP="005200A9">
      <w:pPr>
        <w:pStyle w:val="NormalWeb"/>
        <w:numPr>
          <w:ilvl w:val="1"/>
          <w:numId w:val="12"/>
        </w:numPr>
        <w:jc w:val="both"/>
        <w:rPr>
          <w:rFonts w:ascii="Arial" w:hAnsi="Arial" w:cs="Arial"/>
          <w:color w:val="000000" w:themeColor="text1"/>
          <w:sz w:val="16"/>
          <w:szCs w:val="16"/>
        </w:rPr>
      </w:pPr>
      <w:r w:rsidRPr="00C05478">
        <w:rPr>
          <w:rFonts w:ascii="Arial" w:hAnsi="Arial" w:cs="Arial"/>
          <w:color w:val="000000" w:themeColor="text1"/>
          <w:sz w:val="16"/>
          <w:szCs w:val="16"/>
        </w:rPr>
        <w:t>No cuenta con documento aprobado por la autoridad competente para la disposición de aguas residuales. Violando el art 6 numeral 4 de la Resolucion 2674 de 2013.</w:t>
      </w:r>
    </w:p>
    <w:p w:rsidR="005200A9" w:rsidRDefault="005200A9" w:rsidP="005200A9">
      <w:pPr>
        <w:pStyle w:val="NormalWeb"/>
        <w:numPr>
          <w:ilvl w:val="1"/>
          <w:numId w:val="12"/>
        </w:numPr>
        <w:jc w:val="both"/>
        <w:rPr>
          <w:rFonts w:ascii="Arial" w:hAnsi="Arial" w:cs="Arial"/>
          <w:color w:val="000000" w:themeColor="text1"/>
          <w:sz w:val="16"/>
          <w:szCs w:val="16"/>
        </w:rPr>
      </w:pPr>
      <w:r w:rsidRPr="00C05478">
        <w:rPr>
          <w:rFonts w:ascii="Arial" w:hAnsi="Arial" w:cs="Arial"/>
          <w:color w:val="000000" w:themeColor="text1"/>
          <w:sz w:val="16"/>
          <w:szCs w:val="16"/>
        </w:rPr>
        <w:t>No se cuenta con recipientes adecuados para el almacenamiento de residuos solidos y sin tapa. Volando el art 3 numeral 7 de la resolucion 2674 de 2013.</w:t>
      </w:r>
    </w:p>
    <w:p w:rsidR="005200A9" w:rsidRDefault="005200A9" w:rsidP="005200A9">
      <w:pPr>
        <w:pStyle w:val="NormalWeb"/>
        <w:numPr>
          <w:ilvl w:val="1"/>
          <w:numId w:val="12"/>
        </w:numPr>
        <w:jc w:val="both"/>
        <w:rPr>
          <w:rFonts w:ascii="Arial" w:hAnsi="Arial" w:cs="Arial"/>
          <w:color w:val="000000" w:themeColor="text1"/>
          <w:sz w:val="16"/>
          <w:szCs w:val="16"/>
        </w:rPr>
      </w:pPr>
      <w:r>
        <w:rPr>
          <w:rFonts w:ascii="Arial" w:hAnsi="Arial" w:cs="Arial"/>
          <w:color w:val="000000" w:themeColor="text1"/>
          <w:sz w:val="16"/>
          <w:szCs w:val="16"/>
        </w:rPr>
        <w:t xml:space="preserve">Se evidencia presencia de artropodos en area de preparación de aliemntos, en pareds, nevera, lampara, piso y techo. Violando art 26 numeral 3 de la Resolución 2674 de 2013. </w:t>
      </w:r>
    </w:p>
    <w:p w:rsidR="00725376" w:rsidRDefault="00725376" w:rsidP="00725376">
      <w:pPr>
        <w:pStyle w:val="NormalWeb"/>
        <w:jc w:val="both"/>
        <w:rPr>
          <w:rFonts w:ascii="Arial" w:hAnsi="Arial" w:cs="Arial"/>
          <w:color w:val="000000" w:themeColor="text1"/>
          <w:sz w:val="16"/>
          <w:szCs w:val="16"/>
        </w:rPr>
      </w:pPr>
    </w:p>
    <w:p w:rsidR="00725376" w:rsidRDefault="00725376" w:rsidP="00725376">
      <w:pPr>
        <w:pStyle w:val="NormalWeb"/>
        <w:jc w:val="both"/>
        <w:rPr>
          <w:rFonts w:ascii="Arial" w:hAnsi="Arial" w:cs="Arial"/>
          <w:color w:val="000000" w:themeColor="text1"/>
          <w:sz w:val="16"/>
          <w:szCs w:val="16"/>
        </w:rPr>
      </w:pPr>
    </w:p>
    <w:p w:rsidR="005200A9" w:rsidRDefault="005200A9" w:rsidP="005200A9">
      <w:pPr>
        <w:pStyle w:val="NormalWeb"/>
        <w:numPr>
          <w:ilvl w:val="1"/>
          <w:numId w:val="12"/>
        </w:numPr>
        <w:jc w:val="both"/>
        <w:rPr>
          <w:rFonts w:ascii="Arial" w:hAnsi="Arial" w:cs="Arial"/>
          <w:color w:val="000000" w:themeColor="text1"/>
          <w:sz w:val="16"/>
          <w:szCs w:val="16"/>
        </w:rPr>
      </w:pPr>
      <w:r>
        <w:rPr>
          <w:rFonts w:ascii="Arial" w:hAnsi="Arial" w:cs="Arial"/>
          <w:color w:val="000000" w:themeColor="text1"/>
          <w:sz w:val="16"/>
          <w:szCs w:val="16"/>
        </w:rPr>
        <w:t>Se evidencian deficientes procesos de limpieza y desinfección en paredes, techos, neveras y puertas.Violando art 26 numeral 1.</w:t>
      </w:r>
    </w:p>
    <w:p w:rsidR="005200A9" w:rsidRPr="00E959D5" w:rsidRDefault="005200A9" w:rsidP="005200A9">
      <w:pPr>
        <w:pStyle w:val="NormalWeb"/>
        <w:numPr>
          <w:ilvl w:val="1"/>
          <w:numId w:val="12"/>
        </w:numPr>
        <w:jc w:val="both"/>
        <w:rPr>
          <w:rFonts w:ascii="Arial" w:hAnsi="Arial" w:cs="Arial"/>
          <w:color w:val="000000" w:themeColor="text1"/>
          <w:sz w:val="16"/>
          <w:szCs w:val="16"/>
        </w:rPr>
      </w:pPr>
      <w:r>
        <w:rPr>
          <w:rFonts w:ascii="Arial" w:hAnsi="Arial" w:cs="Arial"/>
          <w:color w:val="000000" w:themeColor="text1"/>
          <w:sz w:val="16"/>
          <w:szCs w:val="16"/>
        </w:rPr>
        <w:t>No cuenta con soportes documentales de saneamiento por escrito. Violando el articulo 26 de la Resolicon 2674 de 2013.</w:t>
      </w:r>
    </w:p>
    <w:p w:rsidR="005200A9" w:rsidRDefault="005200A9" w:rsidP="005200A9">
      <w:pPr>
        <w:pStyle w:val="NormalWeb"/>
        <w:jc w:val="both"/>
        <w:rPr>
          <w:rFonts w:ascii="Arial" w:hAnsi="Arial" w:cs="Arial"/>
          <w:b/>
        </w:rPr>
      </w:pPr>
      <w:r w:rsidRPr="008013D9">
        <w:rPr>
          <w:rFonts w:ascii="Arial" w:hAnsi="Arial" w:cs="Arial"/>
          <w:color w:val="000000" w:themeColor="text1"/>
        </w:rPr>
        <w:t>La men</w:t>
      </w:r>
      <w:r>
        <w:rPr>
          <w:rFonts w:ascii="Arial" w:hAnsi="Arial" w:cs="Arial"/>
          <w:color w:val="000000" w:themeColor="text1"/>
        </w:rPr>
        <w:t xml:space="preserve">cionada acta de número </w:t>
      </w:r>
      <w:r>
        <w:rPr>
          <w:rFonts w:ascii="Arial" w:hAnsi="Arial" w:cs="Arial"/>
          <w:b/>
          <w:color w:val="000000" w:themeColor="text1"/>
        </w:rPr>
        <w:t>ICP052-20</w:t>
      </w:r>
      <w:r>
        <w:rPr>
          <w:rFonts w:ascii="Arial" w:hAnsi="Arial" w:cs="Arial"/>
          <w:color w:val="000000" w:themeColor="text1"/>
        </w:rPr>
        <w:t xml:space="preserve">, arrojó un </w:t>
      </w:r>
      <w:r w:rsidRPr="001B5E22">
        <w:rPr>
          <w:rFonts w:ascii="Arial" w:hAnsi="Arial" w:cs="Arial"/>
          <w:b/>
          <w:color w:val="000000" w:themeColor="text1"/>
        </w:rPr>
        <w:t>CONCEPTO</w:t>
      </w:r>
      <w:r>
        <w:rPr>
          <w:rFonts w:ascii="Arial" w:hAnsi="Arial" w:cs="Arial"/>
          <w:color w:val="000000" w:themeColor="text1"/>
        </w:rPr>
        <w:t xml:space="preserve"> </w:t>
      </w:r>
      <w:r w:rsidRPr="001B5E22">
        <w:rPr>
          <w:rFonts w:ascii="Arial" w:hAnsi="Arial" w:cs="Arial"/>
          <w:b/>
          <w:color w:val="000000" w:themeColor="text1"/>
        </w:rPr>
        <w:t>DESFAVORABLE POR TENER UN PORCENTAJE DE 65.5.%,</w:t>
      </w:r>
      <w:r>
        <w:rPr>
          <w:rFonts w:ascii="Arial" w:hAnsi="Arial" w:cs="Arial"/>
          <w:color w:val="000000" w:themeColor="text1"/>
        </w:rPr>
        <w:t xml:space="preserve"> y fue suscrita por el  </w:t>
      </w:r>
      <w:r>
        <w:rPr>
          <w:rFonts w:ascii="Arial" w:hAnsi="Arial" w:cs="Arial"/>
        </w:rPr>
        <w:t xml:space="preserve">Representante Legal de </w:t>
      </w:r>
      <w:r>
        <w:rPr>
          <w:rFonts w:ascii="Arial" w:hAnsi="Arial" w:cs="Arial"/>
          <w:b/>
          <w:bCs/>
        </w:rPr>
        <w:t>REFUG</w:t>
      </w:r>
      <w:r w:rsidRPr="00482A51">
        <w:rPr>
          <w:rFonts w:ascii="Arial" w:hAnsi="Arial" w:cs="Arial"/>
          <w:b/>
          <w:bCs/>
        </w:rPr>
        <w:t>IO NAZARETH E.U</w:t>
      </w:r>
      <w:r>
        <w:rPr>
          <w:rFonts w:ascii="Arial" w:hAnsi="Arial" w:cs="Arial"/>
          <w:b/>
        </w:rPr>
        <w:t>,</w:t>
      </w:r>
      <w:r>
        <w:rPr>
          <w:rFonts w:ascii="Arial" w:hAnsi="Arial" w:cs="Arial"/>
        </w:rPr>
        <w:t xml:space="preserve"> el señor </w:t>
      </w:r>
      <w:r w:rsidRPr="00482A51">
        <w:rPr>
          <w:rFonts w:ascii="Arial" w:hAnsi="Arial" w:cs="Arial"/>
        </w:rPr>
        <w:t xml:space="preserve"> </w:t>
      </w:r>
      <w:r w:rsidRPr="00AB4FDE">
        <w:rPr>
          <w:rFonts w:ascii="Arial" w:hAnsi="Arial" w:cs="Arial"/>
          <w:b/>
        </w:rPr>
        <w:t>DUQUE LOPEZ FREDY URLEY,</w:t>
      </w:r>
      <w:r w:rsidRPr="00482A51">
        <w:rPr>
          <w:rFonts w:ascii="Arial" w:hAnsi="Arial" w:cs="Arial"/>
        </w:rPr>
        <w:t xml:space="preserve"> identificado con cedula de ciudadania numero 71,725,358</w:t>
      </w:r>
      <w:r>
        <w:rPr>
          <w:rFonts w:ascii="Arial" w:hAnsi="Arial" w:cs="Arial"/>
          <w:b/>
        </w:rPr>
        <w:t xml:space="preserve">, </w:t>
      </w:r>
      <w:r>
        <w:rPr>
          <w:rFonts w:ascii="Arial" w:hAnsi="Arial" w:cs="Arial"/>
        </w:rPr>
        <w:t xml:space="preserve">el Tecnico de Planta </w:t>
      </w:r>
      <w:r>
        <w:rPr>
          <w:rFonts w:ascii="Arial" w:hAnsi="Arial" w:cs="Arial"/>
          <w:b/>
        </w:rPr>
        <w:t>John Jairo Quiceno Valdes</w:t>
      </w:r>
      <w:r>
        <w:rPr>
          <w:rFonts w:ascii="Arial" w:hAnsi="Arial" w:cs="Arial"/>
        </w:rPr>
        <w:t xml:space="preserve">, la profesional de apoyo </w:t>
      </w:r>
      <w:r w:rsidRPr="00E959D5">
        <w:rPr>
          <w:rFonts w:ascii="Arial" w:hAnsi="Arial" w:cs="Arial"/>
          <w:b/>
        </w:rPr>
        <w:t xml:space="preserve">Cristina Parra N., </w:t>
      </w:r>
    </w:p>
    <w:p w:rsidR="005200A9" w:rsidRDefault="005200A9" w:rsidP="005200A9">
      <w:pPr>
        <w:pStyle w:val="NormalWeb"/>
        <w:jc w:val="both"/>
        <w:rPr>
          <w:rFonts w:ascii="Arial" w:hAnsi="Arial" w:cs="Arial"/>
          <w:b/>
          <w:color w:val="000000" w:themeColor="text1"/>
        </w:rPr>
      </w:pPr>
      <w:r>
        <w:rPr>
          <w:rFonts w:ascii="Arial" w:hAnsi="Arial" w:cs="Arial"/>
          <w:color w:val="000000" w:themeColor="text1"/>
        </w:rPr>
        <w:t xml:space="preserve">El mismo 16 de Julio de 2020, en la misma visita el técnico </w:t>
      </w:r>
      <w:r>
        <w:rPr>
          <w:rFonts w:ascii="Arial" w:hAnsi="Arial" w:cs="Arial"/>
          <w:b/>
          <w:color w:val="000000" w:themeColor="text1"/>
        </w:rPr>
        <w:t>John Jairo Quiceno Valdes</w:t>
      </w:r>
      <w:r>
        <w:rPr>
          <w:rFonts w:ascii="Arial" w:hAnsi="Arial" w:cs="Arial"/>
          <w:color w:val="000000" w:themeColor="text1"/>
        </w:rPr>
        <w:t xml:space="preserve">, </w:t>
      </w:r>
      <w:r>
        <w:rPr>
          <w:rFonts w:ascii="Arial" w:hAnsi="Arial" w:cs="Arial"/>
          <w:sz w:val="22"/>
          <w:szCs w:val="22"/>
        </w:rPr>
        <w:t xml:space="preserve"> aplica una medida sanitaria conistente en </w:t>
      </w:r>
      <w:r w:rsidRPr="0031670C">
        <w:rPr>
          <w:rFonts w:ascii="Arial" w:hAnsi="Arial" w:cs="Arial"/>
          <w:b/>
          <w:sz w:val="22"/>
          <w:szCs w:val="22"/>
        </w:rPr>
        <w:t>CLAUSURA TEMPORAL PARCIAL DEL AREA DE PREPARACIÓN DE ALIMENTOS DEL REFUGIO NAZARETH E.U</w:t>
      </w:r>
      <w:r>
        <w:rPr>
          <w:rFonts w:ascii="Arial" w:hAnsi="Arial" w:cs="Arial"/>
          <w:sz w:val="22"/>
          <w:szCs w:val="22"/>
        </w:rPr>
        <w:t xml:space="preserve">., </w:t>
      </w:r>
      <w:r>
        <w:rPr>
          <w:rFonts w:ascii="Arial" w:hAnsi="Arial" w:cs="Arial"/>
          <w:color w:val="000000" w:themeColor="text1"/>
        </w:rPr>
        <w:t xml:space="preserve"> </w:t>
      </w:r>
      <w:r>
        <w:rPr>
          <w:rFonts w:ascii="Arial" w:hAnsi="Arial" w:cs="Arial"/>
          <w:b/>
          <w:color w:val="000000" w:themeColor="text1"/>
        </w:rPr>
        <w:t xml:space="preserve">numero JQV0533-20, suscrita tambien por el representante legal </w:t>
      </w:r>
      <w:r>
        <w:rPr>
          <w:rFonts w:ascii="Arial" w:hAnsi="Arial" w:cs="Arial"/>
        </w:rPr>
        <w:t xml:space="preserve">señor </w:t>
      </w:r>
      <w:r w:rsidRPr="00482A51">
        <w:rPr>
          <w:rFonts w:ascii="Arial" w:hAnsi="Arial" w:cs="Arial"/>
        </w:rPr>
        <w:t xml:space="preserve"> </w:t>
      </w:r>
      <w:r w:rsidRPr="00AB4FDE">
        <w:rPr>
          <w:rFonts w:ascii="Arial" w:hAnsi="Arial" w:cs="Arial"/>
          <w:b/>
        </w:rPr>
        <w:t>DUQUE LOPEZ FREDY URLEY,</w:t>
      </w:r>
      <w:r w:rsidRPr="00482A51">
        <w:rPr>
          <w:rFonts w:ascii="Arial" w:hAnsi="Arial" w:cs="Arial"/>
        </w:rPr>
        <w:t xml:space="preserve"> identificado con cedula de ciudadania numero 71,725,358</w:t>
      </w:r>
      <w:r>
        <w:rPr>
          <w:rFonts w:ascii="Arial" w:hAnsi="Arial" w:cs="Arial"/>
        </w:rPr>
        <w:t xml:space="preserve">, </w:t>
      </w:r>
      <w:r>
        <w:rPr>
          <w:rFonts w:ascii="PDFACourier" w:hAnsi="PDFACourier"/>
          <w:sz w:val="20"/>
          <w:szCs w:val="20"/>
        </w:rPr>
        <w:t xml:space="preserve"> </w:t>
      </w:r>
      <w:r w:rsidRPr="00862431">
        <w:rPr>
          <w:rFonts w:ascii="Arial" w:hAnsi="Arial" w:cs="Arial"/>
          <w:color w:val="000000" w:themeColor="text1"/>
        </w:rPr>
        <w:t>por haberse encontrado</w:t>
      </w:r>
      <w:r>
        <w:rPr>
          <w:rFonts w:ascii="Arial" w:hAnsi="Arial" w:cs="Arial"/>
          <w:b/>
          <w:color w:val="000000" w:themeColor="text1"/>
        </w:rPr>
        <w:t>:</w:t>
      </w:r>
    </w:p>
    <w:p w:rsidR="005200A9" w:rsidRDefault="005200A9" w:rsidP="005200A9">
      <w:pPr>
        <w:pStyle w:val="NormalWeb"/>
        <w:jc w:val="both"/>
        <w:rPr>
          <w:rFonts w:ascii="Arial" w:hAnsi="Arial" w:cs="Arial"/>
          <w:b/>
          <w:color w:val="000000" w:themeColor="text1"/>
        </w:rPr>
      </w:pPr>
      <w:r>
        <w:rPr>
          <w:rFonts w:ascii="Arial" w:hAnsi="Arial" w:cs="Arial"/>
          <w:b/>
          <w:color w:val="000000" w:themeColor="text1"/>
        </w:rPr>
        <w:t>Descripcion fisica del establecimiento:</w:t>
      </w:r>
    </w:p>
    <w:p w:rsidR="005200A9" w:rsidRPr="0031670C" w:rsidRDefault="005200A9" w:rsidP="005200A9">
      <w:pPr>
        <w:pStyle w:val="NormalWeb"/>
        <w:ind w:left="708"/>
        <w:jc w:val="both"/>
        <w:rPr>
          <w:rFonts w:ascii="Arial" w:hAnsi="Arial" w:cs="Arial"/>
          <w:color w:val="000000" w:themeColor="text1"/>
        </w:rPr>
      </w:pPr>
      <w:r w:rsidRPr="0031670C">
        <w:rPr>
          <w:rFonts w:ascii="Arial" w:hAnsi="Arial" w:cs="Arial"/>
          <w:color w:val="000000" w:themeColor="text1"/>
        </w:rPr>
        <w:t>Paredes forradas en lámina de acero inoxidable, en el espacio entre pared y lamina hay presencia de plagas, cucarachas, en nevera se observa cucarachas en los empaques de la puerta y sobre la nevera en bolsas y otros alimentos.</w:t>
      </w:r>
    </w:p>
    <w:p w:rsidR="005200A9" w:rsidRDefault="005200A9" w:rsidP="005200A9">
      <w:pPr>
        <w:pStyle w:val="NormalWeb"/>
        <w:contextualSpacing/>
        <w:jc w:val="both"/>
        <w:rPr>
          <w:rFonts w:ascii="Arial" w:hAnsi="Arial" w:cs="Arial"/>
          <w:b/>
          <w:color w:val="000000" w:themeColor="text1"/>
        </w:rPr>
      </w:pPr>
      <w:r>
        <w:rPr>
          <w:rFonts w:ascii="Arial" w:hAnsi="Arial" w:cs="Arial"/>
          <w:b/>
          <w:color w:val="000000" w:themeColor="text1"/>
        </w:rPr>
        <w:t>Situacion sanitaria encontrada</w:t>
      </w:r>
    </w:p>
    <w:p w:rsidR="005200A9" w:rsidRPr="0031670C" w:rsidRDefault="005200A9" w:rsidP="005200A9">
      <w:pPr>
        <w:pStyle w:val="NormalWeb"/>
        <w:ind w:left="708"/>
        <w:contextualSpacing/>
        <w:jc w:val="both"/>
        <w:rPr>
          <w:rFonts w:ascii="Arial" w:hAnsi="Arial" w:cs="Arial"/>
          <w:color w:val="000000" w:themeColor="text1"/>
        </w:rPr>
      </w:pPr>
      <w:r w:rsidRPr="0031670C">
        <w:rPr>
          <w:rFonts w:ascii="Arial" w:hAnsi="Arial" w:cs="Arial"/>
          <w:color w:val="000000" w:themeColor="text1"/>
        </w:rPr>
        <w:t>La situacion sanitaria encontrada, advierte presencia de plagas (cucarachas) en lampara, area de cocina.</w:t>
      </w:r>
    </w:p>
    <w:p w:rsidR="005200A9" w:rsidRDefault="005200A9" w:rsidP="005200A9">
      <w:pPr>
        <w:pStyle w:val="NormalWeb"/>
        <w:ind w:firstLine="708"/>
        <w:contextualSpacing/>
        <w:jc w:val="both"/>
        <w:rPr>
          <w:rFonts w:ascii="Arial" w:hAnsi="Arial" w:cs="Arial"/>
          <w:color w:val="000000" w:themeColor="text1"/>
        </w:rPr>
      </w:pPr>
      <w:r w:rsidRPr="0031670C">
        <w:rPr>
          <w:rFonts w:ascii="Arial" w:hAnsi="Arial" w:cs="Arial"/>
          <w:color w:val="000000" w:themeColor="text1"/>
        </w:rPr>
        <w:t>Presencia de cucarachas entre lamina de acero</w:t>
      </w:r>
    </w:p>
    <w:p w:rsidR="005200A9" w:rsidRPr="0031670C" w:rsidRDefault="005200A9" w:rsidP="005200A9">
      <w:pPr>
        <w:pStyle w:val="NormalWeb"/>
        <w:ind w:firstLine="708"/>
        <w:contextualSpacing/>
        <w:jc w:val="both"/>
        <w:rPr>
          <w:rFonts w:ascii="Arial" w:hAnsi="Arial" w:cs="Arial"/>
          <w:color w:val="000000" w:themeColor="text1"/>
        </w:rPr>
      </w:pPr>
      <w:r w:rsidRPr="0031670C">
        <w:rPr>
          <w:rFonts w:ascii="Arial" w:hAnsi="Arial" w:cs="Arial"/>
          <w:color w:val="000000" w:themeColor="text1"/>
        </w:rPr>
        <w:t xml:space="preserve">Presencia de cucarachas en empaque de puertes de nevera y area de cocina. </w:t>
      </w:r>
    </w:p>
    <w:p w:rsidR="005200A9" w:rsidRDefault="005200A9" w:rsidP="005200A9">
      <w:pPr>
        <w:pStyle w:val="NormalWeb"/>
        <w:contextualSpacing/>
        <w:jc w:val="both"/>
        <w:rPr>
          <w:rFonts w:ascii="Arial" w:hAnsi="Arial" w:cs="Arial"/>
          <w:b/>
          <w:color w:val="000000" w:themeColor="text1"/>
        </w:rPr>
      </w:pPr>
    </w:p>
    <w:p w:rsidR="005200A9" w:rsidRDefault="005200A9" w:rsidP="005200A9">
      <w:pPr>
        <w:pStyle w:val="NormalWeb"/>
        <w:contextualSpacing/>
        <w:jc w:val="both"/>
        <w:rPr>
          <w:rFonts w:ascii="Arial" w:hAnsi="Arial" w:cs="Arial"/>
          <w:b/>
          <w:color w:val="000000" w:themeColor="text1"/>
        </w:rPr>
      </w:pPr>
      <w:r>
        <w:rPr>
          <w:rFonts w:ascii="Arial" w:hAnsi="Arial" w:cs="Arial"/>
          <w:b/>
          <w:color w:val="000000" w:themeColor="text1"/>
        </w:rPr>
        <w:t>Violación de la Resolucion 2674 del 2013 en su art 26 numeral 3</w:t>
      </w:r>
    </w:p>
    <w:p w:rsidR="005200A9" w:rsidRDefault="005200A9" w:rsidP="005200A9">
      <w:pPr>
        <w:pStyle w:val="NormalWeb"/>
        <w:jc w:val="both"/>
        <w:rPr>
          <w:rFonts w:ascii="Arial" w:hAnsi="Arial" w:cs="Arial"/>
          <w:color w:val="000000" w:themeColor="text1"/>
        </w:rPr>
      </w:pPr>
      <w:r>
        <w:rPr>
          <w:rFonts w:ascii="Arial" w:hAnsi="Arial" w:cs="Arial"/>
        </w:rPr>
        <w:t xml:space="preserve">Posteriormente, el 31 de agosto de 2020, el señor </w:t>
      </w:r>
      <w:r w:rsidRPr="00AB4FDE">
        <w:rPr>
          <w:rFonts w:ascii="Arial" w:hAnsi="Arial" w:cs="Arial"/>
          <w:b/>
        </w:rPr>
        <w:t>FREDY URLEY</w:t>
      </w:r>
      <w:r>
        <w:rPr>
          <w:rFonts w:ascii="Arial" w:hAnsi="Arial" w:cs="Arial"/>
          <w:b/>
        </w:rPr>
        <w:t xml:space="preserve"> </w:t>
      </w:r>
      <w:r w:rsidRPr="00AB4FDE">
        <w:rPr>
          <w:rFonts w:ascii="Arial" w:hAnsi="Arial" w:cs="Arial"/>
          <w:b/>
        </w:rPr>
        <w:t>DUQUE LOPEZ</w:t>
      </w:r>
      <w:r>
        <w:rPr>
          <w:rFonts w:ascii="Arial" w:hAnsi="Arial" w:cs="Arial"/>
          <w:b/>
        </w:rPr>
        <w:t xml:space="preserve">, </w:t>
      </w:r>
      <w:r w:rsidRPr="006E637F">
        <w:rPr>
          <w:rFonts w:ascii="Arial" w:hAnsi="Arial" w:cs="Arial"/>
        </w:rPr>
        <w:t>representante legal del</w:t>
      </w:r>
      <w:r>
        <w:rPr>
          <w:rFonts w:ascii="Arial" w:hAnsi="Arial" w:cs="Arial"/>
          <w:b/>
        </w:rPr>
        <w:t xml:space="preserve"> </w:t>
      </w:r>
      <w:r>
        <w:rPr>
          <w:rFonts w:ascii="Arial" w:hAnsi="Arial" w:cs="Arial"/>
          <w:b/>
          <w:bCs/>
        </w:rPr>
        <w:t>REFUG</w:t>
      </w:r>
      <w:r w:rsidRPr="00482A51">
        <w:rPr>
          <w:rFonts w:ascii="Arial" w:hAnsi="Arial" w:cs="Arial"/>
          <w:b/>
          <w:bCs/>
        </w:rPr>
        <w:t>IO NAZARETH E.U.</w:t>
      </w:r>
      <w:r>
        <w:rPr>
          <w:rFonts w:ascii="Arial" w:hAnsi="Arial" w:cs="Arial"/>
          <w:bCs/>
        </w:rPr>
        <w:t xml:space="preserve">, envió al correo electronico  </w:t>
      </w:r>
      <w:hyperlink r:id="rId7" w:history="1">
        <w:r w:rsidRPr="00D40AE0">
          <w:rPr>
            <w:rStyle w:val="Hipervnculo"/>
            <w:rFonts w:ascii="Arial" w:hAnsi="Arial" w:cs="Arial"/>
            <w:bCs/>
          </w:rPr>
          <w:t>pqrs-salud@pereira.gov.co</w:t>
        </w:r>
      </w:hyperlink>
      <w:r>
        <w:rPr>
          <w:rFonts w:ascii="Arial" w:hAnsi="Arial" w:cs="Arial"/>
          <w:bCs/>
        </w:rPr>
        <w:t xml:space="preserve">, solicitud de levantamiento de la medida sanitaria aplicada </w:t>
      </w:r>
      <w:r>
        <w:rPr>
          <w:rFonts w:ascii="Arial" w:hAnsi="Arial" w:cs="Arial"/>
          <w:color w:val="000000" w:themeColor="text1"/>
        </w:rPr>
        <w:t>16 de Julio de 2020 con anexos que corresponden a las correcciones realizadas, asi:</w:t>
      </w:r>
    </w:p>
    <w:p w:rsidR="005200A9" w:rsidRDefault="005200A9" w:rsidP="005200A9">
      <w:pPr>
        <w:pStyle w:val="NormalWeb"/>
        <w:numPr>
          <w:ilvl w:val="0"/>
          <w:numId w:val="13"/>
        </w:numPr>
        <w:jc w:val="both"/>
        <w:rPr>
          <w:rFonts w:ascii="Arial" w:hAnsi="Arial" w:cs="Arial"/>
          <w:color w:val="000000" w:themeColor="text1"/>
        </w:rPr>
      </w:pPr>
      <w:r>
        <w:rPr>
          <w:rFonts w:ascii="Arial" w:hAnsi="Arial" w:cs="Arial"/>
          <w:color w:val="000000" w:themeColor="text1"/>
        </w:rPr>
        <w:t>Cambio de acero por enchape de ceramica blanca apicado con pegante antibacterial certificado corona (fotos)</w:t>
      </w:r>
    </w:p>
    <w:p w:rsidR="005200A9" w:rsidRDefault="005200A9" w:rsidP="005200A9">
      <w:pPr>
        <w:pStyle w:val="NormalWeb"/>
        <w:numPr>
          <w:ilvl w:val="0"/>
          <w:numId w:val="13"/>
        </w:numPr>
        <w:jc w:val="both"/>
        <w:rPr>
          <w:rFonts w:ascii="Arial" w:hAnsi="Arial" w:cs="Arial"/>
          <w:color w:val="000000" w:themeColor="text1"/>
        </w:rPr>
      </w:pPr>
      <w:r>
        <w:rPr>
          <w:rFonts w:ascii="Arial" w:hAnsi="Arial" w:cs="Arial"/>
          <w:color w:val="000000" w:themeColor="text1"/>
        </w:rPr>
        <w:t>Cambio de lampara afectada (foto)</w:t>
      </w:r>
    </w:p>
    <w:p w:rsidR="005200A9" w:rsidRDefault="005200A9" w:rsidP="005200A9">
      <w:pPr>
        <w:pStyle w:val="NormalWeb"/>
        <w:numPr>
          <w:ilvl w:val="0"/>
          <w:numId w:val="13"/>
        </w:numPr>
        <w:jc w:val="both"/>
        <w:rPr>
          <w:rFonts w:ascii="Arial" w:hAnsi="Arial" w:cs="Arial"/>
          <w:color w:val="000000" w:themeColor="text1"/>
        </w:rPr>
      </w:pPr>
      <w:r>
        <w:rPr>
          <w:rFonts w:ascii="Arial" w:hAnsi="Arial" w:cs="Arial"/>
          <w:color w:val="000000" w:themeColor="text1"/>
        </w:rPr>
        <w:t>Cambio de toda la red electrica (foto)</w:t>
      </w:r>
    </w:p>
    <w:p w:rsidR="005200A9" w:rsidRDefault="005200A9" w:rsidP="005200A9">
      <w:pPr>
        <w:pStyle w:val="NormalWeb"/>
        <w:numPr>
          <w:ilvl w:val="0"/>
          <w:numId w:val="13"/>
        </w:numPr>
        <w:jc w:val="both"/>
        <w:rPr>
          <w:rFonts w:ascii="Arial" w:hAnsi="Arial" w:cs="Arial"/>
          <w:color w:val="000000" w:themeColor="text1"/>
        </w:rPr>
      </w:pPr>
      <w:r>
        <w:rPr>
          <w:rFonts w:ascii="Arial" w:hAnsi="Arial" w:cs="Arial"/>
          <w:color w:val="000000" w:themeColor="text1"/>
        </w:rPr>
        <w:lastRenderedPageBreak/>
        <w:t>Plan de control de plagas (fotos de certificados de control de plagas, manejo integrado de plagas, control de insectos)</w:t>
      </w:r>
    </w:p>
    <w:p w:rsidR="005200A9" w:rsidRDefault="005200A9" w:rsidP="005200A9">
      <w:pPr>
        <w:pStyle w:val="NormalWeb"/>
        <w:numPr>
          <w:ilvl w:val="0"/>
          <w:numId w:val="13"/>
        </w:numPr>
        <w:jc w:val="both"/>
        <w:rPr>
          <w:rFonts w:ascii="Arial" w:hAnsi="Arial" w:cs="Arial"/>
          <w:color w:val="000000" w:themeColor="text1"/>
        </w:rPr>
      </w:pPr>
      <w:r>
        <w:rPr>
          <w:rFonts w:ascii="Arial" w:hAnsi="Arial" w:cs="Arial"/>
          <w:color w:val="000000" w:themeColor="text1"/>
        </w:rPr>
        <w:t>Certificación de manipulación de alimentos (fotos)</w:t>
      </w:r>
    </w:p>
    <w:p w:rsidR="005200A9" w:rsidRPr="001B5E22" w:rsidRDefault="005200A9" w:rsidP="005200A9">
      <w:pPr>
        <w:pStyle w:val="NormalWeb"/>
        <w:numPr>
          <w:ilvl w:val="0"/>
          <w:numId w:val="13"/>
        </w:numPr>
        <w:jc w:val="both"/>
        <w:rPr>
          <w:rFonts w:ascii="Arial" w:hAnsi="Arial" w:cs="Arial"/>
          <w:color w:val="000000" w:themeColor="text1"/>
        </w:rPr>
      </w:pPr>
      <w:r>
        <w:rPr>
          <w:rFonts w:ascii="Arial" w:hAnsi="Arial" w:cs="Arial"/>
          <w:color w:val="000000" w:themeColor="text1"/>
        </w:rPr>
        <w:t>Por todos los anexos (9)</w:t>
      </w:r>
    </w:p>
    <w:p w:rsidR="005200A9" w:rsidRPr="0021233A" w:rsidRDefault="005200A9" w:rsidP="005200A9">
      <w:pPr>
        <w:pStyle w:val="NormalWeb"/>
        <w:jc w:val="both"/>
        <w:rPr>
          <w:rFonts w:ascii="Arial" w:hAnsi="Arial" w:cs="Arial"/>
          <w:b/>
          <w:color w:val="000000"/>
        </w:rPr>
      </w:pPr>
      <w:r w:rsidRPr="0021233A">
        <w:rPr>
          <w:rFonts w:ascii="Arial" w:hAnsi="Arial" w:cs="Arial"/>
          <w:b/>
          <w:color w:val="000000"/>
        </w:rPr>
        <w:t xml:space="preserve">El dia 4 de septiembre de 2020, </w:t>
      </w:r>
      <w:r w:rsidRPr="0021233A">
        <w:rPr>
          <w:rFonts w:ascii="Arial" w:hAnsi="Arial" w:cs="Arial"/>
          <w:color w:val="000000"/>
        </w:rPr>
        <w:t xml:space="preserve">la Secretaria de Salud Publica y Seguridad Social, </w:t>
      </w:r>
      <w:r w:rsidRPr="0021233A">
        <w:rPr>
          <w:rFonts w:ascii="Arial" w:hAnsi="Arial" w:cs="Arial"/>
          <w:b/>
          <w:color w:val="000000"/>
        </w:rPr>
        <w:t>autoriza</w:t>
      </w:r>
      <w:r w:rsidRPr="0021233A">
        <w:rPr>
          <w:rFonts w:ascii="Arial" w:hAnsi="Arial" w:cs="Arial"/>
          <w:color w:val="000000"/>
        </w:rPr>
        <w:t xml:space="preserve"> realizar visita de verificación de cumplimiento de exigencias sanitarias con el fin de levantar la medida sanitaria de seguridad impuesta</w:t>
      </w:r>
      <w:r w:rsidRPr="0021233A">
        <w:rPr>
          <w:rFonts w:ascii="Arial" w:hAnsi="Arial" w:cs="Arial"/>
          <w:b/>
          <w:color w:val="000000"/>
        </w:rPr>
        <w:t xml:space="preserve"> . </w:t>
      </w:r>
    </w:p>
    <w:p w:rsidR="005200A9" w:rsidRDefault="005200A9" w:rsidP="005200A9">
      <w:pPr>
        <w:pStyle w:val="NormalWeb"/>
        <w:jc w:val="both"/>
        <w:rPr>
          <w:rFonts w:ascii="Arial" w:hAnsi="Arial" w:cs="Arial"/>
          <w:b/>
          <w:color w:val="000000"/>
        </w:rPr>
      </w:pPr>
      <w:r w:rsidRPr="0021233A">
        <w:rPr>
          <w:rFonts w:ascii="Arial" w:hAnsi="Arial" w:cs="Arial"/>
          <w:color w:val="000000"/>
        </w:rPr>
        <w:t>El 8 de Septiembre de 2020, se realiza la visita</w:t>
      </w:r>
      <w:r w:rsidRPr="0021233A">
        <w:rPr>
          <w:rFonts w:ascii="Arial" w:hAnsi="Arial" w:cs="Arial"/>
          <w:b/>
          <w:color w:val="000000"/>
        </w:rPr>
        <w:t xml:space="preserve"> </w:t>
      </w:r>
      <w:r w:rsidRPr="0021233A">
        <w:rPr>
          <w:rFonts w:ascii="Arial" w:hAnsi="Arial" w:cs="Arial"/>
          <w:color w:val="000000" w:themeColor="text1"/>
        </w:rPr>
        <w:t>de Inspección Sanitaria con enfoque de riesgo para establecimientos de preparación de alimentos, numero</w:t>
      </w:r>
      <w:r w:rsidRPr="0021233A">
        <w:rPr>
          <w:rFonts w:ascii="Arial" w:hAnsi="Arial" w:cs="Arial"/>
          <w:b/>
          <w:color w:val="000000"/>
        </w:rPr>
        <w:t xml:space="preserve"> JQV0</w:t>
      </w:r>
      <w:r>
        <w:rPr>
          <w:rFonts w:ascii="Arial" w:hAnsi="Arial" w:cs="Arial"/>
          <w:b/>
          <w:color w:val="000000"/>
        </w:rPr>
        <w:t>6</w:t>
      </w:r>
      <w:r w:rsidRPr="0021233A">
        <w:rPr>
          <w:rFonts w:ascii="Arial" w:hAnsi="Arial" w:cs="Arial"/>
          <w:b/>
          <w:color w:val="000000"/>
        </w:rPr>
        <w:t xml:space="preserve">83-20, </w:t>
      </w:r>
      <w:r w:rsidRPr="0021233A">
        <w:rPr>
          <w:rFonts w:ascii="Arial" w:hAnsi="Arial" w:cs="Arial"/>
          <w:color w:val="000000"/>
        </w:rPr>
        <w:t>en la que se evidencia el cumplimiento de las exigencias sanitarias documentadas en el acta numero</w:t>
      </w:r>
      <w:r w:rsidRPr="0021233A">
        <w:rPr>
          <w:rFonts w:ascii="Arial" w:hAnsi="Arial" w:cs="Arial"/>
          <w:b/>
          <w:color w:val="000000"/>
        </w:rPr>
        <w:t xml:space="preserve"> ICP052-20, ARROJANDO UN CONCEPTO FAVORABLE CON UN CUMPLIIENTO DEL 96%, </w:t>
      </w:r>
      <w:r w:rsidRPr="0021233A">
        <w:rPr>
          <w:rFonts w:ascii="Arial" w:hAnsi="Arial" w:cs="Arial"/>
          <w:color w:val="000000"/>
        </w:rPr>
        <w:t>dado que no presentó metodologia de la capacitación realizada al personal de manipulación de alimentos</w:t>
      </w:r>
      <w:r w:rsidRPr="0021233A">
        <w:rPr>
          <w:rFonts w:ascii="Arial" w:hAnsi="Arial" w:cs="Arial"/>
          <w:b/>
          <w:color w:val="000000"/>
        </w:rPr>
        <w:t>.</w:t>
      </w:r>
    </w:p>
    <w:p w:rsidR="005200A9" w:rsidRPr="00824E8C" w:rsidRDefault="005200A9" w:rsidP="005200A9">
      <w:pPr>
        <w:pStyle w:val="NormalWeb"/>
        <w:jc w:val="both"/>
        <w:rPr>
          <w:rFonts w:ascii="Arial" w:hAnsi="Arial" w:cs="Arial"/>
          <w:b/>
          <w:color w:val="000000"/>
        </w:rPr>
      </w:pPr>
      <w:r>
        <w:rPr>
          <w:rFonts w:ascii="Arial" w:hAnsi="Arial" w:cs="Arial"/>
          <w:b/>
          <w:color w:val="000000"/>
        </w:rPr>
        <w:t xml:space="preserve">Acta numero JQV0684-20, </w:t>
      </w:r>
      <w:r w:rsidRPr="00BD3993">
        <w:rPr>
          <w:rFonts w:ascii="Arial" w:hAnsi="Arial" w:cs="Arial"/>
          <w:color w:val="000000"/>
        </w:rPr>
        <w:t>que documenta el</w:t>
      </w:r>
      <w:r>
        <w:rPr>
          <w:rFonts w:ascii="Arial" w:hAnsi="Arial" w:cs="Arial"/>
          <w:b/>
          <w:color w:val="000000"/>
        </w:rPr>
        <w:t xml:space="preserve"> levantamiento de la medida sanitaria de seguridad </w:t>
      </w:r>
      <w:r w:rsidRPr="00BD3993">
        <w:rPr>
          <w:rFonts w:ascii="Arial" w:hAnsi="Arial" w:cs="Arial"/>
          <w:color w:val="000000"/>
        </w:rPr>
        <w:t>aplicada al</w:t>
      </w:r>
      <w:r>
        <w:rPr>
          <w:rFonts w:ascii="Arial" w:hAnsi="Arial" w:cs="Arial"/>
          <w:b/>
          <w:color w:val="000000"/>
        </w:rPr>
        <w:t xml:space="preserve"> </w:t>
      </w:r>
      <w:r>
        <w:rPr>
          <w:rFonts w:ascii="Arial" w:hAnsi="Arial" w:cs="Arial"/>
          <w:b/>
          <w:bCs/>
        </w:rPr>
        <w:t>REFUG</w:t>
      </w:r>
      <w:r w:rsidRPr="00482A51">
        <w:rPr>
          <w:rFonts w:ascii="Arial" w:hAnsi="Arial" w:cs="Arial"/>
          <w:b/>
          <w:bCs/>
        </w:rPr>
        <w:t>IO NAZARETH E.U.</w:t>
      </w:r>
      <w:r w:rsidRPr="00482A51">
        <w:rPr>
          <w:rFonts w:ascii="Arial" w:hAnsi="Arial" w:cs="Arial"/>
        </w:rPr>
        <w:t xml:space="preserve">, identificada con el NIT 900151845-9, Corregimiento Tribunas Kilometro 7 Finca La Soberana Sector </w:t>
      </w:r>
      <w:r w:rsidRPr="00BD3993">
        <w:rPr>
          <w:rFonts w:ascii="Arial" w:hAnsi="Arial" w:cs="Arial"/>
        </w:rPr>
        <w:t xml:space="preserve">La Casona Carretera Armenia, con representación </w:t>
      </w:r>
      <w:r w:rsidRPr="00824E8C">
        <w:rPr>
          <w:rFonts w:ascii="Arial" w:hAnsi="Arial" w:cs="Arial"/>
        </w:rPr>
        <w:t xml:space="preserve">legal del señor  </w:t>
      </w:r>
      <w:r w:rsidRPr="00824E8C">
        <w:rPr>
          <w:rFonts w:ascii="Arial" w:hAnsi="Arial" w:cs="Arial"/>
          <w:b/>
        </w:rPr>
        <w:t>DUQUE LOPEZ FREDY URLEY,</w:t>
      </w:r>
      <w:r w:rsidRPr="00824E8C">
        <w:rPr>
          <w:rFonts w:ascii="Arial" w:hAnsi="Arial" w:cs="Arial"/>
        </w:rPr>
        <w:t xml:space="preserve"> identificado con cedula de ciudadania numero 71,725,358</w:t>
      </w:r>
    </w:p>
    <w:p w:rsidR="005200A9" w:rsidRPr="00824E8C" w:rsidRDefault="005200A9" w:rsidP="005200A9">
      <w:pPr>
        <w:pStyle w:val="NormalWeb"/>
        <w:jc w:val="both"/>
        <w:rPr>
          <w:rFonts w:ascii="Arial" w:hAnsi="Arial" w:cs="Arial"/>
          <w:b/>
          <w:color w:val="000000"/>
        </w:rPr>
      </w:pPr>
    </w:p>
    <w:p w:rsidR="005200A9" w:rsidRPr="00824E8C" w:rsidRDefault="005200A9" w:rsidP="005200A9">
      <w:pPr>
        <w:pStyle w:val="NormalWeb"/>
        <w:jc w:val="center"/>
        <w:rPr>
          <w:rFonts w:ascii="Arial" w:hAnsi="Arial" w:cs="Arial"/>
          <w:b/>
          <w:color w:val="000000"/>
        </w:rPr>
      </w:pPr>
      <w:r w:rsidRPr="00824E8C">
        <w:rPr>
          <w:rFonts w:ascii="Arial" w:hAnsi="Arial" w:cs="Arial"/>
          <w:b/>
          <w:color w:val="000000"/>
        </w:rPr>
        <w:t>PRUEBAS</w:t>
      </w:r>
    </w:p>
    <w:p w:rsidR="005200A9" w:rsidRPr="00824E8C" w:rsidRDefault="005200A9" w:rsidP="005200A9">
      <w:pPr>
        <w:pStyle w:val="Textoindependiente"/>
        <w:spacing w:before="80" w:after="80"/>
        <w:rPr>
          <w:bCs/>
          <w:color w:val="000000" w:themeColor="text1"/>
        </w:rPr>
      </w:pPr>
      <w:r w:rsidRPr="00824E8C">
        <w:rPr>
          <w:color w:val="000000" w:themeColor="text1"/>
        </w:rPr>
        <w:t>Se vinculan al presente proceso administrativo sancionatorio las siguientes pruebas:</w:t>
      </w:r>
    </w:p>
    <w:p w:rsidR="005200A9" w:rsidRDefault="005200A9" w:rsidP="005200A9">
      <w:pPr>
        <w:pStyle w:val="NormalWeb"/>
        <w:numPr>
          <w:ilvl w:val="0"/>
          <w:numId w:val="14"/>
        </w:numPr>
        <w:jc w:val="both"/>
        <w:rPr>
          <w:rFonts w:ascii="Arial" w:hAnsi="Arial" w:cs="Arial"/>
          <w:b/>
        </w:rPr>
      </w:pPr>
      <w:r w:rsidRPr="00824E8C">
        <w:rPr>
          <w:rFonts w:ascii="Arial" w:hAnsi="Arial" w:cs="Arial"/>
          <w:color w:val="000000" w:themeColor="text1"/>
        </w:rPr>
        <w:t xml:space="preserve">Acta de visita </w:t>
      </w:r>
      <w:r w:rsidRPr="00824E8C">
        <w:rPr>
          <w:rFonts w:ascii="Arial" w:hAnsi="Arial" w:cs="Arial"/>
          <w:b/>
          <w:color w:val="000000" w:themeColor="text1"/>
        </w:rPr>
        <w:t xml:space="preserve">numero ICP052-20 del </w:t>
      </w:r>
      <w:r w:rsidRPr="00824E8C">
        <w:rPr>
          <w:rFonts w:ascii="Arial" w:hAnsi="Arial" w:cs="Arial"/>
          <w:color w:val="000000" w:themeColor="text1"/>
        </w:rPr>
        <w:t xml:space="preserve">16 de Julio de 2020, </w:t>
      </w:r>
      <w:r w:rsidRPr="00824E8C">
        <w:rPr>
          <w:rFonts w:ascii="Arial" w:hAnsi="Arial" w:cs="Arial"/>
          <w:b/>
          <w:color w:val="000000" w:themeColor="text1"/>
        </w:rPr>
        <w:t>de Inspección Sanitaria con enfoque de riesgo para establecimientos</w:t>
      </w:r>
      <w:r>
        <w:rPr>
          <w:rFonts w:ascii="Arial" w:hAnsi="Arial" w:cs="Arial"/>
          <w:b/>
          <w:color w:val="000000" w:themeColor="text1"/>
        </w:rPr>
        <w:t xml:space="preserve"> de preparación de alimentos, , </w:t>
      </w:r>
      <w:r>
        <w:rPr>
          <w:rFonts w:ascii="Arial" w:hAnsi="Arial" w:cs="Arial"/>
          <w:color w:val="000000" w:themeColor="text1"/>
        </w:rPr>
        <w:t xml:space="preserve">suscrita por el  </w:t>
      </w:r>
      <w:r>
        <w:rPr>
          <w:rFonts w:ascii="Arial" w:hAnsi="Arial" w:cs="Arial"/>
        </w:rPr>
        <w:t xml:space="preserve">Representante Legal de </w:t>
      </w:r>
      <w:r>
        <w:rPr>
          <w:rFonts w:ascii="Arial" w:hAnsi="Arial" w:cs="Arial"/>
          <w:b/>
          <w:bCs/>
        </w:rPr>
        <w:t>REFUG</w:t>
      </w:r>
      <w:r w:rsidRPr="00482A51">
        <w:rPr>
          <w:rFonts w:ascii="Arial" w:hAnsi="Arial" w:cs="Arial"/>
          <w:b/>
          <w:bCs/>
        </w:rPr>
        <w:t>IO NAZARETH E.U</w:t>
      </w:r>
      <w:r>
        <w:rPr>
          <w:rFonts w:ascii="Arial" w:hAnsi="Arial" w:cs="Arial"/>
          <w:b/>
        </w:rPr>
        <w:t>,</w:t>
      </w:r>
      <w:r>
        <w:rPr>
          <w:rFonts w:ascii="Arial" w:hAnsi="Arial" w:cs="Arial"/>
        </w:rPr>
        <w:t xml:space="preserve"> el señor </w:t>
      </w:r>
      <w:r w:rsidRPr="00482A51">
        <w:rPr>
          <w:rFonts w:ascii="Arial" w:hAnsi="Arial" w:cs="Arial"/>
        </w:rPr>
        <w:t xml:space="preserve"> </w:t>
      </w:r>
      <w:r w:rsidRPr="00AB4FDE">
        <w:rPr>
          <w:rFonts w:ascii="Arial" w:hAnsi="Arial" w:cs="Arial"/>
          <w:b/>
        </w:rPr>
        <w:t>DUQUE LOPEZ FREDY URLEY,</w:t>
      </w:r>
      <w:r w:rsidRPr="00482A51">
        <w:rPr>
          <w:rFonts w:ascii="Arial" w:hAnsi="Arial" w:cs="Arial"/>
        </w:rPr>
        <w:t xml:space="preserve"> identificado con cedula de ciudadania numero 71,725,358</w:t>
      </w:r>
      <w:r>
        <w:rPr>
          <w:rFonts w:ascii="Arial" w:hAnsi="Arial" w:cs="Arial"/>
          <w:b/>
        </w:rPr>
        <w:t xml:space="preserve">, </w:t>
      </w:r>
      <w:r>
        <w:rPr>
          <w:rFonts w:ascii="Arial" w:hAnsi="Arial" w:cs="Arial"/>
        </w:rPr>
        <w:t xml:space="preserve">el Tecnico de Planta </w:t>
      </w:r>
      <w:r>
        <w:rPr>
          <w:rFonts w:ascii="Arial" w:hAnsi="Arial" w:cs="Arial"/>
          <w:b/>
        </w:rPr>
        <w:t>John Jairo Quiceno Valdes</w:t>
      </w:r>
      <w:r>
        <w:rPr>
          <w:rFonts w:ascii="Arial" w:hAnsi="Arial" w:cs="Arial"/>
        </w:rPr>
        <w:t xml:space="preserve">, la profesional de apoyo </w:t>
      </w:r>
      <w:r w:rsidRPr="00E959D5">
        <w:rPr>
          <w:rFonts w:ascii="Arial" w:hAnsi="Arial" w:cs="Arial"/>
          <w:b/>
        </w:rPr>
        <w:t xml:space="preserve">Cristina Parra N., </w:t>
      </w:r>
    </w:p>
    <w:p w:rsidR="005200A9" w:rsidRPr="00725376" w:rsidRDefault="005200A9" w:rsidP="005200A9">
      <w:pPr>
        <w:pStyle w:val="NormalWeb"/>
        <w:numPr>
          <w:ilvl w:val="0"/>
          <w:numId w:val="14"/>
        </w:numPr>
        <w:jc w:val="both"/>
        <w:rPr>
          <w:rFonts w:ascii="Arial" w:hAnsi="Arial" w:cs="Arial"/>
          <w:b/>
        </w:rPr>
      </w:pPr>
      <w:r w:rsidRPr="00632F17">
        <w:rPr>
          <w:rFonts w:ascii="Arial" w:hAnsi="Arial" w:cs="Arial"/>
          <w:color w:val="000000" w:themeColor="text1"/>
        </w:rPr>
        <w:t xml:space="preserve">Acta numero </w:t>
      </w:r>
      <w:r w:rsidRPr="00632F17">
        <w:rPr>
          <w:rFonts w:ascii="Arial" w:hAnsi="Arial" w:cs="Arial"/>
          <w:b/>
          <w:color w:val="000000" w:themeColor="text1"/>
        </w:rPr>
        <w:t>JQV0533-20</w:t>
      </w:r>
      <w:r w:rsidRPr="00632F17">
        <w:rPr>
          <w:rFonts w:ascii="Arial" w:hAnsi="Arial" w:cs="Arial"/>
          <w:color w:val="000000" w:themeColor="text1"/>
        </w:rPr>
        <w:t xml:space="preserve"> del  16 de Julio de 2020, en la que se documenta la </w:t>
      </w:r>
      <w:r w:rsidRPr="00632F17">
        <w:rPr>
          <w:rFonts w:ascii="Arial" w:hAnsi="Arial" w:cs="Arial"/>
          <w:sz w:val="22"/>
          <w:szCs w:val="22"/>
        </w:rPr>
        <w:t xml:space="preserve"> aplicación de una medida sanitaria conistente en </w:t>
      </w:r>
      <w:r w:rsidRPr="00632F17">
        <w:rPr>
          <w:rFonts w:ascii="Arial" w:hAnsi="Arial" w:cs="Arial"/>
          <w:b/>
          <w:sz w:val="22"/>
          <w:szCs w:val="22"/>
        </w:rPr>
        <w:t>CLAUSURA TEMPORAL PARCIAL DEL AREA DE PREPARACIÓN DE ALIMENTOS DEL REFUGIO NAZARETH E.U</w:t>
      </w:r>
      <w:r w:rsidRPr="00632F17">
        <w:rPr>
          <w:rFonts w:ascii="Arial" w:hAnsi="Arial" w:cs="Arial"/>
          <w:sz w:val="22"/>
          <w:szCs w:val="22"/>
        </w:rPr>
        <w:t>.</w:t>
      </w:r>
      <w:proofErr w:type="gramStart"/>
      <w:r w:rsidRPr="00632F17">
        <w:rPr>
          <w:rFonts w:ascii="Arial" w:hAnsi="Arial" w:cs="Arial"/>
          <w:sz w:val="22"/>
          <w:szCs w:val="22"/>
        </w:rPr>
        <w:t xml:space="preserve">, </w:t>
      </w:r>
      <w:r w:rsidRPr="00632F17">
        <w:rPr>
          <w:rFonts w:ascii="Arial" w:hAnsi="Arial" w:cs="Arial"/>
          <w:color w:val="000000" w:themeColor="text1"/>
        </w:rPr>
        <w:t xml:space="preserve"> </w:t>
      </w:r>
      <w:r w:rsidRPr="00632F17">
        <w:rPr>
          <w:rFonts w:ascii="Arial" w:hAnsi="Arial" w:cs="Arial"/>
          <w:b/>
          <w:color w:val="000000" w:themeColor="text1"/>
        </w:rPr>
        <w:t>,</w:t>
      </w:r>
      <w:proofErr w:type="gramEnd"/>
      <w:r w:rsidRPr="00632F17">
        <w:rPr>
          <w:rFonts w:ascii="Arial" w:hAnsi="Arial" w:cs="Arial"/>
          <w:b/>
          <w:color w:val="000000" w:themeColor="text1"/>
        </w:rPr>
        <w:t xml:space="preserve"> suscrita tambien por el representante legal </w:t>
      </w:r>
      <w:r w:rsidRPr="00632F17">
        <w:rPr>
          <w:rFonts w:ascii="Arial" w:hAnsi="Arial" w:cs="Arial"/>
        </w:rPr>
        <w:t xml:space="preserve">señor  </w:t>
      </w:r>
      <w:r w:rsidRPr="00632F17">
        <w:rPr>
          <w:rFonts w:ascii="Arial" w:hAnsi="Arial" w:cs="Arial"/>
          <w:b/>
        </w:rPr>
        <w:t>DUQUE LOPEZ FREDY URLEY,</w:t>
      </w:r>
      <w:r w:rsidRPr="00632F17">
        <w:rPr>
          <w:rFonts w:ascii="Arial" w:hAnsi="Arial" w:cs="Arial"/>
        </w:rPr>
        <w:t xml:space="preserve"> identificado con cedula de ciudadania numero 71,725,358, y </w:t>
      </w:r>
      <w:r w:rsidRPr="00632F17">
        <w:rPr>
          <w:rFonts w:ascii="PDFACourier" w:hAnsi="PDFACourier"/>
          <w:sz w:val="20"/>
          <w:szCs w:val="20"/>
        </w:rPr>
        <w:t xml:space="preserve"> </w:t>
      </w:r>
      <w:r w:rsidRPr="00632F17">
        <w:rPr>
          <w:rFonts w:ascii="Arial" w:hAnsi="Arial" w:cs="Arial"/>
        </w:rPr>
        <w:t xml:space="preserve">el Tecnico de Planta </w:t>
      </w:r>
      <w:r w:rsidRPr="00632F17">
        <w:rPr>
          <w:rFonts w:ascii="Arial" w:hAnsi="Arial" w:cs="Arial"/>
          <w:b/>
        </w:rPr>
        <w:t xml:space="preserve">John Jairo </w:t>
      </w:r>
      <w:proofErr w:type="spellStart"/>
      <w:r w:rsidRPr="00632F17">
        <w:rPr>
          <w:rFonts w:ascii="Arial" w:hAnsi="Arial" w:cs="Arial"/>
          <w:b/>
        </w:rPr>
        <w:t>Quiceno</w:t>
      </w:r>
      <w:proofErr w:type="spellEnd"/>
      <w:r w:rsidRPr="00632F17">
        <w:rPr>
          <w:rFonts w:ascii="Arial" w:hAnsi="Arial" w:cs="Arial"/>
          <w:b/>
        </w:rPr>
        <w:t xml:space="preserve"> </w:t>
      </w:r>
      <w:proofErr w:type="spellStart"/>
      <w:r w:rsidRPr="00632F17">
        <w:rPr>
          <w:rFonts w:ascii="Arial" w:hAnsi="Arial" w:cs="Arial"/>
          <w:b/>
        </w:rPr>
        <w:t>Valdes</w:t>
      </w:r>
      <w:proofErr w:type="spellEnd"/>
      <w:r w:rsidRPr="00632F17">
        <w:rPr>
          <w:rFonts w:ascii="Arial" w:hAnsi="Arial" w:cs="Arial"/>
          <w:b/>
          <w:color w:val="000000" w:themeColor="text1"/>
        </w:rPr>
        <w:t>.</w:t>
      </w:r>
    </w:p>
    <w:p w:rsidR="00725376" w:rsidRDefault="00725376" w:rsidP="00725376">
      <w:pPr>
        <w:pStyle w:val="NormalWeb"/>
        <w:jc w:val="both"/>
        <w:rPr>
          <w:rFonts w:ascii="Arial" w:hAnsi="Arial" w:cs="Arial"/>
          <w:b/>
        </w:rPr>
      </w:pPr>
    </w:p>
    <w:p w:rsidR="00725376" w:rsidRDefault="00725376" w:rsidP="00725376">
      <w:pPr>
        <w:pStyle w:val="NormalWeb"/>
        <w:jc w:val="both"/>
        <w:rPr>
          <w:rFonts w:ascii="Arial" w:hAnsi="Arial" w:cs="Arial"/>
          <w:b/>
        </w:rPr>
      </w:pPr>
    </w:p>
    <w:p w:rsidR="005200A9" w:rsidRDefault="005200A9" w:rsidP="005200A9">
      <w:pPr>
        <w:pStyle w:val="NormalWeb"/>
        <w:numPr>
          <w:ilvl w:val="0"/>
          <w:numId w:val="14"/>
        </w:numPr>
        <w:jc w:val="both"/>
        <w:rPr>
          <w:rFonts w:ascii="Arial" w:hAnsi="Arial" w:cs="Arial"/>
          <w:b/>
        </w:rPr>
      </w:pPr>
      <w:r w:rsidRPr="00632F17">
        <w:rPr>
          <w:rFonts w:ascii="Arial" w:hAnsi="Arial" w:cs="Arial"/>
        </w:rPr>
        <w:t xml:space="preserve">Pantallazo del correo electronico del 31 de agosto de 2020, donde el señor </w:t>
      </w:r>
      <w:r w:rsidRPr="00632F17">
        <w:rPr>
          <w:rFonts w:ascii="Arial" w:hAnsi="Arial" w:cs="Arial"/>
          <w:b/>
        </w:rPr>
        <w:t xml:space="preserve">FREDY URLEY DUQUE LOPEZ, </w:t>
      </w:r>
      <w:r w:rsidRPr="00632F17">
        <w:rPr>
          <w:rFonts w:ascii="Arial" w:hAnsi="Arial" w:cs="Arial"/>
        </w:rPr>
        <w:t>representante legal del</w:t>
      </w:r>
      <w:r w:rsidRPr="00632F17">
        <w:rPr>
          <w:rFonts w:ascii="Arial" w:hAnsi="Arial" w:cs="Arial"/>
          <w:b/>
        </w:rPr>
        <w:t xml:space="preserve"> </w:t>
      </w:r>
      <w:r w:rsidRPr="00632F17">
        <w:rPr>
          <w:rFonts w:ascii="Arial" w:hAnsi="Arial" w:cs="Arial"/>
          <w:b/>
          <w:bCs/>
        </w:rPr>
        <w:t>REFUGIO NAZARETH E.U.</w:t>
      </w:r>
      <w:r w:rsidRPr="00632F17">
        <w:rPr>
          <w:rFonts w:ascii="Arial" w:hAnsi="Arial" w:cs="Arial"/>
          <w:bCs/>
        </w:rPr>
        <w:t xml:space="preserve">, envió al correo electronico  </w:t>
      </w:r>
      <w:hyperlink r:id="rId8" w:history="1">
        <w:r w:rsidRPr="00632F17">
          <w:rPr>
            <w:rStyle w:val="Hipervnculo"/>
            <w:rFonts w:ascii="Arial" w:hAnsi="Arial" w:cs="Arial"/>
            <w:bCs/>
          </w:rPr>
          <w:t>pqrs-salud@pereira.gov.co</w:t>
        </w:r>
      </w:hyperlink>
      <w:r w:rsidRPr="00632F17">
        <w:rPr>
          <w:rFonts w:ascii="Arial" w:hAnsi="Arial" w:cs="Arial"/>
          <w:bCs/>
        </w:rPr>
        <w:t xml:space="preserve">, solicitud de levantamiento de la medida sanitaria aplicada </w:t>
      </w:r>
      <w:r w:rsidRPr="00632F17">
        <w:rPr>
          <w:rFonts w:ascii="Arial" w:hAnsi="Arial" w:cs="Arial"/>
          <w:color w:val="000000" w:themeColor="text1"/>
        </w:rPr>
        <w:t>16 de Julio de 2020 con anexos que corresponden a las correcciones realizadas, asi:</w:t>
      </w:r>
    </w:p>
    <w:p w:rsidR="005200A9" w:rsidRDefault="005200A9" w:rsidP="005200A9">
      <w:pPr>
        <w:pStyle w:val="NormalWeb"/>
        <w:numPr>
          <w:ilvl w:val="1"/>
          <w:numId w:val="14"/>
        </w:numPr>
        <w:jc w:val="both"/>
        <w:rPr>
          <w:rFonts w:ascii="Arial" w:hAnsi="Arial" w:cs="Arial"/>
          <w:b/>
        </w:rPr>
      </w:pPr>
      <w:r w:rsidRPr="00632F17">
        <w:rPr>
          <w:rFonts w:ascii="Arial" w:hAnsi="Arial" w:cs="Arial"/>
          <w:color w:val="000000" w:themeColor="text1"/>
        </w:rPr>
        <w:t>Cambio de acero por enchape de ceramica blanca apicado con pegante antibacterial certificado corona (fotos)</w:t>
      </w:r>
    </w:p>
    <w:p w:rsidR="005200A9" w:rsidRDefault="005200A9" w:rsidP="005200A9">
      <w:pPr>
        <w:pStyle w:val="NormalWeb"/>
        <w:numPr>
          <w:ilvl w:val="1"/>
          <w:numId w:val="14"/>
        </w:numPr>
        <w:jc w:val="both"/>
        <w:rPr>
          <w:rFonts w:ascii="Arial" w:hAnsi="Arial" w:cs="Arial"/>
          <w:b/>
        </w:rPr>
      </w:pPr>
      <w:r w:rsidRPr="00632F17">
        <w:rPr>
          <w:rFonts w:ascii="Arial" w:hAnsi="Arial" w:cs="Arial"/>
          <w:color w:val="000000" w:themeColor="text1"/>
        </w:rPr>
        <w:t>Cambio de lampara afectada (foto)</w:t>
      </w:r>
    </w:p>
    <w:p w:rsidR="005200A9" w:rsidRDefault="005200A9" w:rsidP="005200A9">
      <w:pPr>
        <w:pStyle w:val="NormalWeb"/>
        <w:numPr>
          <w:ilvl w:val="1"/>
          <w:numId w:val="14"/>
        </w:numPr>
        <w:jc w:val="both"/>
        <w:rPr>
          <w:rFonts w:ascii="Arial" w:hAnsi="Arial" w:cs="Arial"/>
          <w:b/>
        </w:rPr>
      </w:pPr>
      <w:r w:rsidRPr="00632F17">
        <w:rPr>
          <w:rFonts w:ascii="Arial" w:hAnsi="Arial" w:cs="Arial"/>
          <w:color w:val="000000" w:themeColor="text1"/>
        </w:rPr>
        <w:t>Cambio de toda la red electrica (foto)</w:t>
      </w:r>
    </w:p>
    <w:p w:rsidR="005200A9" w:rsidRDefault="005200A9" w:rsidP="005200A9">
      <w:pPr>
        <w:pStyle w:val="NormalWeb"/>
        <w:numPr>
          <w:ilvl w:val="1"/>
          <w:numId w:val="14"/>
        </w:numPr>
        <w:jc w:val="both"/>
        <w:rPr>
          <w:rFonts w:ascii="Arial" w:hAnsi="Arial" w:cs="Arial"/>
          <w:b/>
        </w:rPr>
      </w:pPr>
      <w:r w:rsidRPr="00632F17">
        <w:rPr>
          <w:rFonts w:ascii="Arial" w:hAnsi="Arial" w:cs="Arial"/>
          <w:color w:val="000000" w:themeColor="text1"/>
        </w:rPr>
        <w:t>Plan de control de plagas (fotos de certificados de control de plagas, manejo integrado de plagas, control de insectos)</w:t>
      </w:r>
    </w:p>
    <w:p w:rsidR="005200A9" w:rsidRDefault="005200A9" w:rsidP="005200A9">
      <w:pPr>
        <w:pStyle w:val="NormalWeb"/>
        <w:numPr>
          <w:ilvl w:val="1"/>
          <w:numId w:val="14"/>
        </w:numPr>
        <w:jc w:val="both"/>
        <w:rPr>
          <w:rFonts w:ascii="Arial" w:hAnsi="Arial" w:cs="Arial"/>
          <w:b/>
        </w:rPr>
      </w:pPr>
      <w:r w:rsidRPr="00632F17">
        <w:rPr>
          <w:rFonts w:ascii="Arial" w:hAnsi="Arial" w:cs="Arial"/>
          <w:color w:val="000000" w:themeColor="text1"/>
        </w:rPr>
        <w:t>Certificación de manipulación de alimentos (fotos)</w:t>
      </w:r>
    </w:p>
    <w:p w:rsidR="005200A9" w:rsidRPr="00632F17" w:rsidRDefault="005200A9" w:rsidP="005200A9">
      <w:pPr>
        <w:pStyle w:val="NormalWeb"/>
        <w:numPr>
          <w:ilvl w:val="1"/>
          <w:numId w:val="14"/>
        </w:numPr>
        <w:jc w:val="both"/>
        <w:rPr>
          <w:rFonts w:ascii="Arial" w:hAnsi="Arial" w:cs="Arial"/>
          <w:b/>
        </w:rPr>
      </w:pPr>
      <w:r w:rsidRPr="00632F17">
        <w:rPr>
          <w:rFonts w:ascii="Arial" w:hAnsi="Arial" w:cs="Arial"/>
          <w:color w:val="000000" w:themeColor="text1"/>
        </w:rPr>
        <w:t>Por todos los anexos (9)</w:t>
      </w:r>
    </w:p>
    <w:p w:rsidR="005200A9" w:rsidRDefault="005200A9" w:rsidP="005200A9">
      <w:pPr>
        <w:pStyle w:val="NormalWeb"/>
        <w:numPr>
          <w:ilvl w:val="0"/>
          <w:numId w:val="15"/>
        </w:numPr>
        <w:jc w:val="both"/>
        <w:rPr>
          <w:rFonts w:ascii="Arial" w:hAnsi="Arial" w:cs="Arial"/>
          <w:b/>
          <w:color w:val="000000"/>
        </w:rPr>
      </w:pPr>
      <w:r>
        <w:rPr>
          <w:rFonts w:ascii="Arial" w:hAnsi="Arial" w:cs="Arial"/>
          <w:b/>
          <w:color w:val="000000"/>
        </w:rPr>
        <w:t xml:space="preserve">Autorización de </w:t>
      </w:r>
      <w:r w:rsidRPr="0021233A">
        <w:rPr>
          <w:rFonts w:ascii="Arial" w:hAnsi="Arial" w:cs="Arial"/>
          <w:b/>
          <w:color w:val="000000"/>
        </w:rPr>
        <w:t xml:space="preserve">dia 4 de septiembre de 2020, </w:t>
      </w:r>
      <w:r>
        <w:rPr>
          <w:rFonts w:ascii="Arial" w:hAnsi="Arial" w:cs="Arial"/>
          <w:b/>
          <w:color w:val="000000"/>
        </w:rPr>
        <w:t xml:space="preserve">suscrita por la </w:t>
      </w:r>
      <w:r w:rsidRPr="0021233A">
        <w:rPr>
          <w:rFonts w:ascii="Arial" w:hAnsi="Arial" w:cs="Arial"/>
          <w:color w:val="000000"/>
        </w:rPr>
        <w:t xml:space="preserve">la Secretaria de Salud Publica y Seguridad Social, </w:t>
      </w:r>
      <w:r w:rsidRPr="004E4D62">
        <w:rPr>
          <w:rFonts w:ascii="Arial" w:hAnsi="Arial" w:cs="Arial"/>
          <w:color w:val="000000"/>
        </w:rPr>
        <w:t>para</w:t>
      </w:r>
      <w:r>
        <w:rPr>
          <w:rFonts w:ascii="Arial" w:hAnsi="Arial" w:cs="Arial"/>
          <w:b/>
          <w:color w:val="000000"/>
        </w:rPr>
        <w:t xml:space="preserve"> </w:t>
      </w:r>
      <w:r w:rsidRPr="0021233A">
        <w:rPr>
          <w:rFonts w:ascii="Arial" w:hAnsi="Arial" w:cs="Arial"/>
          <w:color w:val="000000"/>
        </w:rPr>
        <w:t>realizar visita de verificación de cumplimiento de exigencias sanitarias con el fin de levantar la medida sanitaria de seguridad impuesta</w:t>
      </w:r>
      <w:r w:rsidRPr="0021233A">
        <w:rPr>
          <w:rFonts w:ascii="Arial" w:hAnsi="Arial" w:cs="Arial"/>
          <w:b/>
          <w:color w:val="000000"/>
        </w:rPr>
        <w:t xml:space="preserve">. </w:t>
      </w:r>
    </w:p>
    <w:p w:rsidR="005200A9" w:rsidRDefault="005200A9" w:rsidP="005200A9">
      <w:pPr>
        <w:pStyle w:val="NormalWeb"/>
        <w:numPr>
          <w:ilvl w:val="0"/>
          <w:numId w:val="15"/>
        </w:numPr>
        <w:jc w:val="both"/>
        <w:rPr>
          <w:rFonts w:ascii="Arial" w:hAnsi="Arial" w:cs="Arial"/>
          <w:b/>
          <w:color w:val="000000"/>
        </w:rPr>
      </w:pPr>
      <w:r w:rsidRPr="00632F17">
        <w:rPr>
          <w:rFonts w:ascii="Arial" w:hAnsi="Arial" w:cs="Arial"/>
          <w:color w:val="000000"/>
        </w:rPr>
        <w:t xml:space="preserve">Acta numero </w:t>
      </w:r>
      <w:r>
        <w:rPr>
          <w:rFonts w:ascii="Arial" w:hAnsi="Arial" w:cs="Arial"/>
          <w:b/>
          <w:color w:val="000000"/>
        </w:rPr>
        <w:t>JQV0683</w:t>
      </w:r>
      <w:r w:rsidRPr="00632F17">
        <w:rPr>
          <w:rFonts w:ascii="Arial" w:hAnsi="Arial" w:cs="Arial"/>
          <w:b/>
          <w:color w:val="000000"/>
        </w:rPr>
        <w:t xml:space="preserve">-20 </w:t>
      </w:r>
      <w:r w:rsidRPr="00632F17">
        <w:rPr>
          <w:rFonts w:ascii="Arial" w:hAnsi="Arial" w:cs="Arial"/>
          <w:color w:val="000000"/>
        </w:rPr>
        <w:t>del 8 de Septiembre de 2020, que documenta la visita</w:t>
      </w:r>
      <w:r w:rsidRPr="00632F17">
        <w:rPr>
          <w:rFonts w:ascii="Arial" w:hAnsi="Arial" w:cs="Arial"/>
          <w:b/>
          <w:color w:val="000000"/>
        </w:rPr>
        <w:t xml:space="preserve"> </w:t>
      </w:r>
      <w:r w:rsidRPr="00632F17">
        <w:rPr>
          <w:rFonts w:ascii="Arial" w:hAnsi="Arial" w:cs="Arial"/>
          <w:color w:val="000000" w:themeColor="text1"/>
        </w:rPr>
        <w:t>de Inspección Sanitaria con enfoque de riesgo para establecimientos de preparación de alimentos,</w:t>
      </w:r>
      <w:r w:rsidRPr="00632F17">
        <w:rPr>
          <w:rFonts w:ascii="Arial" w:hAnsi="Arial" w:cs="Arial"/>
          <w:b/>
          <w:color w:val="000000"/>
        </w:rPr>
        <w:t xml:space="preserve"> </w:t>
      </w:r>
      <w:r w:rsidRPr="00632F17">
        <w:rPr>
          <w:rFonts w:ascii="Arial" w:hAnsi="Arial" w:cs="Arial"/>
          <w:color w:val="000000"/>
        </w:rPr>
        <w:t>en la que se evidencia el cumplimiento de las exigencias sanitarias documentadas en el acta numero</w:t>
      </w:r>
      <w:r w:rsidRPr="00632F17">
        <w:rPr>
          <w:rFonts w:ascii="Arial" w:hAnsi="Arial" w:cs="Arial"/>
          <w:b/>
          <w:color w:val="000000"/>
        </w:rPr>
        <w:t xml:space="preserve"> ICP052-20, ARROJANDO UN CONCEPTO FAVORABLE CON UN CUMPLIIENTO DEL 96%, </w:t>
      </w:r>
      <w:r w:rsidRPr="00632F17">
        <w:rPr>
          <w:rFonts w:ascii="Arial" w:hAnsi="Arial" w:cs="Arial"/>
          <w:color w:val="000000"/>
        </w:rPr>
        <w:t>dado que no presentó metodologia de la capacitación realizada al personal de manipulación de alimentos</w:t>
      </w:r>
      <w:r w:rsidRPr="00632F17">
        <w:rPr>
          <w:rFonts w:ascii="Arial" w:hAnsi="Arial" w:cs="Arial"/>
          <w:b/>
          <w:color w:val="000000"/>
        </w:rPr>
        <w:t>.</w:t>
      </w:r>
    </w:p>
    <w:p w:rsidR="005200A9" w:rsidRPr="0021233A" w:rsidRDefault="005200A9" w:rsidP="005200A9">
      <w:pPr>
        <w:pStyle w:val="NormalWeb"/>
        <w:numPr>
          <w:ilvl w:val="0"/>
          <w:numId w:val="15"/>
        </w:numPr>
        <w:jc w:val="both"/>
        <w:rPr>
          <w:rFonts w:ascii="Arial" w:hAnsi="Arial" w:cs="Arial"/>
          <w:b/>
          <w:color w:val="000000"/>
        </w:rPr>
      </w:pPr>
      <w:r>
        <w:rPr>
          <w:rFonts w:ascii="Arial" w:hAnsi="Arial" w:cs="Arial"/>
          <w:b/>
          <w:color w:val="000000"/>
        </w:rPr>
        <w:t xml:space="preserve">Acta numero JQV0684-20, </w:t>
      </w:r>
      <w:r w:rsidRPr="00BD3993">
        <w:rPr>
          <w:rFonts w:ascii="Arial" w:hAnsi="Arial" w:cs="Arial"/>
          <w:color w:val="000000"/>
        </w:rPr>
        <w:t>que documenta el</w:t>
      </w:r>
      <w:r>
        <w:rPr>
          <w:rFonts w:ascii="Arial" w:hAnsi="Arial" w:cs="Arial"/>
          <w:b/>
          <w:color w:val="000000"/>
        </w:rPr>
        <w:t xml:space="preserve"> levantamiento de la medida sanitaria de seguridad </w:t>
      </w:r>
      <w:r w:rsidRPr="00BD3993">
        <w:rPr>
          <w:rFonts w:ascii="Arial" w:hAnsi="Arial" w:cs="Arial"/>
          <w:color w:val="000000"/>
        </w:rPr>
        <w:t>aplicada al</w:t>
      </w:r>
      <w:r>
        <w:rPr>
          <w:rFonts w:ascii="Arial" w:hAnsi="Arial" w:cs="Arial"/>
          <w:b/>
          <w:color w:val="000000"/>
        </w:rPr>
        <w:t xml:space="preserve"> </w:t>
      </w:r>
      <w:r>
        <w:rPr>
          <w:rFonts w:ascii="Arial" w:hAnsi="Arial" w:cs="Arial"/>
          <w:b/>
          <w:bCs/>
        </w:rPr>
        <w:t>REFUG</w:t>
      </w:r>
      <w:r w:rsidRPr="00482A51">
        <w:rPr>
          <w:rFonts w:ascii="Arial" w:hAnsi="Arial" w:cs="Arial"/>
          <w:b/>
          <w:bCs/>
        </w:rPr>
        <w:t>IO NAZARETH E.U.</w:t>
      </w:r>
      <w:r w:rsidRPr="00482A51">
        <w:rPr>
          <w:rFonts w:ascii="Arial" w:hAnsi="Arial" w:cs="Arial"/>
        </w:rPr>
        <w:t>, identificada con el NIT 900151845-9, Corregimiento Tribunas Kilometro 7 Finca La Soberana Sector La Casona Carretera Armenia, con representación legal de</w:t>
      </w:r>
      <w:r>
        <w:rPr>
          <w:rFonts w:ascii="Arial" w:hAnsi="Arial" w:cs="Arial"/>
        </w:rPr>
        <w:t xml:space="preserve">l señor </w:t>
      </w:r>
      <w:r w:rsidRPr="00482A51">
        <w:rPr>
          <w:rFonts w:ascii="Arial" w:hAnsi="Arial" w:cs="Arial"/>
        </w:rPr>
        <w:t xml:space="preserve"> </w:t>
      </w:r>
      <w:r w:rsidRPr="00AB4FDE">
        <w:rPr>
          <w:rFonts w:ascii="Arial" w:hAnsi="Arial" w:cs="Arial"/>
          <w:b/>
        </w:rPr>
        <w:t>DUQUE LOPEZ FREDY URLEY,</w:t>
      </w:r>
      <w:r w:rsidRPr="00482A51">
        <w:rPr>
          <w:rFonts w:ascii="Arial" w:hAnsi="Arial" w:cs="Arial"/>
        </w:rPr>
        <w:t xml:space="preserve"> identificado con cedula de ciudadania numero 71,725,358</w:t>
      </w:r>
    </w:p>
    <w:p w:rsidR="005200A9" w:rsidRPr="00BE4E7C" w:rsidRDefault="005200A9" w:rsidP="005200A9">
      <w:pPr>
        <w:shd w:val="clear" w:color="auto" w:fill="FFFFFF"/>
        <w:spacing w:before="100" w:beforeAutospacing="1" w:after="100" w:afterAutospacing="1"/>
        <w:jc w:val="center"/>
        <w:rPr>
          <w:rFonts w:ascii="Arial" w:hAnsi="Arial" w:cs="Arial"/>
          <w:b/>
          <w:color w:val="000000" w:themeColor="text1"/>
        </w:rPr>
      </w:pPr>
      <w:r w:rsidRPr="00BE4E7C">
        <w:rPr>
          <w:rFonts w:ascii="Arial" w:hAnsi="Arial" w:cs="Arial"/>
          <w:b/>
          <w:color w:val="000000" w:themeColor="text1"/>
        </w:rPr>
        <w:t>CARGOS</w:t>
      </w:r>
    </w:p>
    <w:p w:rsidR="005200A9" w:rsidRDefault="005200A9" w:rsidP="005200A9">
      <w:pPr>
        <w:jc w:val="both"/>
        <w:rPr>
          <w:rFonts w:ascii="Arial" w:hAnsi="Arial" w:cs="Arial"/>
          <w:color w:val="000000" w:themeColor="text1"/>
        </w:rPr>
      </w:pPr>
      <w:r w:rsidRPr="000203EA">
        <w:rPr>
          <w:rFonts w:ascii="Arial" w:hAnsi="Arial" w:cs="Arial"/>
          <w:color w:val="000000" w:themeColor="text1"/>
        </w:rPr>
        <w:t>Una vez analizada</w:t>
      </w:r>
      <w:r>
        <w:rPr>
          <w:rFonts w:ascii="Arial" w:hAnsi="Arial" w:cs="Arial"/>
          <w:color w:val="000000" w:themeColor="text1"/>
        </w:rPr>
        <w:t xml:space="preserve">s las actas número </w:t>
      </w:r>
      <w:r>
        <w:rPr>
          <w:rFonts w:ascii="Arial" w:hAnsi="Arial" w:cs="Arial"/>
          <w:b/>
          <w:color w:val="000000" w:themeColor="text1"/>
        </w:rPr>
        <w:t xml:space="preserve">ICP052-20 y </w:t>
      </w:r>
      <w:r w:rsidRPr="00632F17">
        <w:rPr>
          <w:rFonts w:ascii="Arial" w:hAnsi="Arial" w:cs="Arial"/>
          <w:b/>
          <w:color w:val="000000" w:themeColor="text1"/>
        </w:rPr>
        <w:t>JQV0533-20</w:t>
      </w:r>
      <w:r w:rsidRPr="00632F17">
        <w:rPr>
          <w:rFonts w:ascii="Arial" w:hAnsi="Arial" w:cs="Arial"/>
          <w:color w:val="000000" w:themeColor="text1"/>
        </w:rPr>
        <w:t xml:space="preserve"> </w:t>
      </w:r>
      <w:r>
        <w:rPr>
          <w:rFonts w:ascii="Arial" w:hAnsi="Arial" w:cs="Arial"/>
          <w:b/>
          <w:color w:val="000000" w:themeColor="text1"/>
        </w:rPr>
        <w:t xml:space="preserve">ambas </w:t>
      </w:r>
      <w:r w:rsidRPr="00632F17">
        <w:rPr>
          <w:rFonts w:ascii="Arial" w:hAnsi="Arial" w:cs="Arial"/>
          <w:color w:val="000000" w:themeColor="text1"/>
        </w:rPr>
        <w:t>del  16 de Julio de 2020</w:t>
      </w:r>
      <w:r w:rsidRPr="00E118CC">
        <w:rPr>
          <w:rFonts w:ascii="Arial" w:hAnsi="Arial" w:cs="Arial"/>
          <w:b/>
          <w:color w:val="000000" w:themeColor="text1"/>
        </w:rPr>
        <w:t>,</w:t>
      </w:r>
      <w:r>
        <w:rPr>
          <w:rFonts w:ascii="Arial" w:hAnsi="Arial" w:cs="Arial"/>
          <w:color w:val="000000" w:themeColor="text1"/>
        </w:rPr>
        <w:t xml:space="preserve"> que se identificaron como pruebas, podemos inferir que se incumplieron ostensiblemente  normas sanitarias vigentes para el momento de los hechos.</w:t>
      </w:r>
    </w:p>
    <w:p w:rsidR="00725376" w:rsidRDefault="00725376" w:rsidP="005200A9">
      <w:pPr>
        <w:jc w:val="both"/>
        <w:rPr>
          <w:rFonts w:ascii="Arial" w:hAnsi="Arial" w:cs="Arial"/>
          <w:color w:val="000000" w:themeColor="text1"/>
        </w:rPr>
      </w:pPr>
    </w:p>
    <w:p w:rsidR="00725376" w:rsidRDefault="00725376" w:rsidP="005200A9">
      <w:pPr>
        <w:jc w:val="both"/>
        <w:rPr>
          <w:rFonts w:ascii="Arial" w:hAnsi="Arial" w:cs="Arial"/>
          <w:color w:val="000000" w:themeColor="text1"/>
        </w:rPr>
      </w:pPr>
    </w:p>
    <w:p w:rsidR="00725376" w:rsidRDefault="00725376" w:rsidP="005200A9">
      <w:pPr>
        <w:jc w:val="both"/>
        <w:rPr>
          <w:rFonts w:ascii="Arial" w:hAnsi="Arial" w:cs="Arial"/>
          <w:color w:val="000000" w:themeColor="text1"/>
        </w:rPr>
      </w:pPr>
    </w:p>
    <w:p w:rsidR="00725376" w:rsidRDefault="00725376" w:rsidP="005200A9">
      <w:pPr>
        <w:jc w:val="both"/>
        <w:rPr>
          <w:rFonts w:ascii="Arial" w:hAnsi="Arial" w:cs="Arial"/>
          <w:color w:val="000000" w:themeColor="text1"/>
        </w:rPr>
      </w:pPr>
    </w:p>
    <w:p w:rsidR="005200A9" w:rsidRPr="001B03E7" w:rsidRDefault="005200A9" w:rsidP="005200A9">
      <w:pPr>
        <w:pStyle w:val="NormalWeb"/>
        <w:jc w:val="both"/>
        <w:rPr>
          <w:rFonts w:ascii="Arial" w:hAnsi="Arial" w:cs="Arial"/>
          <w:i/>
          <w:color w:val="000000" w:themeColor="text1"/>
        </w:rPr>
      </w:pPr>
      <w:r>
        <w:rPr>
          <w:rFonts w:ascii="Arial" w:hAnsi="Arial" w:cs="Arial"/>
          <w:color w:val="000000" w:themeColor="text1"/>
        </w:rPr>
        <w:t xml:space="preserve">Así las cosas, durante la visita de inspección realizada a </w:t>
      </w:r>
      <w:r>
        <w:rPr>
          <w:rFonts w:ascii="Arial" w:hAnsi="Arial" w:cs="Arial"/>
          <w:b/>
          <w:bCs/>
        </w:rPr>
        <w:t>REFUG</w:t>
      </w:r>
      <w:r w:rsidRPr="00482A51">
        <w:rPr>
          <w:rFonts w:ascii="Arial" w:hAnsi="Arial" w:cs="Arial"/>
          <w:b/>
          <w:bCs/>
        </w:rPr>
        <w:t>IO NAZARETH E.U.</w:t>
      </w:r>
      <w:r>
        <w:rPr>
          <w:rFonts w:ascii="Arial" w:hAnsi="Arial" w:cs="Arial"/>
          <w:b/>
          <w:bCs/>
        </w:rPr>
        <w:t xml:space="preserve">, </w:t>
      </w:r>
      <w:r w:rsidRPr="00482A51">
        <w:rPr>
          <w:rFonts w:ascii="Arial" w:hAnsi="Arial" w:cs="Arial"/>
        </w:rPr>
        <w:t>identificada con el NIT 900151845-9, Corregimiento Tribunas Kilometro 7 Finca La Soberana Sector La Casona Carretera Armenia</w:t>
      </w:r>
      <w:r w:rsidRPr="001B03E7">
        <w:rPr>
          <w:rFonts w:ascii="Arial" w:hAnsi="Arial" w:cs="Arial"/>
          <w:b/>
          <w:i/>
          <w:color w:val="000000" w:themeColor="text1"/>
        </w:rPr>
        <w:t>,</w:t>
      </w:r>
      <w:r w:rsidRPr="001B03E7">
        <w:rPr>
          <w:rFonts w:ascii="Arial" w:hAnsi="Arial" w:cs="Arial"/>
          <w:b/>
          <w:bCs/>
          <w:i/>
          <w:color w:val="000000" w:themeColor="text1"/>
        </w:rPr>
        <w:t xml:space="preserve"> </w:t>
      </w:r>
      <w:r w:rsidRPr="001B03E7">
        <w:rPr>
          <w:rFonts w:ascii="Arial" w:hAnsi="Arial" w:cs="Arial"/>
          <w:bCs/>
          <w:i/>
          <w:color w:val="000000" w:themeColor="text1"/>
        </w:rPr>
        <w:t>se evidenciaron hallazgos  contrarios a las disposiciones sanitarias, por lo que el despacho considera que se</w:t>
      </w:r>
      <w:r w:rsidRPr="00DF24FC">
        <w:rPr>
          <w:rFonts w:ascii="Arial" w:hAnsi="Arial" w:cs="Arial"/>
          <w:bCs/>
          <w:color w:val="000000" w:themeColor="text1"/>
        </w:rPr>
        <w:t xml:space="preserve"> presenta una posible infracción a las normas que se mencionan a continuación y por lo cual se profieren cargos a la persona </w:t>
      </w:r>
      <w:r>
        <w:rPr>
          <w:rFonts w:ascii="Arial" w:hAnsi="Arial" w:cs="Arial"/>
          <w:bCs/>
          <w:color w:val="000000" w:themeColor="text1"/>
        </w:rPr>
        <w:t xml:space="preserve">aquí </w:t>
      </w:r>
      <w:r w:rsidRPr="00DF24FC">
        <w:rPr>
          <w:rFonts w:ascii="Arial" w:hAnsi="Arial" w:cs="Arial"/>
          <w:bCs/>
          <w:color w:val="000000" w:themeColor="text1"/>
        </w:rPr>
        <w:t>investigada</w:t>
      </w:r>
      <w:r>
        <w:rPr>
          <w:rFonts w:ascii="Arial" w:hAnsi="Arial" w:cs="Arial"/>
          <w:bCs/>
          <w:color w:val="000000" w:themeColor="text1"/>
        </w:rPr>
        <w:t>,</w:t>
      </w:r>
      <w:r w:rsidRPr="00DF24FC">
        <w:rPr>
          <w:rFonts w:ascii="Arial" w:hAnsi="Arial" w:cs="Arial"/>
          <w:bCs/>
          <w:color w:val="000000" w:themeColor="text1"/>
        </w:rPr>
        <w:t xml:space="preserve"> por los siguientes hallazgos</w:t>
      </w:r>
      <w:r>
        <w:rPr>
          <w:rFonts w:ascii="Arial" w:hAnsi="Arial" w:cs="Arial"/>
          <w:bCs/>
          <w:color w:val="000000" w:themeColor="text1"/>
        </w:rPr>
        <w:t>:</w:t>
      </w:r>
    </w:p>
    <w:p w:rsidR="005200A9" w:rsidRDefault="005200A9" w:rsidP="005200A9">
      <w:pPr>
        <w:pStyle w:val="NormalWeb"/>
        <w:jc w:val="center"/>
        <w:rPr>
          <w:rFonts w:ascii="Arial" w:hAnsi="Arial" w:cs="Arial"/>
          <w:b/>
          <w:color w:val="000000" w:themeColor="text1"/>
        </w:rPr>
      </w:pPr>
      <w:r>
        <w:rPr>
          <w:rFonts w:ascii="Arial" w:hAnsi="Arial" w:cs="Arial"/>
          <w:b/>
          <w:color w:val="000000" w:themeColor="text1"/>
        </w:rPr>
        <w:t>SEGÚN EL ACTA NUMERO ICP052-20</w:t>
      </w:r>
    </w:p>
    <w:p w:rsidR="005200A9" w:rsidRPr="00E644C1" w:rsidRDefault="005200A9" w:rsidP="005200A9">
      <w:pPr>
        <w:pStyle w:val="NormalWeb"/>
        <w:jc w:val="center"/>
        <w:rPr>
          <w:rFonts w:ascii="Arial" w:hAnsi="Arial" w:cs="Arial"/>
          <w:b/>
          <w:color w:val="000000" w:themeColor="text1"/>
          <w:sz w:val="16"/>
          <w:szCs w:val="16"/>
          <w:u w:val="single"/>
        </w:rPr>
      </w:pPr>
      <w:r w:rsidRPr="00E644C1">
        <w:rPr>
          <w:rFonts w:ascii="Arial" w:hAnsi="Arial" w:cs="Arial"/>
          <w:b/>
          <w:color w:val="000000" w:themeColor="text1"/>
          <w:sz w:val="16"/>
          <w:szCs w:val="16"/>
          <w:u w:val="single"/>
        </w:rPr>
        <w:t>Edificiaciones e instalaciones</w:t>
      </w:r>
    </w:p>
    <w:p w:rsidR="005200A9" w:rsidRPr="00824E8C" w:rsidRDefault="005200A9" w:rsidP="005200A9">
      <w:pPr>
        <w:pStyle w:val="NormalWeb"/>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PRIMERO</w:t>
      </w:r>
    </w:p>
    <w:p w:rsidR="005200A9" w:rsidRPr="00824E8C" w:rsidRDefault="005200A9" w:rsidP="005200A9">
      <w:pPr>
        <w:pStyle w:val="NormalWeb"/>
        <w:contextualSpacing/>
        <w:jc w:val="both"/>
        <w:rPr>
          <w:rFonts w:ascii="Arial" w:hAnsi="Arial" w:cs="Arial"/>
          <w:sz w:val="16"/>
          <w:szCs w:val="16"/>
        </w:rPr>
      </w:pPr>
      <w:r>
        <w:rPr>
          <w:rFonts w:ascii="Arial" w:hAnsi="Arial" w:cs="Arial"/>
          <w:color w:val="000000" w:themeColor="text1"/>
          <w:sz w:val="16"/>
          <w:szCs w:val="16"/>
        </w:rPr>
        <w:t xml:space="preserve">Los pisos del  area de preparacion de alimentos que se encuentran debajo del lavaplatos estan construidos en  material con </w:t>
      </w:r>
      <w:r w:rsidRPr="00824E8C">
        <w:rPr>
          <w:rFonts w:ascii="Arial" w:hAnsi="Arial" w:cs="Arial"/>
          <w:color w:val="000000" w:themeColor="text1"/>
          <w:sz w:val="16"/>
          <w:szCs w:val="16"/>
        </w:rPr>
        <w:t>grietas e inperfecciones</w:t>
      </w:r>
      <w:r w:rsidRPr="00824E8C">
        <w:rPr>
          <w:rFonts w:ascii="Arial" w:hAnsi="Arial" w:cs="Arial"/>
          <w:sz w:val="16"/>
          <w:szCs w:val="16"/>
        </w:rPr>
        <w:t xml:space="preserve">. </w:t>
      </w:r>
    </w:p>
    <w:p w:rsidR="005200A9" w:rsidRPr="00824E8C" w:rsidRDefault="005200A9" w:rsidP="005200A9">
      <w:pPr>
        <w:pStyle w:val="NormalWeb"/>
        <w:jc w:val="both"/>
        <w:rPr>
          <w:rFonts w:ascii="Arial" w:hAnsi="Arial" w:cs="Arial"/>
          <w:color w:val="000000" w:themeColor="text1"/>
          <w:sz w:val="16"/>
          <w:szCs w:val="16"/>
        </w:rPr>
      </w:pPr>
      <w:r w:rsidRPr="00824E8C">
        <w:rPr>
          <w:rFonts w:ascii="Arial" w:hAnsi="Arial" w:cs="Arial"/>
          <w:b/>
          <w:bCs/>
          <w:color w:val="000000" w:themeColor="text1"/>
          <w:sz w:val="16"/>
          <w:szCs w:val="16"/>
        </w:rPr>
        <w:t xml:space="preserve">NORMA VULNERADA: </w:t>
      </w:r>
      <w:r w:rsidRPr="00824E8C">
        <w:rPr>
          <w:rFonts w:ascii="Arial" w:hAnsi="Arial" w:cs="Arial"/>
          <w:color w:val="000000" w:themeColor="text1"/>
          <w:sz w:val="16"/>
          <w:szCs w:val="16"/>
        </w:rPr>
        <w:t>art 7 numeral 1 de la Resolucion 2674 de 2013.</w:t>
      </w:r>
    </w:p>
    <w:p w:rsidR="005200A9" w:rsidRPr="00F6401B" w:rsidRDefault="005200A9" w:rsidP="005200A9">
      <w:pPr>
        <w:pStyle w:val="NormalWeb"/>
        <w:contextualSpacing/>
        <w:jc w:val="center"/>
        <w:rPr>
          <w:rFonts w:ascii="Arial" w:hAnsi="Arial" w:cs="Arial"/>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SEGUNDO</w:t>
      </w:r>
    </w:p>
    <w:p w:rsidR="005200A9" w:rsidRDefault="005200A9" w:rsidP="005200A9">
      <w:pPr>
        <w:pStyle w:val="NormalWeb"/>
        <w:contextualSpacing/>
        <w:jc w:val="both"/>
        <w:rPr>
          <w:rFonts w:ascii="Arial" w:hAnsi="Arial" w:cs="Arial"/>
          <w:b/>
          <w:bCs/>
          <w:color w:val="000000" w:themeColor="text1"/>
          <w:sz w:val="16"/>
          <w:szCs w:val="16"/>
        </w:rPr>
      </w:pPr>
      <w:r>
        <w:rPr>
          <w:rFonts w:ascii="Arial" w:hAnsi="Arial" w:cs="Arial"/>
          <w:color w:val="000000" w:themeColor="text1"/>
          <w:sz w:val="16"/>
          <w:szCs w:val="16"/>
        </w:rPr>
        <w:t>La p</w:t>
      </w:r>
      <w:r w:rsidRPr="00084C53">
        <w:rPr>
          <w:rFonts w:ascii="Arial" w:hAnsi="Arial" w:cs="Arial"/>
          <w:color w:val="000000" w:themeColor="text1"/>
          <w:sz w:val="16"/>
          <w:szCs w:val="16"/>
        </w:rPr>
        <w:t xml:space="preserve">ared debajo del lavaplatos y alrededores </w:t>
      </w:r>
      <w:r>
        <w:rPr>
          <w:rFonts w:ascii="Arial" w:hAnsi="Arial" w:cs="Arial"/>
          <w:color w:val="000000" w:themeColor="text1"/>
          <w:sz w:val="16"/>
          <w:szCs w:val="16"/>
        </w:rPr>
        <w:t xml:space="preserve">se encuentran </w:t>
      </w:r>
      <w:r w:rsidRPr="00084C53">
        <w:rPr>
          <w:rFonts w:ascii="Arial" w:hAnsi="Arial" w:cs="Arial"/>
          <w:color w:val="000000" w:themeColor="text1"/>
          <w:sz w:val="16"/>
          <w:szCs w:val="16"/>
        </w:rPr>
        <w:t>con grietas e imperfecciones</w:t>
      </w:r>
      <w:r>
        <w:rPr>
          <w:rFonts w:ascii="Arial" w:hAnsi="Arial" w:cs="Arial"/>
          <w:b/>
          <w:bCs/>
          <w:color w:val="000000" w:themeColor="text1"/>
          <w:sz w:val="16"/>
          <w:szCs w:val="16"/>
        </w:rPr>
        <w:t>.</w:t>
      </w:r>
    </w:p>
    <w:p w:rsidR="005200A9" w:rsidRPr="00824E8C" w:rsidRDefault="005200A9" w:rsidP="005200A9">
      <w:pPr>
        <w:pStyle w:val="NormalWeb"/>
        <w:jc w:val="both"/>
        <w:rPr>
          <w:rFonts w:ascii="Arial" w:hAnsi="Arial" w:cs="Arial"/>
          <w:color w:val="000000" w:themeColor="text1"/>
          <w:sz w:val="16"/>
          <w:szCs w:val="16"/>
        </w:rPr>
      </w:pPr>
      <w:r>
        <w:rPr>
          <w:rFonts w:ascii="Arial" w:hAnsi="Arial" w:cs="Arial"/>
          <w:b/>
          <w:bCs/>
          <w:color w:val="000000" w:themeColor="text1"/>
          <w:sz w:val="16"/>
          <w:szCs w:val="16"/>
        </w:rPr>
        <w:t>N</w:t>
      </w:r>
      <w:r w:rsidRPr="00F6401B">
        <w:rPr>
          <w:rFonts w:ascii="Arial" w:hAnsi="Arial" w:cs="Arial"/>
          <w:b/>
          <w:bCs/>
          <w:color w:val="000000" w:themeColor="text1"/>
          <w:sz w:val="16"/>
          <w:szCs w:val="16"/>
        </w:rPr>
        <w:t>ORMA VULNERADA</w:t>
      </w:r>
      <w:r w:rsidRPr="00824E8C">
        <w:rPr>
          <w:rFonts w:ascii="Arial" w:hAnsi="Arial" w:cs="Arial"/>
          <w:color w:val="000000" w:themeColor="text1"/>
          <w:sz w:val="16"/>
          <w:szCs w:val="16"/>
        </w:rPr>
        <w:t xml:space="preserve"> </w:t>
      </w:r>
      <w:r>
        <w:rPr>
          <w:rFonts w:ascii="Arial" w:hAnsi="Arial" w:cs="Arial"/>
          <w:color w:val="000000" w:themeColor="text1"/>
          <w:sz w:val="16"/>
          <w:szCs w:val="16"/>
        </w:rPr>
        <w:t>art 7 numeral 2 de la Resolucion 2674 de 2013.</w:t>
      </w:r>
      <w:r w:rsidRPr="00F6401B">
        <w:rPr>
          <w:rFonts w:ascii="Arial" w:hAnsi="Arial" w:cs="Arial"/>
          <w:sz w:val="16"/>
          <w:szCs w:val="16"/>
        </w:rPr>
        <w:t xml:space="preserve"> </w:t>
      </w:r>
    </w:p>
    <w:p w:rsidR="005200A9" w:rsidRDefault="005200A9" w:rsidP="005200A9">
      <w:pPr>
        <w:spacing w:before="100" w:beforeAutospacing="1" w:after="100" w:afterAutospacing="1"/>
        <w:contextualSpacing/>
        <w:jc w:val="center"/>
        <w:rPr>
          <w:rFonts w:ascii="Arial" w:hAnsi="Arial" w:cs="Arial"/>
          <w:b/>
          <w:color w:val="000000" w:themeColor="text1"/>
          <w:sz w:val="16"/>
          <w:szCs w:val="16"/>
          <w:u w:val="single"/>
        </w:rPr>
      </w:pPr>
      <w:r w:rsidRPr="00E644C1">
        <w:rPr>
          <w:rFonts w:ascii="Arial" w:hAnsi="Arial" w:cs="Arial"/>
          <w:b/>
          <w:color w:val="000000" w:themeColor="text1"/>
          <w:sz w:val="16"/>
          <w:szCs w:val="16"/>
          <w:u w:val="single"/>
        </w:rPr>
        <w:t>Techos iluminación y ventilación</w:t>
      </w:r>
    </w:p>
    <w:p w:rsidR="005200A9" w:rsidRPr="00E644C1" w:rsidRDefault="005200A9" w:rsidP="005200A9">
      <w:pPr>
        <w:spacing w:before="100" w:beforeAutospacing="1" w:after="100" w:afterAutospacing="1"/>
        <w:contextualSpacing/>
        <w:jc w:val="center"/>
        <w:rPr>
          <w:rFonts w:ascii="Arial" w:hAnsi="Arial" w:cs="Arial"/>
          <w:b/>
          <w:sz w:val="16"/>
          <w:szCs w:val="16"/>
          <w:u w:val="single"/>
        </w:rPr>
      </w:pPr>
    </w:p>
    <w:p w:rsidR="005200A9" w:rsidRPr="00824E8C" w:rsidRDefault="005200A9" w:rsidP="005200A9">
      <w:pPr>
        <w:spacing w:before="100" w:beforeAutospacing="1" w:after="100" w:afterAutospacing="1"/>
        <w:contextualSpacing/>
        <w:jc w:val="center"/>
        <w:rPr>
          <w:rFonts w:ascii="Arial" w:hAnsi="Arial" w:cs="Arial"/>
          <w:b/>
          <w:sz w:val="16"/>
          <w:szCs w:val="16"/>
        </w:rPr>
      </w:pPr>
      <w:r w:rsidRPr="00824E8C">
        <w:rPr>
          <w:rFonts w:ascii="Arial" w:hAnsi="Arial" w:cs="Arial"/>
          <w:b/>
          <w:sz w:val="16"/>
          <w:szCs w:val="16"/>
        </w:rPr>
        <w:t>CARGO T</w:t>
      </w:r>
      <w:r>
        <w:rPr>
          <w:rFonts w:ascii="Arial" w:hAnsi="Arial" w:cs="Arial"/>
          <w:b/>
          <w:sz w:val="16"/>
          <w:szCs w:val="16"/>
        </w:rPr>
        <w:t>ERCERO</w:t>
      </w:r>
    </w:p>
    <w:p w:rsidR="005200A9" w:rsidRDefault="005200A9" w:rsidP="005200A9">
      <w:pPr>
        <w:spacing w:before="100" w:beforeAutospacing="1" w:after="100" w:afterAutospacing="1"/>
        <w:contextualSpacing/>
        <w:jc w:val="both"/>
        <w:rPr>
          <w:rFonts w:ascii="Arial" w:hAnsi="Arial" w:cs="Arial"/>
          <w:sz w:val="16"/>
          <w:szCs w:val="16"/>
        </w:rPr>
      </w:pPr>
      <w:r>
        <w:rPr>
          <w:rFonts w:ascii="Arial" w:hAnsi="Arial" w:cs="Arial"/>
          <w:color w:val="000000" w:themeColor="text1"/>
          <w:sz w:val="16"/>
          <w:szCs w:val="16"/>
        </w:rPr>
        <w:t xml:space="preserve">Se evidencia que el techo en el </w:t>
      </w:r>
      <w:proofErr w:type="spellStart"/>
      <w:r>
        <w:rPr>
          <w:rFonts w:ascii="Arial" w:hAnsi="Arial" w:cs="Arial"/>
          <w:color w:val="000000" w:themeColor="text1"/>
          <w:sz w:val="16"/>
          <w:szCs w:val="16"/>
        </w:rPr>
        <w:t>area</w:t>
      </w:r>
      <w:proofErr w:type="spellEnd"/>
      <w:r>
        <w:rPr>
          <w:rFonts w:ascii="Arial" w:hAnsi="Arial" w:cs="Arial"/>
          <w:color w:val="000000" w:themeColor="text1"/>
          <w:sz w:val="16"/>
          <w:szCs w:val="16"/>
        </w:rPr>
        <w:t xml:space="preserve"> de </w:t>
      </w:r>
      <w:proofErr w:type="spellStart"/>
      <w:r>
        <w:rPr>
          <w:rFonts w:ascii="Arial" w:hAnsi="Arial" w:cs="Arial"/>
          <w:color w:val="000000" w:themeColor="text1"/>
          <w:sz w:val="16"/>
          <w:szCs w:val="16"/>
        </w:rPr>
        <w:t>preparacion</w:t>
      </w:r>
      <w:proofErr w:type="spellEnd"/>
      <w:r>
        <w:rPr>
          <w:rFonts w:ascii="Arial" w:hAnsi="Arial" w:cs="Arial"/>
          <w:color w:val="000000" w:themeColor="text1"/>
          <w:sz w:val="16"/>
          <w:szCs w:val="16"/>
        </w:rPr>
        <w:t xml:space="preserve"> de alimentos, en el </w:t>
      </w:r>
      <w:proofErr w:type="spellStart"/>
      <w:r>
        <w:rPr>
          <w:rFonts w:ascii="Arial" w:hAnsi="Arial" w:cs="Arial"/>
          <w:color w:val="000000" w:themeColor="text1"/>
          <w:sz w:val="16"/>
          <w:szCs w:val="16"/>
        </w:rPr>
        <w:t>area</w:t>
      </w:r>
      <w:proofErr w:type="spellEnd"/>
      <w:r>
        <w:rPr>
          <w:rFonts w:ascii="Arial" w:hAnsi="Arial" w:cs="Arial"/>
          <w:color w:val="000000" w:themeColor="text1"/>
          <w:sz w:val="16"/>
          <w:szCs w:val="16"/>
        </w:rPr>
        <w:t xml:space="preserve"> de lavaplatos, presenta  grietas e imperfecciones</w:t>
      </w:r>
      <w:r>
        <w:rPr>
          <w:rFonts w:ascii="Arial" w:hAnsi="Arial" w:cs="Arial"/>
          <w:sz w:val="16"/>
          <w:szCs w:val="16"/>
        </w:rPr>
        <w:t>.</w:t>
      </w:r>
    </w:p>
    <w:p w:rsidR="005200A9" w:rsidRPr="00824E8C" w:rsidRDefault="005200A9" w:rsidP="005200A9">
      <w:pPr>
        <w:spacing w:before="100" w:beforeAutospacing="1" w:after="100" w:afterAutospacing="1"/>
        <w:contextualSpacing/>
        <w:jc w:val="both"/>
        <w:rPr>
          <w:rFonts w:ascii="Arial" w:hAnsi="Arial" w:cs="Arial"/>
          <w:b/>
          <w:sz w:val="16"/>
          <w:szCs w:val="16"/>
          <w:highlight w:val="yellow"/>
        </w:rPr>
      </w:pPr>
      <w:r w:rsidRPr="00824E8C">
        <w:rPr>
          <w:rFonts w:ascii="Arial" w:hAnsi="Arial" w:cs="Arial"/>
          <w:b/>
          <w:sz w:val="16"/>
          <w:szCs w:val="16"/>
        </w:rPr>
        <w:t xml:space="preserve">NORMA VULNERADA: </w:t>
      </w:r>
      <w:r>
        <w:rPr>
          <w:rFonts w:ascii="Arial" w:hAnsi="Arial" w:cs="Arial"/>
          <w:color w:val="000000" w:themeColor="text1"/>
          <w:sz w:val="16"/>
          <w:szCs w:val="16"/>
        </w:rPr>
        <w:t xml:space="preserve">art 7 numeral 3 de la </w:t>
      </w:r>
      <w:proofErr w:type="spellStart"/>
      <w:r>
        <w:rPr>
          <w:rFonts w:ascii="Arial" w:hAnsi="Arial" w:cs="Arial"/>
          <w:color w:val="000000" w:themeColor="text1"/>
          <w:sz w:val="16"/>
          <w:szCs w:val="16"/>
        </w:rPr>
        <w:t>Resolucion</w:t>
      </w:r>
      <w:proofErr w:type="spellEnd"/>
      <w:r>
        <w:rPr>
          <w:rFonts w:ascii="Arial" w:hAnsi="Arial" w:cs="Arial"/>
          <w:color w:val="000000" w:themeColor="text1"/>
          <w:sz w:val="16"/>
          <w:szCs w:val="16"/>
        </w:rPr>
        <w:t xml:space="preserve"> 2674 de 2013.</w:t>
      </w:r>
    </w:p>
    <w:p w:rsidR="005200A9" w:rsidRPr="00F6401B" w:rsidRDefault="005200A9" w:rsidP="005200A9">
      <w:pPr>
        <w:contextualSpacing/>
        <w:jc w:val="both"/>
        <w:rPr>
          <w:rFonts w:ascii="Arial" w:hAnsi="Arial" w:cs="Arial"/>
          <w:b/>
          <w:sz w:val="16"/>
          <w:szCs w:val="16"/>
        </w:rPr>
      </w:pPr>
    </w:p>
    <w:p w:rsidR="005200A9" w:rsidRPr="00F6401B" w:rsidRDefault="005200A9" w:rsidP="005200A9">
      <w:pPr>
        <w:contextualSpacing/>
        <w:jc w:val="both"/>
        <w:rPr>
          <w:rFonts w:ascii="Arial" w:hAnsi="Arial" w:cs="Arial"/>
          <w:sz w:val="16"/>
          <w:szCs w:val="16"/>
        </w:rPr>
      </w:pPr>
    </w:p>
    <w:p w:rsidR="005200A9" w:rsidRPr="00F6401B" w:rsidRDefault="005200A9" w:rsidP="005200A9">
      <w:pPr>
        <w:contextualSpacing/>
        <w:jc w:val="center"/>
        <w:rPr>
          <w:rFonts w:ascii="Arial" w:hAnsi="Arial" w:cs="Arial"/>
          <w:b/>
          <w:color w:val="000000"/>
          <w:sz w:val="16"/>
          <w:szCs w:val="16"/>
        </w:rPr>
      </w:pPr>
      <w:r w:rsidRPr="00F6401B">
        <w:rPr>
          <w:rFonts w:ascii="Arial" w:hAnsi="Arial" w:cs="Arial"/>
          <w:b/>
          <w:color w:val="000000"/>
          <w:sz w:val="16"/>
          <w:szCs w:val="16"/>
        </w:rPr>
        <w:t>CARGO CUA</w:t>
      </w:r>
      <w:r>
        <w:rPr>
          <w:rFonts w:ascii="Arial" w:hAnsi="Arial" w:cs="Arial"/>
          <w:b/>
          <w:color w:val="000000"/>
          <w:sz w:val="16"/>
          <w:szCs w:val="16"/>
        </w:rPr>
        <w:t>RTO</w:t>
      </w:r>
    </w:p>
    <w:p w:rsidR="005200A9" w:rsidRDefault="005200A9" w:rsidP="005200A9">
      <w:pPr>
        <w:contextualSpacing/>
        <w:jc w:val="both"/>
        <w:rPr>
          <w:rFonts w:ascii="Arial" w:hAnsi="Arial" w:cs="Arial"/>
          <w:b/>
          <w:sz w:val="16"/>
          <w:szCs w:val="16"/>
        </w:rPr>
      </w:pPr>
      <w:r>
        <w:rPr>
          <w:rFonts w:ascii="Arial" w:hAnsi="Arial" w:cs="Arial"/>
          <w:color w:val="000000" w:themeColor="text1"/>
          <w:sz w:val="16"/>
          <w:szCs w:val="16"/>
        </w:rPr>
        <w:t xml:space="preserve">Vidrios de ventanas en el </w:t>
      </w:r>
      <w:proofErr w:type="spellStart"/>
      <w:r>
        <w:rPr>
          <w:rFonts w:ascii="Arial" w:hAnsi="Arial" w:cs="Arial"/>
          <w:color w:val="000000" w:themeColor="text1"/>
          <w:sz w:val="16"/>
          <w:szCs w:val="16"/>
        </w:rPr>
        <w:t>area</w:t>
      </w:r>
      <w:proofErr w:type="spellEnd"/>
      <w:r>
        <w:rPr>
          <w:rFonts w:ascii="Arial" w:hAnsi="Arial" w:cs="Arial"/>
          <w:color w:val="000000" w:themeColor="text1"/>
          <w:sz w:val="16"/>
          <w:szCs w:val="16"/>
        </w:rPr>
        <w:t xml:space="preserve"> de preparación de alimentos sin protección para evitar contaminación por roedores</w:t>
      </w:r>
      <w:r w:rsidRPr="00F6401B">
        <w:rPr>
          <w:rFonts w:ascii="Arial" w:hAnsi="Arial" w:cs="Arial"/>
          <w:b/>
          <w:sz w:val="16"/>
          <w:szCs w:val="16"/>
        </w:rPr>
        <w:t xml:space="preserve"> </w:t>
      </w:r>
    </w:p>
    <w:p w:rsidR="005200A9" w:rsidRPr="00F6401B" w:rsidRDefault="005200A9" w:rsidP="005200A9">
      <w:pPr>
        <w:contextualSpacing/>
        <w:jc w:val="both"/>
        <w:rPr>
          <w:rFonts w:ascii="Arial" w:hAnsi="Arial" w:cs="Arial"/>
          <w:b/>
          <w:sz w:val="16"/>
          <w:szCs w:val="16"/>
        </w:rPr>
      </w:pPr>
      <w:r w:rsidRPr="00F6401B">
        <w:rPr>
          <w:rFonts w:ascii="Arial" w:hAnsi="Arial" w:cs="Arial"/>
          <w:b/>
          <w:sz w:val="16"/>
          <w:szCs w:val="16"/>
        </w:rPr>
        <w:t xml:space="preserve">NORMA VULNERADA: </w:t>
      </w:r>
      <w:r>
        <w:rPr>
          <w:rFonts w:ascii="Arial" w:hAnsi="Arial" w:cs="Arial"/>
          <w:color w:val="000000" w:themeColor="text1"/>
          <w:sz w:val="16"/>
          <w:szCs w:val="16"/>
        </w:rPr>
        <w:t xml:space="preserve">art 7 numeral 4.2 de la </w:t>
      </w:r>
      <w:proofErr w:type="spellStart"/>
      <w:r>
        <w:rPr>
          <w:rFonts w:ascii="Arial" w:hAnsi="Arial" w:cs="Arial"/>
          <w:color w:val="000000" w:themeColor="text1"/>
          <w:sz w:val="16"/>
          <w:szCs w:val="16"/>
        </w:rPr>
        <w:t>Resolucion</w:t>
      </w:r>
      <w:proofErr w:type="spellEnd"/>
      <w:r>
        <w:rPr>
          <w:rFonts w:ascii="Arial" w:hAnsi="Arial" w:cs="Arial"/>
          <w:color w:val="000000" w:themeColor="text1"/>
          <w:sz w:val="16"/>
          <w:szCs w:val="16"/>
        </w:rPr>
        <w:t xml:space="preserve"> 2674 de 2013</w:t>
      </w:r>
      <w:proofErr w:type="gramStart"/>
      <w:r>
        <w:rPr>
          <w:rFonts w:ascii="Arial" w:hAnsi="Arial" w:cs="Arial"/>
          <w:color w:val="000000" w:themeColor="text1"/>
          <w:sz w:val="16"/>
          <w:szCs w:val="16"/>
        </w:rPr>
        <w:t>.</w:t>
      </w:r>
      <w:r w:rsidRPr="00F6401B">
        <w:rPr>
          <w:rFonts w:ascii="Arial" w:hAnsi="Arial" w:cs="Arial"/>
          <w:color w:val="000000"/>
          <w:sz w:val="16"/>
          <w:szCs w:val="16"/>
        </w:rPr>
        <w:t>.</w:t>
      </w:r>
      <w:proofErr w:type="gramEnd"/>
      <w:r w:rsidRPr="00F6401B">
        <w:rPr>
          <w:rFonts w:ascii="Arial" w:hAnsi="Arial" w:cs="Arial"/>
          <w:color w:val="000000"/>
          <w:sz w:val="16"/>
          <w:szCs w:val="16"/>
        </w:rPr>
        <w:t xml:space="preserve"> </w:t>
      </w:r>
    </w:p>
    <w:p w:rsidR="005200A9" w:rsidRPr="00F6401B" w:rsidRDefault="005200A9" w:rsidP="005200A9">
      <w:pPr>
        <w:contextualSpacing/>
        <w:jc w:val="center"/>
        <w:rPr>
          <w:rFonts w:ascii="Arial" w:hAnsi="Arial" w:cs="Arial"/>
          <w:b/>
          <w:color w:val="000000"/>
          <w:sz w:val="16"/>
          <w:szCs w:val="16"/>
        </w:rPr>
      </w:pPr>
    </w:p>
    <w:p w:rsidR="005200A9" w:rsidRDefault="005200A9" w:rsidP="005200A9">
      <w:pPr>
        <w:pStyle w:val="NormalWeb"/>
        <w:contextualSpacing/>
        <w:jc w:val="center"/>
        <w:rPr>
          <w:rFonts w:ascii="Arial" w:hAnsi="Arial" w:cs="Arial"/>
          <w:b/>
          <w:color w:val="000000" w:themeColor="text1"/>
          <w:sz w:val="16"/>
          <w:szCs w:val="16"/>
          <w:u w:val="single"/>
        </w:rPr>
      </w:pPr>
      <w:r w:rsidRPr="00E644C1">
        <w:rPr>
          <w:rFonts w:ascii="Arial" w:hAnsi="Arial" w:cs="Arial"/>
          <w:b/>
          <w:color w:val="000000" w:themeColor="text1"/>
          <w:sz w:val="16"/>
          <w:szCs w:val="16"/>
          <w:u w:val="single"/>
        </w:rPr>
        <w:t>Instalaciones sanitarias</w:t>
      </w:r>
    </w:p>
    <w:p w:rsidR="005200A9" w:rsidRPr="00E644C1" w:rsidRDefault="005200A9" w:rsidP="005200A9">
      <w:pPr>
        <w:pStyle w:val="NormalWeb"/>
        <w:contextualSpacing/>
        <w:jc w:val="center"/>
        <w:rPr>
          <w:rFonts w:ascii="Arial" w:hAnsi="Arial" w:cs="Arial"/>
          <w:b/>
          <w:color w:val="000000" w:themeColor="text1"/>
          <w:sz w:val="16"/>
          <w:szCs w:val="16"/>
          <w:u w:val="single"/>
        </w:rPr>
      </w:pPr>
    </w:p>
    <w:p w:rsidR="005200A9" w:rsidRDefault="005200A9" w:rsidP="005200A9">
      <w:pPr>
        <w:pStyle w:val="NormalWeb"/>
        <w:contextualSpacing/>
        <w:jc w:val="center"/>
        <w:rPr>
          <w:rFonts w:ascii="Arial" w:hAnsi="Arial" w:cs="Arial"/>
          <w:b/>
          <w:color w:val="000000"/>
          <w:sz w:val="16"/>
          <w:szCs w:val="16"/>
          <w:lang w:val="es-ES_tradnl" w:eastAsia="es-ES_tradnl"/>
        </w:rPr>
      </w:pPr>
      <w:r w:rsidRPr="00F6401B">
        <w:rPr>
          <w:rFonts w:ascii="Arial" w:hAnsi="Arial" w:cs="Arial"/>
          <w:b/>
          <w:color w:val="000000"/>
          <w:sz w:val="16"/>
          <w:szCs w:val="16"/>
          <w:lang w:val="es-ES_tradnl" w:eastAsia="es-ES_tradnl"/>
        </w:rPr>
        <w:t>CARGO QUINTO</w:t>
      </w:r>
    </w:p>
    <w:p w:rsidR="005200A9" w:rsidRPr="00940279" w:rsidRDefault="005200A9" w:rsidP="005200A9">
      <w:pPr>
        <w:pStyle w:val="NormalWeb"/>
        <w:contextualSpacing/>
        <w:rPr>
          <w:rFonts w:ascii="Arial" w:hAnsi="Arial" w:cs="Arial"/>
          <w:color w:val="000000" w:themeColor="text1"/>
          <w:sz w:val="16"/>
          <w:szCs w:val="16"/>
        </w:rPr>
      </w:pPr>
      <w:r>
        <w:rPr>
          <w:rFonts w:ascii="Arial" w:hAnsi="Arial" w:cs="Arial"/>
          <w:color w:val="000000" w:themeColor="text1"/>
          <w:sz w:val="16"/>
          <w:szCs w:val="16"/>
        </w:rPr>
        <w:t xml:space="preserve">No se cuenta con </w:t>
      </w:r>
      <w:r w:rsidRPr="00940279">
        <w:rPr>
          <w:rFonts w:ascii="Arial" w:hAnsi="Arial" w:cs="Arial"/>
          <w:color w:val="000000" w:themeColor="text1"/>
          <w:sz w:val="16"/>
          <w:szCs w:val="16"/>
        </w:rPr>
        <w:t>lavamanos de accionamiento no manual.</w:t>
      </w:r>
    </w:p>
    <w:p w:rsidR="005200A9" w:rsidRDefault="005200A9" w:rsidP="005200A9">
      <w:pPr>
        <w:pStyle w:val="NormalWeb"/>
        <w:contextualSpacing/>
        <w:rPr>
          <w:rFonts w:ascii="Arial" w:hAnsi="Arial" w:cs="Arial"/>
          <w:color w:val="000000" w:themeColor="text1"/>
          <w:sz w:val="16"/>
          <w:szCs w:val="16"/>
        </w:rPr>
      </w:pPr>
      <w:r w:rsidRPr="00940279">
        <w:rPr>
          <w:rFonts w:ascii="Arial" w:hAnsi="Arial" w:cs="Arial"/>
          <w:b/>
          <w:sz w:val="16"/>
          <w:szCs w:val="16"/>
        </w:rPr>
        <w:t>NORMA VULNERADA:</w:t>
      </w:r>
      <w:r w:rsidRPr="00940279">
        <w:rPr>
          <w:rFonts w:ascii="Arial" w:hAnsi="Arial" w:cs="Arial"/>
          <w:color w:val="000000" w:themeColor="text1"/>
          <w:sz w:val="16"/>
          <w:szCs w:val="16"/>
        </w:rPr>
        <w:t xml:space="preserve"> art</w:t>
      </w:r>
      <w:r>
        <w:rPr>
          <w:rFonts w:ascii="Arial" w:hAnsi="Arial" w:cs="Arial"/>
          <w:color w:val="000000" w:themeColor="text1"/>
          <w:sz w:val="16"/>
          <w:szCs w:val="16"/>
        </w:rPr>
        <w:t xml:space="preserve"> 7 numeral 3 de la Resolucion 2674 de 2013.</w:t>
      </w:r>
    </w:p>
    <w:p w:rsidR="005200A9" w:rsidRDefault="005200A9" w:rsidP="005200A9">
      <w:pPr>
        <w:contextualSpacing/>
        <w:jc w:val="center"/>
        <w:rPr>
          <w:rFonts w:ascii="Arial" w:hAnsi="Arial" w:cs="Arial"/>
          <w:b/>
          <w:color w:val="000000"/>
          <w:sz w:val="16"/>
          <w:szCs w:val="16"/>
        </w:rPr>
      </w:pPr>
      <w:r w:rsidRPr="00F6401B">
        <w:rPr>
          <w:rFonts w:ascii="Arial" w:hAnsi="Arial" w:cs="Arial"/>
          <w:b/>
          <w:color w:val="000000"/>
          <w:sz w:val="16"/>
          <w:szCs w:val="16"/>
        </w:rPr>
        <w:t>CARGO SEXTO</w:t>
      </w:r>
    </w:p>
    <w:p w:rsidR="005200A9" w:rsidRDefault="005200A9" w:rsidP="005200A9">
      <w:pPr>
        <w:contextualSpacing/>
        <w:rPr>
          <w:rFonts w:ascii="Arial" w:hAnsi="Arial" w:cs="Arial"/>
          <w:color w:val="000000" w:themeColor="text1"/>
          <w:sz w:val="16"/>
          <w:szCs w:val="16"/>
        </w:rPr>
      </w:pPr>
      <w:r w:rsidRPr="00C05478">
        <w:rPr>
          <w:rFonts w:ascii="Arial" w:hAnsi="Arial" w:cs="Arial"/>
          <w:color w:val="000000" w:themeColor="text1"/>
          <w:sz w:val="16"/>
          <w:szCs w:val="16"/>
        </w:rPr>
        <w:t>No cuenta con letrero de lavado de manos.</w:t>
      </w:r>
    </w:p>
    <w:p w:rsidR="005200A9" w:rsidRDefault="005200A9" w:rsidP="005200A9">
      <w:pPr>
        <w:contextualSpacing/>
        <w:rPr>
          <w:rFonts w:ascii="Arial" w:hAnsi="Arial" w:cs="Arial"/>
          <w:color w:val="000000" w:themeColor="text1"/>
          <w:sz w:val="16"/>
          <w:szCs w:val="16"/>
        </w:rPr>
      </w:pPr>
      <w:r w:rsidRPr="00F6401B">
        <w:rPr>
          <w:rFonts w:ascii="Arial" w:hAnsi="Arial" w:cs="Arial"/>
          <w:b/>
          <w:sz w:val="16"/>
          <w:szCs w:val="16"/>
        </w:rPr>
        <w:t xml:space="preserve">NORMA VULNERADA: </w:t>
      </w:r>
      <w:r w:rsidRPr="00C05478">
        <w:rPr>
          <w:rFonts w:ascii="Arial" w:hAnsi="Arial" w:cs="Arial"/>
          <w:color w:val="000000" w:themeColor="text1"/>
          <w:sz w:val="16"/>
          <w:szCs w:val="16"/>
        </w:rPr>
        <w:t xml:space="preserve">art 6 numeral 6.4 de la </w:t>
      </w:r>
      <w:proofErr w:type="spellStart"/>
      <w:r w:rsidRPr="00C05478">
        <w:rPr>
          <w:rFonts w:ascii="Arial" w:hAnsi="Arial" w:cs="Arial"/>
          <w:color w:val="000000" w:themeColor="text1"/>
          <w:sz w:val="16"/>
          <w:szCs w:val="16"/>
        </w:rPr>
        <w:t>Resolucion</w:t>
      </w:r>
      <w:proofErr w:type="spellEnd"/>
      <w:r w:rsidRPr="00C05478">
        <w:rPr>
          <w:rFonts w:ascii="Arial" w:hAnsi="Arial" w:cs="Arial"/>
          <w:color w:val="000000" w:themeColor="text1"/>
          <w:sz w:val="16"/>
          <w:szCs w:val="16"/>
        </w:rPr>
        <w:t xml:space="preserve"> 2674 de 2013</w:t>
      </w:r>
    </w:p>
    <w:p w:rsidR="005200A9" w:rsidRDefault="005200A9" w:rsidP="005200A9">
      <w:pPr>
        <w:contextualSpacing/>
        <w:rPr>
          <w:rFonts w:ascii="Arial" w:hAnsi="Arial" w:cs="Arial"/>
          <w:color w:val="000000" w:themeColor="text1"/>
          <w:sz w:val="16"/>
          <w:szCs w:val="16"/>
        </w:rPr>
      </w:pPr>
    </w:p>
    <w:p w:rsidR="005200A9" w:rsidRPr="00BF6373" w:rsidRDefault="005200A9" w:rsidP="005200A9">
      <w:pPr>
        <w:contextualSpacing/>
        <w:rPr>
          <w:rFonts w:ascii="Arial" w:hAnsi="Arial" w:cs="Arial"/>
          <w:b/>
          <w:color w:val="000000"/>
          <w:sz w:val="16"/>
          <w:szCs w:val="16"/>
        </w:rPr>
      </w:pPr>
    </w:p>
    <w:p w:rsidR="005200A9" w:rsidRDefault="005200A9" w:rsidP="005200A9">
      <w:pPr>
        <w:contextualSpacing/>
        <w:jc w:val="center"/>
        <w:rPr>
          <w:rFonts w:ascii="Arial" w:hAnsi="Arial" w:cs="Arial"/>
          <w:color w:val="000000" w:themeColor="text1"/>
          <w:sz w:val="16"/>
          <w:szCs w:val="16"/>
          <w:lang w:eastAsia="es-CO"/>
        </w:rPr>
      </w:pPr>
    </w:p>
    <w:p w:rsidR="005200A9" w:rsidRPr="00940279" w:rsidRDefault="005200A9" w:rsidP="005200A9">
      <w:pPr>
        <w:contextualSpacing/>
        <w:jc w:val="center"/>
        <w:rPr>
          <w:rFonts w:ascii="Arial" w:hAnsi="Arial" w:cs="Arial"/>
          <w:b/>
          <w:color w:val="000000" w:themeColor="text1"/>
          <w:sz w:val="16"/>
          <w:szCs w:val="16"/>
          <w:u w:val="single"/>
          <w:lang w:eastAsia="es-CO"/>
        </w:rPr>
      </w:pPr>
      <w:r w:rsidRPr="00940279">
        <w:rPr>
          <w:rFonts w:ascii="Arial" w:hAnsi="Arial" w:cs="Arial"/>
          <w:b/>
          <w:color w:val="000000" w:themeColor="text1"/>
          <w:sz w:val="16"/>
          <w:szCs w:val="16"/>
          <w:u w:val="single"/>
          <w:lang w:eastAsia="es-CO"/>
        </w:rPr>
        <w:t>Personal manipulador de alimentos</w:t>
      </w:r>
    </w:p>
    <w:p w:rsidR="005200A9" w:rsidRPr="00C00149" w:rsidRDefault="005200A9" w:rsidP="005200A9">
      <w:pPr>
        <w:contextualSpacing/>
        <w:jc w:val="center"/>
        <w:rPr>
          <w:rFonts w:ascii="Arial" w:hAnsi="Arial" w:cs="Arial"/>
          <w:b/>
          <w:color w:val="000000" w:themeColor="text1"/>
          <w:sz w:val="16"/>
          <w:szCs w:val="16"/>
          <w:lang w:eastAsia="es-CO"/>
        </w:rPr>
      </w:pPr>
    </w:p>
    <w:p w:rsidR="005200A9" w:rsidRPr="00BF6373" w:rsidRDefault="005200A9" w:rsidP="005200A9">
      <w:pPr>
        <w:contextualSpacing/>
        <w:jc w:val="center"/>
        <w:rPr>
          <w:rFonts w:ascii="Arial" w:hAnsi="Arial" w:cs="Arial"/>
          <w:color w:val="000000" w:themeColor="text1"/>
          <w:sz w:val="16"/>
          <w:szCs w:val="16"/>
          <w:lang w:eastAsia="es-CO"/>
        </w:rPr>
      </w:pPr>
      <w:r w:rsidRPr="00F6401B">
        <w:rPr>
          <w:rFonts w:ascii="Arial" w:hAnsi="Arial" w:cs="Arial"/>
          <w:b/>
          <w:color w:val="000000" w:themeColor="text1"/>
          <w:sz w:val="16"/>
          <w:szCs w:val="16"/>
        </w:rPr>
        <w:t>CARGO SEPTIMO</w:t>
      </w:r>
    </w:p>
    <w:p w:rsidR="005200A9" w:rsidRPr="00F6401B" w:rsidRDefault="005200A9" w:rsidP="005200A9">
      <w:pPr>
        <w:contextualSpacing/>
        <w:jc w:val="both"/>
        <w:rPr>
          <w:rFonts w:ascii="Arial" w:hAnsi="Arial" w:cs="Arial"/>
          <w:b/>
          <w:color w:val="000000"/>
          <w:sz w:val="16"/>
          <w:szCs w:val="16"/>
        </w:rPr>
      </w:pPr>
      <w:r>
        <w:rPr>
          <w:rFonts w:ascii="Arial" w:hAnsi="Arial" w:cs="Arial"/>
          <w:color w:val="000000" w:themeColor="text1"/>
          <w:sz w:val="16"/>
          <w:szCs w:val="16"/>
        </w:rPr>
        <w:t>No cuenta con reconocimiento medico las dos manipuladoras de alimentos que declare la aptitud para la labor.</w:t>
      </w:r>
    </w:p>
    <w:p w:rsidR="005200A9" w:rsidRDefault="005200A9" w:rsidP="005200A9">
      <w:pPr>
        <w:contextualSpacing/>
        <w:jc w:val="both"/>
        <w:rPr>
          <w:rFonts w:ascii="Arial" w:hAnsi="Arial" w:cs="Arial"/>
          <w:color w:val="000000" w:themeColor="text1"/>
          <w:sz w:val="16"/>
          <w:szCs w:val="16"/>
        </w:rPr>
      </w:pPr>
      <w:r w:rsidRPr="00F6401B">
        <w:rPr>
          <w:rFonts w:ascii="Arial" w:hAnsi="Arial" w:cs="Arial"/>
          <w:b/>
          <w:sz w:val="16"/>
          <w:szCs w:val="16"/>
        </w:rPr>
        <w:t xml:space="preserve">NORMA VULNERADA: </w:t>
      </w:r>
      <w:r>
        <w:rPr>
          <w:rFonts w:ascii="Arial" w:hAnsi="Arial" w:cs="Arial"/>
          <w:color w:val="000000" w:themeColor="text1"/>
          <w:sz w:val="16"/>
          <w:szCs w:val="16"/>
        </w:rPr>
        <w:t>articulo 11 numeral 1 de la Resolución 2674 de 2013.</w:t>
      </w:r>
    </w:p>
    <w:p w:rsidR="005200A9" w:rsidRDefault="005200A9" w:rsidP="005200A9">
      <w:pPr>
        <w:contextualSpacing/>
        <w:jc w:val="center"/>
        <w:rPr>
          <w:rFonts w:ascii="Arial" w:hAnsi="Arial" w:cs="Arial"/>
          <w:color w:val="000000" w:themeColor="text1"/>
          <w:sz w:val="16"/>
          <w:szCs w:val="16"/>
        </w:rPr>
      </w:pPr>
    </w:p>
    <w:p w:rsidR="00725376" w:rsidRDefault="00725376" w:rsidP="005200A9">
      <w:pPr>
        <w:contextualSpacing/>
        <w:jc w:val="center"/>
        <w:rPr>
          <w:rFonts w:ascii="Arial" w:hAnsi="Arial" w:cs="Arial"/>
          <w:b/>
          <w:color w:val="000000" w:themeColor="text1"/>
          <w:sz w:val="16"/>
          <w:szCs w:val="16"/>
        </w:rPr>
      </w:pPr>
    </w:p>
    <w:p w:rsidR="00725376" w:rsidRDefault="00725376" w:rsidP="005200A9">
      <w:pPr>
        <w:contextualSpacing/>
        <w:jc w:val="center"/>
        <w:rPr>
          <w:rFonts w:ascii="Arial" w:hAnsi="Arial" w:cs="Arial"/>
          <w:b/>
          <w:color w:val="000000" w:themeColor="text1"/>
          <w:sz w:val="16"/>
          <w:szCs w:val="16"/>
        </w:rPr>
      </w:pPr>
    </w:p>
    <w:p w:rsidR="00725376" w:rsidRDefault="00725376" w:rsidP="005200A9">
      <w:pPr>
        <w:contextualSpacing/>
        <w:jc w:val="center"/>
        <w:rPr>
          <w:rFonts w:ascii="Arial" w:hAnsi="Arial" w:cs="Arial"/>
          <w:b/>
          <w:color w:val="000000" w:themeColor="text1"/>
          <w:sz w:val="16"/>
          <w:szCs w:val="16"/>
        </w:rPr>
      </w:pPr>
    </w:p>
    <w:p w:rsidR="005200A9" w:rsidRDefault="005200A9" w:rsidP="005200A9">
      <w:pPr>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OCTAVO</w:t>
      </w:r>
    </w:p>
    <w:p w:rsidR="00725376" w:rsidRDefault="00725376" w:rsidP="005200A9">
      <w:pPr>
        <w:contextualSpacing/>
        <w:jc w:val="center"/>
        <w:rPr>
          <w:rFonts w:ascii="Arial" w:hAnsi="Arial" w:cs="Arial"/>
          <w:b/>
          <w:color w:val="000000" w:themeColor="text1"/>
          <w:sz w:val="16"/>
          <w:szCs w:val="16"/>
        </w:rPr>
      </w:pPr>
    </w:p>
    <w:p w:rsidR="005200A9" w:rsidRDefault="005200A9" w:rsidP="005200A9">
      <w:pPr>
        <w:contextualSpacing/>
        <w:rPr>
          <w:rFonts w:ascii="Arial" w:hAnsi="Arial" w:cs="Arial"/>
          <w:b/>
          <w:sz w:val="16"/>
          <w:szCs w:val="16"/>
        </w:rPr>
      </w:pPr>
      <w:r>
        <w:rPr>
          <w:rFonts w:ascii="Arial" w:hAnsi="Arial" w:cs="Arial"/>
          <w:color w:val="000000" w:themeColor="text1"/>
          <w:sz w:val="16"/>
          <w:szCs w:val="16"/>
        </w:rPr>
        <w:t xml:space="preserve">No se cuenta con </w:t>
      </w:r>
      <w:proofErr w:type="spellStart"/>
      <w:r>
        <w:rPr>
          <w:rFonts w:ascii="Arial" w:hAnsi="Arial" w:cs="Arial"/>
          <w:color w:val="000000" w:themeColor="text1"/>
          <w:sz w:val="16"/>
          <w:szCs w:val="16"/>
        </w:rPr>
        <w:t>acreditacion</w:t>
      </w:r>
      <w:proofErr w:type="spellEnd"/>
      <w:r>
        <w:rPr>
          <w:rFonts w:ascii="Arial" w:hAnsi="Arial" w:cs="Arial"/>
          <w:color w:val="000000" w:themeColor="text1"/>
          <w:sz w:val="16"/>
          <w:szCs w:val="16"/>
        </w:rPr>
        <w:t xml:space="preserve"> de manipulación </w:t>
      </w:r>
      <w:proofErr w:type="spellStart"/>
      <w:r>
        <w:rPr>
          <w:rFonts w:ascii="Arial" w:hAnsi="Arial" w:cs="Arial"/>
          <w:color w:val="000000" w:themeColor="text1"/>
          <w:sz w:val="16"/>
          <w:szCs w:val="16"/>
        </w:rPr>
        <w:t>higienica</w:t>
      </w:r>
      <w:proofErr w:type="spellEnd"/>
      <w:r>
        <w:rPr>
          <w:rFonts w:ascii="Arial" w:hAnsi="Arial" w:cs="Arial"/>
          <w:color w:val="000000" w:themeColor="text1"/>
          <w:sz w:val="16"/>
          <w:szCs w:val="16"/>
        </w:rPr>
        <w:t xml:space="preserve"> de </w:t>
      </w:r>
      <w:proofErr w:type="spellStart"/>
      <w:r>
        <w:rPr>
          <w:rFonts w:ascii="Arial" w:hAnsi="Arial" w:cs="Arial"/>
          <w:color w:val="000000" w:themeColor="text1"/>
          <w:sz w:val="16"/>
          <w:szCs w:val="16"/>
        </w:rPr>
        <w:t>laimentos</w:t>
      </w:r>
      <w:proofErr w:type="spellEnd"/>
      <w:r>
        <w:rPr>
          <w:rFonts w:ascii="Arial" w:hAnsi="Arial" w:cs="Arial"/>
          <w:color w:val="000000" w:themeColor="text1"/>
          <w:sz w:val="16"/>
          <w:szCs w:val="16"/>
        </w:rPr>
        <w:t>, ni con plan de capacitación</w:t>
      </w:r>
      <w:r w:rsidRPr="00F6401B">
        <w:rPr>
          <w:rFonts w:ascii="Arial" w:hAnsi="Arial" w:cs="Arial"/>
          <w:b/>
          <w:sz w:val="16"/>
          <w:szCs w:val="16"/>
        </w:rPr>
        <w:t xml:space="preserve"> </w:t>
      </w:r>
    </w:p>
    <w:p w:rsidR="005200A9" w:rsidRDefault="005200A9" w:rsidP="005200A9">
      <w:pPr>
        <w:contextualSpacing/>
        <w:rPr>
          <w:rFonts w:ascii="Arial" w:hAnsi="Arial" w:cs="Arial"/>
          <w:color w:val="000000" w:themeColor="text1"/>
          <w:sz w:val="16"/>
          <w:szCs w:val="16"/>
        </w:rPr>
      </w:pPr>
      <w:r w:rsidRPr="00F6401B">
        <w:rPr>
          <w:rFonts w:ascii="Arial" w:hAnsi="Arial" w:cs="Arial"/>
          <w:b/>
          <w:sz w:val="16"/>
          <w:szCs w:val="16"/>
        </w:rPr>
        <w:t xml:space="preserve">NORMA VULNERADA: </w:t>
      </w:r>
      <w:r>
        <w:rPr>
          <w:rFonts w:ascii="Arial" w:hAnsi="Arial" w:cs="Arial"/>
          <w:color w:val="000000" w:themeColor="text1"/>
          <w:sz w:val="16"/>
          <w:szCs w:val="16"/>
        </w:rPr>
        <w:t>articulo 12 y 13 de la Resolución 2674 de 2013.</w:t>
      </w:r>
    </w:p>
    <w:p w:rsidR="005200A9" w:rsidRDefault="005200A9" w:rsidP="005200A9">
      <w:pPr>
        <w:contextualSpacing/>
        <w:rPr>
          <w:rFonts w:ascii="Arial" w:hAnsi="Arial" w:cs="Arial"/>
          <w:color w:val="000000" w:themeColor="text1"/>
          <w:sz w:val="16"/>
          <w:szCs w:val="16"/>
          <w:lang w:eastAsia="es-CO"/>
        </w:rPr>
      </w:pPr>
    </w:p>
    <w:p w:rsidR="005200A9" w:rsidRDefault="005200A9" w:rsidP="005200A9">
      <w:pPr>
        <w:pStyle w:val="NormalWeb"/>
        <w:contextualSpacing/>
        <w:jc w:val="center"/>
        <w:rPr>
          <w:rFonts w:ascii="Arial" w:hAnsi="Arial" w:cs="Arial"/>
          <w:b/>
          <w:sz w:val="16"/>
          <w:szCs w:val="16"/>
          <w:u w:val="single"/>
        </w:rPr>
      </w:pPr>
      <w:r w:rsidRPr="00940279">
        <w:rPr>
          <w:rFonts w:ascii="Arial" w:hAnsi="Arial" w:cs="Arial"/>
          <w:b/>
          <w:sz w:val="16"/>
          <w:szCs w:val="16"/>
          <w:u w:val="single"/>
        </w:rPr>
        <w:t xml:space="preserve">Requisitos higienicos </w:t>
      </w:r>
    </w:p>
    <w:p w:rsidR="005200A9" w:rsidRPr="00940279" w:rsidRDefault="005200A9" w:rsidP="005200A9">
      <w:pPr>
        <w:pStyle w:val="NormalWeb"/>
        <w:contextualSpacing/>
        <w:jc w:val="center"/>
        <w:rPr>
          <w:rFonts w:ascii="Arial" w:hAnsi="Arial" w:cs="Arial"/>
          <w:b/>
          <w:sz w:val="16"/>
          <w:szCs w:val="16"/>
          <w:u w:val="single"/>
        </w:rPr>
      </w:pPr>
    </w:p>
    <w:p w:rsidR="005200A9" w:rsidRPr="00C00149" w:rsidRDefault="005200A9" w:rsidP="005200A9">
      <w:pPr>
        <w:pStyle w:val="NormalWeb"/>
        <w:contextualSpacing/>
        <w:jc w:val="center"/>
        <w:rPr>
          <w:rFonts w:ascii="Arial" w:hAnsi="Arial" w:cs="Arial"/>
          <w:b/>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NOVENO</w:t>
      </w:r>
    </w:p>
    <w:p w:rsidR="005200A9" w:rsidRDefault="005200A9" w:rsidP="005200A9">
      <w:pPr>
        <w:pStyle w:val="NormalWeb"/>
        <w:contextualSpacing/>
        <w:jc w:val="both"/>
        <w:rPr>
          <w:rFonts w:ascii="Arial" w:hAnsi="Arial" w:cs="Arial"/>
          <w:color w:val="000000" w:themeColor="text1"/>
          <w:sz w:val="16"/>
          <w:szCs w:val="16"/>
        </w:rPr>
      </w:pPr>
      <w:r>
        <w:rPr>
          <w:rFonts w:ascii="Arial" w:hAnsi="Arial" w:cs="Arial"/>
          <w:color w:val="000000" w:themeColor="text1"/>
          <w:sz w:val="16"/>
          <w:szCs w:val="16"/>
        </w:rPr>
        <w:t>No cuenta con rotulacion de materias primas correspondinete para el proceso de prealistamiento</w:t>
      </w:r>
      <w:r w:rsidRPr="00C05478">
        <w:rPr>
          <w:rFonts w:ascii="Arial" w:hAnsi="Arial" w:cs="Arial"/>
          <w:color w:val="000000" w:themeColor="text1"/>
          <w:sz w:val="16"/>
          <w:szCs w:val="16"/>
        </w:rPr>
        <w:t>.</w:t>
      </w:r>
    </w:p>
    <w:p w:rsidR="005200A9" w:rsidRDefault="005200A9" w:rsidP="005200A9">
      <w:pPr>
        <w:pStyle w:val="NormalWeb"/>
        <w:contextualSpacing/>
        <w:jc w:val="both"/>
        <w:rPr>
          <w:rFonts w:ascii="Arial" w:hAnsi="Arial" w:cs="Arial"/>
          <w:color w:val="000000" w:themeColor="text1"/>
          <w:sz w:val="16"/>
          <w:szCs w:val="16"/>
        </w:rPr>
      </w:pPr>
      <w:r w:rsidRPr="00F6401B">
        <w:rPr>
          <w:rFonts w:ascii="Arial" w:hAnsi="Arial" w:cs="Arial"/>
          <w:b/>
          <w:sz w:val="16"/>
          <w:szCs w:val="16"/>
        </w:rPr>
        <w:t xml:space="preserve">NORMA VULNERADA: </w:t>
      </w:r>
      <w:r>
        <w:rPr>
          <w:rFonts w:ascii="Arial" w:hAnsi="Arial" w:cs="Arial"/>
          <w:color w:val="000000" w:themeColor="text1"/>
          <w:sz w:val="16"/>
          <w:szCs w:val="16"/>
        </w:rPr>
        <w:t>parragrafo 3 de la Resolcion 5109 de 2005.</w:t>
      </w:r>
    </w:p>
    <w:p w:rsidR="005200A9" w:rsidRDefault="005200A9" w:rsidP="005200A9">
      <w:pPr>
        <w:pStyle w:val="NormalWeb"/>
        <w:contextualSpacing/>
        <w:jc w:val="both"/>
        <w:rPr>
          <w:rFonts w:ascii="Arial" w:hAnsi="Arial" w:cs="Arial"/>
          <w:b/>
          <w:color w:val="000000" w:themeColor="text1"/>
          <w:sz w:val="16"/>
          <w:szCs w:val="16"/>
        </w:rPr>
      </w:pPr>
    </w:p>
    <w:p w:rsidR="005200A9" w:rsidRPr="00F6401B" w:rsidRDefault="005200A9" w:rsidP="005200A9">
      <w:pPr>
        <w:pStyle w:val="NormalWeb"/>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DECIMO</w:t>
      </w:r>
    </w:p>
    <w:p w:rsidR="005200A9" w:rsidRDefault="005200A9" w:rsidP="005200A9">
      <w:pPr>
        <w:pStyle w:val="NormalWeb"/>
        <w:contextualSpacing/>
        <w:jc w:val="both"/>
        <w:rPr>
          <w:rFonts w:ascii="Arial" w:hAnsi="Arial" w:cs="Arial"/>
          <w:b/>
          <w:sz w:val="16"/>
          <w:szCs w:val="16"/>
        </w:rPr>
      </w:pPr>
      <w:r w:rsidRPr="00672A6F">
        <w:rPr>
          <w:rFonts w:ascii="Arial" w:hAnsi="Arial" w:cs="Arial"/>
          <w:color w:val="000000" w:themeColor="text1"/>
          <w:sz w:val="16"/>
          <w:szCs w:val="16"/>
        </w:rPr>
        <w:t>Las metrias primas como verduras, no se les realiza descontaminación o desinfeción previa a su incorporación a las etapas sucesivas del proceso</w:t>
      </w:r>
      <w:r w:rsidRPr="00F6401B">
        <w:rPr>
          <w:rFonts w:ascii="Arial" w:hAnsi="Arial" w:cs="Arial"/>
          <w:b/>
          <w:sz w:val="16"/>
          <w:szCs w:val="16"/>
        </w:rPr>
        <w:t xml:space="preserve"> </w:t>
      </w:r>
    </w:p>
    <w:p w:rsidR="005200A9" w:rsidRDefault="005200A9" w:rsidP="005200A9">
      <w:pPr>
        <w:pStyle w:val="NormalWeb"/>
        <w:contextualSpacing/>
        <w:jc w:val="both"/>
        <w:rPr>
          <w:rFonts w:ascii="Arial" w:hAnsi="Arial" w:cs="Arial"/>
          <w:color w:val="000000" w:themeColor="text1"/>
          <w:sz w:val="16"/>
          <w:szCs w:val="16"/>
        </w:rPr>
      </w:pPr>
      <w:r w:rsidRPr="00F6401B">
        <w:rPr>
          <w:rFonts w:ascii="Arial" w:hAnsi="Arial" w:cs="Arial"/>
          <w:b/>
          <w:sz w:val="16"/>
          <w:szCs w:val="16"/>
        </w:rPr>
        <w:t xml:space="preserve">NORMA VULNERADA: </w:t>
      </w:r>
      <w:r>
        <w:rPr>
          <w:rFonts w:ascii="Arial" w:hAnsi="Arial" w:cs="Arial"/>
          <w:color w:val="000000" w:themeColor="text1"/>
          <w:sz w:val="16"/>
          <w:szCs w:val="16"/>
        </w:rPr>
        <w:t>art 16 numeral 4 de la Resolción 2674 de 2013.</w:t>
      </w:r>
    </w:p>
    <w:p w:rsidR="005200A9" w:rsidRPr="005D69E7" w:rsidRDefault="005200A9" w:rsidP="005200A9">
      <w:pPr>
        <w:pStyle w:val="NormalWeb"/>
        <w:contextualSpacing/>
        <w:jc w:val="both"/>
        <w:rPr>
          <w:rFonts w:ascii="Arial" w:hAnsi="Arial" w:cs="Arial"/>
          <w:b/>
          <w:sz w:val="16"/>
          <w:szCs w:val="16"/>
        </w:rPr>
      </w:pPr>
    </w:p>
    <w:p w:rsidR="005200A9" w:rsidRDefault="005200A9" w:rsidP="005200A9">
      <w:pPr>
        <w:pStyle w:val="NormalWeb"/>
        <w:contextualSpacing/>
        <w:jc w:val="both"/>
        <w:rPr>
          <w:rFonts w:ascii="Arial" w:hAnsi="Arial" w:cs="Arial"/>
          <w:b/>
          <w:color w:val="000000" w:themeColor="text1"/>
          <w:sz w:val="16"/>
          <w:szCs w:val="16"/>
        </w:rPr>
      </w:pPr>
    </w:p>
    <w:p w:rsidR="005200A9" w:rsidRPr="00940279" w:rsidRDefault="005200A9" w:rsidP="005200A9">
      <w:pPr>
        <w:pStyle w:val="NormalWeb"/>
        <w:contextualSpacing/>
        <w:jc w:val="center"/>
        <w:rPr>
          <w:rFonts w:ascii="Arial" w:hAnsi="Arial" w:cs="Arial"/>
          <w:b/>
          <w:color w:val="000000" w:themeColor="text1"/>
          <w:sz w:val="16"/>
          <w:szCs w:val="16"/>
          <w:u w:val="single"/>
        </w:rPr>
      </w:pPr>
      <w:r w:rsidRPr="00940279">
        <w:rPr>
          <w:rFonts w:ascii="Arial" w:hAnsi="Arial" w:cs="Arial"/>
          <w:b/>
          <w:color w:val="000000" w:themeColor="text1"/>
          <w:sz w:val="16"/>
          <w:szCs w:val="16"/>
          <w:u w:val="single"/>
        </w:rPr>
        <w:t>Saneamiento</w:t>
      </w:r>
    </w:p>
    <w:p w:rsidR="005200A9" w:rsidRDefault="005200A9" w:rsidP="005200A9">
      <w:pPr>
        <w:pStyle w:val="NormalWeb"/>
        <w:contextualSpacing/>
        <w:jc w:val="both"/>
        <w:rPr>
          <w:rFonts w:ascii="Arial" w:hAnsi="Arial" w:cs="Arial"/>
          <w:b/>
          <w:color w:val="000000" w:themeColor="text1"/>
          <w:sz w:val="16"/>
          <w:szCs w:val="16"/>
        </w:rPr>
      </w:pPr>
    </w:p>
    <w:p w:rsidR="005200A9" w:rsidRPr="00F6401B" w:rsidRDefault="005200A9" w:rsidP="005200A9">
      <w:pPr>
        <w:pStyle w:val="NormalWeb"/>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DECIMO PRIMERO</w:t>
      </w:r>
    </w:p>
    <w:p w:rsidR="005200A9" w:rsidRDefault="005200A9" w:rsidP="005200A9">
      <w:pPr>
        <w:pStyle w:val="NormalWeb"/>
        <w:contextualSpacing/>
        <w:jc w:val="both"/>
        <w:rPr>
          <w:rFonts w:ascii="Arial" w:hAnsi="Arial" w:cs="Arial"/>
          <w:b/>
          <w:color w:val="000000" w:themeColor="text1"/>
          <w:sz w:val="16"/>
          <w:szCs w:val="16"/>
        </w:rPr>
      </w:pPr>
    </w:p>
    <w:p w:rsidR="005200A9" w:rsidRDefault="005200A9" w:rsidP="005200A9">
      <w:pPr>
        <w:pStyle w:val="NormalWeb"/>
        <w:contextualSpacing/>
        <w:jc w:val="both"/>
        <w:rPr>
          <w:rFonts w:ascii="Arial" w:hAnsi="Arial" w:cs="Arial"/>
          <w:color w:val="000000" w:themeColor="text1"/>
          <w:sz w:val="16"/>
          <w:szCs w:val="16"/>
        </w:rPr>
      </w:pPr>
      <w:r>
        <w:rPr>
          <w:rFonts w:ascii="Arial" w:hAnsi="Arial" w:cs="Arial"/>
          <w:color w:val="000000" w:themeColor="text1"/>
          <w:sz w:val="16"/>
          <w:szCs w:val="16"/>
        </w:rPr>
        <w:t xml:space="preserve">No se evidencia documento donde se evidencia la potabilidad del agua y del tanque de almacenamiento, la limpieza del mismo mediante registro. </w:t>
      </w:r>
    </w:p>
    <w:p w:rsidR="005200A9" w:rsidRDefault="005200A9" w:rsidP="005200A9">
      <w:pPr>
        <w:pStyle w:val="NormalWeb"/>
        <w:contextualSpacing/>
        <w:jc w:val="both"/>
        <w:rPr>
          <w:rFonts w:ascii="Arial" w:hAnsi="Arial" w:cs="Arial"/>
          <w:color w:val="000000" w:themeColor="text1"/>
          <w:sz w:val="16"/>
          <w:szCs w:val="16"/>
        </w:rPr>
      </w:pPr>
      <w:r w:rsidRPr="00940279">
        <w:rPr>
          <w:rFonts w:ascii="Arial" w:hAnsi="Arial" w:cs="Arial"/>
          <w:b/>
          <w:color w:val="000000" w:themeColor="text1"/>
          <w:sz w:val="16"/>
          <w:szCs w:val="16"/>
        </w:rPr>
        <w:t>NORMA VIOLADA:</w:t>
      </w:r>
      <w:r>
        <w:rPr>
          <w:rFonts w:ascii="Arial" w:hAnsi="Arial" w:cs="Arial"/>
          <w:color w:val="000000" w:themeColor="text1"/>
          <w:sz w:val="16"/>
          <w:szCs w:val="16"/>
        </w:rPr>
        <w:t xml:space="preserve"> el art 6 numeral 3.5 de la resolucion 2674 de 2013.</w:t>
      </w:r>
    </w:p>
    <w:p w:rsidR="005200A9" w:rsidRPr="00F6401B" w:rsidRDefault="005200A9" w:rsidP="005200A9">
      <w:pPr>
        <w:pStyle w:val="NormalWeb"/>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DECIMO SEGUNDO</w:t>
      </w:r>
    </w:p>
    <w:p w:rsidR="005200A9" w:rsidRDefault="005200A9" w:rsidP="005200A9">
      <w:pPr>
        <w:pStyle w:val="NormalWeb"/>
        <w:contextualSpacing/>
        <w:jc w:val="center"/>
        <w:rPr>
          <w:rFonts w:ascii="Arial" w:hAnsi="Arial" w:cs="Arial"/>
          <w:b/>
          <w:color w:val="000000" w:themeColor="text1"/>
          <w:sz w:val="16"/>
          <w:szCs w:val="16"/>
        </w:rPr>
      </w:pPr>
    </w:p>
    <w:p w:rsidR="005200A9" w:rsidRDefault="005200A9" w:rsidP="005200A9">
      <w:pPr>
        <w:pStyle w:val="NormalWeb"/>
        <w:contextualSpacing/>
        <w:jc w:val="both"/>
        <w:rPr>
          <w:rFonts w:ascii="Arial" w:hAnsi="Arial" w:cs="Arial"/>
          <w:color w:val="000000" w:themeColor="text1"/>
          <w:sz w:val="16"/>
          <w:szCs w:val="16"/>
        </w:rPr>
      </w:pPr>
      <w:r w:rsidRPr="00C05478">
        <w:rPr>
          <w:rFonts w:ascii="Arial" w:hAnsi="Arial" w:cs="Arial"/>
          <w:color w:val="000000" w:themeColor="text1"/>
          <w:sz w:val="16"/>
          <w:szCs w:val="16"/>
        </w:rPr>
        <w:t xml:space="preserve">No cuenta con documento aprobado por la autoridad competente para la disposición de aguas residuales. </w:t>
      </w:r>
    </w:p>
    <w:p w:rsidR="005200A9" w:rsidRPr="005D69E7" w:rsidRDefault="005200A9" w:rsidP="005200A9">
      <w:pPr>
        <w:pStyle w:val="NormalWeb"/>
        <w:contextualSpacing/>
        <w:jc w:val="both"/>
        <w:rPr>
          <w:rFonts w:ascii="Arial" w:hAnsi="Arial" w:cs="Arial"/>
          <w:color w:val="000000" w:themeColor="text1"/>
          <w:sz w:val="16"/>
          <w:szCs w:val="16"/>
        </w:rPr>
      </w:pPr>
      <w:r w:rsidRPr="00940279">
        <w:rPr>
          <w:rFonts w:ascii="Arial" w:hAnsi="Arial" w:cs="Arial"/>
          <w:b/>
          <w:color w:val="000000" w:themeColor="text1"/>
          <w:sz w:val="16"/>
          <w:szCs w:val="16"/>
        </w:rPr>
        <w:t>NORMA VIOLADA</w:t>
      </w:r>
      <w:r>
        <w:rPr>
          <w:rFonts w:ascii="Arial" w:hAnsi="Arial" w:cs="Arial"/>
          <w:color w:val="000000" w:themeColor="text1"/>
          <w:sz w:val="16"/>
          <w:szCs w:val="16"/>
        </w:rPr>
        <w:t xml:space="preserve">: </w:t>
      </w:r>
      <w:r w:rsidRPr="00C05478">
        <w:rPr>
          <w:rFonts w:ascii="Arial" w:hAnsi="Arial" w:cs="Arial"/>
          <w:color w:val="000000" w:themeColor="text1"/>
          <w:sz w:val="16"/>
          <w:szCs w:val="16"/>
        </w:rPr>
        <w:t>el art 6 numeral 4 de la Resolucion 2674 de 2013</w:t>
      </w:r>
    </w:p>
    <w:p w:rsidR="005200A9" w:rsidRPr="00F6401B" w:rsidRDefault="005200A9" w:rsidP="005200A9">
      <w:pPr>
        <w:pStyle w:val="NormalWeb"/>
        <w:contextualSpacing/>
        <w:jc w:val="both"/>
        <w:rPr>
          <w:rFonts w:ascii="Arial" w:hAnsi="Arial" w:cs="Arial"/>
          <w:b/>
          <w:color w:val="000000" w:themeColor="text1"/>
          <w:sz w:val="16"/>
          <w:szCs w:val="16"/>
        </w:rPr>
      </w:pPr>
    </w:p>
    <w:p w:rsidR="005200A9" w:rsidRPr="00F6401B" w:rsidRDefault="005200A9" w:rsidP="005200A9">
      <w:pPr>
        <w:pStyle w:val="NormalWeb"/>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DECIMO TERCERO</w:t>
      </w:r>
    </w:p>
    <w:p w:rsidR="005200A9" w:rsidRDefault="005200A9" w:rsidP="005200A9">
      <w:pPr>
        <w:pStyle w:val="NormalWeb"/>
        <w:contextualSpacing/>
        <w:rPr>
          <w:rFonts w:ascii="Arial" w:hAnsi="Arial" w:cs="Arial"/>
          <w:color w:val="000000" w:themeColor="text1"/>
          <w:sz w:val="16"/>
          <w:szCs w:val="16"/>
        </w:rPr>
      </w:pPr>
      <w:r w:rsidRPr="00C05478">
        <w:rPr>
          <w:rFonts w:ascii="Arial" w:hAnsi="Arial" w:cs="Arial"/>
          <w:color w:val="000000" w:themeColor="text1"/>
          <w:sz w:val="16"/>
          <w:szCs w:val="16"/>
        </w:rPr>
        <w:t>No se cuenta con recipientes adecuados para el almacenamiento de residuos solidos y sin tapa</w:t>
      </w:r>
    </w:p>
    <w:p w:rsidR="005200A9" w:rsidRDefault="005200A9" w:rsidP="005200A9">
      <w:pPr>
        <w:pStyle w:val="NormalWeb"/>
        <w:contextualSpacing/>
        <w:rPr>
          <w:rFonts w:ascii="Arial" w:hAnsi="Arial" w:cs="Arial"/>
          <w:color w:val="000000" w:themeColor="text1"/>
          <w:sz w:val="16"/>
          <w:szCs w:val="16"/>
        </w:rPr>
      </w:pPr>
      <w:r w:rsidRPr="005D69E7">
        <w:rPr>
          <w:rFonts w:ascii="Arial" w:hAnsi="Arial" w:cs="Arial"/>
          <w:b/>
          <w:color w:val="000000" w:themeColor="text1"/>
          <w:sz w:val="16"/>
          <w:szCs w:val="16"/>
        </w:rPr>
        <w:t xml:space="preserve">NORMA VIOLADA : </w:t>
      </w:r>
      <w:r w:rsidRPr="00C05478">
        <w:rPr>
          <w:rFonts w:ascii="Arial" w:hAnsi="Arial" w:cs="Arial"/>
          <w:color w:val="000000" w:themeColor="text1"/>
          <w:sz w:val="16"/>
          <w:szCs w:val="16"/>
        </w:rPr>
        <w:t>el art 3 numeral 7 de la resolucion 2674 de 2013.</w:t>
      </w:r>
    </w:p>
    <w:p w:rsidR="005200A9" w:rsidRPr="005D69E7" w:rsidRDefault="005200A9" w:rsidP="005200A9">
      <w:pPr>
        <w:pStyle w:val="NormalWeb"/>
        <w:contextualSpacing/>
        <w:rPr>
          <w:rFonts w:ascii="Arial" w:hAnsi="Arial" w:cs="Arial"/>
          <w:color w:val="000000" w:themeColor="text1"/>
          <w:sz w:val="16"/>
          <w:szCs w:val="16"/>
        </w:rPr>
      </w:pPr>
    </w:p>
    <w:p w:rsidR="005200A9" w:rsidRPr="00F6401B" w:rsidRDefault="005200A9" w:rsidP="005200A9">
      <w:pPr>
        <w:pStyle w:val="NormalWeb"/>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DECIMO CUARTO</w:t>
      </w:r>
    </w:p>
    <w:p w:rsidR="005200A9" w:rsidRDefault="005200A9" w:rsidP="005200A9">
      <w:pPr>
        <w:pStyle w:val="NormalWeb"/>
        <w:contextualSpacing/>
        <w:rPr>
          <w:rFonts w:ascii="Arial" w:hAnsi="Arial" w:cs="Arial"/>
          <w:color w:val="000000" w:themeColor="text1"/>
          <w:sz w:val="16"/>
          <w:szCs w:val="16"/>
        </w:rPr>
      </w:pPr>
      <w:r>
        <w:rPr>
          <w:rFonts w:ascii="Arial" w:hAnsi="Arial" w:cs="Arial"/>
          <w:color w:val="000000" w:themeColor="text1"/>
          <w:sz w:val="16"/>
          <w:szCs w:val="16"/>
        </w:rPr>
        <w:t>Se evidencia presencia de artropodos en area de preparación de aliemntos, en pareds, nevera, lampara, piso y techo.</w:t>
      </w:r>
    </w:p>
    <w:p w:rsidR="005200A9" w:rsidRDefault="005200A9" w:rsidP="005200A9">
      <w:pPr>
        <w:pStyle w:val="NormalWeb"/>
        <w:contextualSpacing/>
        <w:jc w:val="both"/>
        <w:rPr>
          <w:rFonts w:ascii="Arial" w:hAnsi="Arial" w:cs="Arial"/>
          <w:color w:val="000000" w:themeColor="text1"/>
          <w:sz w:val="16"/>
          <w:szCs w:val="16"/>
        </w:rPr>
      </w:pPr>
      <w:r w:rsidRPr="005D69E7">
        <w:rPr>
          <w:rFonts w:ascii="Arial" w:hAnsi="Arial" w:cs="Arial"/>
          <w:b/>
          <w:color w:val="000000" w:themeColor="text1"/>
          <w:sz w:val="16"/>
          <w:szCs w:val="16"/>
        </w:rPr>
        <w:t>NORMA VIOLADA</w:t>
      </w:r>
      <w:r>
        <w:rPr>
          <w:rFonts w:ascii="Arial" w:hAnsi="Arial" w:cs="Arial"/>
          <w:b/>
          <w:color w:val="000000" w:themeColor="text1"/>
          <w:sz w:val="16"/>
          <w:szCs w:val="16"/>
        </w:rPr>
        <w:t xml:space="preserve">: </w:t>
      </w:r>
      <w:r w:rsidRPr="00C05478">
        <w:rPr>
          <w:rFonts w:ascii="Arial" w:hAnsi="Arial" w:cs="Arial"/>
          <w:color w:val="000000" w:themeColor="text1"/>
          <w:sz w:val="16"/>
          <w:szCs w:val="16"/>
        </w:rPr>
        <w:t>el art 3 numeral 7 de la resolucion 2674 de 2013.</w:t>
      </w:r>
    </w:p>
    <w:p w:rsidR="005200A9" w:rsidRDefault="005200A9" w:rsidP="005200A9">
      <w:pPr>
        <w:pStyle w:val="NormalWeb"/>
        <w:contextualSpacing/>
        <w:jc w:val="both"/>
        <w:rPr>
          <w:rFonts w:ascii="Arial" w:hAnsi="Arial" w:cs="Arial"/>
          <w:color w:val="000000" w:themeColor="text1"/>
          <w:sz w:val="16"/>
          <w:szCs w:val="16"/>
        </w:rPr>
      </w:pPr>
    </w:p>
    <w:p w:rsidR="005200A9" w:rsidRDefault="005200A9" w:rsidP="005200A9">
      <w:pPr>
        <w:pStyle w:val="NormalWeb"/>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DECIMO QUINTO</w:t>
      </w:r>
    </w:p>
    <w:p w:rsidR="005200A9" w:rsidRDefault="005200A9" w:rsidP="005200A9">
      <w:pPr>
        <w:pStyle w:val="NormalWeb"/>
        <w:contextualSpacing/>
        <w:rPr>
          <w:rFonts w:ascii="Arial" w:hAnsi="Arial" w:cs="Arial"/>
          <w:b/>
          <w:color w:val="000000" w:themeColor="text1"/>
          <w:sz w:val="16"/>
          <w:szCs w:val="16"/>
        </w:rPr>
      </w:pPr>
      <w:r>
        <w:rPr>
          <w:rFonts w:ascii="Arial" w:hAnsi="Arial" w:cs="Arial"/>
          <w:color w:val="000000" w:themeColor="text1"/>
          <w:sz w:val="16"/>
          <w:szCs w:val="16"/>
        </w:rPr>
        <w:t>Se evidencian deficientes procesos de limpieza y desinfección en paredes, techos, neveras y puertas</w:t>
      </w:r>
      <w:r w:rsidRPr="00CF385F">
        <w:rPr>
          <w:rFonts w:ascii="Arial" w:hAnsi="Arial" w:cs="Arial"/>
          <w:b/>
          <w:color w:val="000000" w:themeColor="text1"/>
          <w:sz w:val="16"/>
          <w:szCs w:val="16"/>
        </w:rPr>
        <w:t xml:space="preserve"> </w:t>
      </w:r>
    </w:p>
    <w:p w:rsidR="005200A9" w:rsidRDefault="005200A9" w:rsidP="005200A9">
      <w:pPr>
        <w:pStyle w:val="NormalWeb"/>
        <w:contextualSpacing/>
        <w:rPr>
          <w:rFonts w:ascii="Arial" w:hAnsi="Arial" w:cs="Arial"/>
          <w:color w:val="000000" w:themeColor="text1"/>
          <w:sz w:val="16"/>
          <w:szCs w:val="16"/>
        </w:rPr>
      </w:pPr>
      <w:r w:rsidRPr="00CF385F">
        <w:rPr>
          <w:rFonts w:ascii="Arial" w:hAnsi="Arial" w:cs="Arial"/>
          <w:b/>
          <w:color w:val="000000" w:themeColor="text1"/>
          <w:sz w:val="16"/>
          <w:szCs w:val="16"/>
        </w:rPr>
        <w:t>NORMA VIOLADA</w:t>
      </w:r>
      <w:r>
        <w:rPr>
          <w:rFonts w:ascii="Arial" w:hAnsi="Arial" w:cs="Arial"/>
          <w:b/>
          <w:color w:val="000000" w:themeColor="text1"/>
          <w:sz w:val="16"/>
          <w:szCs w:val="16"/>
        </w:rPr>
        <w:t xml:space="preserve">: </w:t>
      </w:r>
      <w:r>
        <w:rPr>
          <w:rFonts w:ascii="Arial" w:hAnsi="Arial" w:cs="Arial"/>
          <w:color w:val="000000" w:themeColor="text1"/>
          <w:sz w:val="16"/>
          <w:szCs w:val="16"/>
        </w:rPr>
        <w:t>art 26 numeral 1 de la Resolución 2674 de 2013.</w:t>
      </w:r>
    </w:p>
    <w:p w:rsidR="005200A9" w:rsidRPr="00592F93" w:rsidRDefault="005200A9" w:rsidP="005200A9">
      <w:pPr>
        <w:pStyle w:val="NormalWeb"/>
        <w:contextualSpacing/>
        <w:rPr>
          <w:rFonts w:ascii="Arial" w:hAnsi="Arial" w:cs="Arial"/>
          <w:b/>
          <w:color w:val="000000" w:themeColor="text1"/>
          <w:sz w:val="16"/>
          <w:szCs w:val="16"/>
        </w:rPr>
      </w:pPr>
    </w:p>
    <w:p w:rsidR="005200A9" w:rsidRPr="00F6401B" w:rsidRDefault="005200A9" w:rsidP="005200A9">
      <w:pPr>
        <w:pStyle w:val="NormalWeb"/>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DECIMO SEXTO</w:t>
      </w:r>
    </w:p>
    <w:p w:rsidR="005200A9" w:rsidRDefault="005200A9" w:rsidP="005200A9">
      <w:pPr>
        <w:pStyle w:val="NormalWeb"/>
        <w:contextualSpacing/>
        <w:rPr>
          <w:rFonts w:ascii="Arial" w:hAnsi="Arial" w:cs="Arial"/>
          <w:color w:val="000000" w:themeColor="text1"/>
          <w:sz w:val="16"/>
          <w:szCs w:val="16"/>
        </w:rPr>
      </w:pPr>
      <w:r>
        <w:rPr>
          <w:rFonts w:ascii="Arial" w:hAnsi="Arial" w:cs="Arial"/>
          <w:color w:val="000000" w:themeColor="text1"/>
          <w:sz w:val="16"/>
          <w:szCs w:val="16"/>
        </w:rPr>
        <w:t>No cuenta con soportes documentales de saneamiento por escrito.</w:t>
      </w:r>
    </w:p>
    <w:p w:rsidR="005200A9" w:rsidRPr="00E959D5" w:rsidRDefault="005200A9" w:rsidP="005200A9">
      <w:pPr>
        <w:pStyle w:val="NormalWeb"/>
        <w:contextualSpacing/>
        <w:jc w:val="both"/>
        <w:rPr>
          <w:rFonts w:ascii="Arial" w:hAnsi="Arial" w:cs="Arial"/>
          <w:color w:val="000000" w:themeColor="text1"/>
          <w:sz w:val="16"/>
          <w:szCs w:val="16"/>
        </w:rPr>
      </w:pPr>
      <w:r w:rsidRPr="00592F93">
        <w:rPr>
          <w:rFonts w:ascii="Arial" w:hAnsi="Arial" w:cs="Arial"/>
          <w:b/>
          <w:color w:val="000000" w:themeColor="text1"/>
          <w:sz w:val="16"/>
          <w:szCs w:val="16"/>
        </w:rPr>
        <w:t>NORMA VIOLADA:</w:t>
      </w:r>
      <w:r w:rsidRPr="00592F93">
        <w:rPr>
          <w:rFonts w:ascii="Arial" w:hAnsi="Arial" w:cs="Arial"/>
          <w:color w:val="000000" w:themeColor="text1"/>
          <w:sz w:val="16"/>
          <w:szCs w:val="16"/>
        </w:rPr>
        <w:t xml:space="preserve"> </w:t>
      </w:r>
      <w:r>
        <w:rPr>
          <w:rFonts w:ascii="Arial" w:hAnsi="Arial" w:cs="Arial"/>
          <w:color w:val="000000" w:themeColor="text1"/>
          <w:sz w:val="16"/>
          <w:szCs w:val="16"/>
        </w:rPr>
        <w:t>el articulo 26 de la Resolicon 2674 de 2013.</w:t>
      </w:r>
    </w:p>
    <w:p w:rsidR="005200A9" w:rsidRPr="00F6401B" w:rsidRDefault="005200A9" w:rsidP="005200A9">
      <w:pPr>
        <w:pStyle w:val="NormalWeb"/>
        <w:rPr>
          <w:rFonts w:ascii="Arial" w:hAnsi="Arial" w:cs="Arial"/>
          <w:b/>
          <w:color w:val="000000" w:themeColor="text1"/>
          <w:sz w:val="16"/>
          <w:szCs w:val="16"/>
          <w:u w:val="single"/>
        </w:rPr>
      </w:pPr>
    </w:p>
    <w:p w:rsidR="005200A9" w:rsidRDefault="005200A9" w:rsidP="005200A9">
      <w:pPr>
        <w:pStyle w:val="NormalWeb"/>
        <w:contextualSpacing/>
        <w:jc w:val="center"/>
        <w:rPr>
          <w:rFonts w:ascii="Arial" w:hAnsi="Arial" w:cs="Arial"/>
          <w:b/>
          <w:color w:val="000000" w:themeColor="text1"/>
          <w:u w:val="single"/>
        </w:rPr>
      </w:pPr>
      <w:r w:rsidRPr="00940279">
        <w:rPr>
          <w:rFonts w:ascii="Arial" w:hAnsi="Arial" w:cs="Arial"/>
          <w:b/>
          <w:color w:val="000000" w:themeColor="text1"/>
        </w:rPr>
        <w:t>SEGÚN EL ACTA NUMERO</w:t>
      </w:r>
      <w:r w:rsidRPr="00003073">
        <w:rPr>
          <w:rFonts w:ascii="Arial" w:hAnsi="Arial" w:cs="Arial"/>
          <w:b/>
          <w:color w:val="000000" w:themeColor="text1"/>
          <w:u w:val="single"/>
        </w:rPr>
        <w:t xml:space="preserve"> </w:t>
      </w:r>
      <w:r>
        <w:rPr>
          <w:rFonts w:ascii="Arial" w:hAnsi="Arial" w:cs="Arial"/>
          <w:b/>
          <w:color w:val="000000" w:themeColor="text1"/>
        </w:rPr>
        <w:t>JQV0533-20</w:t>
      </w:r>
    </w:p>
    <w:p w:rsidR="005200A9" w:rsidRDefault="005200A9" w:rsidP="005200A9">
      <w:pPr>
        <w:pStyle w:val="NormalWeb"/>
        <w:contextualSpacing/>
        <w:rPr>
          <w:rFonts w:ascii="Arial" w:hAnsi="Arial" w:cs="Arial"/>
          <w:color w:val="000000" w:themeColor="text1"/>
        </w:rPr>
      </w:pPr>
    </w:p>
    <w:p w:rsidR="005200A9" w:rsidRPr="00940279" w:rsidRDefault="005200A9" w:rsidP="005200A9">
      <w:pPr>
        <w:pStyle w:val="NormalWeb"/>
        <w:contextualSpacing/>
        <w:jc w:val="both"/>
        <w:rPr>
          <w:rFonts w:ascii="Arial" w:hAnsi="Arial" w:cs="Arial"/>
          <w:b/>
          <w:color w:val="000000" w:themeColor="text1"/>
          <w:u w:val="single"/>
        </w:rPr>
      </w:pPr>
      <w:r w:rsidRPr="00940279">
        <w:rPr>
          <w:rFonts w:ascii="Arial" w:hAnsi="Arial" w:cs="Arial"/>
          <w:color w:val="000000" w:themeColor="text1"/>
        </w:rPr>
        <w:t>La situacion sanitaria encontrada en</w:t>
      </w:r>
      <w:r>
        <w:rPr>
          <w:rFonts w:ascii="Arial" w:hAnsi="Arial" w:cs="Arial"/>
          <w:b/>
          <w:color w:val="000000" w:themeColor="text1"/>
        </w:rPr>
        <w:t xml:space="preserve"> </w:t>
      </w:r>
      <w:r>
        <w:rPr>
          <w:rFonts w:ascii="Arial" w:hAnsi="Arial" w:cs="Arial"/>
          <w:b/>
          <w:bCs/>
        </w:rPr>
        <w:t>REFUG</w:t>
      </w:r>
      <w:r w:rsidRPr="00482A51">
        <w:rPr>
          <w:rFonts w:ascii="Arial" w:hAnsi="Arial" w:cs="Arial"/>
          <w:b/>
          <w:bCs/>
        </w:rPr>
        <w:t>IO NAZARETH E.U</w:t>
      </w:r>
      <w:r>
        <w:rPr>
          <w:rFonts w:ascii="Arial" w:hAnsi="Arial" w:cs="Arial"/>
          <w:b/>
          <w:bCs/>
        </w:rPr>
        <w:t xml:space="preserve">, </w:t>
      </w:r>
      <w:r w:rsidRPr="00940279">
        <w:rPr>
          <w:rFonts w:ascii="Arial" w:hAnsi="Arial" w:cs="Arial"/>
          <w:bCs/>
        </w:rPr>
        <w:t>según el</w:t>
      </w:r>
      <w:r>
        <w:rPr>
          <w:rFonts w:ascii="Arial" w:hAnsi="Arial" w:cs="Arial"/>
          <w:b/>
          <w:bCs/>
        </w:rPr>
        <w:t xml:space="preserve"> acta</w:t>
      </w:r>
    </w:p>
    <w:p w:rsidR="005200A9" w:rsidRPr="00940279" w:rsidRDefault="005200A9" w:rsidP="005200A9">
      <w:pPr>
        <w:pStyle w:val="NormalWeb"/>
        <w:contextualSpacing/>
        <w:rPr>
          <w:rFonts w:ascii="Arial" w:hAnsi="Arial" w:cs="Arial"/>
          <w:b/>
          <w:bCs/>
        </w:rPr>
      </w:pPr>
      <w:r>
        <w:rPr>
          <w:rFonts w:ascii="Arial" w:hAnsi="Arial" w:cs="Arial"/>
          <w:b/>
          <w:color w:val="000000" w:themeColor="text1"/>
        </w:rPr>
        <w:t xml:space="preserve">JQV0533-20, </w:t>
      </w:r>
      <w:r w:rsidRPr="00940279">
        <w:rPr>
          <w:rFonts w:ascii="Arial" w:hAnsi="Arial" w:cs="Arial"/>
          <w:color w:val="000000" w:themeColor="text1"/>
        </w:rPr>
        <w:t>nos permite señalar los siguientes cargos</w:t>
      </w:r>
      <w:r>
        <w:rPr>
          <w:rFonts w:ascii="Arial" w:hAnsi="Arial" w:cs="Arial"/>
          <w:b/>
          <w:color w:val="000000" w:themeColor="text1"/>
        </w:rPr>
        <w:t>:</w:t>
      </w:r>
    </w:p>
    <w:p w:rsidR="005200A9" w:rsidRDefault="005200A9" w:rsidP="005200A9">
      <w:pPr>
        <w:pStyle w:val="NormalWeb"/>
        <w:contextualSpacing/>
        <w:jc w:val="both"/>
        <w:rPr>
          <w:rFonts w:ascii="Arial" w:hAnsi="Arial" w:cs="Arial"/>
          <w:b/>
          <w:color w:val="000000" w:themeColor="text1"/>
        </w:rPr>
      </w:pPr>
    </w:p>
    <w:p w:rsidR="005200A9" w:rsidRPr="00F6401B" w:rsidRDefault="005200A9" w:rsidP="005200A9">
      <w:pPr>
        <w:pStyle w:val="NormalWeb"/>
        <w:contextualSpacing/>
        <w:jc w:val="center"/>
        <w:rPr>
          <w:rFonts w:ascii="Arial" w:hAnsi="Arial" w:cs="Arial"/>
          <w:color w:val="000000" w:themeColor="text1"/>
          <w:sz w:val="16"/>
          <w:szCs w:val="16"/>
        </w:rPr>
      </w:pPr>
      <w:r w:rsidRPr="00F6401B">
        <w:rPr>
          <w:rFonts w:ascii="Arial" w:hAnsi="Arial" w:cs="Arial"/>
          <w:b/>
          <w:color w:val="000000" w:themeColor="text1"/>
          <w:sz w:val="16"/>
          <w:szCs w:val="16"/>
        </w:rPr>
        <w:t>CARGO PRIMERO</w:t>
      </w:r>
    </w:p>
    <w:p w:rsidR="005200A9" w:rsidRDefault="005200A9" w:rsidP="005200A9">
      <w:pPr>
        <w:pStyle w:val="NormalWeb"/>
        <w:contextualSpacing/>
        <w:jc w:val="both"/>
        <w:rPr>
          <w:rFonts w:ascii="Arial" w:hAnsi="Arial" w:cs="Arial"/>
          <w:color w:val="000000" w:themeColor="text1"/>
        </w:rPr>
      </w:pPr>
      <w:r w:rsidRPr="00940279">
        <w:rPr>
          <w:rFonts w:ascii="Arial" w:hAnsi="Arial" w:cs="Arial"/>
          <w:color w:val="000000" w:themeColor="text1"/>
          <w:sz w:val="16"/>
          <w:szCs w:val="16"/>
        </w:rPr>
        <w:t>advierte presencia de plagas (cucarachas) en lampara, area de cocina</w:t>
      </w:r>
      <w:r w:rsidRPr="0031670C">
        <w:rPr>
          <w:rFonts w:ascii="Arial" w:hAnsi="Arial" w:cs="Arial"/>
          <w:color w:val="000000" w:themeColor="text1"/>
        </w:rPr>
        <w:t>.</w:t>
      </w:r>
    </w:p>
    <w:p w:rsidR="005200A9" w:rsidRDefault="005200A9" w:rsidP="005200A9">
      <w:pPr>
        <w:pStyle w:val="NormalWeb"/>
        <w:contextualSpacing/>
        <w:jc w:val="both"/>
        <w:rPr>
          <w:rFonts w:ascii="Arial" w:hAnsi="Arial" w:cs="Arial"/>
          <w:color w:val="000000" w:themeColor="text1"/>
          <w:sz w:val="16"/>
          <w:szCs w:val="16"/>
        </w:rPr>
      </w:pPr>
      <w:r w:rsidRPr="00940279">
        <w:rPr>
          <w:rFonts w:ascii="Arial" w:hAnsi="Arial" w:cs="Arial"/>
          <w:b/>
          <w:bCs/>
          <w:color w:val="000000" w:themeColor="text1"/>
          <w:sz w:val="16"/>
          <w:szCs w:val="16"/>
        </w:rPr>
        <w:t xml:space="preserve">NORMA VULNERADA: </w:t>
      </w:r>
      <w:r w:rsidRPr="00940279">
        <w:rPr>
          <w:rFonts w:ascii="Arial" w:hAnsi="Arial" w:cs="Arial"/>
          <w:b/>
          <w:color w:val="000000" w:themeColor="text1"/>
          <w:sz w:val="16"/>
          <w:szCs w:val="16"/>
        </w:rPr>
        <w:t>art 26 numeral 3</w:t>
      </w:r>
      <w:r w:rsidRPr="00F6401B">
        <w:rPr>
          <w:rFonts w:ascii="Arial" w:hAnsi="Arial" w:cs="Arial"/>
          <w:color w:val="000000" w:themeColor="text1"/>
          <w:sz w:val="16"/>
          <w:szCs w:val="16"/>
        </w:rPr>
        <w:t xml:space="preserve"> de la </w:t>
      </w:r>
      <w:proofErr w:type="spellStart"/>
      <w:r w:rsidRPr="00F6401B">
        <w:rPr>
          <w:rFonts w:ascii="Arial" w:hAnsi="Arial" w:cs="Arial"/>
          <w:color w:val="000000" w:themeColor="text1"/>
          <w:sz w:val="16"/>
          <w:szCs w:val="16"/>
        </w:rPr>
        <w:t>Resolucion</w:t>
      </w:r>
      <w:proofErr w:type="spellEnd"/>
      <w:r w:rsidRPr="00F6401B">
        <w:rPr>
          <w:rFonts w:ascii="Arial" w:hAnsi="Arial" w:cs="Arial"/>
          <w:color w:val="000000" w:themeColor="text1"/>
          <w:sz w:val="16"/>
          <w:szCs w:val="16"/>
        </w:rPr>
        <w:t xml:space="preserve"> 2674 de 2013.</w:t>
      </w:r>
    </w:p>
    <w:p w:rsidR="00725376" w:rsidRDefault="00725376" w:rsidP="005200A9">
      <w:pPr>
        <w:pStyle w:val="NormalWeb"/>
        <w:contextualSpacing/>
        <w:jc w:val="both"/>
        <w:rPr>
          <w:rFonts w:ascii="Arial" w:hAnsi="Arial" w:cs="Arial"/>
          <w:color w:val="000000" w:themeColor="text1"/>
          <w:sz w:val="16"/>
          <w:szCs w:val="16"/>
        </w:rPr>
      </w:pPr>
    </w:p>
    <w:p w:rsidR="00725376" w:rsidRPr="00940279" w:rsidRDefault="00725376" w:rsidP="005200A9">
      <w:pPr>
        <w:pStyle w:val="NormalWeb"/>
        <w:contextualSpacing/>
        <w:jc w:val="both"/>
        <w:rPr>
          <w:rFonts w:ascii="Arial" w:hAnsi="Arial" w:cs="Arial"/>
          <w:b/>
          <w:color w:val="000000" w:themeColor="text1"/>
        </w:rPr>
      </w:pPr>
    </w:p>
    <w:p w:rsidR="005200A9" w:rsidRDefault="005200A9" w:rsidP="005200A9">
      <w:pPr>
        <w:contextualSpacing/>
        <w:jc w:val="center"/>
        <w:rPr>
          <w:rFonts w:ascii="Arial" w:hAnsi="Arial" w:cs="Arial"/>
          <w:b/>
          <w:color w:val="000000" w:themeColor="text1"/>
          <w:sz w:val="16"/>
          <w:szCs w:val="16"/>
        </w:rPr>
      </w:pPr>
    </w:p>
    <w:p w:rsidR="005200A9" w:rsidRDefault="005200A9" w:rsidP="005200A9">
      <w:pPr>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CARGO SEGUNDO</w:t>
      </w:r>
    </w:p>
    <w:p w:rsidR="005200A9" w:rsidRDefault="005200A9" w:rsidP="005200A9">
      <w:pPr>
        <w:contextualSpacing/>
        <w:rPr>
          <w:rFonts w:ascii="Arial" w:hAnsi="Arial" w:cs="Arial"/>
          <w:color w:val="000000" w:themeColor="text1"/>
          <w:sz w:val="16"/>
          <w:szCs w:val="16"/>
        </w:rPr>
      </w:pPr>
      <w:r w:rsidRPr="00940279">
        <w:rPr>
          <w:rFonts w:ascii="Arial" w:hAnsi="Arial" w:cs="Arial"/>
          <w:color w:val="000000" w:themeColor="text1"/>
          <w:sz w:val="16"/>
          <w:szCs w:val="16"/>
        </w:rPr>
        <w:t>Presencia de cucarachas entre lamina de acero</w:t>
      </w:r>
      <w:r>
        <w:rPr>
          <w:rFonts w:ascii="Arial" w:hAnsi="Arial" w:cs="Arial"/>
          <w:color w:val="000000" w:themeColor="text1"/>
          <w:sz w:val="16"/>
          <w:szCs w:val="16"/>
        </w:rPr>
        <w:t>.</w:t>
      </w:r>
    </w:p>
    <w:p w:rsidR="005200A9" w:rsidRPr="00940279" w:rsidRDefault="005200A9" w:rsidP="005200A9">
      <w:pPr>
        <w:contextualSpacing/>
        <w:rPr>
          <w:rFonts w:ascii="Arial" w:hAnsi="Arial" w:cs="Arial"/>
          <w:b/>
          <w:color w:val="000000" w:themeColor="text1"/>
          <w:sz w:val="16"/>
          <w:szCs w:val="16"/>
        </w:rPr>
      </w:pPr>
      <w:r w:rsidRPr="00940279">
        <w:rPr>
          <w:rFonts w:ascii="Arial" w:hAnsi="Arial" w:cs="Arial"/>
          <w:b/>
          <w:bCs/>
          <w:color w:val="000000" w:themeColor="text1"/>
          <w:sz w:val="16"/>
          <w:szCs w:val="16"/>
        </w:rPr>
        <w:t>NORMA VULNERADA</w:t>
      </w:r>
      <w:r w:rsidRPr="00940279">
        <w:rPr>
          <w:rFonts w:ascii="Arial" w:hAnsi="Arial" w:cs="Arial"/>
          <w:color w:val="000000" w:themeColor="text1"/>
          <w:sz w:val="16"/>
          <w:szCs w:val="16"/>
        </w:rPr>
        <w:t xml:space="preserve">: </w:t>
      </w:r>
      <w:r w:rsidRPr="00940279">
        <w:rPr>
          <w:rFonts w:ascii="Arial" w:hAnsi="Arial" w:cs="Arial"/>
          <w:b/>
          <w:color w:val="000000" w:themeColor="text1"/>
          <w:sz w:val="16"/>
          <w:szCs w:val="16"/>
        </w:rPr>
        <w:t>art 26 numeral 3</w:t>
      </w:r>
      <w:r w:rsidRPr="00F6401B">
        <w:rPr>
          <w:rFonts w:ascii="Arial" w:hAnsi="Arial" w:cs="Arial"/>
          <w:color w:val="000000" w:themeColor="text1"/>
          <w:sz w:val="16"/>
          <w:szCs w:val="16"/>
        </w:rPr>
        <w:t xml:space="preserve"> de la </w:t>
      </w:r>
      <w:proofErr w:type="spellStart"/>
      <w:r w:rsidRPr="00F6401B">
        <w:rPr>
          <w:rFonts w:ascii="Arial" w:hAnsi="Arial" w:cs="Arial"/>
          <w:color w:val="000000" w:themeColor="text1"/>
          <w:sz w:val="16"/>
          <w:szCs w:val="16"/>
        </w:rPr>
        <w:t>Resolucion</w:t>
      </w:r>
      <w:proofErr w:type="spellEnd"/>
      <w:r w:rsidRPr="00F6401B">
        <w:rPr>
          <w:rFonts w:ascii="Arial" w:hAnsi="Arial" w:cs="Arial"/>
          <w:color w:val="000000" w:themeColor="text1"/>
          <w:sz w:val="16"/>
          <w:szCs w:val="16"/>
        </w:rPr>
        <w:t xml:space="preserve"> 2674 de 2013</w:t>
      </w:r>
    </w:p>
    <w:p w:rsidR="005200A9" w:rsidRDefault="005200A9" w:rsidP="005200A9">
      <w:pPr>
        <w:contextualSpacing/>
        <w:jc w:val="center"/>
        <w:rPr>
          <w:rFonts w:ascii="Arial" w:hAnsi="Arial" w:cs="Arial"/>
          <w:b/>
          <w:color w:val="000000" w:themeColor="text1"/>
          <w:sz w:val="16"/>
          <w:szCs w:val="16"/>
        </w:rPr>
      </w:pPr>
    </w:p>
    <w:p w:rsidR="005200A9" w:rsidRDefault="005200A9" w:rsidP="005200A9">
      <w:pPr>
        <w:contextualSpacing/>
        <w:jc w:val="center"/>
        <w:rPr>
          <w:rFonts w:ascii="Arial" w:hAnsi="Arial" w:cs="Arial"/>
          <w:b/>
          <w:color w:val="000000" w:themeColor="text1"/>
          <w:sz w:val="16"/>
          <w:szCs w:val="16"/>
        </w:rPr>
      </w:pPr>
    </w:p>
    <w:p w:rsidR="005200A9" w:rsidRDefault="005200A9" w:rsidP="005200A9">
      <w:pPr>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CARGO TERCERO</w:t>
      </w:r>
    </w:p>
    <w:p w:rsidR="005200A9" w:rsidRDefault="005200A9" w:rsidP="005200A9">
      <w:pPr>
        <w:contextualSpacing/>
        <w:jc w:val="center"/>
        <w:rPr>
          <w:rFonts w:ascii="Arial" w:hAnsi="Arial" w:cs="Arial"/>
          <w:b/>
          <w:color w:val="000000" w:themeColor="text1"/>
          <w:sz w:val="16"/>
          <w:szCs w:val="16"/>
        </w:rPr>
      </w:pPr>
    </w:p>
    <w:p w:rsidR="005200A9" w:rsidRPr="00940279" w:rsidRDefault="005200A9" w:rsidP="005200A9">
      <w:pPr>
        <w:contextualSpacing/>
        <w:rPr>
          <w:rFonts w:ascii="Arial" w:hAnsi="Arial" w:cs="Arial"/>
          <w:b/>
          <w:color w:val="000000" w:themeColor="text1"/>
          <w:sz w:val="16"/>
          <w:szCs w:val="16"/>
        </w:rPr>
      </w:pPr>
      <w:r w:rsidRPr="00940279">
        <w:rPr>
          <w:rFonts w:ascii="Arial" w:hAnsi="Arial" w:cs="Arial"/>
          <w:color w:val="000000" w:themeColor="text1"/>
          <w:sz w:val="16"/>
          <w:szCs w:val="16"/>
        </w:rPr>
        <w:t xml:space="preserve">Presencia de cucarachas en empaque de </w:t>
      </w:r>
      <w:proofErr w:type="spellStart"/>
      <w:r w:rsidRPr="00940279">
        <w:rPr>
          <w:rFonts w:ascii="Arial" w:hAnsi="Arial" w:cs="Arial"/>
          <w:color w:val="000000" w:themeColor="text1"/>
          <w:sz w:val="16"/>
          <w:szCs w:val="16"/>
        </w:rPr>
        <w:t>puertes</w:t>
      </w:r>
      <w:proofErr w:type="spellEnd"/>
      <w:r w:rsidRPr="00940279">
        <w:rPr>
          <w:rFonts w:ascii="Arial" w:hAnsi="Arial" w:cs="Arial"/>
          <w:color w:val="000000" w:themeColor="text1"/>
          <w:sz w:val="16"/>
          <w:szCs w:val="16"/>
        </w:rPr>
        <w:t xml:space="preserve"> de nevera y </w:t>
      </w:r>
      <w:proofErr w:type="spellStart"/>
      <w:r w:rsidRPr="00940279">
        <w:rPr>
          <w:rFonts w:ascii="Arial" w:hAnsi="Arial" w:cs="Arial"/>
          <w:color w:val="000000" w:themeColor="text1"/>
          <w:sz w:val="16"/>
          <w:szCs w:val="16"/>
        </w:rPr>
        <w:t>area</w:t>
      </w:r>
      <w:proofErr w:type="spellEnd"/>
      <w:r w:rsidRPr="00940279">
        <w:rPr>
          <w:rFonts w:ascii="Arial" w:hAnsi="Arial" w:cs="Arial"/>
          <w:color w:val="000000" w:themeColor="text1"/>
          <w:sz w:val="16"/>
          <w:szCs w:val="16"/>
        </w:rPr>
        <w:t xml:space="preserve"> de cocina. </w:t>
      </w:r>
    </w:p>
    <w:p w:rsidR="005200A9" w:rsidRPr="00940279" w:rsidRDefault="005200A9" w:rsidP="005200A9">
      <w:pPr>
        <w:contextualSpacing/>
        <w:jc w:val="both"/>
        <w:rPr>
          <w:rFonts w:ascii="Arial" w:hAnsi="Arial" w:cs="Arial"/>
          <w:color w:val="000000" w:themeColor="text1"/>
          <w:sz w:val="16"/>
          <w:szCs w:val="16"/>
        </w:rPr>
      </w:pPr>
      <w:r w:rsidRPr="00940279">
        <w:rPr>
          <w:rFonts w:ascii="Arial" w:hAnsi="Arial" w:cs="Arial"/>
          <w:b/>
          <w:bCs/>
          <w:color w:val="000000" w:themeColor="text1"/>
          <w:sz w:val="16"/>
          <w:szCs w:val="16"/>
        </w:rPr>
        <w:t>NORMA VULNERADA</w:t>
      </w:r>
      <w:r w:rsidRPr="00940279">
        <w:rPr>
          <w:rFonts w:ascii="Arial" w:hAnsi="Arial" w:cs="Arial"/>
          <w:color w:val="000000" w:themeColor="text1"/>
          <w:sz w:val="16"/>
          <w:szCs w:val="16"/>
        </w:rPr>
        <w:t xml:space="preserve">: </w:t>
      </w:r>
      <w:r w:rsidRPr="00940279">
        <w:rPr>
          <w:rFonts w:ascii="Arial" w:hAnsi="Arial" w:cs="Arial"/>
          <w:b/>
          <w:color w:val="000000" w:themeColor="text1"/>
          <w:sz w:val="16"/>
          <w:szCs w:val="16"/>
        </w:rPr>
        <w:t>art 26 numeral 3</w:t>
      </w:r>
      <w:r w:rsidRPr="00940279">
        <w:rPr>
          <w:rFonts w:ascii="Arial" w:hAnsi="Arial" w:cs="Arial"/>
          <w:color w:val="000000" w:themeColor="text1"/>
          <w:sz w:val="16"/>
          <w:szCs w:val="16"/>
        </w:rPr>
        <w:t xml:space="preserve"> de la </w:t>
      </w:r>
      <w:proofErr w:type="spellStart"/>
      <w:r w:rsidRPr="00940279">
        <w:rPr>
          <w:rFonts w:ascii="Arial" w:hAnsi="Arial" w:cs="Arial"/>
          <w:color w:val="000000" w:themeColor="text1"/>
          <w:sz w:val="16"/>
          <w:szCs w:val="16"/>
        </w:rPr>
        <w:t>Resolucion</w:t>
      </w:r>
      <w:proofErr w:type="spellEnd"/>
      <w:r w:rsidRPr="00940279">
        <w:rPr>
          <w:rFonts w:ascii="Arial" w:hAnsi="Arial" w:cs="Arial"/>
          <w:color w:val="000000" w:themeColor="text1"/>
          <w:sz w:val="16"/>
          <w:szCs w:val="16"/>
        </w:rPr>
        <w:t xml:space="preserve"> 2674 de 2013</w:t>
      </w:r>
    </w:p>
    <w:p w:rsidR="005200A9" w:rsidRDefault="005200A9" w:rsidP="005200A9">
      <w:pPr>
        <w:contextualSpacing/>
        <w:jc w:val="both"/>
        <w:rPr>
          <w:rFonts w:ascii="Arial" w:hAnsi="Arial" w:cs="Arial"/>
          <w:b/>
          <w:color w:val="000000" w:themeColor="text1"/>
          <w:sz w:val="16"/>
          <w:szCs w:val="16"/>
        </w:rPr>
      </w:pPr>
    </w:p>
    <w:p w:rsidR="005200A9" w:rsidRPr="009F7416" w:rsidRDefault="005200A9" w:rsidP="005200A9">
      <w:pPr>
        <w:rPr>
          <w:rFonts w:ascii="Arial" w:hAnsi="Arial" w:cs="Arial"/>
          <w:b/>
          <w:color w:val="000000"/>
        </w:rPr>
      </w:pPr>
    </w:p>
    <w:p w:rsidR="005200A9" w:rsidRDefault="005200A9" w:rsidP="005200A9">
      <w:pPr>
        <w:jc w:val="both"/>
        <w:rPr>
          <w:rFonts w:ascii="Arial" w:hAnsi="Arial" w:cs="Arial"/>
        </w:rPr>
      </w:pPr>
      <w:r>
        <w:rPr>
          <w:rFonts w:ascii="Arial" w:hAnsi="Arial" w:cs="Arial"/>
          <w:color w:val="000000"/>
        </w:rPr>
        <w:t xml:space="preserve">En consecuencia, considera este despacho, que existe merito para la formulación de cargos por la infracción a las normas antes identificadas. En esta etapa procesal se evidencia que las condiciones sanitarias encontradas pueden ser un factor de riesgo para la salud de los usuarios, la contaminación  de los alimentos que se elaboran en el sitio, presunta irregularidad en cabeza </w:t>
      </w:r>
      <w:r>
        <w:rPr>
          <w:rFonts w:ascii="Arial" w:hAnsi="Arial" w:cs="Arial"/>
          <w:color w:val="000000" w:themeColor="text1"/>
        </w:rPr>
        <w:t xml:space="preserve"> de </w:t>
      </w:r>
      <w:r>
        <w:rPr>
          <w:rFonts w:ascii="Arial" w:hAnsi="Arial" w:cs="Arial"/>
        </w:rPr>
        <w:t xml:space="preserve">el señor </w:t>
      </w:r>
      <w:r w:rsidRPr="00482A51">
        <w:rPr>
          <w:rFonts w:ascii="Arial" w:hAnsi="Arial" w:cs="Arial"/>
        </w:rPr>
        <w:t xml:space="preserve"> </w:t>
      </w:r>
      <w:r w:rsidRPr="00AB4FDE">
        <w:rPr>
          <w:rFonts w:ascii="Arial" w:hAnsi="Arial" w:cs="Arial"/>
          <w:b/>
        </w:rPr>
        <w:t>DUQUE LOPEZ FREDY URLEY,</w:t>
      </w:r>
      <w:r w:rsidRPr="00482A51">
        <w:rPr>
          <w:rFonts w:ascii="Arial" w:hAnsi="Arial" w:cs="Arial"/>
        </w:rPr>
        <w:t xml:space="preserve"> identificado con cedula de </w:t>
      </w:r>
      <w:proofErr w:type="spellStart"/>
      <w:r w:rsidRPr="00482A51">
        <w:rPr>
          <w:rFonts w:ascii="Arial" w:hAnsi="Arial" w:cs="Arial"/>
        </w:rPr>
        <w:t>ciudadania</w:t>
      </w:r>
      <w:proofErr w:type="spellEnd"/>
      <w:r w:rsidRPr="00482A51">
        <w:rPr>
          <w:rFonts w:ascii="Arial" w:hAnsi="Arial" w:cs="Arial"/>
        </w:rPr>
        <w:t xml:space="preserve"> </w:t>
      </w:r>
      <w:proofErr w:type="spellStart"/>
      <w:r w:rsidRPr="00482A51">
        <w:rPr>
          <w:rFonts w:ascii="Arial" w:hAnsi="Arial" w:cs="Arial"/>
        </w:rPr>
        <w:t>numero</w:t>
      </w:r>
      <w:proofErr w:type="spellEnd"/>
      <w:r w:rsidRPr="00482A51">
        <w:rPr>
          <w:rFonts w:ascii="Arial" w:hAnsi="Arial" w:cs="Arial"/>
        </w:rPr>
        <w:t xml:space="preserve"> 71,725,358</w:t>
      </w:r>
      <w:r>
        <w:rPr>
          <w:rFonts w:ascii="Arial" w:hAnsi="Arial" w:cs="Arial"/>
        </w:rPr>
        <w:t>,</w:t>
      </w:r>
      <w:r w:rsidRPr="002507A5">
        <w:rPr>
          <w:rFonts w:ascii="Arial" w:hAnsi="Arial" w:cs="Arial"/>
        </w:rPr>
        <w:t xml:space="preserve"> </w:t>
      </w:r>
      <w:r>
        <w:rPr>
          <w:rFonts w:ascii="Arial" w:hAnsi="Arial" w:cs="Arial"/>
        </w:rPr>
        <w:t xml:space="preserve">como Representante Legal </w:t>
      </w:r>
      <w:r>
        <w:rPr>
          <w:rFonts w:ascii="Arial" w:hAnsi="Arial" w:cs="Arial"/>
          <w:color w:val="000000" w:themeColor="text1"/>
        </w:rPr>
        <w:t xml:space="preserve"> de</w:t>
      </w:r>
      <w:r w:rsidRPr="00E60CB7">
        <w:rPr>
          <w:rFonts w:ascii="Arial" w:hAnsi="Arial" w:cs="Arial"/>
          <w:b/>
          <w:bCs/>
        </w:rPr>
        <w:t xml:space="preserve"> </w:t>
      </w:r>
      <w:r>
        <w:rPr>
          <w:rFonts w:ascii="Arial" w:hAnsi="Arial" w:cs="Arial"/>
          <w:b/>
          <w:bCs/>
        </w:rPr>
        <w:t>REFUG</w:t>
      </w:r>
      <w:r w:rsidRPr="00482A51">
        <w:rPr>
          <w:rFonts w:ascii="Arial" w:hAnsi="Arial" w:cs="Arial"/>
          <w:b/>
          <w:bCs/>
        </w:rPr>
        <w:t>IO NAZARETH E.U</w:t>
      </w:r>
      <w:r w:rsidRPr="00403206">
        <w:rPr>
          <w:rFonts w:ascii="Arial" w:hAnsi="Arial" w:cs="Arial"/>
          <w:color w:val="000000" w:themeColor="text1"/>
        </w:rPr>
        <w:t xml:space="preserve">, </w:t>
      </w:r>
      <w:r w:rsidRPr="00482A51">
        <w:rPr>
          <w:rFonts w:ascii="Arial" w:hAnsi="Arial" w:cs="Arial"/>
        </w:rPr>
        <w:t>identificada con el NIT 900151845-9, Corregimiento Tribunas Kilometro 7 Finca La Soberana</w:t>
      </w:r>
      <w:r>
        <w:rPr>
          <w:rFonts w:ascii="Arial" w:hAnsi="Arial" w:cs="Arial"/>
        </w:rPr>
        <w:t>,</w:t>
      </w:r>
      <w:r w:rsidRPr="00482A51">
        <w:rPr>
          <w:rFonts w:ascii="Arial" w:hAnsi="Arial" w:cs="Arial"/>
        </w:rPr>
        <w:t xml:space="preserve"> Sector La Casona Carretera Armenia</w:t>
      </w:r>
      <w:r>
        <w:rPr>
          <w:rFonts w:ascii="Arial" w:hAnsi="Arial" w:cs="Arial"/>
          <w:color w:val="000000" w:themeColor="text1"/>
        </w:rPr>
        <w:t xml:space="preserve">; </w:t>
      </w:r>
      <w:r>
        <w:rPr>
          <w:rFonts w:ascii="Arial" w:hAnsi="Arial" w:cs="Arial"/>
        </w:rPr>
        <w:t xml:space="preserve"> </w:t>
      </w:r>
      <w:r>
        <w:rPr>
          <w:rFonts w:ascii="Arial" w:hAnsi="Arial" w:cs="Arial"/>
          <w:color w:val="000000"/>
        </w:rPr>
        <w:t>por ello se requiere a la investigada para que explique y pruebe a través de medios de defensa pertinentes y conducentes el esclarecimiento de los hallazgos ya señalados en los cargos</w:t>
      </w:r>
      <w:r>
        <w:rPr>
          <w:b/>
          <w:color w:val="000000" w:themeColor="text1"/>
        </w:rPr>
        <w:t>.</w:t>
      </w:r>
    </w:p>
    <w:p w:rsidR="005200A9" w:rsidRPr="00E94B2D" w:rsidRDefault="005200A9" w:rsidP="005200A9">
      <w:pPr>
        <w:jc w:val="both"/>
        <w:rPr>
          <w:rFonts w:ascii="Arial" w:hAnsi="Arial" w:cs="Arial"/>
        </w:rPr>
      </w:pPr>
    </w:p>
    <w:p w:rsidR="005200A9" w:rsidRPr="001B6E8F" w:rsidRDefault="005200A9" w:rsidP="005200A9">
      <w:pPr>
        <w:pStyle w:val="NormalWeb"/>
        <w:jc w:val="center"/>
        <w:rPr>
          <w:rFonts w:ascii="Arial" w:hAnsi="Arial" w:cs="Arial"/>
          <w:b/>
          <w:bCs/>
        </w:rPr>
      </w:pPr>
      <w:r w:rsidRPr="001B6E8F">
        <w:rPr>
          <w:rFonts w:ascii="Arial" w:hAnsi="Arial" w:cs="Arial"/>
          <w:b/>
          <w:bCs/>
        </w:rPr>
        <w:t>SANCIONES  PROCEDENTES</w:t>
      </w:r>
    </w:p>
    <w:p w:rsidR="005200A9" w:rsidRDefault="005200A9" w:rsidP="005200A9">
      <w:pPr>
        <w:widowControl w:val="0"/>
        <w:autoSpaceDE w:val="0"/>
        <w:autoSpaceDN w:val="0"/>
        <w:adjustRightInd w:val="0"/>
        <w:jc w:val="both"/>
        <w:rPr>
          <w:rFonts w:ascii="Arial" w:hAnsi="Arial" w:cs="Arial"/>
        </w:rPr>
      </w:pPr>
      <w:r>
        <w:rPr>
          <w:rFonts w:ascii="Arial" w:hAnsi="Arial" w:cs="Arial"/>
          <w:lang w:eastAsia="es-CO"/>
        </w:rPr>
        <w:t xml:space="preserve">Es así, que de  </w:t>
      </w:r>
      <w:r w:rsidRPr="007804A7">
        <w:rPr>
          <w:rFonts w:ascii="Arial" w:hAnsi="Arial" w:cs="Arial"/>
          <w:lang w:eastAsia="es-CO"/>
        </w:rPr>
        <w:t>la vigilancia</w:t>
      </w:r>
      <w:r>
        <w:rPr>
          <w:rFonts w:ascii="Arial" w:hAnsi="Arial" w:cs="Arial"/>
          <w:lang w:eastAsia="es-CO"/>
        </w:rPr>
        <w:t xml:space="preserve"> ejercida por el ministerio de salud publica y seguridad s</w:t>
      </w:r>
      <w:r w:rsidRPr="007804A7">
        <w:rPr>
          <w:rFonts w:ascii="Arial" w:hAnsi="Arial" w:cs="Arial"/>
          <w:lang w:eastAsia="es-CO"/>
        </w:rPr>
        <w:t xml:space="preserve">ocial, los servicios seccionales, distritales y locales de salud </w:t>
      </w:r>
      <w:r>
        <w:rPr>
          <w:rFonts w:ascii="Arial" w:hAnsi="Arial" w:cs="Arial"/>
          <w:lang w:eastAsia="es-CO"/>
        </w:rPr>
        <w:t>se observa</w:t>
      </w:r>
      <w:r w:rsidRPr="007804A7">
        <w:rPr>
          <w:rFonts w:ascii="Arial" w:hAnsi="Arial" w:cs="Arial"/>
          <w:lang w:eastAsia="es-CO"/>
        </w:rPr>
        <w:t xml:space="preserve"> que las personas naturales o jurídicas, los establecimientos comerciales y, en general, todos los entes sometidos a su vigilancia</w:t>
      </w:r>
      <w:r>
        <w:rPr>
          <w:rFonts w:ascii="Arial" w:hAnsi="Arial" w:cs="Arial"/>
          <w:lang w:eastAsia="es-CO"/>
        </w:rPr>
        <w:t xml:space="preserve"> que NO </w:t>
      </w:r>
      <w:r w:rsidRPr="007804A7">
        <w:rPr>
          <w:rFonts w:ascii="Arial" w:hAnsi="Arial" w:cs="Arial"/>
          <w:lang w:eastAsia="es-CO"/>
        </w:rPr>
        <w:t xml:space="preserve">ajusten </w:t>
      </w:r>
      <w:r w:rsidRPr="00496AA8">
        <w:rPr>
          <w:rFonts w:ascii="Arial" w:hAnsi="Arial" w:cs="Arial"/>
          <w:lang w:eastAsia="es-CO"/>
        </w:rPr>
        <w:t>sus instalaciones</w:t>
      </w:r>
      <w:r w:rsidRPr="007804A7">
        <w:rPr>
          <w:rFonts w:ascii="Arial" w:hAnsi="Arial" w:cs="Arial"/>
          <w:lang w:eastAsia="es-CO"/>
        </w:rPr>
        <w:t>, actividades, funcionamiento, etcétera, a lo establecido en las nor</w:t>
      </w:r>
      <w:r>
        <w:rPr>
          <w:rFonts w:ascii="Arial" w:hAnsi="Arial" w:cs="Arial"/>
          <w:lang w:eastAsia="es-CO"/>
        </w:rPr>
        <w:t>mas sanitarias se la faculta</w:t>
      </w:r>
      <w:r w:rsidRPr="007804A7">
        <w:rPr>
          <w:rFonts w:ascii="Arial" w:hAnsi="Arial" w:cs="Arial"/>
          <w:lang w:eastAsia="es-CO"/>
        </w:rPr>
        <w:t xml:space="preserve"> </w:t>
      </w:r>
      <w:r>
        <w:rPr>
          <w:rFonts w:ascii="Arial" w:hAnsi="Arial" w:cs="Arial"/>
          <w:lang w:eastAsia="es-CO"/>
        </w:rPr>
        <w:t xml:space="preserve">ejercer su poder coercitivo; por ello </w:t>
      </w:r>
      <w:r w:rsidRPr="003A7E90">
        <w:rPr>
          <w:rFonts w:ascii="Arial" w:hAnsi="Arial" w:cs="Arial"/>
          <w:bCs/>
          <w:color w:val="000000"/>
        </w:rPr>
        <w:t xml:space="preserve"> la ley 9 de 1979 como Código Sanitario, establece </w:t>
      </w:r>
      <w:r w:rsidRPr="00131CEF">
        <w:rPr>
          <w:rFonts w:ascii="Arial" w:hAnsi="Arial" w:cs="Arial"/>
          <w:bCs/>
        </w:rPr>
        <w:t xml:space="preserve">las sanciones que se impondrán a las personas que incumplan las normas sanitarias, sin perjuicio de las normas especiales; </w:t>
      </w:r>
      <w:r>
        <w:rPr>
          <w:rFonts w:ascii="Arial" w:hAnsi="Arial" w:cs="Arial"/>
          <w:bCs/>
        </w:rPr>
        <w:t xml:space="preserve">en su </w:t>
      </w:r>
      <w:r w:rsidRPr="00131CEF">
        <w:rPr>
          <w:rFonts w:ascii="Arial" w:hAnsi="Arial" w:cs="Arial"/>
          <w:b/>
          <w:bCs/>
          <w:u w:val="single"/>
        </w:rPr>
        <w:t>Artículo 577º</w:t>
      </w:r>
      <w:r>
        <w:rPr>
          <w:rFonts w:ascii="Arial" w:hAnsi="Arial" w:cs="Arial"/>
          <w:b/>
          <w:bCs/>
        </w:rPr>
        <w:t xml:space="preserve">, </w:t>
      </w:r>
      <w:r>
        <w:rPr>
          <w:rFonts w:ascii="Arial" w:hAnsi="Arial" w:cs="Arial"/>
        </w:rPr>
        <w:t>hoy modificada por el decreto 2106 de 2019 art</w:t>
      </w:r>
      <w:r w:rsidR="00972388">
        <w:rPr>
          <w:rFonts w:ascii="Arial" w:hAnsi="Arial" w:cs="Arial"/>
        </w:rPr>
        <w:t>ícu</w:t>
      </w:r>
      <w:r>
        <w:rPr>
          <w:rFonts w:ascii="Arial" w:hAnsi="Arial" w:cs="Arial"/>
        </w:rPr>
        <w:t>lo 98, el cual qued</w:t>
      </w:r>
      <w:r w:rsidR="00972388">
        <w:rPr>
          <w:rFonts w:ascii="Arial" w:hAnsi="Arial" w:cs="Arial"/>
        </w:rPr>
        <w:t>a</w:t>
      </w:r>
      <w:r>
        <w:rPr>
          <w:rFonts w:ascii="Arial" w:hAnsi="Arial" w:cs="Arial"/>
        </w:rPr>
        <w:t>rá así:</w:t>
      </w:r>
    </w:p>
    <w:p w:rsidR="005200A9" w:rsidRDefault="005200A9" w:rsidP="005200A9">
      <w:pPr>
        <w:jc w:val="both"/>
        <w:rPr>
          <w:rFonts w:ascii="Arial" w:hAnsi="Arial" w:cs="Arial"/>
        </w:rPr>
      </w:pPr>
      <w:r w:rsidRPr="006B2009">
        <w:rPr>
          <w:rFonts w:ascii="Arial" w:hAnsi="Arial" w:cs="Arial"/>
        </w:rPr>
        <w:t>"</w:t>
      </w:r>
      <w:r w:rsidRPr="006B2009">
        <w:rPr>
          <w:rFonts w:ascii="Arial" w:hAnsi="Arial" w:cs="Arial"/>
          <w:b/>
        </w:rPr>
        <w:t>Artículo 577.</w:t>
      </w:r>
      <w:r w:rsidRPr="006B2009">
        <w:rPr>
          <w:rFonts w:ascii="Arial" w:hAnsi="Arial" w:cs="Arial"/>
        </w:rPr>
        <w:t xml:space="preserve"> Inicio de proceso sancionatorio. La autoridad competente iniciará proceso sancionatorio en los casos que evidencie </w:t>
      </w:r>
      <w:r w:rsidRPr="006B2009">
        <w:rPr>
          <w:rFonts w:ascii="Arial" w:hAnsi="Arial" w:cs="Arial"/>
          <w:b/>
          <w:u w:val="single"/>
        </w:rPr>
        <w:t>una presunta infracción o violación al régimen sanitario.</w:t>
      </w:r>
      <w:r w:rsidRPr="006B2009">
        <w:rPr>
          <w:rFonts w:ascii="Arial" w:hAnsi="Arial" w:cs="Arial"/>
        </w:rPr>
        <w:t xml:space="preserve"> Cuando se trate de productos, establecimientos y/o </w:t>
      </w:r>
      <w:r w:rsidRPr="006B2009">
        <w:rPr>
          <w:rFonts w:ascii="Arial" w:hAnsi="Arial" w:cs="Arial"/>
          <w:b/>
          <w:u w:val="single"/>
        </w:rPr>
        <w:t>servicios catalogados de bajo riesgo</w:t>
      </w:r>
      <w:r w:rsidRPr="006B2009">
        <w:rPr>
          <w:rFonts w:ascii="Arial" w:hAnsi="Arial" w:cs="Arial"/>
        </w:rPr>
        <w:t xml:space="preserve">, la apertura del proceso solo se hará cuando además de evidenciar la presunta infracción, </w:t>
      </w:r>
      <w:r w:rsidRPr="006B2009">
        <w:rPr>
          <w:rFonts w:ascii="Arial" w:hAnsi="Arial" w:cs="Arial"/>
          <w:b/>
          <w:u w:val="single"/>
        </w:rPr>
        <w:t>existan indicios frente a la liberación del producto en el mercado o se haya determinado el incumplimiento de las medidas sanitarias de seguridad</w:t>
      </w:r>
      <w:r w:rsidRPr="006B2009">
        <w:rPr>
          <w:rFonts w:ascii="Arial" w:hAnsi="Arial" w:cs="Arial"/>
        </w:rPr>
        <w:t xml:space="preserve">. </w:t>
      </w:r>
    </w:p>
    <w:p w:rsidR="005200A9" w:rsidRDefault="005200A9" w:rsidP="005200A9">
      <w:pPr>
        <w:ind w:left="1068"/>
        <w:jc w:val="both"/>
        <w:rPr>
          <w:rFonts w:ascii="Arial" w:hAnsi="Arial" w:cs="Arial"/>
        </w:rPr>
      </w:pPr>
    </w:p>
    <w:p w:rsidR="00725376" w:rsidRDefault="00725376" w:rsidP="005200A9">
      <w:pPr>
        <w:ind w:left="1068"/>
        <w:jc w:val="both"/>
        <w:rPr>
          <w:rFonts w:ascii="Arial" w:hAnsi="Arial" w:cs="Arial"/>
        </w:rPr>
      </w:pPr>
    </w:p>
    <w:p w:rsidR="00725376" w:rsidRDefault="00725376" w:rsidP="005200A9">
      <w:pPr>
        <w:ind w:left="1068"/>
        <w:jc w:val="both"/>
        <w:rPr>
          <w:rFonts w:ascii="Arial" w:hAnsi="Arial" w:cs="Arial"/>
        </w:rPr>
      </w:pPr>
    </w:p>
    <w:p w:rsidR="00725376" w:rsidRDefault="00725376" w:rsidP="005200A9">
      <w:pPr>
        <w:ind w:left="1068"/>
        <w:jc w:val="both"/>
        <w:rPr>
          <w:rFonts w:ascii="Arial" w:hAnsi="Arial" w:cs="Arial"/>
        </w:rPr>
      </w:pPr>
    </w:p>
    <w:p w:rsidR="00725376" w:rsidRDefault="00725376" w:rsidP="005200A9">
      <w:pPr>
        <w:ind w:left="1068"/>
        <w:jc w:val="both"/>
        <w:rPr>
          <w:rFonts w:ascii="Arial" w:hAnsi="Arial" w:cs="Arial"/>
        </w:rPr>
      </w:pPr>
    </w:p>
    <w:p w:rsidR="005200A9" w:rsidRDefault="005200A9" w:rsidP="005200A9">
      <w:pPr>
        <w:jc w:val="both"/>
        <w:rPr>
          <w:rFonts w:ascii="Arial" w:hAnsi="Arial" w:cs="Arial"/>
        </w:rPr>
      </w:pPr>
      <w:r w:rsidRPr="006B2009">
        <w:rPr>
          <w:rFonts w:ascii="Arial" w:hAnsi="Arial" w:cs="Arial"/>
        </w:rPr>
        <w:t xml:space="preserve">Para efectos de clasificar un producto, establecimiento y/o servicio de bajo riesgo, deberán ser atendidos los criterios, normas y reglamentos formulados a nivel nacional y adaptados a nivel territorial. </w:t>
      </w:r>
    </w:p>
    <w:p w:rsidR="005200A9" w:rsidRDefault="005200A9" w:rsidP="005200A9">
      <w:pPr>
        <w:jc w:val="both"/>
        <w:rPr>
          <w:rFonts w:ascii="Arial" w:hAnsi="Arial" w:cs="Arial"/>
        </w:rPr>
      </w:pPr>
      <w:r w:rsidRPr="006B2009">
        <w:rPr>
          <w:rFonts w:ascii="Arial" w:hAnsi="Arial" w:cs="Arial"/>
        </w:rPr>
        <w:t>La entidad encargada de hacer cumplir las disposiciones sanitarias impondrá, mediante acto administrativo, alguna o algunas de las siguientes sanciones, según la gravedad del hecho:</w:t>
      </w:r>
    </w:p>
    <w:p w:rsidR="005200A9" w:rsidRDefault="005200A9" w:rsidP="005200A9">
      <w:pPr>
        <w:ind w:left="1068"/>
        <w:jc w:val="both"/>
        <w:rPr>
          <w:rFonts w:ascii="Arial" w:hAnsi="Arial" w:cs="Arial"/>
        </w:rPr>
      </w:pPr>
      <w:r w:rsidRPr="006B2009">
        <w:rPr>
          <w:rFonts w:ascii="Arial" w:hAnsi="Arial" w:cs="Arial"/>
        </w:rPr>
        <w:t xml:space="preserve">a. Amonestación; </w:t>
      </w:r>
    </w:p>
    <w:p w:rsidR="005200A9" w:rsidRDefault="005200A9" w:rsidP="005200A9">
      <w:pPr>
        <w:ind w:left="1068"/>
        <w:jc w:val="both"/>
        <w:rPr>
          <w:rFonts w:ascii="Arial" w:hAnsi="Arial" w:cs="Arial"/>
        </w:rPr>
      </w:pPr>
      <w:r w:rsidRPr="006B2009">
        <w:rPr>
          <w:rFonts w:ascii="Arial" w:hAnsi="Arial" w:cs="Arial"/>
        </w:rPr>
        <w:t xml:space="preserve">b. Multas sucesivas hasta por una suma equivalente a 10.000 salarios mínimos legales mensuales vigentes; </w:t>
      </w:r>
    </w:p>
    <w:p w:rsidR="005200A9" w:rsidRDefault="005200A9" w:rsidP="005200A9">
      <w:pPr>
        <w:ind w:left="1068"/>
        <w:jc w:val="both"/>
        <w:rPr>
          <w:rFonts w:ascii="Arial" w:hAnsi="Arial" w:cs="Arial"/>
        </w:rPr>
      </w:pPr>
      <w:r w:rsidRPr="006B2009">
        <w:rPr>
          <w:rFonts w:ascii="Arial" w:hAnsi="Arial" w:cs="Arial"/>
        </w:rPr>
        <w:t xml:space="preserve">c. Decomiso de productos; </w:t>
      </w:r>
    </w:p>
    <w:p w:rsidR="005200A9" w:rsidRDefault="005200A9" w:rsidP="005200A9">
      <w:pPr>
        <w:ind w:left="1068"/>
        <w:jc w:val="both"/>
        <w:rPr>
          <w:rFonts w:ascii="Arial" w:hAnsi="Arial" w:cs="Arial"/>
        </w:rPr>
      </w:pPr>
      <w:r w:rsidRPr="006B2009">
        <w:rPr>
          <w:rFonts w:ascii="Arial" w:hAnsi="Arial" w:cs="Arial"/>
        </w:rPr>
        <w:t xml:space="preserve">d. Suspensión o cancelación del registro o de la licencia, y </w:t>
      </w:r>
    </w:p>
    <w:p w:rsidR="005200A9" w:rsidRDefault="005200A9" w:rsidP="005200A9">
      <w:pPr>
        <w:ind w:left="1068"/>
        <w:jc w:val="both"/>
        <w:rPr>
          <w:rFonts w:ascii="Arial" w:hAnsi="Arial" w:cs="Arial"/>
        </w:rPr>
      </w:pPr>
      <w:r w:rsidRPr="006B2009">
        <w:rPr>
          <w:rFonts w:ascii="Arial" w:hAnsi="Arial" w:cs="Arial"/>
        </w:rPr>
        <w:t xml:space="preserve">e. Cierre temporal o definitivo del establecimiento, edificación o servicio respectivo." </w:t>
      </w:r>
    </w:p>
    <w:p w:rsidR="005200A9" w:rsidRDefault="005200A9" w:rsidP="005200A9">
      <w:pPr>
        <w:autoSpaceDE w:val="0"/>
        <w:autoSpaceDN w:val="0"/>
        <w:adjustRightInd w:val="0"/>
        <w:jc w:val="both"/>
        <w:rPr>
          <w:rFonts w:ascii="Arial" w:hAnsi="Arial" w:cs="Arial"/>
        </w:rPr>
      </w:pPr>
    </w:p>
    <w:p w:rsidR="005200A9" w:rsidRDefault="005200A9" w:rsidP="005200A9">
      <w:pPr>
        <w:autoSpaceDE w:val="0"/>
        <w:autoSpaceDN w:val="0"/>
        <w:adjustRightInd w:val="0"/>
        <w:jc w:val="both"/>
        <w:rPr>
          <w:rFonts w:ascii="Arial" w:hAnsi="Arial" w:cs="Arial"/>
        </w:rPr>
      </w:pPr>
      <w:r w:rsidRPr="006D3012">
        <w:rPr>
          <w:rFonts w:ascii="Arial" w:hAnsi="Arial" w:cs="Arial"/>
        </w:rPr>
        <w:t xml:space="preserve">Es así, que teniendo en cuenta los hechos que se plasmaron  en las acta números </w:t>
      </w:r>
      <w:r w:rsidRPr="0093460D">
        <w:rPr>
          <w:rFonts w:ascii="Arial" w:hAnsi="Arial" w:cs="Arial"/>
          <w:color w:val="000000"/>
        </w:rPr>
        <w:t>actas</w:t>
      </w:r>
      <w:r w:rsidRPr="006D3012">
        <w:rPr>
          <w:color w:val="000000"/>
        </w:rPr>
        <w:t xml:space="preserve"> </w:t>
      </w:r>
      <w:r>
        <w:rPr>
          <w:rFonts w:ascii="Arial" w:hAnsi="Arial" w:cs="Arial"/>
          <w:b/>
          <w:color w:val="000000" w:themeColor="text1"/>
        </w:rPr>
        <w:t>ICP052-20</w:t>
      </w:r>
      <w:r w:rsidRPr="006D3012">
        <w:rPr>
          <w:b/>
          <w:bCs/>
          <w:color w:val="000000"/>
        </w:rPr>
        <w:t xml:space="preserve">, </w:t>
      </w:r>
      <w:r w:rsidRPr="00632F17">
        <w:rPr>
          <w:rFonts w:ascii="Arial" w:hAnsi="Arial" w:cs="Arial"/>
          <w:b/>
          <w:color w:val="000000" w:themeColor="text1"/>
        </w:rPr>
        <w:t>JQV0533-20</w:t>
      </w:r>
      <w:r w:rsidRPr="006D3012">
        <w:rPr>
          <w:b/>
          <w:bCs/>
          <w:color w:val="000000"/>
        </w:rPr>
        <w:t xml:space="preserve">, </w:t>
      </w:r>
      <w:r w:rsidRPr="006D3012">
        <w:rPr>
          <w:rFonts w:ascii="Arial" w:hAnsi="Arial" w:cs="Arial"/>
        </w:rPr>
        <w:t xml:space="preserve">que se levantaron </w:t>
      </w:r>
      <w:r>
        <w:rPr>
          <w:rFonts w:ascii="Arial" w:hAnsi="Arial" w:cs="Arial"/>
        </w:rPr>
        <w:t>por</w:t>
      </w:r>
      <w:r w:rsidRPr="006D3012">
        <w:rPr>
          <w:rFonts w:ascii="Arial" w:hAnsi="Arial" w:cs="Arial"/>
        </w:rPr>
        <w:t xml:space="preserve"> los técnicos </w:t>
      </w:r>
      <w:r>
        <w:rPr>
          <w:rFonts w:ascii="Arial" w:hAnsi="Arial" w:cs="Arial"/>
        </w:rPr>
        <w:t>de planta y sus apoyos</w:t>
      </w:r>
      <w:r w:rsidRPr="006D3012">
        <w:rPr>
          <w:rFonts w:ascii="Arial" w:hAnsi="Arial" w:cs="Arial"/>
        </w:rPr>
        <w:t>, evidenciaron el incumplimiento sanitario, tal y como que explicado en el acápite de normas violadas</w:t>
      </w:r>
      <w:r>
        <w:rPr>
          <w:rFonts w:ascii="Arial" w:hAnsi="Arial" w:cs="Arial"/>
        </w:rPr>
        <w:t xml:space="preserve"> que señala cada cargo. </w:t>
      </w:r>
    </w:p>
    <w:p w:rsidR="005200A9" w:rsidRPr="00725376" w:rsidRDefault="005200A9" w:rsidP="00725376">
      <w:pPr>
        <w:spacing w:before="100" w:beforeAutospacing="1" w:after="100" w:afterAutospacing="1"/>
        <w:jc w:val="both"/>
        <w:rPr>
          <w:rFonts w:ascii="Arial" w:hAnsi="Arial" w:cs="Arial"/>
        </w:rPr>
      </w:pPr>
      <w:r>
        <w:rPr>
          <w:rFonts w:ascii="Arial" w:hAnsi="Arial" w:cs="Arial"/>
        </w:rPr>
        <w:t>De otro lado el art 578</w:t>
      </w:r>
      <w:r w:rsidRPr="001B6E8F">
        <w:rPr>
          <w:rFonts w:ascii="Arial" w:hAnsi="Arial" w:cs="Arial"/>
        </w:rPr>
        <w:t xml:space="preserve"> de la ley 9 de 1979 establece que: “Cuando el incumplimiento de las disposiciones de la presente Ley, se deriven riesgos para la salud de las personas, deberá darse publicidad a tal hecho para prevenir a los usuarios.”</w:t>
      </w:r>
    </w:p>
    <w:p w:rsidR="00725376" w:rsidRDefault="00725376" w:rsidP="005200A9">
      <w:pPr>
        <w:autoSpaceDE w:val="0"/>
        <w:autoSpaceDN w:val="0"/>
        <w:adjustRightInd w:val="0"/>
        <w:jc w:val="both"/>
        <w:rPr>
          <w:rFonts w:ascii="Arial" w:hAnsi="Arial" w:cs="Arial"/>
          <w:bCs/>
          <w:lang w:val="es-ES" w:eastAsia="es-ES"/>
        </w:rPr>
      </w:pPr>
    </w:p>
    <w:p w:rsidR="005200A9" w:rsidRDefault="005200A9" w:rsidP="005200A9">
      <w:pPr>
        <w:autoSpaceDE w:val="0"/>
        <w:autoSpaceDN w:val="0"/>
        <w:adjustRightInd w:val="0"/>
        <w:jc w:val="center"/>
        <w:rPr>
          <w:rFonts w:ascii="Arial" w:hAnsi="Arial" w:cs="Arial"/>
          <w:b/>
          <w:bCs/>
          <w:lang w:val="es-ES" w:eastAsia="es-ES"/>
        </w:rPr>
      </w:pPr>
      <w:r w:rsidRPr="00E758D0">
        <w:rPr>
          <w:rFonts w:ascii="Arial" w:hAnsi="Arial" w:cs="Arial"/>
          <w:b/>
          <w:bCs/>
          <w:lang w:val="es-ES" w:eastAsia="es-ES"/>
        </w:rPr>
        <w:t>PROCEDIMIENTO</w:t>
      </w:r>
    </w:p>
    <w:p w:rsidR="005200A9" w:rsidRPr="00E758D0" w:rsidRDefault="005200A9" w:rsidP="005200A9">
      <w:pPr>
        <w:autoSpaceDE w:val="0"/>
        <w:autoSpaceDN w:val="0"/>
        <w:adjustRightInd w:val="0"/>
        <w:jc w:val="center"/>
        <w:rPr>
          <w:rFonts w:ascii="Arial" w:hAnsi="Arial" w:cs="Arial"/>
          <w:b/>
          <w:bCs/>
          <w:lang w:val="es-ES" w:eastAsia="es-ES"/>
        </w:rPr>
      </w:pPr>
    </w:p>
    <w:p w:rsidR="005200A9" w:rsidRPr="007758FF" w:rsidRDefault="005200A9" w:rsidP="005200A9">
      <w:pPr>
        <w:widowControl w:val="0"/>
        <w:autoSpaceDE w:val="0"/>
        <w:autoSpaceDN w:val="0"/>
        <w:adjustRightInd w:val="0"/>
        <w:spacing w:after="240"/>
        <w:jc w:val="both"/>
        <w:rPr>
          <w:rFonts w:ascii="Arial" w:hAnsi="Arial" w:cs="Arial"/>
        </w:rPr>
      </w:pPr>
      <w:r w:rsidRPr="007758FF">
        <w:rPr>
          <w:rFonts w:ascii="Arial" w:hAnsi="Arial" w:cs="Arial"/>
        </w:rPr>
        <w:t>La normas sanitarias establecen la obligación de realizar, visitas a fin de diagnosticar la situación higiénico-sanitaria encontrada en el establecimiento de comercio abierto al público,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rsidR="00725376" w:rsidRDefault="005200A9" w:rsidP="005200A9">
      <w:pPr>
        <w:pStyle w:val="NormalWeb"/>
        <w:jc w:val="both"/>
        <w:rPr>
          <w:rFonts w:ascii="Arial" w:hAnsi="Arial" w:cs="Arial"/>
          <w:lang w:val="es-ES_tradnl" w:eastAsia="es-ES"/>
        </w:rPr>
      </w:pPr>
      <w:r>
        <w:rPr>
          <w:rFonts w:ascii="Arial" w:hAnsi="Arial" w:cs="Arial"/>
          <w:lang w:val="es-ES_tradnl" w:eastAsia="es-ES"/>
        </w:rPr>
        <w:t xml:space="preserve">La Resolución 2674 de 2013, tiene por objeto establecer los requisitos sanitarios que deben cumplir las 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w:t>
      </w:r>
      <w:proofErr w:type="gramStart"/>
      <w:r>
        <w:rPr>
          <w:rFonts w:ascii="Arial" w:hAnsi="Arial" w:cs="Arial"/>
          <w:lang w:val="es-ES_tradnl" w:eastAsia="es-ES"/>
        </w:rPr>
        <w:t>alimentos ,</w:t>
      </w:r>
      <w:proofErr w:type="gramEnd"/>
      <w:r>
        <w:rPr>
          <w:rFonts w:ascii="Arial" w:hAnsi="Arial" w:cs="Arial"/>
          <w:lang w:val="es-ES_tradnl" w:eastAsia="es-ES"/>
        </w:rPr>
        <w:t xml:space="preserve"> según el riesgo en la salud, con </w:t>
      </w:r>
    </w:p>
    <w:p w:rsidR="00725376" w:rsidRDefault="00725376" w:rsidP="005200A9">
      <w:pPr>
        <w:pStyle w:val="NormalWeb"/>
        <w:jc w:val="both"/>
        <w:rPr>
          <w:rFonts w:ascii="Arial" w:hAnsi="Arial" w:cs="Arial"/>
          <w:lang w:val="es-ES_tradnl" w:eastAsia="es-ES"/>
        </w:rPr>
      </w:pPr>
    </w:p>
    <w:p w:rsidR="00725376" w:rsidRDefault="00725376" w:rsidP="005200A9">
      <w:pPr>
        <w:pStyle w:val="NormalWeb"/>
        <w:jc w:val="both"/>
        <w:rPr>
          <w:rFonts w:ascii="Arial" w:hAnsi="Arial" w:cs="Arial"/>
          <w:lang w:val="es-ES_tradnl" w:eastAsia="es-ES"/>
        </w:rPr>
      </w:pPr>
    </w:p>
    <w:p w:rsidR="005200A9" w:rsidRDefault="005200A9" w:rsidP="005200A9">
      <w:pPr>
        <w:pStyle w:val="NormalWeb"/>
        <w:jc w:val="both"/>
        <w:rPr>
          <w:rFonts w:ascii="Arial" w:hAnsi="Arial" w:cs="Arial"/>
          <w:color w:val="3F3F3F"/>
        </w:rPr>
      </w:pPr>
      <w:proofErr w:type="gramStart"/>
      <w:r>
        <w:rPr>
          <w:rFonts w:ascii="Arial" w:hAnsi="Arial" w:cs="Arial"/>
          <w:lang w:val="es-ES_tradnl" w:eastAsia="es-ES"/>
        </w:rPr>
        <w:t>el</w:t>
      </w:r>
      <w:proofErr w:type="gramEnd"/>
      <w:r>
        <w:rPr>
          <w:rFonts w:ascii="Arial" w:hAnsi="Arial" w:cs="Arial"/>
          <w:lang w:val="es-ES_tradnl" w:eastAsia="es-ES"/>
        </w:rPr>
        <w:t xml:space="preserve"> fin de proteger la vida y la salud de las personas, estableciendo en su artículo 52 el  procedimiento sancionatorio así:  “</w:t>
      </w:r>
      <w:r>
        <w:rPr>
          <w:rFonts w:ascii="Arial" w:hAnsi="Arial" w:cs="Arial"/>
          <w:color w:val="070707"/>
        </w:rPr>
        <w:t>Las autor</w:t>
      </w:r>
      <w:r>
        <w:rPr>
          <w:rFonts w:ascii="Arial" w:hAnsi="Arial" w:cs="Arial"/>
          <w:color w:val="191919"/>
        </w:rPr>
        <w:t>i</w:t>
      </w:r>
      <w:r>
        <w:rPr>
          <w:rFonts w:ascii="Arial" w:hAnsi="Arial" w:cs="Arial"/>
          <w:color w:val="070707"/>
        </w:rPr>
        <w:t>dades san</w:t>
      </w:r>
      <w:r>
        <w:rPr>
          <w:rFonts w:ascii="Arial" w:hAnsi="Arial" w:cs="Arial"/>
          <w:color w:val="191919"/>
        </w:rPr>
        <w:t>i</w:t>
      </w:r>
      <w:r>
        <w:rPr>
          <w:rFonts w:ascii="Arial" w:hAnsi="Arial" w:cs="Arial"/>
          <w:color w:val="070707"/>
        </w:rPr>
        <w:t>ta</w:t>
      </w:r>
      <w:r>
        <w:rPr>
          <w:rFonts w:ascii="Arial" w:hAnsi="Arial" w:cs="Arial"/>
          <w:color w:val="191919"/>
        </w:rPr>
        <w:t>r</w:t>
      </w:r>
      <w:r>
        <w:rPr>
          <w:rFonts w:ascii="Arial" w:hAnsi="Arial" w:cs="Arial"/>
          <w:color w:val="070707"/>
        </w:rPr>
        <w:t>ias podrán adoptar medidas de seguridad e imponer las sanc</w:t>
      </w:r>
      <w:r>
        <w:rPr>
          <w:rFonts w:ascii="Arial" w:hAnsi="Arial" w:cs="Arial"/>
          <w:color w:val="191919"/>
        </w:rPr>
        <w:t>i</w:t>
      </w:r>
      <w:r>
        <w:rPr>
          <w:rFonts w:ascii="Arial" w:hAnsi="Arial" w:cs="Arial"/>
          <w:color w:val="070707"/>
        </w:rPr>
        <w:t>ones correspondientes, de conformidad con lo establecido en la Ley 09 de 1979, s</w:t>
      </w:r>
      <w:r>
        <w:rPr>
          <w:rFonts w:ascii="Arial" w:hAnsi="Arial" w:cs="Arial"/>
          <w:color w:val="191919"/>
        </w:rPr>
        <w:t>i</w:t>
      </w:r>
      <w:r>
        <w:rPr>
          <w:rFonts w:ascii="Arial" w:hAnsi="Arial" w:cs="Arial"/>
          <w:color w:val="070707"/>
        </w:rPr>
        <w:t>guiendo el procedimiento contemplado en la Ley 1437 de 2011 y las normas que lo modifiquen</w:t>
      </w:r>
      <w:r>
        <w:rPr>
          <w:rFonts w:ascii="Arial" w:hAnsi="Arial" w:cs="Arial"/>
          <w:color w:val="191919"/>
        </w:rPr>
        <w:t xml:space="preserve">, </w:t>
      </w:r>
      <w:r>
        <w:rPr>
          <w:rFonts w:ascii="Arial" w:hAnsi="Arial" w:cs="Arial"/>
          <w:color w:val="070707"/>
        </w:rPr>
        <w:t>ad</w:t>
      </w:r>
      <w:r>
        <w:rPr>
          <w:rFonts w:ascii="Arial" w:hAnsi="Arial" w:cs="Arial"/>
          <w:color w:val="191919"/>
        </w:rPr>
        <w:t>i</w:t>
      </w:r>
      <w:r>
        <w:rPr>
          <w:rFonts w:ascii="Arial" w:hAnsi="Arial" w:cs="Arial"/>
          <w:color w:val="070707"/>
        </w:rPr>
        <w:t>cionen o sustituyan</w:t>
      </w:r>
      <w:r>
        <w:rPr>
          <w:rFonts w:ascii="Arial" w:hAnsi="Arial" w:cs="Arial"/>
          <w:color w:val="3F3F3F"/>
        </w:rPr>
        <w:t xml:space="preserve">.” </w:t>
      </w:r>
    </w:p>
    <w:p w:rsidR="005200A9" w:rsidRDefault="005200A9" w:rsidP="005200A9">
      <w:pPr>
        <w:jc w:val="both"/>
        <w:rPr>
          <w:rFonts w:ascii="Arial" w:hAnsi="Arial" w:cs="Arial"/>
        </w:rPr>
      </w:pPr>
      <w:r w:rsidRPr="00503437">
        <w:rPr>
          <w:rFonts w:ascii="Arial" w:hAnsi="Arial" w:cs="Arial"/>
        </w:rPr>
        <w:t xml:space="preserve">El Código de Procedimiento Administrativo y de lo Contencioso Administrativo, establece: </w:t>
      </w:r>
    </w:p>
    <w:p w:rsidR="005200A9" w:rsidRDefault="005200A9" w:rsidP="005200A9">
      <w:pPr>
        <w:jc w:val="both"/>
        <w:rPr>
          <w:rFonts w:ascii="Arial" w:hAnsi="Arial" w:cs="Arial"/>
        </w:rPr>
      </w:pPr>
      <w:r>
        <w:rPr>
          <w:rFonts w:ascii="Arial" w:hAnsi="Arial" w:cs="Arial"/>
        </w:rPr>
        <w:t>“</w:t>
      </w:r>
      <w:r w:rsidRPr="00503437">
        <w:rPr>
          <w:rFonts w:ascii="Arial" w:hAnsi="Arial" w:cs="Arial"/>
        </w:rPr>
        <w:t xml:space="preserve">Artículo 47. Procedimiento administrativo sancionatorio.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 </w:t>
      </w:r>
    </w:p>
    <w:p w:rsidR="005200A9" w:rsidRDefault="005200A9" w:rsidP="005200A9">
      <w:pPr>
        <w:jc w:val="both"/>
        <w:rPr>
          <w:rFonts w:ascii="Arial" w:hAnsi="Arial" w:cs="Arial"/>
        </w:rPr>
      </w:pPr>
      <w:r w:rsidRPr="00503437">
        <w:rPr>
          <w:rFonts w:ascii="Arial" w:hAnsi="Arial" w:cs="Arial"/>
        </w:rPr>
        <w:t xml:space="preserve">Las actuaciones administrativas de naturaleza sancionatoria podrán iniciarse de oficio o por solicitud de cualquier persona. Cuando como resultado de averiguaciones preliminares, la autoridad establezca que existen méritos para adelantar un procedimiento sancionatorio, así lo comunicará al interesado. Concluidas las averiguaciones preliminares, si fuere del caso, formulará cargos mediante acto administrativo en el que señalará, con precisión y claridad, los hechos que lo originan, las personas naturales o jurídicas objeto de la investigación, las disposiciones presuntamente vulneradas y las sanciones o medidas que serían procedentes Este acto administrativo deberá ser notificado personalmente a los investigados. Contra esta decisión no procede recurso. </w:t>
      </w:r>
    </w:p>
    <w:p w:rsidR="005200A9" w:rsidRDefault="005200A9" w:rsidP="005200A9">
      <w:pPr>
        <w:jc w:val="both"/>
        <w:rPr>
          <w:rFonts w:ascii="Arial" w:hAnsi="Arial" w:cs="Arial"/>
        </w:rPr>
      </w:pPr>
      <w:r w:rsidRPr="00503437">
        <w:rPr>
          <w:rFonts w:ascii="Arial" w:hAnsi="Arial" w:cs="Arial"/>
        </w:rPr>
        <w:t xml:space="preserve">Los investigados podrán, dentro de los quince (15) días siguientes a la notificación de la formulación de cargos, presentar los descargos y solicitar o aportar las pruebas que pretendan hacer valer Serán rechazadas de manera motivada, las inconducentes, las impertinentes y las superfluas y no se atenderán las practicadas ilegalmente. </w:t>
      </w:r>
    </w:p>
    <w:p w:rsidR="005200A9" w:rsidRDefault="005200A9" w:rsidP="005200A9">
      <w:pPr>
        <w:jc w:val="both"/>
        <w:rPr>
          <w:rFonts w:ascii="Arial" w:hAnsi="Arial" w:cs="Arial"/>
        </w:rPr>
      </w:pPr>
      <w:r w:rsidRPr="00503437">
        <w:rPr>
          <w:rFonts w:ascii="Arial" w:hAnsi="Arial" w:cs="Arial"/>
        </w:rPr>
        <w:t>Parágrafo. Las actuaciones administrativas contractuales sancionatorias, incluyendo los recursos, se regirán por lo dispuesto en las normas especiales sobre la materia.</w:t>
      </w:r>
      <w:r>
        <w:rPr>
          <w:rFonts w:ascii="Arial" w:hAnsi="Arial" w:cs="Arial"/>
        </w:rPr>
        <w:t>”</w:t>
      </w:r>
      <w:r w:rsidRPr="00503437">
        <w:rPr>
          <w:rFonts w:ascii="Arial" w:hAnsi="Arial" w:cs="Arial"/>
        </w:rPr>
        <w:t xml:space="preserve"> </w:t>
      </w:r>
    </w:p>
    <w:p w:rsidR="00725376" w:rsidRPr="00503437" w:rsidRDefault="00725376" w:rsidP="005200A9">
      <w:pPr>
        <w:jc w:val="both"/>
        <w:rPr>
          <w:rFonts w:ascii="Arial" w:hAnsi="Arial" w:cs="Arial"/>
        </w:rPr>
      </w:pPr>
    </w:p>
    <w:p w:rsidR="00725376" w:rsidRDefault="00725376" w:rsidP="005200A9">
      <w:pPr>
        <w:pStyle w:val="Textoindependiente"/>
        <w:spacing w:before="80" w:after="80"/>
        <w:jc w:val="center"/>
        <w:rPr>
          <w:b/>
          <w:color w:val="000000" w:themeColor="text1"/>
        </w:rPr>
      </w:pPr>
    </w:p>
    <w:p w:rsidR="005200A9" w:rsidRDefault="005200A9" w:rsidP="005200A9">
      <w:pPr>
        <w:pStyle w:val="Textoindependiente"/>
        <w:spacing w:before="80" w:after="80"/>
        <w:jc w:val="center"/>
        <w:rPr>
          <w:b/>
          <w:color w:val="000000" w:themeColor="text1"/>
        </w:rPr>
      </w:pPr>
      <w:r w:rsidRPr="001B6E8F">
        <w:rPr>
          <w:b/>
          <w:color w:val="000000" w:themeColor="text1"/>
        </w:rPr>
        <w:t>MEDIOS DE DEFENSA</w:t>
      </w:r>
    </w:p>
    <w:p w:rsidR="00725376" w:rsidRDefault="00725376" w:rsidP="005200A9">
      <w:pPr>
        <w:pStyle w:val="Textoindependiente"/>
        <w:spacing w:before="80" w:after="80"/>
        <w:jc w:val="center"/>
        <w:rPr>
          <w:b/>
          <w:color w:val="000000" w:themeColor="text1"/>
        </w:rPr>
      </w:pPr>
    </w:p>
    <w:p w:rsidR="005200A9" w:rsidRPr="001B6E8F" w:rsidRDefault="005200A9" w:rsidP="005200A9">
      <w:pPr>
        <w:pStyle w:val="Textoindependiente"/>
        <w:spacing w:before="80" w:after="80"/>
        <w:jc w:val="center"/>
        <w:rPr>
          <w:b/>
          <w:color w:val="000000" w:themeColor="text1"/>
        </w:rPr>
      </w:pPr>
    </w:p>
    <w:p w:rsidR="00725376" w:rsidRDefault="005200A9" w:rsidP="005200A9">
      <w:pPr>
        <w:jc w:val="both"/>
        <w:rPr>
          <w:rFonts w:ascii="Arial" w:hAnsi="Arial" w:cs="Arial"/>
          <w:color w:val="000000" w:themeColor="text1"/>
        </w:rPr>
      </w:pPr>
      <w:r w:rsidRPr="001B6E8F">
        <w:rPr>
          <w:rFonts w:ascii="Arial" w:hAnsi="Arial" w:cs="Arial"/>
          <w:color w:val="000000" w:themeColor="text1"/>
        </w:rPr>
        <w:t>Q</w:t>
      </w:r>
      <w:r>
        <w:rPr>
          <w:rFonts w:ascii="Arial" w:hAnsi="Arial" w:cs="Arial"/>
          <w:color w:val="000000" w:themeColor="text1"/>
        </w:rPr>
        <w:t>ue el procedimiento aplicado a é</w:t>
      </w:r>
      <w:r w:rsidRPr="001B6E8F">
        <w:rPr>
          <w:rFonts w:ascii="Arial" w:hAnsi="Arial" w:cs="Arial"/>
          <w:color w:val="000000" w:themeColor="text1"/>
        </w:rPr>
        <w:t xml:space="preserve">ste asunto será el dispuesto en el </w:t>
      </w:r>
      <w:r>
        <w:rPr>
          <w:rFonts w:ascii="Arial" w:hAnsi="Arial" w:cs="Arial"/>
          <w:color w:val="000000" w:themeColor="text1"/>
        </w:rPr>
        <w:t>CPACA, y la ley 9 d</w:t>
      </w:r>
      <w:r w:rsidRPr="001B6E8F">
        <w:rPr>
          <w:rFonts w:ascii="Arial" w:hAnsi="Arial" w:cs="Arial"/>
          <w:color w:val="000000" w:themeColor="text1"/>
        </w:rPr>
        <w:t>e 1979, donde se establece las consecuencias de la aplicación de una medida sanitaria de seguridad o preventiva, y dispone el inicio del respectivo procedimiento sancionatorio, el cual lo debe adelantar la oficina jurídica de la entidad territorial correspondiente</w:t>
      </w:r>
      <w:r>
        <w:rPr>
          <w:rFonts w:ascii="Arial" w:hAnsi="Arial" w:cs="Arial"/>
          <w:color w:val="000000" w:themeColor="text1"/>
        </w:rPr>
        <w:t xml:space="preserve">, permitiendo </w:t>
      </w:r>
    </w:p>
    <w:p w:rsidR="00725376" w:rsidRDefault="00725376" w:rsidP="005200A9">
      <w:pPr>
        <w:jc w:val="both"/>
        <w:rPr>
          <w:rFonts w:ascii="Arial" w:hAnsi="Arial" w:cs="Arial"/>
          <w:color w:val="000000" w:themeColor="text1"/>
        </w:rPr>
      </w:pPr>
    </w:p>
    <w:p w:rsidR="00725376" w:rsidRDefault="00725376" w:rsidP="005200A9">
      <w:pPr>
        <w:jc w:val="both"/>
        <w:rPr>
          <w:rFonts w:ascii="Arial" w:hAnsi="Arial" w:cs="Arial"/>
          <w:color w:val="000000" w:themeColor="text1"/>
        </w:rPr>
      </w:pPr>
    </w:p>
    <w:p w:rsidR="00725376" w:rsidRDefault="00725376" w:rsidP="005200A9">
      <w:pPr>
        <w:jc w:val="both"/>
        <w:rPr>
          <w:rFonts w:ascii="Arial" w:hAnsi="Arial" w:cs="Arial"/>
          <w:color w:val="000000" w:themeColor="text1"/>
        </w:rPr>
      </w:pPr>
    </w:p>
    <w:p w:rsidR="005200A9" w:rsidRPr="001B6E8F" w:rsidRDefault="005200A9" w:rsidP="005200A9">
      <w:pPr>
        <w:jc w:val="both"/>
        <w:rPr>
          <w:rFonts w:ascii="Arial" w:hAnsi="Arial" w:cs="Arial"/>
          <w:color w:val="000000" w:themeColor="text1"/>
        </w:rPr>
      </w:pPr>
      <w:proofErr w:type="gramStart"/>
      <w:r>
        <w:rPr>
          <w:rFonts w:ascii="Arial" w:hAnsi="Arial" w:cs="Arial"/>
          <w:color w:val="000000" w:themeColor="text1"/>
        </w:rPr>
        <w:t>los</w:t>
      </w:r>
      <w:proofErr w:type="gramEnd"/>
      <w:r>
        <w:rPr>
          <w:rFonts w:ascii="Arial" w:hAnsi="Arial" w:cs="Arial"/>
          <w:color w:val="000000" w:themeColor="text1"/>
        </w:rPr>
        <w:t xml:space="preserve"> derechos constitucionales que le asiste al presunto infractor en defensa de sus intereses</w:t>
      </w:r>
      <w:r w:rsidRPr="001B6E8F">
        <w:rPr>
          <w:rFonts w:ascii="Arial" w:hAnsi="Arial" w:cs="Arial"/>
          <w:color w:val="000000" w:themeColor="text1"/>
        </w:rPr>
        <w:t>.</w:t>
      </w:r>
    </w:p>
    <w:p w:rsidR="005200A9" w:rsidRDefault="005200A9" w:rsidP="005200A9">
      <w:pPr>
        <w:jc w:val="both"/>
        <w:rPr>
          <w:rFonts w:ascii="Arial" w:hAnsi="Arial" w:cs="Arial"/>
          <w:color w:val="000000" w:themeColor="text1"/>
        </w:rPr>
      </w:pPr>
    </w:p>
    <w:p w:rsidR="00725376" w:rsidRDefault="00725376" w:rsidP="005200A9">
      <w:pPr>
        <w:jc w:val="both"/>
        <w:rPr>
          <w:rFonts w:ascii="Arial" w:hAnsi="Arial" w:cs="Arial"/>
          <w:color w:val="000000" w:themeColor="text1"/>
        </w:rPr>
      </w:pPr>
    </w:p>
    <w:p w:rsidR="005200A9" w:rsidRDefault="005200A9" w:rsidP="005200A9">
      <w:pPr>
        <w:pStyle w:val="Ttulo2"/>
        <w:jc w:val="center"/>
        <w:rPr>
          <w:rFonts w:ascii="Arial" w:hAnsi="Arial" w:cs="Arial"/>
          <w:bCs w:val="0"/>
          <w:i w:val="0"/>
          <w:iCs w:val="0"/>
          <w:color w:val="000000" w:themeColor="text1"/>
          <w:sz w:val="24"/>
          <w:szCs w:val="24"/>
        </w:rPr>
      </w:pPr>
      <w:r w:rsidRPr="001B6E8F">
        <w:rPr>
          <w:rFonts w:ascii="Arial" w:hAnsi="Arial" w:cs="Arial"/>
          <w:bCs w:val="0"/>
          <w:i w:val="0"/>
          <w:iCs w:val="0"/>
          <w:color w:val="000000" w:themeColor="text1"/>
          <w:sz w:val="24"/>
          <w:szCs w:val="24"/>
        </w:rPr>
        <w:t>COMP</w:t>
      </w:r>
      <w:r>
        <w:rPr>
          <w:rFonts w:ascii="Arial" w:hAnsi="Arial" w:cs="Arial"/>
          <w:bCs w:val="0"/>
          <w:i w:val="0"/>
          <w:iCs w:val="0"/>
          <w:color w:val="000000" w:themeColor="text1"/>
          <w:sz w:val="24"/>
          <w:szCs w:val="24"/>
        </w:rPr>
        <w:t>E</w:t>
      </w:r>
      <w:r w:rsidRPr="001B6E8F">
        <w:rPr>
          <w:rFonts w:ascii="Arial" w:hAnsi="Arial" w:cs="Arial"/>
          <w:bCs w:val="0"/>
          <w:i w:val="0"/>
          <w:iCs w:val="0"/>
          <w:color w:val="000000" w:themeColor="text1"/>
          <w:sz w:val="24"/>
          <w:szCs w:val="24"/>
        </w:rPr>
        <w:t>TENCIA</w:t>
      </w:r>
    </w:p>
    <w:p w:rsidR="00725376" w:rsidRPr="00725376" w:rsidRDefault="00725376" w:rsidP="00725376">
      <w:pPr>
        <w:rPr>
          <w:lang w:val="es-ES" w:eastAsia="ar-SA"/>
        </w:rPr>
      </w:pPr>
    </w:p>
    <w:p w:rsidR="005200A9" w:rsidRPr="001B6E8F" w:rsidRDefault="005200A9" w:rsidP="005200A9">
      <w:pPr>
        <w:rPr>
          <w:rFonts w:ascii="Arial" w:hAnsi="Arial"/>
        </w:rPr>
      </w:pPr>
    </w:p>
    <w:p w:rsidR="005200A9" w:rsidRDefault="005200A9" w:rsidP="005200A9">
      <w:pPr>
        <w:widowControl w:val="0"/>
        <w:autoSpaceDE w:val="0"/>
        <w:autoSpaceDN w:val="0"/>
        <w:adjustRightInd w:val="0"/>
        <w:spacing w:after="320"/>
        <w:jc w:val="both"/>
        <w:rPr>
          <w:rFonts w:ascii="Arial" w:hAnsi="Arial" w:cs="Arial"/>
        </w:rPr>
      </w:pPr>
      <w:r>
        <w:rPr>
          <w:rFonts w:ascii="Arial" w:hAnsi="Arial" w:cs="Arial"/>
        </w:rPr>
        <w:t>Es competente ésta secretaria de salud municipal para conocer del caso que nos ocupa, ya que el artículo 44 de la l</w:t>
      </w:r>
      <w:r w:rsidRPr="007804A7">
        <w:rPr>
          <w:rFonts w:ascii="Arial" w:hAnsi="Arial" w:cs="Arial"/>
        </w:rPr>
        <w:t>ey 715 De 2001</w:t>
      </w:r>
      <w:r>
        <w:rPr>
          <w:rFonts w:ascii="Arial" w:hAnsi="Arial" w:cs="Arial"/>
        </w:rPr>
        <w:t>, establece</w:t>
      </w:r>
      <w:r w:rsidRPr="0046593A">
        <w:rPr>
          <w:rFonts w:ascii="Arial" w:hAnsi="Arial" w:cs="Arial"/>
          <w:b/>
          <w:bCs/>
          <w:lang w:eastAsia="es-ES"/>
        </w:rPr>
        <w:t>.</w:t>
      </w:r>
      <w:r w:rsidRPr="0046593A">
        <w:rPr>
          <w:rFonts w:ascii="Arial" w:hAnsi="Arial" w:cs="Arial"/>
          <w:lang w:eastAsia="es-ES"/>
        </w:rPr>
        <w:t xml:space="preserve"> </w:t>
      </w:r>
      <w:r>
        <w:rPr>
          <w:rFonts w:ascii="Arial" w:hAnsi="Arial" w:cs="Arial"/>
          <w:lang w:eastAsia="es-ES"/>
        </w:rPr>
        <w:t>“</w:t>
      </w:r>
      <w:r w:rsidRPr="0046593A">
        <w:rPr>
          <w:rFonts w:ascii="Arial" w:hAnsi="Arial" w:cs="Arial"/>
          <w:b/>
          <w:lang w:eastAsia="es-ES"/>
        </w:rPr>
        <w:t>Competencias de los municipios</w:t>
      </w:r>
      <w:r>
        <w:rPr>
          <w:rFonts w:ascii="Arial" w:hAnsi="Arial" w:cs="Arial"/>
          <w:lang w:eastAsia="es-ES"/>
        </w:rPr>
        <w:t>:</w:t>
      </w:r>
      <w:r w:rsidRPr="0046593A">
        <w:rPr>
          <w:rFonts w:ascii="Arial" w:hAnsi="Arial" w:cs="Arial"/>
          <w:lang w:eastAsia="es-ES"/>
        </w:rPr>
        <w:t xml:space="preserve"> Corresponde a los municipios dirigir y </w:t>
      </w:r>
      <w:r>
        <w:rPr>
          <w:rFonts w:ascii="Arial" w:hAnsi="Arial" w:cs="Arial"/>
          <w:lang w:eastAsia="es-ES"/>
        </w:rPr>
        <w:t>coordinar el sector salud y el sistema general de seguridad social en s</w:t>
      </w:r>
      <w:r w:rsidRPr="0046593A">
        <w:rPr>
          <w:rFonts w:ascii="Arial" w:hAnsi="Arial" w:cs="Arial"/>
          <w:lang w:eastAsia="es-ES"/>
        </w:rPr>
        <w:t>alud en el ámbito de su jurisdicción, para lo cual cumplirán las siguientes funciones, sin perjuicio de las asignadas en otras disposiciones:</w:t>
      </w:r>
      <w:r>
        <w:rPr>
          <w:rFonts w:ascii="Arial" w:hAnsi="Arial" w:cs="Arial"/>
        </w:rPr>
        <w:t xml:space="preserve"> … 44.3 Y S.S.</w:t>
      </w:r>
      <w:r w:rsidRPr="007804A7">
        <w:rPr>
          <w:rFonts w:ascii="Arial" w:hAnsi="Arial" w:cs="Arial"/>
        </w:rPr>
        <w:t xml:space="preserve"> lo relacionado con la competencia de </w:t>
      </w:r>
      <w:r>
        <w:rPr>
          <w:rFonts w:ascii="Arial" w:hAnsi="Arial" w:cs="Arial"/>
        </w:rPr>
        <w:t xml:space="preserve">la </w:t>
      </w:r>
      <w:r w:rsidRPr="007804A7">
        <w:rPr>
          <w:rFonts w:ascii="Arial" w:hAnsi="Arial" w:cs="Arial"/>
        </w:rPr>
        <w:t>Salud Pública.</w:t>
      </w:r>
    </w:p>
    <w:p w:rsidR="005200A9" w:rsidRPr="006E5A98" w:rsidRDefault="005200A9" w:rsidP="005200A9">
      <w:pPr>
        <w:widowControl w:val="0"/>
        <w:autoSpaceDE w:val="0"/>
        <w:autoSpaceDN w:val="0"/>
        <w:adjustRightInd w:val="0"/>
        <w:spacing w:after="320"/>
        <w:ind w:left="708"/>
        <w:jc w:val="both"/>
        <w:rPr>
          <w:rFonts w:ascii="Arial" w:hAnsi="Arial" w:cs="Arial"/>
          <w:sz w:val="18"/>
          <w:szCs w:val="18"/>
        </w:rPr>
      </w:pPr>
      <w:r w:rsidRPr="006E5A98">
        <w:rPr>
          <w:rFonts w:ascii="Arial" w:hAnsi="Arial" w:cs="Arial"/>
          <w:sz w:val="18"/>
          <w:szCs w:val="18"/>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w:t>
      </w:r>
      <w:proofErr w:type="spellStart"/>
      <w:r w:rsidRPr="006E5A98">
        <w:rPr>
          <w:rFonts w:ascii="Arial" w:hAnsi="Arial" w:cs="Arial"/>
          <w:sz w:val="18"/>
          <w:szCs w:val="18"/>
        </w:rPr>
        <w:t>ancianatos</w:t>
      </w:r>
      <w:proofErr w:type="spellEnd"/>
      <w:r w:rsidRPr="006E5A98">
        <w:rPr>
          <w:rFonts w:ascii="Arial" w:hAnsi="Arial" w:cs="Arial"/>
          <w:sz w:val="18"/>
          <w:szCs w:val="18"/>
        </w:rPr>
        <w:t>, puertos, aeropuertos y terminales terrestres, transporte público</w:t>
      </w:r>
      <w:r w:rsidRPr="0082111E">
        <w:rPr>
          <w:rFonts w:ascii="Arial" w:hAnsi="Arial" w:cs="Arial"/>
          <w:sz w:val="18"/>
          <w:szCs w:val="18"/>
        </w:rPr>
        <w:t xml:space="preserve">, </w:t>
      </w:r>
      <w:r w:rsidRPr="0082111E">
        <w:rPr>
          <w:rFonts w:ascii="Arial" w:hAnsi="Arial" w:cs="Arial"/>
          <w:i/>
          <w:sz w:val="18"/>
          <w:szCs w:val="18"/>
        </w:rPr>
        <w:t>piscinas</w:t>
      </w:r>
      <w:r w:rsidRPr="0082111E">
        <w:rPr>
          <w:rFonts w:ascii="Arial" w:hAnsi="Arial" w:cs="Arial"/>
          <w:sz w:val="18"/>
          <w:szCs w:val="18"/>
        </w:rPr>
        <w:t>,</w:t>
      </w:r>
      <w:r w:rsidRPr="006E5A98">
        <w:rPr>
          <w:rFonts w:ascii="Arial" w:hAnsi="Arial" w:cs="Arial"/>
          <w:sz w:val="18"/>
          <w:szCs w:val="18"/>
        </w:rPr>
        <w:t xml:space="preserve"> estadios, coliseos, gimnasios, bares, tabernas, supermercados y similares, plazas de mercado, de abasto público y plantas de sacrificio de animales, entre otros.</w:t>
      </w:r>
    </w:p>
    <w:p w:rsidR="005200A9" w:rsidRDefault="005200A9" w:rsidP="00725376">
      <w:pPr>
        <w:widowControl w:val="0"/>
        <w:autoSpaceDE w:val="0"/>
        <w:autoSpaceDN w:val="0"/>
        <w:adjustRightInd w:val="0"/>
        <w:spacing w:after="320"/>
        <w:ind w:left="708"/>
        <w:jc w:val="both"/>
        <w:rPr>
          <w:rFonts w:ascii="Arial" w:hAnsi="Arial" w:cs="Arial"/>
          <w:sz w:val="18"/>
          <w:szCs w:val="18"/>
        </w:rPr>
      </w:pPr>
      <w:r w:rsidRPr="006E5A98">
        <w:rPr>
          <w:rFonts w:ascii="Arial" w:hAnsi="Arial" w:cs="Arial"/>
          <w:sz w:val="18"/>
          <w:szCs w:val="18"/>
        </w:rPr>
        <w:t>44.3.6. Cumplir y hacer cumplir en su jurisdicción las normas de orden sanitario previstas en la Ley 9ª de 1979 y su reglamentación o las que la modifiquen, adicionen o sustituyan.</w:t>
      </w:r>
    </w:p>
    <w:p w:rsidR="00725376" w:rsidRDefault="00725376" w:rsidP="00725376">
      <w:pPr>
        <w:widowControl w:val="0"/>
        <w:autoSpaceDE w:val="0"/>
        <w:autoSpaceDN w:val="0"/>
        <w:adjustRightInd w:val="0"/>
        <w:spacing w:after="320"/>
        <w:ind w:left="708"/>
        <w:jc w:val="both"/>
        <w:rPr>
          <w:rFonts w:ascii="Arial" w:hAnsi="Arial" w:cs="Arial"/>
          <w:sz w:val="18"/>
          <w:szCs w:val="18"/>
        </w:rPr>
      </w:pPr>
    </w:p>
    <w:p w:rsidR="00725376" w:rsidRPr="00517450" w:rsidRDefault="00725376" w:rsidP="00725376">
      <w:pPr>
        <w:widowControl w:val="0"/>
        <w:autoSpaceDE w:val="0"/>
        <w:autoSpaceDN w:val="0"/>
        <w:adjustRightInd w:val="0"/>
        <w:spacing w:after="320"/>
        <w:ind w:left="708"/>
        <w:jc w:val="both"/>
        <w:rPr>
          <w:rFonts w:ascii="Arial" w:hAnsi="Arial" w:cs="Arial"/>
          <w:sz w:val="18"/>
          <w:szCs w:val="18"/>
        </w:rPr>
      </w:pPr>
    </w:p>
    <w:p w:rsidR="005200A9" w:rsidRPr="000429CB" w:rsidRDefault="005200A9" w:rsidP="005200A9">
      <w:pPr>
        <w:widowControl w:val="0"/>
        <w:autoSpaceDE w:val="0"/>
        <w:autoSpaceDN w:val="0"/>
        <w:adjustRightInd w:val="0"/>
        <w:spacing w:after="320"/>
        <w:jc w:val="both"/>
        <w:rPr>
          <w:rFonts w:ascii="Arial" w:hAnsi="Arial" w:cs="Arial"/>
          <w:szCs w:val="22"/>
        </w:rPr>
      </w:pPr>
      <w:r w:rsidRPr="000429CB">
        <w:rPr>
          <w:rFonts w:ascii="Arial" w:hAnsi="Arial" w:cs="Arial"/>
        </w:rPr>
        <w:t xml:space="preserve">Funciones éstas,  que desarrollaba </w:t>
      </w:r>
      <w:r w:rsidRPr="000429CB">
        <w:rPr>
          <w:rFonts w:ascii="Arial" w:hAnsi="Arial"/>
          <w:sz w:val="26"/>
          <w:szCs w:val="26"/>
        </w:rPr>
        <w:t>el instituto municipal de salud</w:t>
      </w:r>
      <w:r w:rsidRPr="000429CB">
        <w:rPr>
          <w:rFonts w:ascii="Arial" w:hAnsi="Arial" w:cs="Arial"/>
        </w:rPr>
        <w:t xml:space="preserve">; el mismo que se suprime y se liquida a través del decreto municipal 558 del 25 de septiembre de 2006, y que dado </w:t>
      </w:r>
      <w:r w:rsidRPr="000429CB">
        <w:rPr>
          <w:rFonts w:ascii="Arial" w:hAnsi="Arial" w:cs="Arial"/>
          <w:szCs w:val="22"/>
        </w:rPr>
        <w:t xml:space="preserve">el proceso de modernización y fortalecimiento de la administración municipal  fueron incorporadas herramientas de gerencia moderna; de orientación estratégica para el manejo eficiente de los recursos, y de mecanismos innovadores de gobierno para que la comunidad se apropie de lo público. </w:t>
      </w:r>
    </w:p>
    <w:p w:rsidR="00725376" w:rsidRDefault="005200A9" w:rsidP="005200A9">
      <w:pPr>
        <w:widowControl w:val="0"/>
        <w:autoSpaceDE w:val="0"/>
        <w:autoSpaceDN w:val="0"/>
        <w:adjustRightInd w:val="0"/>
        <w:jc w:val="both"/>
        <w:rPr>
          <w:rFonts w:ascii="Arial" w:hAnsi="Arial" w:cs="Arial"/>
          <w:i/>
          <w:lang w:eastAsia="es-ES"/>
        </w:rPr>
      </w:pPr>
      <w:r w:rsidRPr="000429CB">
        <w:rPr>
          <w:rFonts w:ascii="Arial" w:hAnsi="Arial" w:cs="Arial"/>
          <w:szCs w:val="22"/>
        </w:rPr>
        <w:t xml:space="preserve">Esta modernización se materializa </w:t>
      </w:r>
      <w:r w:rsidRPr="000429CB">
        <w:rPr>
          <w:rFonts w:ascii="Arial" w:hAnsi="Arial" w:cs="Arial"/>
        </w:rPr>
        <w:t xml:space="preserve">a través  del decreto municipal 561 de 2006, modificado por </w:t>
      </w:r>
      <w:r w:rsidRPr="000429CB">
        <w:rPr>
          <w:rFonts w:ascii="Arial" w:hAnsi="Arial" w:cs="Arial"/>
          <w:lang w:eastAsia="es-ES"/>
        </w:rPr>
        <w:t xml:space="preserve">decreto Nº 834 de octubre 07 de </w:t>
      </w:r>
      <w:proofErr w:type="gramStart"/>
      <w:r w:rsidRPr="000429CB">
        <w:rPr>
          <w:rFonts w:ascii="Arial" w:hAnsi="Arial" w:cs="Arial"/>
          <w:lang w:eastAsia="es-ES"/>
        </w:rPr>
        <w:t>2016 :</w:t>
      </w:r>
      <w:proofErr w:type="gramEnd"/>
      <w:r w:rsidRPr="000429CB">
        <w:rPr>
          <w:rFonts w:ascii="Arial" w:hAnsi="Arial" w:cs="Arial"/>
          <w:lang w:eastAsia="es-ES"/>
        </w:rPr>
        <w:t xml:space="preserve"> “</w:t>
      </w:r>
      <w:r w:rsidRPr="000429CB">
        <w:rPr>
          <w:rFonts w:ascii="Arial" w:hAnsi="Arial" w:cs="Arial"/>
          <w:i/>
          <w:lang w:eastAsia="es-ES"/>
        </w:rPr>
        <w:t xml:space="preserve">por el cual se dictan normas generales sobre </w:t>
      </w:r>
    </w:p>
    <w:p w:rsidR="00725376" w:rsidRDefault="00725376" w:rsidP="005200A9">
      <w:pPr>
        <w:widowControl w:val="0"/>
        <w:autoSpaceDE w:val="0"/>
        <w:autoSpaceDN w:val="0"/>
        <w:adjustRightInd w:val="0"/>
        <w:jc w:val="both"/>
        <w:rPr>
          <w:rFonts w:ascii="Arial" w:hAnsi="Arial" w:cs="Arial"/>
          <w:i/>
          <w:lang w:eastAsia="es-ES"/>
        </w:rPr>
      </w:pPr>
    </w:p>
    <w:p w:rsidR="00725376" w:rsidRDefault="00725376" w:rsidP="005200A9">
      <w:pPr>
        <w:widowControl w:val="0"/>
        <w:autoSpaceDE w:val="0"/>
        <w:autoSpaceDN w:val="0"/>
        <w:adjustRightInd w:val="0"/>
        <w:jc w:val="both"/>
        <w:rPr>
          <w:rFonts w:ascii="Arial" w:hAnsi="Arial" w:cs="Arial"/>
          <w:i/>
          <w:lang w:eastAsia="es-ES"/>
        </w:rPr>
      </w:pPr>
    </w:p>
    <w:p w:rsidR="00725376" w:rsidRDefault="00725376" w:rsidP="005200A9">
      <w:pPr>
        <w:widowControl w:val="0"/>
        <w:autoSpaceDE w:val="0"/>
        <w:autoSpaceDN w:val="0"/>
        <w:adjustRightInd w:val="0"/>
        <w:jc w:val="both"/>
        <w:rPr>
          <w:rFonts w:ascii="Arial" w:hAnsi="Arial" w:cs="Arial"/>
          <w:i/>
          <w:lang w:eastAsia="es-ES"/>
        </w:rPr>
      </w:pPr>
    </w:p>
    <w:p w:rsidR="00725376" w:rsidRDefault="005200A9" w:rsidP="005200A9">
      <w:pPr>
        <w:widowControl w:val="0"/>
        <w:autoSpaceDE w:val="0"/>
        <w:autoSpaceDN w:val="0"/>
        <w:adjustRightInd w:val="0"/>
        <w:jc w:val="both"/>
        <w:rPr>
          <w:rFonts w:ascii="Arial" w:hAnsi="Arial" w:cs="Arial"/>
          <w:i/>
          <w:lang w:eastAsia="es-ES"/>
        </w:rPr>
      </w:pPr>
      <w:proofErr w:type="gramStart"/>
      <w:r w:rsidRPr="000429CB">
        <w:rPr>
          <w:rFonts w:ascii="Arial" w:hAnsi="Arial" w:cs="Arial"/>
          <w:i/>
          <w:lang w:eastAsia="es-ES"/>
        </w:rPr>
        <w:t>la</w:t>
      </w:r>
      <w:proofErr w:type="gramEnd"/>
      <w:r w:rsidRPr="000429CB">
        <w:rPr>
          <w:rFonts w:ascii="Arial" w:hAnsi="Arial" w:cs="Arial"/>
          <w:i/>
          <w:lang w:eastAsia="es-ES"/>
        </w:rPr>
        <w:t xml:space="preserve"> Organización y funcionamiento de la administración municipal de Pereira, Risaralda, se </w:t>
      </w:r>
    </w:p>
    <w:p w:rsidR="00725376" w:rsidRDefault="00725376" w:rsidP="005200A9">
      <w:pPr>
        <w:widowControl w:val="0"/>
        <w:autoSpaceDE w:val="0"/>
        <w:autoSpaceDN w:val="0"/>
        <w:adjustRightInd w:val="0"/>
        <w:jc w:val="both"/>
        <w:rPr>
          <w:rFonts w:ascii="Arial" w:hAnsi="Arial" w:cs="Arial"/>
          <w:i/>
          <w:lang w:eastAsia="es-ES"/>
        </w:rPr>
      </w:pPr>
    </w:p>
    <w:p w:rsidR="00725376" w:rsidRDefault="00725376" w:rsidP="005200A9">
      <w:pPr>
        <w:widowControl w:val="0"/>
        <w:autoSpaceDE w:val="0"/>
        <w:autoSpaceDN w:val="0"/>
        <w:adjustRightInd w:val="0"/>
        <w:jc w:val="both"/>
        <w:rPr>
          <w:rFonts w:ascii="Arial" w:hAnsi="Arial" w:cs="Arial"/>
          <w:i/>
          <w:lang w:eastAsia="es-ES"/>
        </w:rPr>
      </w:pPr>
    </w:p>
    <w:p w:rsidR="00725376" w:rsidRDefault="00725376" w:rsidP="005200A9">
      <w:pPr>
        <w:widowControl w:val="0"/>
        <w:autoSpaceDE w:val="0"/>
        <w:autoSpaceDN w:val="0"/>
        <w:adjustRightInd w:val="0"/>
        <w:jc w:val="both"/>
        <w:rPr>
          <w:rFonts w:ascii="Arial" w:hAnsi="Arial" w:cs="Arial"/>
          <w:i/>
          <w:lang w:eastAsia="es-ES"/>
        </w:rPr>
      </w:pPr>
    </w:p>
    <w:p w:rsidR="00725376" w:rsidRDefault="005200A9" w:rsidP="005200A9">
      <w:pPr>
        <w:widowControl w:val="0"/>
        <w:autoSpaceDE w:val="0"/>
        <w:autoSpaceDN w:val="0"/>
        <w:adjustRightInd w:val="0"/>
        <w:jc w:val="both"/>
        <w:rPr>
          <w:rFonts w:ascii="Arial" w:hAnsi="Arial" w:cs="Arial"/>
        </w:rPr>
      </w:pPr>
      <w:proofErr w:type="gramStart"/>
      <w:r w:rsidRPr="000429CB">
        <w:rPr>
          <w:rFonts w:ascii="Arial" w:hAnsi="Arial" w:cs="Arial"/>
          <w:i/>
          <w:lang w:eastAsia="es-ES"/>
        </w:rPr>
        <w:t>crean</w:t>
      </w:r>
      <w:proofErr w:type="gramEnd"/>
      <w:r w:rsidRPr="000429CB">
        <w:rPr>
          <w:rFonts w:ascii="Arial" w:hAnsi="Arial" w:cs="Arial"/>
          <w:i/>
          <w:lang w:eastAsia="es-ES"/>
        </w:rPr>
        <w:t xml:space="preserve"> Sectores administrativos, se determina la estructura de la administración y las funciones Generales de sus dependencias y se dictan otras disposiciones”</w:t>
      </w:r>
      <w:r w:rsidRPr="000429CB">
        <w:rPr>
          <w:rFonts w:ascii="Arial" w:hAnsi="Arial" w:cs="Arial"/>
          <w:i/>
          <w:szCs w:val="22"/>
        </w:rPr>
        <w:t>,</w:t>
      </w:r>
      <w:r w:rsidRPr="000429CB">
        <w:rPr>
          <w:rFonts w:ascii="Arial" w:hAnsi="Arial" w:cs="Arial"/>
          <w:szCs w:val="22"/>
        </w:rPr>
        <w:t xml:space="preserve"> el cual establece en su</w:t>
      </w:r>
      <w:r w:rsidRPr="000429CB">
        <w:rPr>
          <w:rFonts w:ascii="Arial" w:hAnsi="Arial" w:cs="Arial"/>
        </w:rPr>
        <w:t xml:space="preserve"> artículo 2.8 que la Secretaria de Salud Publica y Seguridad Social,  será la </w:t>
      </w:r>
    </w:p>
    <w:p w:rsidR="00725376" w:rsidRDefault="00725376" w:rsidP="005200A9">
      <w:pPr>
        <w:widowControl w:val="0"/>
        <w:autoSpaceDE w:val="0"/>
        <w:autoSpaceDN w:val="0"/>
        <w:adjustRightInd w:val="0"/>
        <w:jc w:val="both"/>
        <w:rPr>
          <w:rFonts w:ascii="Arial" w:hAnsi="Arial" w:cs="Arial"/>
        </w:rPr>
      </w:pPr>
    </w:p>
    <w:p w:rsidR="00725376" w:rsidRDefault="00725376" w:rsidP="005200A9">
      <w:pPr>
        <w:widowControl w:val="0"/>
        <w:autoSpaceDE w:val="0"/>
        <w:autoSpaceDN w:val="0"/>
        <w:adjustRightInd w:val="0"/>
        <w:jc w:val="both"/>
        <w:rPr>
          <w:rFonts w:ascii="Arial" w:hAnsi="Arial" w:cs="Arial"/>
        </w:rPr>
      </w:pPr>
    </w:p>
    <w:p w:rsidR="00725376" w:rsidRDefault="005200A9" w:rsidP="005200A9">
      <w:pPr>
        <w:widowControl w:val="0"/>
        <w:autoSpaceDE w:val="0"/>
        <w:autoSpaceDN w:val="0"/>
        <w:adjustRightInd w:val="0"/>
        <w:jc w:val="both"/>
        <w:rPr>
          <w:rFonts w:ascii="Arial" w:hAnsi="Arial" w:cs="Arial"/>
        </w:rPr>
      </w:pPr>
      <w:r w:rsidRPr="000429CB">
        <w:rPr>
          <w:rFonts w:ascii="Arial" w:hAnsi="Arial" w:cs="Arial"/>
        </w:rPr>
        <w:t>directa responsable de dirigir y coordinar el sector salud y el sistema general de Seguridad Social del Municipio, para lo cual deberá formular, ejecutar</w:t>
      </w:r>
      <w:r>
        <w:rPr>
          <w:rFonts w:ascii="Arial" w:hAnsi="Arial" w:cs="Arial"/>
        </w:rPr>
        <w:t xml:space="preserve"> y eval</w:t>
      </w:r>
      <w:r w:rsidRPr="000429CB">
        <w:rPr>
          <w:rFonts w:ascii="Arial" w:hAnsi="Arial" w:cs="Arial"/>
        </w:rPr>
        <w:t>uar programas y proyectos de salud, de manera  arm</w:t>
      </w:r>
      <w:r w:rsidR="00700B9A">
        <w:rPr>
          <w:rFonts w:ascii="Arial" w:hAnsi="Arial" w:cs="Arial"/>
        </w:rPr>
        <w:t>ó</w:t>
      </w:r>
      <w:r w:rsidRPr="000429CB">
        <w:rPr>
          <w:rFonts w:ascii="Arial" w:hAnsi="Arial" w:cs="Arial"/>
        </w:rPr>
        <w:t>nica con las disposiciones del orden nacional, deberá realizar la vigilancia epidemiol</w:t>
      </w:r>
      <w:r w:rsidR="00700B9A">
        <w:rPr>
          <w:rFonts w:ascii="Arial" w:hAnsi="Arial" w:cs="Arial"/>
        </w:rPr>
        <w:t>ó</w:t>
      </w:r>
      <w:r w:rsidRPr="000429CB">
        <w:rPr>
          <w:rFonts w:ascii="Arial" w:hAnsi="Arial" w:cs="Arial"/>
        </w:rPr>
        <w:t>gica del municipio y contar con planes estrat</w:t>
      </w:r>
      <w:r w:rsidR="00700B9A">
        <w:rPr>
          <w:rFonts w:ascii="Arial" w:hAnsi="Arial" w:cs="Arial"/>
        </w:rPr>
        <w:t>é</w:t>
      </w:r>
      <w:r w:rsidRPr="000429CB">
        <w:rPr>
          <w:rFonts w:ascii="Arial" w:hAnsi="Arial" w:cs="Arial"/>
        </w:rPr>
        <w:t>gicos ante cualquier</w:t>
      </w:r>
    </w:p>
    <w:p w:rsidR="00725376" w:rsidRDefault="00725376" w:rsidP="005200A9">
      <w:pPr>
        <w:widowControl w:val="0"/>
        <w:autoSpaceDE w:val="0"/>
        <w:autoSpaceDN w:val="0"/>
        <w:adjustRightInd w:val="0"/>
        <w:jc w:val="both"/>
        <w:rPr>
          <w:rFonts w:ascii="Arial" w:hAnsi="Arial" w:cs="Arial"/>
        </w:rPr>
      </w:pPr>
    </w:p>
    <w:p w:rsidR="00725376" w:rsidRDefault="00725376" w:rsidP="005200A9">
      <w:pPr>
        <w:widowControl w:val="0"/>
        <w:autoSpaceDE w:val="0"/>
        <w:autoSpaceDN w:val="0"/>
        <w:adjustRightInd w:val="0"/>
        <w:jc w:val="both"/>
        <w:rPr>
          <w:rFonts w:ascii="Arial" w:hAnsi="Arial" w:cs="Arial"/>
        </w:rPr>
      </w:pPr>
    </w:p>
    <w:p w:rsidR="005200A9" w:rsidRPr="000429CB" w:rsidRDefault="00725376" w:rsidP="005200A9">
      <w:pPr>
        <w:widowControl w:val="0"/>
        <w:autoSpaceDE w:val="0"/>
        <w:autoSpaceDN w:val="0"/>
        <w:adjustRightInd w:val="0"/>
        <w:jc w:val="both"/>
        <w:rPr>
          <w:rFonts w:ascii="Arial" w:hAnsi="Arial" w:cs="Arial"/>
        </w:rPr>
      </w:pPr>
      <w:r w:rsidRPr="000429CB">
        <w:rPr>
          <w:rFonts w:ascii="Arial" w:hAnsi="Arial" w:cs="Arial"/>
        </w:rPr>
        <w:t>Eventualidad</w:t>
      </w:r>
      <w:r w:rsidR="005200A9" w:rsidRPr="000429CB">
        <w:rPr>
          <w:rFonts w:ascii="Arial" w:hAnsi="Arial" w:cs="Arial"/>
        </w:rPr>
        <w:t>, adicionalmente se encargara de manera directa o a trav</w:t>
      </w:r>
      <w:r w:rsidR="00700B9A">
        <w:rPr>
          <w:rFonts w:ascii="Arial" w:hAnsi="Arial" w:cs="Arial"/>
        </w:rPr>
        <w:t>é</w:t>
      </w:r>
      <w:r w:rsidR="005200A9" w:rsidRPr="000429CB">
        <w:rPr>
          <w:rFonts w:ascii="Arial" w:hAnsi="Arial" w:cs="Arial"/>
        </w:rPr>
        <w:t xml:space="preserve">s de terceros de dirigir las acciones de interinstitucionales en materia de seguridad alimentaria y nutrición de los niños vinculados al sistema Educativo Municipal, según la normatividad, </w:t>
      </w:r>
      <w:proofErr w:type="spellStart"/>
      <w:r w:rsidR="005200A9" w:rsidRPr="000429CB">
        <w:rPr>
          <w:rFonts w:ascii="Arial" w:hAnsi="Arial" w:cs="Arial"/>
        </w:rPr>
        <w:t>po</w:t>
      </w:r>
      <w:r w:rsidR="00700B9A">
        <w:rPr>
          <w:rFonts w:ascii="Arial" w:hAnsi="Arial" w:cs="Arial"/>
        </w:rPr>
        <w:t>í</w:t>
      </w:r>
      <w:r w:rsidR="005200A9" w:rsidRPr="000429CB">
        <w:rPr>
          <w:rFonts w:ascii="Arial" w:hAnsi="Arial" w:cs="Arial"/>
        </w:rPr>
        <w:t>iticas</w:t>
      </w:r>
      <w:proofErr w:type="spellEnd"/>
      <w:r w:rsidR="005200A9" w:rsidRPr="000429CB">
        <w:rPr>
          <w:rFonts w:ascii="Arial" w:hAnsi="Arial" w:cs="Arial"/>
        </w:rPr>
        <w:t xml:space="preserve"> y directrices del Ministerio de Salud. En el </w:t>
      </w:r>
      <w:r w:rsidR="00700B9A">
        <w:rPr>
          <w:rFonts w:ascii="Arial" w:hAnsi="Arial" w:cs="Arial"/>
        </w:rPr>
        <w:t>ám</w:t>
      </w:r>
      <w:r w:rsidR="005200A9" w:rsidRPr="000429CB">
        <w:rPr>
          <w:rFonts w:ascii="Arial" w:hAnsi="Arial" w:cs="Arial"/>
        </w:rPr>
        <w:t>bito de su jurisdicción, cumplir</w:t>
      </w:r>
      <w:r w:rsidR="00700B9A">
        <w:rPr>
          <w:rFonts w:ascii="Arial" w:hAnsi="Arial" w:cs="Arial"/>
        </w:rPr>
        <w:t>á</w:t>
      </w:r>
      <w:r w:rsidR="005200A9" w:rsidRPr="000429CB">
        <w:rPr>
          <w:rFonts w:ascii="Arial" w:hAnsi="Arial" w:cs="Arial"/>
        </w:rPr>
        <w:t xml:space="preserve"> las siguientes fun</w:t>
      </w:r>
      <w:r w:rsidR="00700B9A">
        <w:rPr>
          <w:rFonts w:ascii="Arial" w:hAnsi="Arial" w:cs="Arial"/>
        </w:rPr>
        <w:t>c</w:t>
      </w:r>
      <w:r w:rsidR="005200A9" w:rsidRPr="000429CB">
        <w:rPr>
          <w:rFonts w:ascii="Arial" w:hAnsi="Arial" w:cs="Arial"/>
        </w:rPr>
        <w:t>iones, sin perjuicio de las asignadas en otras disposiciones:</w:t>
      </w:r>
    </w:p>
    <w:p w:rsidR="005200A9" w:rsidRPr="000429CB" w:rsidRDefault="005200A9" w:rsidP="005200A9">
      <w:pPr>
        <w:widowControl w:val="0"/>
        <w:autoSpaceDE w:val="0"/>
        <w:autoSpaceDN w:val="0"/>
        <w:adjustRightInd w:val="0"/>
        <w:jc w:val="both"/>
        <w:rPr>
          <w:rFonts w:ascii="Arial" w:hAnsi="Arial" w:cs="Arial"/>
        </w:rPr>
      </w:pPr>
      <w:r w:rsidRPr="000429CB">
        <w:rPr>
          <w:rFonts w:ascii="Arial" w:hAnsi="Arial" w:cs="Arial"/>
        </w:rPr>
        <w:t>…</w:t>
      </w:r>
    </w:p>
    <w:p w:rsidR="005200A9" w:rsidRPr="000429CB" w:rsidRDefault="005200A9" w:rsidP="005200A9">
      <w:pPr>
        <w:widowControl w:val="0"/>
        <w:autoSpaceDE w:val="0"/>
        <w:autoSpaceDN w:val="0"/>
        <w:adjustRightInd w:val="0"/>
        <w:jc w:val="both"/>
        <w:rPr>
          <w:rFonts w:ascii="Arial" w:hAnsi="Arial" w:cs="Arial"/>
        </w:rPr>
      </w:pPr>
      <w:r w:rsidRPr="000429CB">
        <w:rPr>
          <w:rFonts w:ascii="Arial" w:hAnsi="Arial" w:cs="Arial"/>
        </w:rPr>
        <w:t>salud pública</w:t>
      </w:r>
    </w:p>
    <w:p w:rsidR="005200A9" w:rsidRPr="000429CB" w:rsidRDefault="005200A9" w:rsidP="005200A9">
      <w:pPr>
        <w:widowControl w:val="0"/>
        <w:autoSpaceDE w:val="0"/>
        <w:autoSpaceDN w:val="0"/>
        <w:adjustRightInd w:val="0"/>
        <w:jc w:val="both"/>
        <w:rPr>
          <w:rFonts w:ascii="Arial" w:hAnsi="Arial" w:cs="Arial"/>
        </w:rPr>
      </w:pPr>
      <w:r w:rsidRPr="000429CB">
        <w:rPr>
          <w:rFonts w:ascii="Arial" w:hAnsi="Arial" w:cs="Arial"/>
        </w:rPr>
        <w:t>…</w:t>
      </w:r>
    </w:p>
    <w:p w:rsidR="005200A9" w:rsidRPr="000429CB" w:rsidRDefault="005200A9" w:rsidP="005200A9">
      <w:pPr>
        <w:pStyle w:val="Prrafodelista"/>
        <w:widowControl w:val="0"/>
        <w:numPr>
          <w:ilvl w:val="0"/>
          <w:numId w:val="8"/>
        </w:numPr>
        <w:suppressAutoHyphens w:val="0"/>
        <w:autoSpaceDE w:val="0"/>
        <w:autoSpaceDN w:val="0"/>
        <w:adjustRightInd w:val="0"/>
        <w:jc w:val="both"/>
        <w:rPr>
          <w:rFonts w:ascii="Arial" w:hAnsi="Arial" w:cs="Arial"/>
        </w:rPr>
      </w:pPr>
      <w:r w:rsidRPr="000429CB">
        <w:rPr>
          <w:rFonts w:ascii="Arial" w:hAnsi="Arial" w:cs="Arial"/>
        </w:rPr>
        <w:t xml:space="preserve">En inspección, vigilancia y control de factores de riesgo que afecten la salud humana presentes en el ambiente, en coordinación con las autoridades ambientales. </w:t>
      </w:r>
    </w:p>
    <w:p w:rsidR="005200A9" w:rsidRPr="000429CB" w:rsidRDefault="005200A9" w:rsidP="005200A9">
      <w:pPr>
        <w:pStyle w:val="Prrafodelista"/>
        <w:widowControl w:val="0"/>
        <w:numPr>
          <w:ilvl w:val="0"/>
          <w:numId w:val="8"/>
        </w:numPr>
        <w:suppressAutoHyphens w:val="0"/>
        <w:autoSpaceDE w:val="0"/>
        <w:autoSpaceDN w:val="0"/>
        <w:adjustRightInd w:val="0"/>
        <w:jc w:val="both"/>
        <w:rPr>
          <w:rFonts w:ascii="Arial" w:hAnsi="Arial" w:cs="Arial"/>
        </w:rPr>
      </w:pPr>
      <w:r w:rsidRPr="000429CB">
        <w:rPr>
          <w:rFonts w:ascii="Arial" w:hAnsi="Arial" w:cs="Arial"/>
        </w:rPr>
        <w:t>Vigilar y controla</w:t>
      </w:r>
      <w:r>
        <w:rPr>
          <w:rFonts w:ascii="Arial" w:hAnsi="Arial" w:cs="Arial"/>
        </w:rPr>
        <w:t>r en su jurisdicción la calidad</w:t>
      </w:r>
      <w:r w:rsidRPr="000429CB">
        <w:rPr>
          <w:rFonts w:ascii="Arial" w:hAnsi="Arial" w:cs="Arial"/>
        </w:rPr>
        <w:t>, producción, comercialización y distribución de alimentos para el conusmo humano, con prioridad en los de alto riesgo epidemiologico, así como los de materia prima para conuso animal que representan riesgo para la salud humana.</w:t>
      </w:r>
    </w:p>
    <w:p w:rsidR="005200A9" w:rsidRPr="000429CB" w:rsidRDefault="005200A9" w:rsidP="005200A9">
      <w:pPr>
        <w:widowControl w:val="0"/>
        <w:autoSpaceDE w:val="0"/>
        <w:autoSpaceDN w:val="0"/>
        <w:adjustRightInd w:val="0"/>
        <w:ind w:left="352" w:firstLine="708"/>
        <w:jc w:val="both"/>
        <w:rPr>
          <w:rFonts w:ascii="Arial" w:hAnsi="Arial" w:cs="Arial"/>
        </w:rPr>
      </w:pPr>
      <w:r w:rsidRPr="000429CB">
        <w:rPr>
          <w:rFonts w:ascii="Arial" w:hAnsi="Arial" w:cs="Arial"/>
        </w:rPr>
        <w:t>…</w:t>
      </w:r>
    </w:p>
    <w:p w:rsidR="005200A9" w:rsidRPr="000429CB" w:rsidRDefault="005200A9" w:rsidP="005200A9">
      <w:pPr>
        <w:pStyle w:val="Prrafodelista"/>
        <w:widowControl w:val="0"/>
        <w:numPr>
          <w:ilvl w:val="0"/>
          <w:numId w:val="8"/>
        </w:numPr>
        <w:suppressAutoHyphens w:val="0"/>
        <w:autoSpaceDE w:val="0"/>
        <w:autoSpaceDN w:val="0"/>
        <w:adjustRightInd w:val="0"/>
        <w:jc w:val="both"/>
        <w:rPr>
          <w:rFonts w:ascii="Arial" w:hAnsi="Arial" w:cs="Arial"/>
        </w:rPr>
      </w:pPr>
      <w:r w:rsidRPr="000429CB">
        <w:rPr>
          <w:rFonts w:ascii="Arial" w:hAnsi="Arial" w:cs="Arial"/>
          <w:b/>
          <w:u w:val="single"/>
        </w:rPr>
        <w:t>Cumplir y hacer cumplir en su jurisdicción las normas de orden sanitario previstas en la ley 9 de 1979 y su reglamentación o las que la modifiquen , adicionen o sustituyan</w:t>
      </w:r>
      <w:r w:rsidRPr="000429CB">
        <w:rPr>
          <w:rFonts w:ascii="Arial" w:hAnsi="Arial" w:cs="Arial"/>
        </w:rPr>
        <w:t>. (subrayado mio)</w:t>
      </w:r>
    </w:p>
    <w:p w:rsidR="005200A9" w:rsidRDefault="005200A9" w:rsidP="005200A9">
      <w:pPr>
        <w:pStyle w:val="Textoindependiente"/>
        <w:spacing w:before="80" w:after="80"/>
        <w:rPr>
          <w:szCs w:val="22"/>
        </w:rPr>
      </w:pPr>
    </w:p>
    <w:p w:rsidR="00725376" w:rsidRDefault="00725376" w:rsidP="005200A9">
      <w:pPr>
        <w:pStyle w:val="Textoindependiente"/>
        <w:spacing w:before="80" w:after="80"/>
        <w:rPr>
          <w:szCs w:val="22"/>
        </w:rPr>
      </w:pPr>
    </w:p>
    <w:p w:rsidR="00725376" w:rsidRDefault="00725376" w:rsidP="005200A9">
      <w:pPr>
        <w:pStyle w:val="Textoindependiente"/>
        <w:spacing w:before="80" w:after="80"/>
        <w:rPr>
          <w:szCs w:val="22"/>
        </w:rPr>
      </w:pPr>
    </w:p>
    <w:p w:rsidR="00725376" w:rsidRDefault="00725376" w:rsidP="005200A9">
      <w:pPr>
        <w:pStyle w:val="Textoindependiente"/>
        <w:spacing w:before="80" w:after="80"/>
        <w:rPr>
          <w:szCs w:val="22"/>
        </w:rPr>
      </w:pPr>
    </w:p>
    <w:p w:rsidR="00725376" w:rsidRDefault="00725376" w:rsidP="005200A9">
      <w:pPr>
        <w:pStyle w:val="Textoindependiente"/>
        <w:spacing w:before="80" w:after="80"/>
        <w:rPr>
          <w:szCs w:val="22"/>
        </w:rPr>
      </w:pPr>
    </w:p>
    <w:p w:rsidR="00725376" w:rsidRDefault="00725376" w:rsidP="005200A9">
      <w:pPr>
        <w:pStyle w:val="Textoindependiente"/>
        <w:spacing w:before="80" w:after="80"/>
        <w:rPr>
          <w:szCs w:val="22"/>
        </w:rPr>
      </w:pPr>
    </w:p>
    <w:p w:rsidR="00725376" w:rsidRDefault="00725376" w:rsidP="005200A9">
      <w:pPr>
        <w:pStyle w:val="Textoindependiente"/>
        <w:spacing w:before="80" w:after="80"/>
        <w:rPr>
          <w:szCs w:val="22"/>
        </w:rPr>
      </w:pPr>
    </w:p>
    <w:p w:rsidR="00725376" w:rsidRDefault="00725376" w:rsidP="005200A9">
      <w:pPr>
        <w:pStyle w:val="Textoindependiente"/>
        <w:spacing w:before="80" w:after="80"/>
        <w:rPr>
          <w:szCs w:val="22"/>
        </w:rPr>
      </w:pPr>
    </w:p>
    <w:p w:rsidR="00725376" w:rsidRPr="00725376" w:rsidRDefault="005200A9" w:rsidP="005200A9">
      <w:pPr>
        <w:pStyle w:val="Textoindependiente"/>
        <w:spacing w:before="80" w:after="80"/>
        <w:rPr>
          <w:b/>
          <w:color w:val="000000" w:themeColor="text1"/>
        </w:rPr>
      </w:pPr>
      <w:r w:rsidRPr="00976A27">
        <w:rPr>
          <w:b/>
          <w:color w:val="000000" w:themeColor="text1"/>
        </w:rPr>
        <w:t xml:space="preserve">Por lo expuesto, </w:t>
      </w:r>
    </w:p>
    <w:p w:rsidR="005200A9" w:rsidRPr="001B6E8F" w:rsidRDefault="005200A9" w:rsidP="005200A9">
      <w:pPr>
        <w:pStyle w:val="Ttulo2"/>
        <w:jc w:val="center"/>
        <w:rPr>
          <w:rFonts w:ascii="Arial" w:hAnsi="Arial" w:cs="Arial"/>
          <w:color w:val="000000" w:themeColor="text1"/>
          <w:sz w:val="24"/>
          <w:szCs w:val="24"/>
        </w:rPr>
      </w:pPr>
      <w:r w:rsidRPr="001B6E8F">
        <w:rPr>
          <w:rFonts w:ascii="Arial" w:hAnsi="Arial" w:cs="Arial"/>
          <w:bCs w:val="0"/>
          <w:i w:val="0"/>
          <w:iCs w:val="0"/>
          <w:color w:val="000000" w:themeColor="text1"/>
          <w:sz w:val="24"/>
          <w:szCs w:val="24"/>
        </w:rPr>
        <w:t>RESUELVE</w:t>
      </w:r>
    </w:p>
    <w:p w:rsidR="005200A9" w:rsidRPr="001B6E8F" w:rsidRDefault="005200A9" w:rsidP="005200A9">
      <w:pPr>
        <w:jc w:val="both"/>
        <w:rPr>
          <w:rFonts w:ascii="Arial" w:hAnsi="Arial" w:cs="Arial"/>
          <w:color w:val="000000" w:themeColor="text1"/>
        </w:rPr>
      </w:pPr>
    </w:p>
    <w:p w:rsidR="005200A9" w:rsidRPr="00DB1D87" w:rsidRDefault="005200A9" w:rsidP="005200A9">
      <w:pPr>
        <w:ind w:left="1416" w:hanging="1416"/>
        <w:contextualSpacing/>
        <w:jc w:val="both"/>
        <w:rPr>
          <w:rFonts w:ascii="Arial" w:hAnsi="Arial" w:cs="Arial"/>
        </w:rPr>
      </w:pPr>
      <w:r>
        <w:rPr>
          <w:rFonts w:ascii="Arial" w:hAnsi="Arial" w:cs="Arial"/>
          <w:b/>
          <w:color w:val="000000" w:themeColor="text1"/>
        </w:rPr>
        <w:t>PRIMERO:</w:t>
      </w:r>
      <w:r>
        <w:rPr>
          <w:rFonts w:ascii="Arial" w:hAnsi="Arial" w:cs="Arial"/>
          <w:b/>
          <w:color w:val="000000" w:themeColor="text1"/>
        </w:rPr>
        <w:tab/>
      </w:r>
      <w:r w:rsidRPr="00B230E6">
        <w:rPr>
          <w:rFonts w:ascii="Arial" w:hAnsi="Arial" w:cs="Arial"/>
          <w:color w:val="000000" w:themeColor="text1"/>
        </w:rPr>
        <w:t>Formular Cargos</w:t>
      </w:r>
      <w:r>
        <w:rPr>
          <w:rFonts w:ascii="Arial" w:hAnsi="Arial" w:cs="Arial"/>
          <w:color w:val="000000" w:themeColor="text1"/>
        </w:rPr>
        <w:t xml:space="preserve"> a</w:t>
      </w:r>
      <w:r w:rsidRPr="00B230E6">
        <w:rPr>
          <w:rFonts w:ascii="Arial" w:hAnsi="Arial" w:cs="Arial"/>
          <w:color w:val="000000" w:themeColor="text1"/>
        </w:rPr>
        <w:t xml:space="preserve"> </w:t>
      </w:r>
      <w:r>
        <w:rPr>
          <w:rFonts w:ascii="Arial" w:hAnsi="Arial" w:cs="Arial"/>
          <w:b/>
          <w:bCs/>
        </w:rPr>
        <w:t>REFUG</w:t>
      </w:r>
      <w:r w:rsidRPr="00482A51">
        <w:rPr>
          <w:rFonts w:ascii="Arial" w:hAnsi="Arial" w:cs="Arial"/>
          <w:b/>
          <w:bCs/>
        </w:rPr>
        <w:t>IO NAZARETH E.U</w:t>
      </w:r>
      <w:proofErr w:type="gramStart"/>
      <w:r w:rsidRPr="00482A51">
        <w:rPr>
          <w:rFonts w:ascii="Arial" w:hAnsi="Arial" w:cs="Arial"/>
          <w:b/>
          <w:bCs/>
        </w:rPr>
        <w:t xml:space="preserve">. </w:t>
      </w:r>
      <w:r w:rsidRPr="00482A51">
        <w:rPr>
          <w:rFonts w:ascii="Arial" w:hAnsi="Arial" w:cs="Arial"/>
        </w:rPr>
        <w:t>,</w:t>
      </w:r>
      <w:proofErr w:type="gramEnd"/>
      <w:r w:rsidRPr="00482A51">
        <w:rPr>
          <w:rFonts w:ascii="Arial" w:hAnsi="Arial" w:cs="Arial"/>
        </w:rPr>
        <w:t xml:space="preserve"> identificada con el NIT 900151845-9, Corregimiento Tribunas Kilometro 7 Finca La Soberana Sector La Casona Carretera Armenia, con representación legal de</w:t>
      </w:r>
      <w:r>
        <w:rPr>
          <w:rFonts w:ascii="Arial" w:hAnsi="Arial" w:cs="Arial"/>
        </w:rPr>
        <w:t xml:space="preserve">l señor </w:t>
      </w:r>
      <w:r w:rsidRPr="00482A51">
        <w:rPr>
          <w:rFonts w:ascii="Arial" w:hAnsi="Arial" w:cs="Arial"/>
        </w:rPr>
        <w:t xml:space="preserve"> </w:t>
      </w:r>
      <w:r w:rsidRPr="00AB4FDE">
        <w:rPr>
          <w:rFonts w:ascii="Arial" w:hAnsi="Arial" w:cs="Arial"/>
          <w:b/>
        </w:rPr>
        <w:t>DUQUE LOPEZ FREDY URLEY,</w:t>
      </w:r>
      <w:r w:rsidRPr="00482A51">
        <w:rPr>
          <w:rFonts w:ascii="Arial" w:hAnsi="Arial" w:cs="Arial"/>
        </w:rPr>
        <w:t xml:space="preserve"> identificado con cedula de ciudadan</w:t>
      </w:r>
      <w:r w:rsidR="00700B9A">
        <w:rPr>
          <w:rFonts w:ascii="Arial" w:hAnsi="Arial" w:cs="Arial"/>
        </w:rPr>
        <w:t>í</w:t>
      </w:r>
      <w:r w:rsidRPr="00482A51">
        <w:rPr>
          <w:rFonts w:ascii="Arial" w:hAnsi="Arial" w:cs="Arial"/>
        </w:rPr>
        <w:t>a numero 71,725,358</w:t>
      </w:r>
      <w:r>
        <w:rPr>
          <w:rFonts w:ascii="PDFACourier" w:hAnsi="PDFACourier"/>
          <w:sz w:val="20"/>
          <w:szCs w:val="20"/>
        </w:rPr>
        <w:t xml:space="preserve"> </w:t>
      </w:r>
      <w:r w:rsidRPr="009A3C8D">
        <w:rPr>
          <w:rFonts w:ascii="Arial" w:hAnsi="Arial" w:cs="Arial"/>
          <w:color w:val="000000" w:themeColor="text1"/>
        </w:rPr>
        <w:t xml:space="preserve">con correo electrónico  </w:t>
      </w:r>
      <w:r>
        <w:rPr>
          <w:rStyle w:val="Hipervnculo"/>
          <w:rFonts w:ascii="Arial" w:hAnsi="Arial" w:cs="Arial"/>
        </w:rPr>
        <w:t>refugionazareth@hotmail.com</w:t>
      </w:r>
      <w:r>
        <w:rPr>
          <w:rFonts w:ascii="Arial" w:hAnsi="Arial" w:cs="Arial"/>
          <w:color w:val="000000" w:themeColor="text1"/>
        </w:rPr>
        <w:t>,</w:t>
      </w:r>
      <w:r>
        <w:rPr>
          <w:rFonts w:ascii="Arial" w:hAnsi="Arial" w:cs="Arial"/>
        </w:rPr>
        <w:t xml:space="preserve"> o por quien haga sus veces, según las actas </w:t>
      </w:r>
      <w:r>
        <w:rPr>
          <w:rFonts w:ascii="Arial" w:hAnsi="Arial" w:cs="Arial"/>
          <w:b/>
          <w:color w:val="000000" w:themeColor="text1"/>
        </w:rPr>
        <w:t>ICP052-20</w:t>
      </w:r>
      <w:r>
        <w:rPr>
          <w:rFonts w:ascii="Arial" w:hAnsi="Arial" w:cs="Arial"/>
        </w:rPr>
        <w:t xml:space="preserve">, </w:t>
      </w:r>
      <w:r w:rsidRPr="00632F17">
        <w:rPr>
          <w:rFonts w:ascii="Arial" w:hAnsi="Arial" w:cs="Arial"/>
          <w:b/>
          <w:color w:val="000000" w:themeColor="text1"/>
        </w:rPr>
        <w:t>JQV0533-20</w:t>
      </w:r>
      <w:r w:rsidRPr="00632F17">
        <w:rPr>
          <w:rFonts w:ascii="Arial" w:hAnsi="Arial" w:cs="Arial"/>
          <w:color w:val="000000" w:themeColor="text1"/>
        </w:rPr>
        <w:t xml:space="preserve"> del  16 de Julio de 2020</w:t>
      </w:r>
      <w:r>
        <w:rPr>
          <w:rFonts w:ascii="Arial" w:hAnsi="Arial" w:cs="Arial"/>
        </w:rPr>
        <w:t xml:space="preserve">: </w:t>
      </w:r>
    </w:p>
    <w:p w:rsidR="005200A9" w:rsidRDefault="005200A9" w:rsidP="005200A9">
      <w:pPr>
        <w:pStyle w:val="NormalWeb"/>
        <w:ind w:left="1416"/>
        <w:jc w:val="both"/>
        <w:rPr>
          <w:rFonts w:ascii="Arial" w:hAnsi="Arial" w:cs="Arial"/>
          <w:color w:val="000000" w:themeColor="text1"/>
          <w:sz w:val="16"/>
          <w:szCs w:val="16"/>
        </w:rPr>
      </w:pPr>
      <w:r w:rsidRPr="00BC504D">
        <w:rPr>
          <w:rFonts w:ascii="Arial" w:hAnsi="Arial" w:cs="Arial"/>
          <w:color w:val="000000" w:themeColor="text1"/>
          <w:sz w:val="16"/>
          <w:szCs w:val="16"/>
        </w:rPr>
        <w:t xml:space="preserve">Según el acta </w:t>
      </w:r>
      <w:r w:rsidRPr="00074799">
        <w:rPr>
          <w:rFonts w:ascii="Arial" w:hAnsi="Arial" w:cs="Arial"/>
          <w:color w:val="000000" w:themeColor="text1"/>
          <w:sz w:val="16"/>
          <w:szCs w:val="16"/>
        </w:rPr>
        <w:t>numero</w:t>
      </w:r>
      <w:r w:rsidRPr="00074799">
        <w:rPr>
          <w:rFonts w:ascii="Arial" w:hAnsi="Arial" w:cs="Arial"/>
          <w:b/>
          <w:color w:val="000000" w:themeColor="text1"/>
          <w:sz w:val="16"/>
          <w:szCs w:val="16"/>
        </w:rPr>
        <w:t xml:space="preserve"> ICP052-20</w:t>
      </w:r>
      <w:r>
        <w:rPr>
          <w:rFonts w:ascii="Arial" w:hAnsi="Arial" w:cs="Arial"/>
          <w:b/>
          <w:color w:val="000000" w:themeColor="text1"/>
        </w:rPr>
        <w:t xml:space="preserve"> </w:t>
      </w:r>
      <w:r w:rsidRPr="00074799">
        <w:rPr>
          <w:rFonts w:ascii="Arial" w:hAnsi="Arial" w:cs="Arial"/>
          <w:b/>
          <w:color w:val="000000" w:themeColor="text1"/>
          <w:sz w:val="16"/>
          <w:szCs w:val="16"/>
        </w:rPr>
        <w:t>Inspección Sanitaria con enfoque de riesgo para establecimientos de preparación de alimentos,</w:t>
      </w:r>
      <w:r w:rsidRPr="00BC504D">
        <w:rPr>
          <w:rFonts w:ascii="Arial" w:hAnsi="Arial" w:cs="Arial"/>
          <w:b/>
          <w:color w:val="000000" w:themeColor="text1"/>
          <w:sz w:val="16"/>
          <w:szCs w:val="16"/>
        </w:rPr>
        <w:t xml:space="preserve"> </w:t>
      </w:r>
      <w:r w:rsidRPr="00BC504D">
        <w:rPr>
          <w:rFonts w:ascii="Arial" w:hAnsi="Arial" w:cs="Arial"/>
          <w:color w:val="000000" w:themeColor="text1"/>
          <w:sz w:val="16"/>
          <w:szCs w:val="16"/>
        </w:rPr>
        <w:t xml:space="preserve">los hallazgos encontrados en dicha corporación, originaron </w:t>
      </w:r>
      <w:r>
        <w:rPr>
          <w:rFonts w:ascii="Arial" w:hAnsi="Arial" w:cs="Arial"/>
          <w:color w:val="000000" w:themeColor="text1"/>
          <w:sz w:val="16"/>
          <w:szCs w:val="16"/>
        </w:rPr>
        <w:t>16</w:t>
      </w:r>
      <w:r w:rsidRPr="00BC504D">
        <w:rPr>
          <w:rFonts w:ascii="Arial" w:hAnsi="Arial" w:cs="Arial"/>
          <w:color w:val="000000" w:themeColor="text1"/>
          <w:sz w:val="16"/>
          <w:szCs w:val="16"/>
        </w:rPr>
        <w:t xml:space="preserve">) cargos, con violación a las siguientes normas sanitarias: </w:t>
      </w:r>
    </w:p>
    <w:p w:rsidR="00725376" w:rsidRDefault="00725376" w:rsidP="005200A9">
      <w:pPr>
        <w:pStyle w:val="NormalWeb"/>
        <w:ind w:left="1416"/>
        <w:jc w:val="both"/>
        <w:rPr>
          <w:rFonts w:ascii="Arial" w:hAnsi="Arial" w:cs="Arial"/>
          <w:color w:val="000000" w:themeColor="text1"/>
          <w:sz w:val="16"/>
          <w:szCs w:val="16"/>
        </w:rPr>
      </w:pPr>
    </w:p>
    <w:p w:rsidR="005200A9" w:rsidRDefault="005200A9" w:rsidP="005200A9">
      <w:pPr>
        <w:pStyle w:val="NormalWeb"/>
        <w:contextualSpacing/>
        <w:jc w:val="center"/>
        <w:rPr>
          <w:rFonts w:ascii="Arial" w:hAnsi="Arial" w:cs="Arial"/>
          <w:b/>
          <w:color w:val="000000" w:themeColor="text1"/>
          <w:sz w:val="16"/>
          <w:szCs w:val="16"/>
          <w:u w:val="single"/>
        </w:rPr>
      </w:pPr>
      <w:r w:rsidRPr="00E644C1">
        <w:rPr>
          <w:rFonts w:ascii="Arial" w:hAnsi="Arial" w:cs="Arial"/>
          <w:b/>
          <w:color w:val="000000" w:themeColor="text1"/>
          <w:sz w:val="16"/>
          <w:szCs w:val="16"/>
          <w:u w:val="single"/>
        </w:rPr>
        <w:t>Edificiaciones e instalaciones</w:t>
      </w:r>
    </w:p>
    <w:p w:rsidR="005200A9" w:rsidRDefault="005200A9" w:rsidP="005200A9">
      <w:pPr>
        <w:pStyle w:val="NormalWeb"/>
        <w:ind w:left="708" w:firstLine="708"/>
        <w:contextualSpacing/>
        <w:jc w:val="both"/>
        <w:rPr>
          <w:rFonts w:ascii="Arial" w:hAnsi="Arial" w:cs="Arial"/>
          <w:color w:val="000000" w:themeColor="text1"/>
          <w:sz w:val="16"/>
          <w:szCs w:val="16"/>
        </w:rPr>
      </w:pPr>
      <w:r>
        <w:rPr>
          <w:rFonts w:ascii="Arial" w:hAnsi="Arial" w:cs="Arial"/>
          <w:b/>
          <w:sz w:val="16"/>
          <w:szCs w:val="16"/>
        </w:rPr>
        <w:t xml:space="preserve">Cargo uno, por vulnerar el </w:t>
      </w:r>
      <w:r>
        <w:rPr>
          <w:rFonts w:ascii="Arial" w:hAnsi="Arial" w:cs="Arial"/>
          <w:color w:val="000000" w:themeColor="text1"/>
          <w:sz w:val="16"/>
          <w:szCs w:val="16"/>
        </w:rPr>
        <w:t xml:space="preserve"> </w:t>
      </w:r>
      <w:r w:rsidRPr="00824E8C">
        <w:rPr>
          <w:rFonts w:ascii="Arial" w:hAnsi="Arial" w:cs="Arial"/>
          <w:color w:val="000000" w:themeColor="text1"/>
          <w:sz w:val="16"/>
          <w:szCs w:val="16"/>
        </w:rPr>
        <w:t>art 7 numeral 1 de la Resolucion 2674 de 2013.</w:t>
      </w:r>
    </w:p>
    <w:p w:rsidR="005200A9" w:rsidRPr="00824E8C" w:rsidRDefault="005200A9" w:rsidP="005200A9">
      <w:pPr>
        <w:pStyle w:val="NormalWeb"/>
        <w:ind w:left="708" w:firstLine="708"/>
        <w:contextualSpacing/>
        <w:jc w:val="both"/>
        <w:rPr>
          <w:rFonts w:ascii="Arial" w:hAnsi="Arial" w:cs="Arial"/>
          <w:color w:val="000000" w:themeColor="text1"/>
          <w:sz w:val="16"/>
          <w:szCs w:val="16"/>
        </w:rPr>
      </w:pPr>
      <w:r>
        <w:rPr>
          <w:rFonts w:ascii="Arial" w:hAnsi="Arial" w:cs="Arial"/>
          <w:b/>
          <w:sz w:val="16"/>
          <w:szCs w:val="16"/>
        </w:rPr>
        <w:t>Cargo dos por vulnerar</w:t>
      </w:r>
      <w:r>
        <w:rPr>
          <w:rFonts w:ascii="Arial" w:hAnsi="Arial" w:cs="Arial"/>
          <w:color w:val="000000" w:themeColor="text1"/>
          <w:sz w:val="16"/>
          <w:szCs w:val="16"/>
        </w:rPr>
        <w:t xml:space="preserve"> el art 7 numeral 2 de la Resolucion 2674 de 2013.</w:t>
      </w:r>
      <w:r w:rsidRPr="00F6401B">
        <w:rPr>
          <w:rFonts w:ascii="Arial" w:hAnsi="Arial" w:cs="Arial"/>
          <w:sz w:val="16"/>
          <w:szCs w:val="16"/>
        </w:rPr>
        <w:t xml:space="preserve"> </w:t>
      </w:r>
    </w:p>
    <w:p w:rsidR="005200A9" w:rsidRDefault="005200A9" w:rsidP="005200A9">
      <w:pPr>
        <w:spacing w:before="100" w:beforeAutospacing="1" w:after="100" w:afterAutospacing="1"/>
        <w:contextualSpacing/>
        <w:jc w:val="center"/>
        <w:rPr>
          <w:rFonts w:ascii="Arial" w:hAnsi="Arial" w:cs="Arial"/>
          <w:b/>
          <w:color w:val="000000" w:themeColor="text1"/>
          <w:sz w:val="16"/>
          <w:szCs w:val="16"/>
          <w:u w:val="single"/>
        </w:rPr>
      </w:pPr>
      <w:r w:rsidRPr="00E644C1">
        <w:rPr>
          <w:rFonts w:ascii="Arial" w:hAnsi="Arial" w:cs="Arial"/>
          <w:b/>
          <w:color w:val="000000" w:themeColor="text1"/>
          <w:sz w:val="16"/>
          <w:szCs w:val="16"/>
          <w:u w:val="single"/>
        </w:rPr>
        <w:t>Techos iluminación y ventilación</w:t>
      </w:r>
    </w:p>
    <w:p w:rsidR="005200A9" w:rsidRPr="006E391C" w:rsidRDefault="005200A9" w:rsidP="005200A9">
      <w:pPr>
        <w:spacing w:before="100" w:beforeAutospacing="1" w:after="100" w:afterAutospacing="1"/>
        <w:ind w:left="708" w:firstLine="708"/>
        <w:contextualSpacing/>
        <w:jc w:val="both"/>
        <w:rPr>
          <w:rFonts w:ascii="Arial" w:hAnsi="Arial" w:cs="Arial"/>
          <w:b/>
          <w:sz w:val="16"/>
          <w:szCs w:val="16"/>
          <w:highlight w:val="yellow"/>
        </w:rPr>
      </w:pPr>
      <w:r>
        <w:rPr>
          <w:rFonts w:ascii="Arial" w:hAnsi="Arial" w:cs="Arial"/>
          <w:b/>
          <w:sz w:val="16"/>
          <w:szCs w:val="16"/>
        </w:rPr>
        <w:t>Cargo tres, por vulnerar</w:t>
      </w:r>
      <w:r w:rsidRPr="00824E8C">
        <w:rPr>
          <w:rFonts w:ascii="Arial" w:hAnsi="Arial" w:cs="Arial"/>
          <w:b/>
          <w:sz w:val="16"/>
          <w:szCs w:val="16"/>
        </w:rPr>
        <w:t xml:space="preserve">: </w:t>
      </w:r>
      <w:r>
        <w:rPr>
          <w:rFonts w:ascii="Arial" w:hAnsi="Arial" w:cs="Arial"/>
          <w:color w:val="000000" w:themeColor="text1"/>
          <w:sz w:val="16"/>
          <w:szCs w:val="16"/>
        </w:rPr>
        <w:t xml:space="preserve">art 7 numeral 3 de la </w:t>
      </w:r>
      <w:proofErr w:type="spellStart"/>
      <w:r>
        <w:rPr>
          <w:rFonts w:ascii="Arial" w:hAnsi="Arial" w:cs="Arial"/>
          <w:color w:val="000000" w:themeColor="text1"/>
          <w:sz w:val="16"/>
          <w:szCs w:val="16"/>
        </w:rPr>
        <w:t>Resolucion</w:t>
      </w:r>
      <w:proofErr w:type="spellEnd"/>
      <w:r>
        <w:rPr>
          <w:rFonts w:ascii="Arial" w:hAnsi="Arial" w:cs="Arial"/>
          <w:color w:val="000000" w:themeColor="text1"/>
          <w:sz w:val="16"/>
          <w:szCs w:val="16"/>
        </w:rPr>
        <w:t xml:space="preserve"> 2674 de 2013.</w:t>
      </w:r>
    </w:p>
    <w:p w:rsidR="005200A9" w:rsidRPr="00EC53AD" w:rsidRDefault="005200A9" w:rsidP="005200A9">
      <w:pPr>
        <w:ind w:left="708" w:firstLine="708"/>
        <w:contextualSpacing/>
        <w:jc w:val="both"/>
        <w:rPr>
          <w:rFonts w:ascii="Arial" w:hAnsi="Arial" w:cs="Arial"/>
          <w:b/>
          <w:sz w:val="16"/>
          <w:szCs w:val="16"/>
        </w:rPr>
      </w:pPr>
      <w:r>
        <w:rPr>
          <w:rFonts w:ascii="Arial" w:hAnsi="Arial" w:cs="Arial"/>
          <w:b/>
          <w:sz w:val="16"/>
          <w:szCs w:val="16"/>
        </w:rPr>
        <w:t>Cargo cuatro por vulnerar</w:t>
      </w:r>
      <w:r w:rsidRPr="00F6401B">
        <w:rPr>
          <w:rFonts w:ascii="Arial" w:hAnsi="Arial" w:cs="Arial"/>
          <w:b/>
          <w:sz w:val="16"/>
          <w:szCs w:val="16"/>
        </w:rPr>
        <w:t xml:space="preserve">: </w:t>
      </w:r>
      <w:r>
        <w:rPr>
          <w:rFonts w:ascii="Arial" w:hAnsi="Arial" w:cs="Arial"/>
          <w:color w:val="000000" w:themeColor="text1"/>
          <w:sz w:val="16"/>
          <w:szCs w:val="16"/>
        </w:rPr>
        <w:t xml:space="preserve">art 7 numeral 4.2 de la </w:t>
      </w:r>
      <w:proofErr w:type="spellStart"/>
      <w:r>
        <w:rPr>
          <w:rFonts w:ascii="Arial" w:hAnsi="Arial" w:cs="Arial"/>
          <w:color w:val="000000" w:themeColor="text1"/>
          <w:sz w:val="16"/>
          <w:szCs w:val="16"/>
        </w:rPr>
        <w:t>Resolucion</w:t>
      </w:r>
      <w:proofErr w:type="spellEnd"/>
      <w:r>
        <w:rPr>
          <w:rFonts w:ascii="Arial" w:hAnsi="Arial" w:cs="Arial"/>
          <w:color w:val="000000" w:themeColor="text1"/>
          <w:sz w:val="16"/>
          <w:szCs w:val="16"/>
        </w:rPr>
        <w:t xml:space="preserve"> 2674 de 2013</w:t>
      </w:r>
      <w:proofErr w:type="gramStart"/>
      <w:r>
        <w:rPr>
          <w:rFonts w:ascii="Arial" w:hAnsi="Arial" w:cs="Arial"/>
          <w:color w:val="000000" w:themeColor="text1"/>
          <w:sz w:val="16"/>
          <w:szCs w:val="16"/>
        </w:rPr>
        <w:t>.</w:t>
      </w:r>
      <w:r w:rsidRPr="00F6401B">
        <w:rPr>
          <w:rFonts w:ascii="Arial" w:hAnsi="Arial" w:cs="Arial"/>
          <w:color w:val="000000"/>
          <w:sz w:val="16"/>
          <w:szCs w:val="16"/>
        </w:rPr>
        <w:t>.</w:t>
      </w:r>
      <w:proofErr w:type="gramEnd"/>
      <w:r w:rsidRPr="00F6401B">
        <w:rPr>
          <w:rFonts w:ascii="Arial" w:hAnsi="Arial" w:cs="Arial"/>
          <w:color w:val="000000"/>
          <w:sz w:val="16"/>
          <w:szCs w:val="16"/>
        </w:rPr>
        <w:t xml:space="preserve"> </w:t>
      </w:r>
    </w:p>
    <w:p w:rsidR="005200A9" w:rsidRDefault="005200A9" w:rsidP="005200A9">
      <w:pPr>
        <w:pStyle w:val="NormalWeb"/>
        <w:contextualSpacing/>
        <w:jc w:val="center"/>
        <w:rPr>
          <w:rFonts w:ascii="Arial" w:hAnsi="Arial" w:cs="Arial"/>
          <w:b/>
          <w:color w:val="000000" w:themeColor="text1"/>
          <w:sz w:val="16"/>
          <w:szCs w:val="16"/>
          <w:u w:val="single"/>
        </w:rPr>
      </w:pPr>
      <w:r w:rsidRPr="00E644C1">
        <w:rPr>
          <w:rFonts w:ascii="Arial" w:hAnsi="Arial" w:cs="Arial"/>
          <w:b/>
          <w:color w:val="000000" w:themeColor="text1"/>
          <w:sz w:val="16"/>
          <w:szCs w:val="16"/>
          <w:u w:val="single"/>
        </w:rPr>
        <w:t>Instalaciones sanitarias</w:t>
      </w:r>
    </w:p>
    <w:p w:rsidR="005200A9" w:rsidRDefault="005200A9" w:rsidP="005200A9">
      <w:pPr>
        <w:pStyle w:val="NormalWeb"/>
        <w:ind w:left="708" w:firstLine="708"/>
        <w:contextualSpacing/>
        <w:rPr>
          <w:rFonts w:ascii="Arial" w:hAnsi="Arial" w:cs="Arial"/>
          <w:color w:val="000000" w:themeColor="text1"/>
          <w:sz w:val="16"/>
          <w:szCs w:val="16"/>
        </w:rPr>
      </w:pPr>
      <w:r>
        <w:rPr>
          <w:rFonts w:ascii="Arial" w:hAnsi="Arial" w:cs="Arial"/>
          <w:b/>
          <w:sz w:val="16"/>
          <w:szCs w:val="16"/>
        </w:rPr>
        <w:t>Cargo quinto, por vulnerar</w:t>
      </w:r>
      <w:r w:rsidRPr="00940279">
        <w:rPr>
          <w:rFonts w:ascii="Arial" w:hAnsi="Arial" w:cs="Arial"/>
          <w:b/>
          <w:sz w:val="16"/>
          <w:szCs w:val="16"/>
        </w:rPr>
        <w:t>:</w:t>
      </w:r>
      <w:r w:rsidRPr="00940279">
        <w:rPr>
          <w:rFonts w:ascii="Arial" w:hAnsi="Arial" w:cs="Arial"/>
          <w:color w:val="000000" w:themeColor="text1"/>
          <w:sz w:val="16"/>
          <w:szCs w:val="16"/>
        </w:rPr>
        <w:t xml:space="preserve"> art</w:t>
      </w:r>
      <w:r>
        <w:rPr>
          <w:rFonts w:ascii="Arial" w:hAnsi="Arial" w:cs="Arial"/>
          <w:color w:val="000000" w:themeColor="text1"/>
          <w:sz w:val="16"/>
          <w:szCs w:val="16"/>
        </w:rPr>
        <w:t xml:space="preserve"> 7 numeral 3 de la Resolucion 2674 de 2013.</w:t>
      </w:r>
    </w:p>
    <w:p w:rsidR="005200A9" w:rsidRDefault="005200A9" w:rsidP="005200A9">
      <w:pPr>
        <w:pStyle w:val="NormalWeb"/>
        <w:ind w:left="708" w:firstLine="708"/>
        <w:contextualSpacing/>
        <w:rPr>
          <w:rFonts w:ascii="Arial" w:hAnsi="Arial" w:cs="Arial"/>
          <w:color w:val="000000" w:themeColor="text1"/>
          <w:sz w:val="16"/>
          <w:szCs w:val="16"/>
        </w:rPr>
      </w:pPr>
      <w:r>
        <w:rPr>
          <w:rFonts w:ascii="Arial" w:hAnsi="Arial" w:cs="Arial"/>
          <w:b/>
          <w:sz w:val="16"/>
          <w:szCs w:val="16"/>
        </w:rPr>
        <w:t>Cargo sexto, por vulnerar</w:t>
      </w:r>
      <w:r w:rsidRPr="00F6401B">
        <w:rPr>
          <w:rFonts w:ascii="Arial" w:hAnsi="Arial" w:cs="Arial"/>
          <w:b/>
          <w:sz w:val="16"/>
          <w:szCs w:val="16"/>
        </w:rPr>
        <w:t xml:space="preserve">: </w:t>
      </w:r>
      <w:r w:rsidRPr="00C05478">
        <w:rPr>
          <w:rFonts w:ascii="Arial" w:hAnsi="Arial" w:cs="Arial"/>
          <w:color w:val="000000" w:themeColor="text1"/>
          <w:sz w:val="16"/>
          <w:szCs w:val="16"/>
        </w:rPr>
        <w:t>art 6 numeral 6.4 de la Resolucion 2674 de 2013</w:t>
      </w:r>
    </w:p>
    <w:p w:rsidR="005200A9" w:rsidRPr="00940279" w:rsidRDefault="005200A9" w:rsidP="005200A9">
      <w:pPr>
        <w:contextualSpacing/>
        <w:jc w:val="center"/>
        <w:rPr>
          <w:rFonts w:ascii="Arial" w:hAnsi="Arial" w:cs="Arial"/>
          <w:b/>
          <w:color w:val="000000" w:themeColor="text1"/>
          <w:sz w:val="16"/>
          <w:szCs w:val="16"/>
          <w:u w:val="single"/>
          <w:lang w:eastAsia="es-CO"/>
        </w:rPr>
      </w:pPr>
      <w:r w:rsidRPr="00940279">
        <w:rPr>
          <w:rFonts w:ascii="Arial" w:hAnsi="Arial" w:cs="Arial"/>
          <w:b/>
          <w:color w:val="000000" w:themeColor="text1"/>
          <w:sz w:val="16"/>
          <w:szCs w:val="16"/>
          <w:u w:val="single"/>
          <w:lang w:eastAsia="es-CO"/>
        </w:rPr>
        <w:t>Personal manipulador de alimentos</w:t>
      </w:r>
    </w:p>
    <w:p w:rsidR="005200A9" w:rsidRDefault="005200A9" w:rsidP="005200A9">
      <w:pPr>
        <w:ind w:left="708" w:firstLine="708"/>
        <w:contextualSpacing/>
        <w:jc w:val="both"/>
        <w:rPr>
          <w:rFonts w:ascii="Arial" w:hAnsi="Arial" w:cs="Arial"/>
          <w:color w:val="000000" w:themeColor="text1"/>
          <w:sz w:val="16"/>
          <w:szCs w:val="16"/>
        </w:rPr>
      </w:pPr>
      <w:r>
        <w:rPr>
          <w:rFonts w:ascii="Arial" w:hAnsi="Arial" w:cs="Arial"/>
          <w:b/>
          <w:sz w:val="16"/>
          <w:szCs w:val="16"/>
        </w:rPr>
        <w:t xml:space="preserve">Cargo </w:t>
      </w:r>
      <w:proofErr w:type="spellStart"/>
      <w:r>
        <w:rPr>
          <w:rFonts w:ascii="Arial" w:hAnsi="Arial" w:cs="Arial"/>
          <w:b/>
          <w:sz w:val="16"/>
          <w:szCs w:val="16"/>
        </w:rPr>
        <w:t>septimo</w:t>
      </w:r>
      <w:proofErr w:type="spellEnd"/>
      <w:r>
        <w:rPr>
          <w:rFonts w:ascii="Arial" w:hAnsi="Arial" w:cs="Arial"/>
          <w:b/>
          <w:sz w:val="16"/>
          <w:szCs w:val="16"/>
        </w:rPr>
        <w:t xml:space="preserve"> por vulnerar</w:t>
      </w:r>
      <w:r w:rsidRPr="00F6401B">
        <w:rPr>
          <w:rFonts w:ascii="Arial" w:hAnsi="Arial" w:cs="Arial"/>
          <w:b/>
          <w:sz w:val="16"/>
          <w:szCs w:val="16"/>
        </w:rPr>
        <w:t xml:space="preserve">: </w:t>
      </w:r>
      <w:r>
        <w:rPr>
          <w:rFonts w:ascii="Arial" w:hAnsi="Arial" w:cs="Arial"/>
          <w:color w:val="000000" w:themeColor="text1"/>
          <w:sz w:val="16"/>
          <w:szCs w:val="16"/>
        </w:rPr>
        <w:t>articulo 11 numeral 1 de la Resolución 2674 de 2013.</w:t>
      </w:r>
    </w:p>
    <w:p w:rsidR="005200A9" w:rsidRDefault="005200A9" w:rsidP="005200A9">
      <w:pPr>
        <w:ind w:left="708" w:firstLine="708"/>
        <w:contextualSpacing/>
        <w:rPr>
          <w:rFonts w:ascii="Arial" w:hAnsi="Arial" w:cs="Arial"/>
          <w:color w:val="000000" w:themeColor="text1"/>
          <w:sz w:val="16"/>
          <w:szCs w:val="16"/>
        </w:rPr>
      </w:pPr>
      <w:r>
        <w:rPr>
          <w:rFonts w:ascii="Arial" w:hAnsi="Arial" w:cs="Arial"/>
          <w:b/>
          <w:sz w:val="16"/>
          <w:szCs w:val="16"/>
        </w:rPr>
        <w:t>Cargo octavo por vulnerar</w:t>
      </w:r>
      <w:r w:rsidRPr="00F6401B">
        <w:rPr>
          <w:rFonts w:ascii="Arial" w:hAnsi="Arial" w:cs="Arial"/>
          <w:b/>
          <w:sz w:val="16"/>
          <w:szCs w:val="16"/>
        </w:rPr>
        <w:t xml:space="preserve">: </w:t>
      </w:r>
      <w:r>
        <w:rPr>
          <w:rFonts w:ascii="Arial" w:hAnsi="Arial" w:cs="Arial"/>
          <w:color w:val="000000" w:themeColor="text1"/>
          <w:sz w:val="16"/>
          <w:szCs w:val="16"/>
        </w:rPr>
        <w:t>articulo 12 y 13 de la Resolución 2674 de 2013.</w:t>
      </w:r>
    </w:p>
    <w:p w:rsidR="005200A9" w:rsidRDefault="005200A9" w:rsidP="005200A9">
      <w:pPr>
        <w:pStyle w:val="NormalWeb"/>
        <w:contextualSpacing/>
        <w:jc w:val="center"/>
        <w:rPr>
          <w:rFonts w:ascii="Arial" w:hAnsi="Arial" w:cs="Arial"/>
          <w:b/>
          <w:sz w:val="16"/>
          <w:szCs w:val="16"/>
          <w:u w:val="single"/>
        </w:rPr>
      </w:pPr>
      <w:r w:rsidRPr="00940279">
        <w:rPr>
          <w:rFonts w:ascii="Arial" w:hAnsi="Arial" w:cs="Arial"/>
          <w:b/>
          <w:sz w:val="16"/>
          <w:szCs w:val="16"/>
          <w:u w:val="single"/>
        </w:rPr>
        <w:t xml:space="preserve">Requisitos higienicos </w:t>
      </w:r>
    </w:p>
    <w:p w:rsidR="005200A9" w:rsidRPr="006E391C" w:rsidRDefault="005200A9" w:rsidP="005200A9">
      <w:pPr>
        <w:pStyle w:val="NormalWeb"/>
        <w:ind w:left="708" w:firstLine="708"/>
        <w:contextualSpacing/>
        <w:jc w:val="both"/>
        <w:rPr>
          <w:rFonts w:ascii="Arial" w:hAnsi="Arial" w:cs="Arial"/>
          <w:color w:val="000000" w:themeColor="text1"/>
          <w:sz w:val="16"/>
          <w:szCs w:val="16"/>
        </w:rPr>
      </w:pPr>
      <w:r>
        <w:rPr>
          <w:rFonts w:ascii="Arial" w:hAnsi="Arial" w:cs="Arial"/>
          <w:b/>
          <w:sz w:val="16"/>
          <w:szCs w:val="16"/>
        </w:rPr>
        <w:t>Cargo noveno, por vulnerar</w:t>
      </w:r>
      <w:r w:rsidRPr="00F6401B">
        <w:rPr>
          <w:rFonts w:ascii="Arial" w:hAnsi="Arial" w:cs="Arial"/>
          <w:b/>
          <w:sz w:val="16"/>
          <w:szCs w:val="16"/>
        </w:rPr>
        <w:t xml:space="preserve">: </w:t>
      </w:r>
      <w:r>
        <w:rPr>
          <w:rFonts w:ascii="Arial" w:hAnsi="Arial" w:cs="Arial"/>
          <w:color w:val="000000" w:themeColor="text1"/>
          <w:sz w:val="16"/>
          <w:szCs w:val="16"/>
        </w:rPr>
        <w:t>parragrafo 3 de la Resolcion 5109 de 2005.</w:t>
      </w:r>
    </w:p>
    <w:p w:rsidR="005200A9" w:rsidRDefault="005200A9" w:rsidP="005200A9">
      <w:pPr>
        <w:pStyle w:val="NormalWeb"/>
        <w:ind w:left="708" w:firstLine="708"/>
        <w:contextualSpacing/>
        <w:jc w:val="both"/>
        <w:rPr>
          <w:rFonts w:ascii="Arial" w:hAnsi="Arial" w:cs="Arial"/>
          <w:color w:val="000000" w:themeColor="text1"/>
          <w:sz w:val="16"/>
          <w:szCs w:val="16"/>
        </w:rPr>
      </w:pPr>
      <w:r>
        <w:rPr>
          <w:rFonts w:ascii="Arial" w:hAnsi="Arial" w:cs="Arial"/>
          <w:b/>
          <w:sz w:val="16"/>
          <w:szCs w:val="16"/>
        </w:rPr>
        <w:t>Cargo decimo, por vulnerar</w:t>
      </w:r>
      <w:r w:rsidRPr="00F6401B">
        <w:rPr>
          <w:rFonts w:ascii="Arial" w:hAnsi="Arial" w:cs="Arial"/>
          <w:b/>
          <w:sz w:val="16"/>
          <w:szCs w:val="16"/>
        </w:rPr>
        <w:t xml:space="preserve">: </w:t>
      </w:r>
      <w:r>
        <w:rPr>
          <w:rFonts w:ascii="Arial" w:hAnsi="Arial" w:cs="Arial"/>
          <w:color w:val="000000" w:themeColor="text1"/>
          <w:sz w:val="16"/>
          <w:szCs w:val="16"/>
        </w:rPr>
        <w:t>art 16 numeral 4 de la Resolción 2674 de 2013.</w:t>
      </w:r>
    </w:p>
    <w:p w:rsidR="005200A9" w:rsidRDefault="005200A9" w:rsidP="005200A9">
      <w:pPr>
        <w:pStyle w:val="NormalWeb"/>
        <w:contextualSpacing/>
        <w:jc w:val="both"/>
        <w:rPr>
          <w:rFonts w:ascii="Arial" w:hAnsi="Arial" w:cs="Arial"/>
          <w:b/>
          <w:color w:val="000000" w:themeColor="text1"/>
          <w:sz w:val="16"/>
          <w:szCs w:val="16"/>
        </w:rPr>
      </w:pPr>
    </w:p>
    <w:p w:rsidR="005200A9" w:rsidRPr="00940279" w:rsidRDefault="005200A9" w:rsidP="005200A9">
      <w:pPr>
        <w:pStyle w:val="NormalWeb"/>
        <w:contextualSpacing/>
        <w:jc w:val="center"/>
        <w:rPr>
          <w:rFonts w:ascii="Arial" w:hAnsi="Arial" w:cs="Arial"/>
          <w:b/>
          <w:color w:val="000000" w:themeColor="text1"/>
          <w:sz w:val="16"/>
          <w:szCs w:val="16"/>
          <w:u w:val="single"/>
        </w:rPr>
      </w:pPr>
      <w:r w:rsidRPr="00940279">
        <w:rPr>
          <w:rFonts w:ascii="Arial" w:hAnsi="Arial" w:cs="Arial"/>
          <w:b/>
          <w:color w:val="000000" w:themeColor="text1"/>
          <w:sz w:val="16"/>
          <w:szCs w:val="16"/>
          <w:u w:val="single"/>
        </w:rPr>
        <w:t>Saneamiento</w:t>
      </w:r>
    </w:p>
    <w:p w:rsidR="005200A9" w:rsidRDefault="005200A9" w:rsidP="005200A9">
      <w:pPr>
        <w:pStyle w:val="NormalWeb"/>
        <w:ind w:left="708" w:firstLine="708"/>
        <w:contextualSpacing/>
        <w:jc w:val="both"/>
        <w:rPr>
          <w:rFonts w:ascii="Arial" w:hAnsi="Arial" w:cs="Arial"/>
          <w:color w:val="000000" w:themeColor="text1"/>
          <w:sz w:val="16"/>
          <w:szCs w:val="16"/>
        </w:rPr>
      </w:pPr>
      <w:r>
        <w:rPr>
          <w:rFonts w:ascii="Arial" w:hAnsi="Arial" w:cs="Arial"/>
          <w:b/>
          <w:sz w:val="16"/>
          <w:szCs w:val="16"/>
        </w:rPr>
        <w:t>Cargo decimo primero por vulnerar</w:t>
      </w:r>
      <w:r w:rsidRPr="00940279">
        <w:rPr>
          <w:rFonts w:ascii="Arial" w:hAnsi="Arial" w:cs="Arial"/>
          <w:b/>
          <w:color w:val="000000" w:themeColor="text1"/>
          <w:sz w:val="16"/>
          <w:szCs w:val="16"/>
        </w:rPr>
        <w:t>:</w:t>
      </w:r>
      <w:r>
        <w:rPr>
          <w:rFonts w:ascii="Arial" w:hAnsi="Arial" w:cs="Arial"/>
          <w:color w:val="000000" w:themeColor="text1"/>
          <w:sz w:val="16"/>
          <w:szCs w:val="16"/>
        </w:rPr>
        <w:t xml:space="preserve"> el art 6 numeral 3.5 de la resolucion 2674 de 2013.</w:t>
      </w:r>
    </w:p>
    <w:p w:rsidR="005200A9" w:rsidRPr="006E391C" w:rsidRDefault="005200A9" w:rsidP="005200A9">
      <w:pPr>
        <w:pStyle w:val="NormalWeb"/>
        <w:ind w:left="708" w:firstLine="708"/>
        <w:contextualSpacing/>
        <w:jc w:val="both"/>
        <w:rPr>
          <w:rFonts w:ascii="Arial" w:hAnsi="Arial" w:cs="Arial"/>
          <w:color w:val="000000" w:themeColor="text1"/>
          <w:sz w:val="16"/>
          <w:szCs w:val="16"/>
        </w:rPr>
      </w:pPr>
      <w:r>
        <w:rPr>
          <w:rFonts w:ascii="Arial" w:hAnsi="Arial" w:cs="Arial"/>
          <w:b/>
          <w:sz w:val="16"/>
          <w:szCs w:val="16"/>
        </w:rPr>
        <w:t>Cargo decimo segundo por vulnerar:</w:t>
      </w:r>
      <w:r w:rsidRPr="00C05478">
        <w:rPr>
          <w:rFonts w:ascii="Arial" w:hAnsi="Arial" w:cs="Arial"/>
          <w:color w:val="000000" w:themeColor="text1"/>
          <w:sz w:val="16"/>
          <w:szCs w:val="16"/>
        </w:rPr>
        <w:t xml:space="preserve"> el art 6 numeral 4 de la Resolucion 2674 de 2013</w:t>
      </w:r>
    </w:p>
    <w:p w:rsidR="005200A9" w:rsidRPr="005D69E7" w:rsidRDefault="005200A9" w:rsidP="005200A9">
      <w:pPr>
        <w:pStyle w:val="NormalWeb"/>
        <w:ind w:left="708" w:firstLine="708"/>
        <w:contextualSpacing/>
        <w:rPr>
          <w:rFonts w:ascii="Arial" w:hAnsi="Arial" w:cs="Arial"/>
          <w:color w:val="000000" w:themeColor="text1"/>
          <w:sz w:val="16"/>
          <w:szCs w:val="16"/>
        </w:rPr>
      </w:pPr>
      <w:r>
        <w:rPr>
          <w:rFonts w:ascii="Arial" w:hAnsi="Arial" w:cs="Arial"/>
          <w:b/>
          <w:sz w:val="16"/>
          <w:szCs w:val="16"/>
        </w:rPr>
        <w:t>Cargo decimo tercero por vulnerar:</w:t>
      </w:r>
      <w:r w:rsidRPr="005D69E7">
        <w:rPr>
          <w:rFonts w:ascii="Arial" w:hAnsi="Arial" w:cs="Arial"/>
          <w:b/>
          <w:color w:val="000000" w:themeColor="text1"/>
          <w:sz w:val="16"/>
          <w:szCs w:val="16"/>
        </w:rPr>
        <w:t xml:space="preserve"> </w:t>
      </w:r>
      <w:r w:rsidRPr="00C05478">
        <w:rPr>
          <w:rFonts w:ascii="Arial" w:hAnsi="Arial" w:cs="Arial"/>
          <w:color w:val="000000" w:themeColor="text1"/>
          <w:sz w:val="16"/>
          <w:szCs w:val="16"/>
        </w:rPr>
        <w:t>el art 3 numeral 7 de la resolucion 2674 de 2013.</w:t>
      </w:r>
    </w:p>
    <w:p w:rsidR="005200A9" w:rsidRDefault="005200A9" w:rsidP="005200A9">
      <w:pPr>
        <w:pStyle w:val="NormalWeb"/>
        <w:ind w:left="708" w:firstLine="708"/>
        <w:contextualSpacing/>
        <w:jc w:val="both"/>
        <w:rPr>
          <w:rFonts w:ascii="Arial" w:hAnsi="Arial" w:cs="Arial"/>
          <w:color w:val="000000" w:themeColor="text1"/>
          <w:sz w:val="16"/>
          <w:szCs w:val="16"/>
        </w:rPr>
      </w:pPr>
      <w:r>
        <w:rPr>
          <w:rFonts w:ascii="Arial" w:hAnsi="Arial" w:cs="Arial"/>
          <w:b/>
          <w:sz w:val="16"/>
          <w:szCs w:val="16"/>
        </w:rPr>
        <w:t>Cargo decimo cuarto por vulnerar</w:t>
      </w:r>
      <w:r>
        <w:rPr>
          <w:rFonts w:ascii="Arial" w:hAnsi="Arial" w:cs="Arial"/>
          <w:b/>
          <w:color w:val="000000" w:themeColor="text1"/>
          <w:sz w:val="16"/>
          <w:szCs w:val="16"/>
        </w:rPr>
        <w:t xml:space="preserve">: </w:t>
      </w:r>
      <w:r w:rsidRPr="00C05478">
        <w:rPr>
          <w:rFonts w:ascii="Arial" w:hAnsi="Arial" w:cs="Arial"/>
          <w:color w:val="000000" w:themeColor="text1"/>
          <w:sz w:val="16"/>
          <w:szCs w:val="16"/>
        </w:rPr>
        <w:t>el art 3 numeral 7 de la resolucion 2674 de 2013.</w:t>
      </w:r>
    </w:p>
    <w:p w:rsidR="005200A9" w:rsidRPr="006E391C" w:rsidRDefault="005200A9" w:rsidP="005200A9">
      <w:pPr>
        <w:pStyle w:val="NormalWeb"/>
        <w:ind w:left="708" w:firstLine="708"/>
        <w:contextualSpacing/>
        <w:rPr>
          <w:rFonts w:ascii="Arial" w:hAnsi="Arial" w:cs="Arial"/>
          <w:color w:val="000000" w:themeColor="text1"/>
          <w:sz w:val="16"/>
          <w:szCs w:val="16"/>
        </w:rPr>
      </w:pPr>
      <w:r>
        <w:rPr>
          <w:rFonts w:ascii="Arial" w:hAnsi="Arial" w:cs="Arial"/>
          <w:b/>
          <w:sz w:val="16"/>
          <w:szCs w:val="16"/>
        </w:rPr>
        <w:t>Cargo decimo quinto por vulnerar</w:t>
      </w:r>
      <w:r>
        <w:rPr>
          <w:rFonts w:ascii="Arial" w:hAnsi="Arial" w:cs="Arial"/>
          <w:b/>
          <w:color w:val="000000" w:themeColor="text1"/>
          <w:sz w:val="16"/>
          <w:szCs w:val="16"/>
        </w:rPr>
        <w:t xml:space="preserve">: </w:t>
      </w:r>
      <w:r>
        <w:rPr>
          <w:rFonts w:ascii="Arial" w:hAnsi="Arial" w:cs="Arial"/>
          <w:color w:val="000000" w:themeColor="text1"/>
          <w:sz w:val="16"/>
          <w:szCs w:val="16"/>
        </w:rPr>
        <w:t>art 26 numeral 1 de la Resolución 2674 de 2013.</w:t>
      </w:r>
    </w:p>
    <w:p w:rsidR="005200A9" w:rsidRPr="00E959D5" w:rsidRDefault="005200A9" w:rsidP="005200A9">
      <w:pPr>
        <w:pStyle w:val="NormalWeb"/>
        <w:ind w:left="708" w:firstLine="708"/>
        <w:contextualSpacing/>
        <w:rPr>
          <w:rFonts w:ascii="Arial" w:hAnsi="Arial" w:cs="Arial"/>
          <w:color w:val="000000" w:themeColor="text1"/>
          <w:sz w:val="16"/>
          <w:szCs w:val="16"/>
        </w:rPr>
      </w:pPr>
      <w:r>
        <w:rPr>
          <w:rFonts w:ascii="Arial" w:hAnsi="Arial" w:cs="Arial"/>
          <w:b/>
          <w:sz w:val="16"/>
          <w:szCs w:val="16"/>
        </w:rPr>
        <w:t>Cargo decimo sexto por vulnerar</w:t>
      </w:r>
      <w:r>
        <w:rPr>
          <w:rFonts w:ascii="Arial" w:hAnsi="Arial" w:cs="Arial"/>
          <w:b/>
          <w:color w:val="000000" w:themeColor="text1"/>
          <w:sz w:val="16"/>
          <w:szCs w:val="16"/>
        </w:rPr>
        <w:t xml:space="preserve">: </w:t>
      </w:r>
      <w:r>
        <w:rPr>
          <w:rFonts w:ascii="Arial" w:hAnsi="Arial" w:cs="Arial"/>
          <w:color w:val="000000" w:themeColor="text1"/>
          <w:sz w:val="16"/>
          <w:szCs w:val="16"/>
        </w:rPr>
        <w:t>el articulo 26 de la Resolicon 2674 de 2013.</w:t>
      </w:r>
    </w:p>
    <w:p w:rsidR="005200A9" w:rsidRDefault="005200A9" w:rsidP="005200A9">
      <w:pPr>
        <w:pStyle w:val="NormalWeb"/>
        <w:jc w:val="both"/>
        <w:rPr>
          <w:rFonts w:ascii="Arial" w:hAnsi="Arial" w:cs="Arial"/>
          <w:color w:val="000000" w:themeColor="text1"/>
          <w:sz w:val="16"/>
          <w:szCs w:val="16"/>
        </w:rPr>
      </w:pPr>
    </w:p>
    <w:p w:rsidR="00725376" w:rsidRDefault="00725376" w:rsidP="005200A9">
      <w:pPr>
        <w:pStyle w:val="NormalWeb"/>
        <w:jc w:val="both"/>
        <w:rPr>
          <w:rFonts w:ascii="Arial" w:hAnsi="Arial" w:cs="Arial"/>
          <w:color w:val="000000" w:themeColor="text1"/>
          <w:sz w:val="16"/>
          <w:szCs w:val="16"/>
        </w:rPr>
      </w:pPr>
    </w:p>
    <w:p w:rsidR="00725376" w:rsidRDefault="00725376" w:rsidP="005200A9">
      <w:pPr>
        <w:pStyle w:val="NormalWeb"/>
        <w:jc w:val="both"/>
        <w:rPr>
          <w:rFonts w:ascii="Arial" w:hAnsi="Arial" w:cs="Arial"/>
          <w:color w:val="000000" w:themeColor="text1"/>
          <w:sz w:val="16"/>
          <w:szCs w:val="16"/>
        </w:rPr>
      </w:pPr>
    </w:p>
    <w:p w:rsidR="00725376" w:rsidRPr="00D45B3D" w:rsidRDefault="00725376" w:rsidP="005200A9">
      <w:pPr>
        <w:pStyle w:val="NormalWeb"/>
        <w:jc w:val="both"/>
        <w:rPr>
          <w:rFonts w:ascii="Arial" w:hAnsi="Arial" w:cs="Arial"/>
          <w:color w:val="000000" w:themeColor="text1"/>
          <w:sz w:val="16"/>
          <w:szCs w:val="16"/>
        </w:rPr>
      </w:pPr>
    </w:p>
    <w:p w:rsidR="005200A9" w:rsidRDefault="005200A9" w:rsidP="005200A9">
      <w:pPr>
        <w:pStyle w:val="NormalWeb"/>
        <w:ind w:left="1416"/>
        <w:jc w:val="both"/>
        <w:rPr>
          <w:rFonts w:ascii="Arial" w:hAnsi="Arial" w:cs="Arial"/>
          <w:b/>
          <w:color w:val="000000" w:themeColor="text1"/>
          <w:sz w:val="16"/>
          <w:szCs w:val="16"/>
        </w:rPr>
      </w:pPr>
      <w:r w:rsidRPr="00BC504D">
        <w:rPr>
          <w:rFonts w:ascii="Arial" w:hAnsi="Arial" w:cs="Arial"/>
          <w:b/>
          <w:color w:val="000000" w:themeColor="text1"/>
          <w:sz w:val="16"/>
          <w:szCs w:val="16"/>
        </w:rPr>
        <w:t>Con respecto al Acta de Inspección Sanitaria con Enfoque de Riesgo para el Establecimiento de Preparación de Alimentos número</w:t>
      </w:r>
      <w:r>
        <w:rPr>
          <w:rFonts w:ascii="Arial" w:hAnsi="Arial" w:cs="Arial"/>
          <w:b/>
          <w:color w:val="000000" w:themeColor="text1"/>
          <w:sz w:val="16"/>
          <w:szCs w:val="16"/>
        </w:rPr>
        <w:t xml:space="preserve"> JQV0533-20</w:t>
      </w:r>
      <w:r w:rsidRPr="00BC504D">
        <w:rPr>
          <w:rFonts w:ascii="Arial" w:hAnsi="Arial" w:cs="Arial"/>
          <w:b/>
          <w:color w:val="000000" w:themeColor="text1"/>
          <w:sz w:val="16"/>
          <w:szCs w:val="16"/>
        </w:rPr>
        <w:t xml:space="preserve">, los hallazgos encontrados en </w:t>
      </w:r>
      <w:r>
        <w:rPr>
          <w:rFonts w:ascii="Arial" w:hAnsi="Arial" w:cs="Arial"/>
          <w:b/>
          <w:color w:val="000000" w:themeColor="text1"/>
          <w:sz w:val="16"/>
          <w:szCs w:val="16"/>
        </w:rPr>
        <w:t xml:space="preserve">el </w:t>
      </w:r>
      <w:r w:rsidRPr="00BC504D">
        <w:rPr>
          <w:rFonts w:ascii="Arial" w:hAnsi="Arial" w:cs="Arial"/>
          <w:b/>
          <w:color w:val="000000" w:themeColor="text1"/>
          <w:sz w:val="16"/>
          <w:szCs w:val="16"/>
        </w:rPr>
        <w:t xml:space="preserve"> </w:t>
      </w:r>
      <w:r w:rsidRPr="00073945">
        <w:rPr>
          <w:rFonts w:ascii="Arial" w:hAnsi="Arial" w:cs="Arial"/>
          <w:b/>
          <w:bCs/>
          <w:sz w:val="16"/>
          <w:szCs w:val="16"/>
        </w:rPr>
        <w:t>REFUGIO NAZARETH E.U</w:t>
      </w:r>
      <w:r w:rsidRPr="00BC504D">
        <w:rPr>
          <w:rFonts w:ascii="Arial" w:hAnsi="Arial" w:cs="Arial"/>
          <w:b/>
          <w:color w:val="000000" w:themeColor="text1"/>
          <w:sz w:val="16"/>
          <w:szCs w:val="16"/>
        </w:rPr>
        <w:t xml:space="preserve">, originaron </w:t>
      </w:r>
      <w:r>
        <w:rPr>
          <w:rFonts w:ascii="Arial" w:hAnsi="Arial" w:cs="Arial"/>
          <w:b/>
          <w:color w:val="000000" w:themeColor="text1"/>
          <w:sz w:val="16"/>
          <w:szCs w:val="16"/>
        </w:rPr>
        <w:t>3</w:t>
      </w:r>
      <w:r w:rsidRPr="00BC504D">
        <w:rPr>
          <w:rFonts w:ascii="Arial" w:hAnsi="Arial" w:cs="Arial"/>
          <w:b/>
          <w:color w:val="000000" w:themeColor="text1"/>
          <w:sz w:val="16"/>
          <w:szCs w:val="16"/>
        </w:rPr>
        <w:t xml:space="preserve">  cargos, con violación a las siguientes normas sanitarias: </w:t>
      </w:r>
    </w:p>
    <w:p w:rsidR="005200A9" w:rsidRDefault="005200A9" w:rsidP="005200A9">
      <w:pPr>
        <w:pStyle w:val="NormalWeb"/>
        <w:ind w:left="702" w:firstLine="708"/>
        <w:contextualSpacing/>
        <w:jc w:val="both"/>
        <w:rPr>
          <w:rFonts w:ascii="Arial" w:hAnsi="Arial" w:cs="Arial"/>
          <w:color w:val="000000" w:themeColor="text1"/>
          <w:sz w:val="16"/>
          <w:szCs w:val="16"/>
        </w:rPr>
      </w:pPr>
      <w:r>
        <w:rPr>
          <w:rFonts w:ascii="Arial" w:hAnsi="Arial" w:cs="Arial"/>
          <w:b/>
          <w:bCs/>
          <w:color w:val="000000" w:themeColor="text1"/>
          <w:sz w:val="16"/>
          <w:szCs w:val="16"/>
        </w:rPr>
        <w:t>Cargo uno , dos y tres por vulnerar</w:t>
      </w:r>
      <w:r w:rsidRPr="00940279">
        <w:rPr>
          <w:rFonts w:ascii="Arial" w:hAnsi="Arial" w:cs="Arial"/>
          <w:b/>
          <w:bCs/>
          <w:color w:val="000000" w:themeColor="text1"/>
          <w:sz w:val="16"/>
          <w:szCs w:val="16"/>
        </w:rPr>
        <w:t xml:space="preserve">: </w:t>
      </w:r>
      <w:r>
        <w:rPr>
          <w:rFonts w:ascii="Arial" w:hAnsi="Arial" w:cs="Arial"/>
          <w:b/>
          <w:bCs/>
          <w:color w:val="000000" w:themeColor="text1"/>
          <w:sz w:val="16"/>
          <w:szCs w:val="16"/>
        </w:rPr>
        <w:t xml:space="preserve">el </w:t>
      </w:r>
      <w:r w:rsidRPr="00940279">
        <w:rPr>
          <w:rFonts w:ascii="Arial" w:hAnsi="Arial" w:cs="Arial"/>
          <w:b/>
          <w:color w:val="000000" w:themeColor="text1"/>
          <w:sz w:val="16"/>
          <w:szCs w:val="16"/>
        </w:rPr>
        <w:t>art 26 numeral 3</w:t>
      </w:r>
      <w:r w:rsidRPr="00F6401B">
        <w:rPr>
          <w:rFonts w:ascii="Arial" w:hAnsi="Arial" w:cs="Arial"/>
          <w:color w:val="000000" w:themeColor="text1"/>
          <w:sz w:val="16"/>
          <w:szCs w:val="16"/>
        </w:rPr>
        <w:t xml:space="preserve"> de la Resolucion 2674 de 2013</w:t>
      </w:r>
      <w:r>
        <w:rPr>
          <w:rFonts w:ascii="Arial" w:hAnsi="Arial" w:cs="Arial"/>
          <w:color w:val="000000" w:themeColor="text1"/>
          <w:sz w:val="16"/>
          <w:szCs w:val="16"/>
        </w:rPr>
        <w:t>.</w:t>
      </w:r>
    </w:p>
    <w:p w:rsidR="005200A9" w:rsidRPr="00C45A54" w:rsidRDefault="005200A9" w:rsidP="005200A9">
      <w:pPr>
        <w:pStyle w:val="Encabezado"/>
        <w:ind w:left="1410" w:hanging="1410"/>
        <w:jc w:val="both"/>
        <w:rPr>
          <w:rFonts w:ascii="Arial" w:hAnsi="Arial" w:cs="Arial"/>
          <w:color w:val="000000" w:themeColor="text1"/>
        </w:rPr>
      </w:pPr>
      <w:r w:rsidRPr="001B6E8F">
        <w:rPr>
          <w:rFonts w:ascii="Arial" w:hAnsi="Arial" w:cs="Arial"/>
          <w:b/>
          <w:color w:val="000000" w:themeColor="text1"/>
        </w:rPr>
        <w:t>SEGUNDO:</w:t>
      </w:r>
      <w:r w:rsidRPr="001B6E8F">
        <w:rPr>
          <w:rFonts w:ascii="Arial" w:hAnsi="Arial" w:cs="Arial"/>
          <w:b/>
          <w:color w:val="000000" w:themeColor="text1"/>
        </w:rPr>
        <w:tab/>
      </w:r>
      <w:r>
        <w:rPr>
          <w:rFonts w:ascii="Arial" w:hAnsi="Arial" w:cs="Arial"/>
          <w:color w:val="000000" w:themeColor="text1"/>
        </w:rPr>
        <w:t>I</w:t>
      </w:r>
      <w:r w:rsidRPr="00C45A54">
        <w:rPr>
          <w:rFonts w:ascii="Arial" w:hAnsi="Arial" w:cs="Arial"/>
          <w:color w:val="000000" w:themeColor="text1"/>
        </w:rPr>
        <w:t>ncorporar al presente proceso administrativo sa</w:t>
      </w:r>
      <w:r>
        <w:rPr>
          <w:rFonts w:ascii="Arial" w:hAnsi="Arial" w:cs="Arial"/>
          <w:color w:val="000000" w:themeColor="text1"/>
        </w:rPr>
        <w:t xml:space="preserve">ncionatorio, las </w:t>
      </w:r>
      <w:r w:rsidRPr="00C45A54">
        <w:rPr>
          <w:rFonts w:ascii="Arial" w:hAnsi="Arial" w:cs="Arial"/>
          <w:color w:val="000000" w:themeColor="text1"/>
        </w:rPr>
        <w:t>pruebas documentales recaudadas y señal</w:t>
      </w:r>
      <w:r>
        <w:rPr>
          <w:rFonts w:ascii="Arial" w:hAnsi="Arial" w:cs="Arial"/>
          <w:color w:val="000000" w:themeColor="text1"/>
        </w:rPr>
        <w:t>a</w:t>
      </w:r>
      <w:r w:rsidRPr="00C45A54">
        <w:rPr>
          <w:rFonts w:ascii="Arial" w:hAnsi="Arial" w:cs="Arial"/>
          <w:color w:val="000000" w:themeColor="text1"/>
        </w:rPr>
        <w:t>das en la parte motiva del presente acto y solicitar de oficio las que se consideren procedente, pertinentes y conducentes de conformidad con el artículo 40 de la ley 1437 de 2011.</w:t>
      </w:r>
    </w:p>
    <w:p w:rsidR="005200A9" w:rsidRPr="001B6E8F" w:rsidRDefault="005200A9" w:rsidP="005200A9">
      <w:pPr>
        <w:pStyle w:val="Encabezado"/>
        <w:jc w:val="both"/>
        <w:rPr>
          <w:rFonts w:ascii="Arial" w:hAnsi="Arial" w:cs="Arial"/>
          <w:color w:val="000000" w:themeColor="text1"/>
        </w:rPr>
      </w:pPr>
    </w:p>
    <w:p w:rsidR="005200A9" w:rsidRDefault="005200A9" w:rsidP="005200A9">
      <w:pPr>
        <w:pStyle w:val="Encabezado"/>
        <w:ind w:left="1410" w:hanging="1410"/>
        <w:jc w:val="both"/>
        <w:rPr>
          <w:rFonts w:ascii="Arial" w:hAnsi="Arial" w:cs="Arial"/>
          <w:color w:val="000000" w:themeColor="text1"/>
        </w:rPr>
      </w:pPr>
      <w:r w:rsidRPr="001B6E8F">
        <w:rPr>
          <w:rFonts w:ascii="Arial" w:hAnsi="Arial" w:cs="Arial"/>
          <w:b/>
          <w:color w:val="000000" w:themeColor="text1"/>
        </w:rPr>
        <w:t>TERCERO:</w:t>
      </w:r>
      <w:r w:rsidRPr="001B6E8F">
        <w:rPr>
          <w:rFonts w:ascii="Arial" w:hAnsi="Arial" w:cs="Arial"/>
          <w:color w:val="000000" w:themeColor="text1"/>
        </w:rPr>
        <w:t xml:space="preserve"> </w:t>
      </w:r>
      <w:r w:rsidRPr="00A00BB6">
        <w:rPr>
          <w:rFonts w:ascii="Arial" w:hAnsi="Arial" w:cs="Arial"/>
          <w:color w:val="000000" w:themeColor="text1"/>
        </w:rPr>
        <w:t>Notificarle el presente acto, haciéndole saber que contra la presente actuación no procede recurso alguno, articulo 47 de la Ley 1437 de 2011</w:t>
      </w:r>
      <w:r>
        <w:rPr>
          <w:rFonts w:ascii="Arial" w:hAnsi="Arial" w:cs="Arial"/>
          <w:color w:val="000000" w:themeColor="text1"/>
        </w:rPr>
        <w:t>.</w:t>
      </w:r>
    </w:p>
    <w:p w:rsidR="005200A9" w:rsidRDefault="005200A9" w:rsidP="005200A9">
      <w:pPr>
        <w:pStyle w:val="Encabezado"/>
        <w:ind w:left="1410" w:hanging="1410"/>
        <w:jc w:val="both"/>
        <w:rPr>
          <w:rFonts w:ascii="Arial" w:hAnsi="Arial" w:cs="Arial"/>
          <w:color w:val="000000" w:themeColor="text1"/>
        </w:rPr>
      </w:pPr>
    </w:p>
    <w:p w:rsidR="005200A9" w:rsidRPr="001B6E8F" w:rsidRDefault="005200A9" w:rsidP="005200A9">
      <w:pPr>
        <w:pStyle w:val="Encabezado"/>
        <w:ind w:left="1410" w:hanging="1410"/>
        <w:jc w:val="both"/>
        <w:rPr>
          <w:rFonts w:ascii="Arial" w:hAnsi="Arial" w:cs="Arial"/>
          <w:color w:val="000000" w:themeColor="text1"/>
        </w:rPr>
      </w:pPr>
      <w:r w:rsidRPr="005A2BAF">
        <w:rPr>
          <w:rFonts w:ascii="Arial" w:hAnsi="Arial" w:cs="Arial"/>
          <w:b/>
          <w:color w:val="000000" w:themeColor="text1"/>
        </w:rPr>
        <w:t>CUARTO</w:t>
      </w:r>
      <w:r>
        <w:rPr>
          <w:rFonts w:ascii="Arial" w:hAnsi="Arial" w:cs="Arial"/>
          <w:color w:val="000000" w:themeColor="text1"/>
        </w:rPr>
        <w:t xml:space="preserve">: </w:t>
      </w:r>
      <w:r>
        <w:rPr>
          <w:rFonts w:ascii="Arial" w:hAnsi="Arial" w:cs="Arial"/>
          <w:color w:val="000000" w:themeColor="text1"/>
        </w:rPr>
        <w:tab/>
        <w:t xml:space="preserve">Concederle, </w:t>
      </w:r>
      <w:r w:rsidRPr="001B6E8F">
        <w:rPr>
          <w:rFonts w:ascii="Arial" w:hAnsi="Arial" w:cs="Arial"/>
          <w:color w:val="000000" w:themeColor="text1"/>
        </w:rPr>
        <w:t xml:space="preserve">un término de </w:t>
      </w:r>
      <w:r>
        <w:rPr>
          <w:rFonts w:ascii="Arial" w:hAnsi="Arial" w:cs="Arial"/>
          <w:color w:val="000000" w:themeColor="text1"/>
        </w:rPr>
        <w:t>quince (15</w:t>
      </w:r>
      <w:r w:rsidRPr="001B6E8F">
        <w:rPr>
          <w:rFonts w:ascii="Arial" w:hAnsi="Arial" w:cs="Arial"/>
          <w:color w:val="000000" w:themeColor="text1"/>
        </w:rPr>
        <w:t xml:space="preserve">) días hábiles contados a partir del día siguiente a la notificación del presente </w:t>
      </w:r>
      <w:r>
        <w:rPr>
          <w:rFonts w:ascii="Arial" w:hAnsi="Arial" w:cs="Arial"/>
          <w:color w:val="000000" w:themeColor="text1"/>
        </w:rPr>
        <w:t>acto,</w:t>
      </w:r>
      <w:r w:rsidRPr="001B6E8F">
        <w:rPr>
          <w:rFonts w:ascii="Arial" w:hAnsi="Arial" w:cs="Arial"/>
          <w:color w:val="000000" w:themeColor="text1"/>
        </w:rPr>
        <w:t xml:space="preserve"> para que directamente o por </w:t>
      </w:r>
      <w:r w:rsidRPr="00C25B31">
        <w:rPr>
          <w:rFonts w:ascii="Arial" w:hAnsi="Arial" w:cs="Arial"/>
          <w:color w:val="000000" w:themeColor="text1"/>
        </w:rPr>
        <w:t>medio</w:t>
      </w:r>
      <w:r w:rsidRPr="001B6E8F">
        <w:rPr>
          <w:rFonts w:ascii="Arial" w:hAnsi="Arial" w:cs="Arial"/>
          <w:color w:val="000000" w:themeColor="text1"/>
        </w:rPr>
        <w:t xml:space="preserve"> de apoderado presente sus descargos por escrito y aporte las pruebas que considere necesarias</w:t>
      </w:r>
      <w:r>
        <w:rPr>
          <w:rFonts w:ascii="Arial" w:hAnsi="Arial" w:cs="Arial"/>
          <w:color w:val="000000" w:themeColor="text1"/>
        </w:rPr>
        <w:t xml:space="preserve"> para su defensa.</w:t>
      </w:r>
    </w:p>
    <w:p w:rsidR="005200A9" w:rsidRDefault="005200A9" w:rsidP="005200A9">
      <w:pPr>
        <w:pStyle w:val="Encabezado"/>
        <w:jc w:val="both"/>
        <w:rPr>
          <w:rFonts w:ascii="Arial" w:hAnsi="Arial" w:cs="Arial"/>
          <w:color w:val="000000" w:themeColor="text1"/>
        </w:rPr>
      </w:pPr>
    </w:p>
    <w:p w:rsidR="00725376" w:rsidRDefault="00725376" w:rsidP="005200A9">
      <w:pPr>
        <w:pStyle w:val="Encabezado"/>
        <w:jc w:val="both"/>
        <w:rPr>
          <w:rFonts w:ascii="Arial" w:hAnsi="Arial" w:cs="Arial"/>
          <w:color w:val="000000" w:themeColor="text1"/>
        </w:rPr>
      </w:pPr>
    </w:p>
    <w:p w:rsidR="005200A9" w:rsidRPr="001B6E8F" w:rsidRDefault="005200A9" w:rsidP="005200A9">
      <w:pPr>
        <w:ind w:right="16"/>
        <w:jc w:val="both"/>
        <w:rPr>
          <w:rFonts w:ascii="Arial" w:hAnsi="Arial" w:cs="Arial"/>
          <w:color w:val="000000" w:themeColor="text1"/>
        </w:rPr>
      </w:pPr>
    </w:p>
    <w:p w:rsidR="005200A9" w:rsidRPr="007C1B15" w:rsidRDefault="005200A9" w:rsidP="00725376">
      <w:pPr>
        <w:ind w:right="16"/>
        <w:jc w:val="center"/>
        <w:rPr>
          <w:rFonts w:ascii="Arial" w:hAnsi="Arial" w:cs="Arial"/>
          <w:b/>
          <w:color w:val="000000" w:themeColor="text1"/>
        </w:rPr>
      </w:pPr>
      <w:r w:rsidRPr="007C1B15">
        <w:rPr>
          <w:rFonts w:ascii="Arial" w:hAnsi="Arial" w:cs="Arial"/>
          <w:b/>
          <w:color w:val="000000" w:themeColor="text1"/>
        </w:rPr>
        <w:t>NOTIFIQUESE Y CUMPLASE</w:t>
      </w:r>
    </w:p>
    <w:p w:rsidR="005200A9" w:rsidRPr="001B6E8F" w:rsidRDefault="005200A9" w:rsidP="005200A9">
      <w:pPr>
        <w:ind w:right="16"/>
        <w:jc w:val="both"/>
        <w:rPr>
          <w:rFonts w:ascii="Arial" w:hAnsi="Arial" w:cs="Arial"/>
          <w:color w:val="000000" w:themeColor="text1"/>
        </w:rPr>
      </w:pPr>
    </w:p>
    <w:p w:rsidR="005200A9" w:rsidRPr="001B6E8F" w:rsidRDefault="005200A9" w:rsidP="005200A9">
      <w:pPr>
        <w:ind w:right="16"/>
        <w:jc w:val="both"/>
        <w:rPr>
          <w:rFonts w:ascii="Arial" w:hAnsi="Arial" w:cs="Arial"/>
          <w:color w:val="000000" w:themeColor="text1"/>
        </w:rPr>
      </w:pPr>
    </w:p>
    <w:p w:rsidR="005200A9" w:rsidRPr="001B6E8F" w:rsidRDefault="005200A9" w:rsidP="005200A9">
      <w:pPr>
        <w:ind w:right="16"/>
        <w:jc w:val="both"/>
        <w:rPr>
          <w:rFonts w:ascii="Arial" w:hAnsi="Arial" w:cs="Arial"/>
          <w:color w:val="000000" w:themeColor="text1"/>
        </w:rPr>
      </w:pPr>
    </w:p>
    <w:p w:rsidR="005200A9" w:rsidRPr="001B6E8F" w:rsidRDefault="005200A9" w:rsidP="005200A9">
      <w:pPr>
        <w:ind w:right="16"/>
        <w:jc w:val="both"/>
        <w:rPr>
          <w:rFonts w:ascii="Arial" w:hAnsi="Arial" w:cs="Arial"/>
          <w:color w:val="000000" w:themeColor="text1"/>
        </w:rPr>
      </w:pPr>
    </w:p>
    <w:p w:rsidR="003A60B9" w:rsidRDefault="003A60B9" w:rsidP="005200A9">
      <w:pPr>
        <w:ind w:right="16"/>
        <w:jc w:val="both"/>
        <w:rPr>
          <w:rFonts w:ascii="Arial" w:hAnsi="Arial" w:cs="Arial"/>
          <w:b/>
          <w:color w:val="000000" w:themeColor="text1"/>
          <w:sz w:val="22"/>
          <w:szCs w:val="22"/>
        </w:rPr>
      </w:pPr>
    </w:p>
    <w:p w:rsidR="005200A9" w:rsidRPr="00835321" w:rsidRDefault="005200A9" w:rsidP="005200A9">
      <w:pPr>
        <w:ind w:right="16"/>
        <w:jc w:val="both"/>
        <w:rPr>
          <w:rFonts w:ascii="Arial" w:hAnsi="Arial" w:cs="Arial"/>
          <w:b/>
          <w:color w:val="000000" w:themeColor="text1"/>
          <w:sz w:val="22"/>
          <w:szCs w:val="22"/>
        </w:rPr>
      </w:pPr>
      <w:r>
        <w:rPr>
          <w:rFonts w:ascii="Arial" w:hAnsi="Arial" w:cs="Arial"/>
          <w:b/>
          <w:color w:val="000000" w:themeColor="text1"/>
          <w:sz w:val="22"/>
          <w:szCs w:val="22"/>
        </w:rPr>
        <w:t>ANA YOLIMA SANCHEZ GUTIERREZ</w:t>
      </w:r>
      <w:r>
        <w:rPr>
          <w:rFonts w:ascii="Arial" w:hAnsi="Arial" w:cs="Arial"/>
          <w:b/>
          <w:color w:val="000000" w:themeColor="text1"/>
          <w:sz w:val="22"/>
          <w:szCs w:val="22"/>
        </w:rPr>
        <w:tab/>
      </w:r>
      <w:r>
        <w:rPr>
          <w:rFonts w:ascii="Arial" w:hAnsi="Arial" w:cs="Arial"/>
          <w:b/>
          <w:color w:val="000000" w:themeColor="text1"/>
          <w:sz w:val="22"/>
          <w:szCs w:val="22"/>
        </w:rPr>
        <w:tab/>
      </w:r>
      <w:r w:rsidR="00FF5B30">
        <w:rPr>
          <w:rFonts w:ascii="Arial" w:hAnsi="Arial" w:cs="Arial"/>
          <w:b/>
          <w:color w:val="000000" w:themeColor="text1"/>
          <w:sz w:val="22"/>
          <w:szCs w:val="22"/>
        </w:rPr>
        <w:t xml:space="preserve">ANGELA RUBIO </w:t>
      </w:r>
      <w:r w:rsidRPr="00835321">
        <w:rPr>
          <w:rFonts w:ascii="Arial" w:hAnsi="Arial" w:cs="Arial"/>
          <w:b/>
          <w:color w:val="000000" w:themeColor="text1"/>
          <w:sz w:val="22"/>
          <w:szCs w:val="22"/>
        </w:rPr>
        <w:t xml:space="preserve"> </w:t>
      </w:r>
      <w:r w:rsidR="000977C3">
        <w:rPr>
          <w:rFonts w:ascii="Arial" w:hAnsi="Arial" w:cs="Arial"/>
          <w:b/>
          <w:color w:val="000000" w:themeColor="text1"/>
          <w:sz w:val="22"/>
          <w:szCs w:val="22"/>
        </w:rPr>
        <w:t>MEJIA</w:t>
      </w:r>
    </w:p>
    <w:p w:rsidR="005200A9" w:rsidRDefault="005200A9" w:rsidP="005200A9">
      <w:pPr>
        <w:ind w:right="16"/>
        <w:jc w:val="both"/>
        <w:rPr>
          <w:rFonts w:ascii="Arial" w:hAnsi="Arial" w:cs="Arial"/>
          <w:color w:val="000000" w:themeColor="text1"/>
          <w:sz w:val="22"/>
          <w:szCs w:val="22"/>
        </w:rPr>
      </w:pPr>
      <w:r w:rsidRPr="00634354">
        <w:rPr>
          <w:rFonts w:ascii="Arial" w:hAnsi="Arial" w:cs="Arial"/>
          <w:color w:val="000000" w:themeColor="text1"/>
          <w:sz w:val="22"/>
          <w:szCs w:val="22"/>
        </w:rPr>
        <w:t xml:space="preserve">Secretaria de Salud </w:t>
      </w:r>
      <w:r>
        <w:rPr>
          <w:rFonts w:ascii="Arial" w:hAnsi="Arial" w:cs="Arial"/>
          <w:color w:val="000000" w:themeColor="text1"/>
          <w:sz w:val="22"/>
          <w:szCs w:val="22"/>
        </w:rPr>
        <w:t xml:space="preserve">Pública </w:t>
      </w:r>
      <w:r w:rsidRPr="00634354">
        <w:rPr>
          <w:rFonts w:ascii="Arial" w:hAnsi="Arial" w:cs="Arial"/>
          <w:color w:val="000000" w:themeColor="text1"/>
          <w:sz w:val="22"/>
          <w:szCs w:val="22"/>
        </w:rPr>
        <w:t>y Seguridad Social</w:t>
      </w:r>
      <w:r w:rsidRPr="00634354">
        <w:rPr>
          <w:rFonts w:ascii="Arial" w:hAnsi="Arial" w:cs="Arial"/>
          <w:color w:val="000000" w:themeColor="text1"/>
          <w:sz w:val="22"/>
          <w:szCs w:val="22"/>
        </w:rPr>
        <w:tab/>
        <w:t>Director</w:t>
      </w:r>
      <w:r>
        <w:rPr>
          <w:rFonts w:ascii="Arial" w:hAnsi="Arial" w:cs="Arial"/>
          <w:color w:val="000000" w:themeColor="text1"/>
          <w:sz w:val="22"/>
          <w:szCs w:val="22"/>
        </w:rPr>
        <w:t>a Operativa</w:t>
      </w:r>
      <w:r w:rsidRPr="00634354">
        <w:rPr>
          <w:rFonts w:ascii="Arial" w:hAnsi="Arial" w:cs="Arial"/>
          <w:color w:val="000000" w:themeColor="text1"/>
          <w:sz w:val="22"/>
          <w:szCs w:val="22"/>
        </w:rPr>
        <w:t xml:space="preserve"> Salud Pública</w:t>
      </w:r>
      <w:r>
        <w:rPr>
          <w:rFonts w:ascii="Arial" w:hAnsi="Arial" w:cs="Arial"/>
          <w:color w:val="000000" w:themeColor="text1"/>
          <w:sz w:val="22"/>
          <w:szCs w:val="22"/>
        </w:rPr>
        <w:t xml:space="preserve"> </w:t>
      </w:r>
    </w:p>
    <w:p w:rsidR="005200A9" w:rsidRPr="00634354" w:rsidRDefault="005200A9" w:rsidP="005200A9">
      <w:pPr>
        <w:ind w:right="16"/>
        <w:jc w:val="both"/>
        <w:rPr>
          <w:rFonts w:ascii="Arial" w:hAnsi="Arial" w:cs="Arial"/>
          <w:color w:val="000000" w:themeColor="text1"/>
          <w:sz w:val="22"/>
          <w:szCs w:val="22"/>
        </w:rPr>
      </w:pPr>
      <w:r w:rsidRPr="00634354">
        <w:rPr>
          <w:rFonts w:ascii="Arial" w:hAnsi="Arial" w:cs="Arial"/>
          <w:color w:val="000000" w:themeColor="text1"/>
          <w:sz w:val="22"/>
          <w:szCs w:val="22"/>
        </w:rPr>
        <w:t xml:space="preserve"> </w:t>
      </w:r>
    </w:p>
    <w:p w:rsidR="005200A9" w:rsidRPr="001B6E8F" w:rsidRDefault="005200A9" w:rsidP="005200A9">
      <w:pPr>
        <w:ind w:right="16"/>
        <w:jc w:val="both"/>
        <w:rPr>
          <w:rFonts w:ascii="Arial" w:hAnsi="Arial" w:cs="Arial"/>
          <w:b/>
          <w:color w:val="000000" w:themeColor="text1"/>
        </w:rPr>
      </w:pPr>
    </w:p>
    <w:p w:rsidR="00FF5B30" w:rsidRPr="00F74474" w:rsidRDefault="00FF5B30" w:rsidP="00FF5B30">
      <w:pPr>
        <w:tabs>
          <w:tab w:val="left" w:pos="1418"/>
        </w:tabs>
        <w:jc w:val="both"/>
        <w:rPr>
          <w:rFonts w:ascii="Arial" w:hAnsi="Arial" w:cs="Arial"/>
          <w:b/>
          <w:color w:val="000000" w:themeColor="text1"/>
          <w:sz w:val="18"/>
          <w:szCs w:val="18"/>
        </w:rPr>
      </w:pPr>
      <w:r w:rsidRPr="00F74474">
        <w:rPr>
          <w:rFonts w:ascii="Arial" w:hAnsi="Arial" w:cs="Arial"/>
          <w:b/>
          <w:color w:val="000000" w:themeColor="text1"/>
          <w:sz w:val="18"/>
          <w:szCs w:val="18"/>
        </w:rPr>
        <w:t xml:space="preserve">Preparación Jurídica:   Ma. Jesús Suárez Díaz, </w:t>
      </w:r>
      <w:r w:rsidRPr="00F74474">
        <w:rPr>
          <w:rFonts w:ascii="Arial" w:hAnsi="Arial" w:cs="Arial"/>
          <w:b/>
          <w:color w:val="000000" w:themeColor="text1"/>
          <w:sz w:val="16"/>
          <w:szCs w:val="18"/>
        </w:rPr>
        <w:t>Abogada Contratista</w:t>
      </w:r>
      <w:r>
        <w:rPr>
          <w:rFonts w:ascii="Arial" w:hAnsi="Arial" w:cs="Arial"/>
          <w:b/>
          <w:color w:val="000000" w:themeColor="text1"/>
          <w:sz w:val="16"/>
          <w:szCs w:val="18"/>
        </w:rPr>
        <w:t xml:space="preserve"> </w:t>
      </w:r>
      <w:r w:rsidRPr="00BC79F2">
        <w:rPr>
          <w:rFonts w:ascii="Edwardian Script ITC" w:hAnsi="Edwardian Script ITC" w:cs="Arial"/>
          <w:b/>
          <w:color w:val="000000" w:themeColor="text1"/>
        </w:rPr>
        <w:t>J D</w:t>
      </w:r>
      <w:r>
        <w:rPr>
          <w:rFonts w:ascii="Edwardian Script ITC" w:hAnsi="Edwardian Script ITC" w:cs="Arial"/>
          <w:b/>
          <w:color w:val="000000" w:themeColor="text1"/>
        </w:rPr>
        <w:t xml:space="preserve">.       </w:t>
      </w:r>
    </w:p>
    <w:p w:rsidR="00FF5B30" w:rsidRDefault="00FF5B30" w:rsidP="00FF5B30">
      <w:pPr>
        <w:jc w:val="both"/>
        <w:rPr>
          <w:rFonts w:ascii="Arial" w:hAnsi="Arial" w:cs="Arial"/>
          <w:b/>
          <w:color w:val="000000" w:themeColor="text1"/>
          <w:sz w:val="16"/>
          <w:szCs w:val="18"/>
        </w:rPr>
      </w:pPr>
      <w:r w:rsidRPr="00F74474">
        <w:rPr>
          <w:rFonts w:ascii="Arial" w:hAnsi="Arial" w:cs="Arial"/>
          <w:b/>
          <w:color w:val="000000" w:themeColor="text1"/>
          <w:sz w:val="18"/>
          <w:szCs w:val="18"/>
        </w:rPr>
        <w:t xml:space="preserve">Elaboro: Ma. Jesús Suárez Díaz, </w:t>
      </w:r>
      <w:r w:rsidRPr="00F74474">
        <w:rPr>
          <w:rFonts w:ascii="Arial" w:hAnsi="Arial" w:cs="Arial"/>
          <w:b/>
          <w:color w:val="000000" w:themeColor="text1"/>
          <w:sz w:val="16"/>
          <w:szCs w:val="18"/>
        </w:rPr>
        <w:t>Abogada Contratista</w:t>
      </w:r>
      <w:r>
        <w:rPr>
          <w:rFonts w:ascii="Arial" w:hAnsi="Arial" w:cs="Arial"/>
          <w:b/>
          <w:color w:val="000000" w:themeColor="text1"/>
          <w:sz w:val="16"/>
          <w:szCs w:val="18"/>
        </w:rPr>
        <w:t xml:space="preserve"> </w:t>
      </w:r>
      <w:r w:rsidRPr="00BC79F2">
        <w:rPr>
          <w:rFonts w:ascii="Edwardian Script ITC" w:hAnsi="Edwardian Script ITC" w:cs="Arial"/>
          <w:b/>
          <w:color w:val="000000" w:themeColor="text1"/>
        </w:rPr>
        <w:t>J D</w:t>
      </w:r>
      <w:r>
        <w:rPr>
          <w:rFonts w:ascii="Edwardian Script ITC" w:hAnsi="Edwardian Script ITC" w:cs="Arial"/>
          <w:b/>
          <w:color w:val="000000" w:themeColor="text1"/>
        </w:rPr>
        <w:t xml:space="preserve">.       </w:t>
      </w:r>
    </w:p>
    <w:p w:rsidR="00FF5B30" w:rsidRDefault="00FF5B30" w:rsidP="00FF5B30">
      <w:pPr>
        <w:jc w:val="both"/>
        <w:rPr>
          <w:rFonts w:ascii="Arial" w:hAnsi="Arial" w:cs="Arial"/>
          <w:b/>
          <w:color w:val="000000" w:themeColor="text1"/>
          <w:sz w:val="16"/>
          <w:szCs w:val="18"/>
        </w:rPr>
      </w:pPr>
      <w:r>
        <w:rPr>
          <w:rFonts w:ascii="Arial" w:hAnsi="Arial" w:cs="Arial"/>
          <w:b/>
          <w:color w:val="000000" w:themeColor="text1"/>
          <w:sz w:val="16"/>
          <w:szCs w:val="18"/>
        </w:rPr>
        <w:t>Revisión técnica: Laura Carolina Henao Ceballos</w:t>
      </w:r>
    </w:p>
    <w:p w:rsidR="00FF5B30" w:rsidRPr="00F74474" w:rsidRDefault="00FF5B30" w:rsidP="00FF5B30">
      <w:pPr>
        <w:jc w:val="both"/>
        <w:rPr>
          <w:rFonts w:ascii="Arial" w:hAnsi="Arial" w:cs="Arial"/>
          <w:b/>
          <w:color w:val="000000" w:themeColor="text1"/>
          <w:sz w:val="18"/>
          <w:szCs w:val="18"/>
        </w:rPr>
      </w:pPr>
      <w:r>
        <w:rPr>
          <w:rFonts w:ascii="Arial" w:hAnsi="Arial" w:cs="Arial"/>
          <w:b/>
          <w:color w:val="000000" w:themeColor="text1"/>
          <w:sz w:val="18"/>
          <w:szCs w:val="18"/>
        </w:rPr>
        <w:t>Revisión legal: Luis Alfredo García Rodríguez</w:t>
      </w:r>
    </w:p>
    <w:p w:rsidR="005200A9" w:rsidRPr="001B6E8F" w:rsidRDefault="005200A9" w:rsidP="005200A9">
      <w:pPr>
        <w:jc w:val="both"/>
        <w:rPr>
          <w:rFonts w:ascii="Arial" w:hAnsi="Arial" w:cs="Arial"/>
          <w:b/>
          <w:color w:val="000000" w:themeColor="text1"/>
          <w:sz w:val="16"/>
          <w:szCs w:val="16"/>
        </w:rPr>
      </w:pPr>
    </w:p>
    <w:p w:rsidR="005200A9" w:rsidRPr="001B6E8F" w:rsidRDefault="005200A9" w:rsidP="005200A9">
      <w:pPr>
        <w:rPr>
          <w:rFonts w:ascii="Arial" w:hAnsi="Arial" w:cs="Arial"/>
          <w:color w:val="000000" w:themeColor="text1"/>
          <w:sz w:val="16"/>
          <w:szCs w:val="16"/>
        </w:rPr>
      </w:pPr>
    </w:p>
    <w:p w:rsidR="005200A9" w:rsidRDefault="005200A9" w:rsidP="005200A9">
      <w:pPr>
        <w:rPr>
          <w:sz w:val="20"/>
          <w:szCs w:val="20"/>
          <w:lang w:val="es-ES" w:eastAsia="es-ES"/>
        </w:rPr>
      </w:pPr>
    </w:p>
    <w:p w:rsidR="005200A9" w:rsidRPr="00940FFD" w:rsidRDefault="005200A9" w:rsidP="005200A9">
      <w:pPr>
        <w:ind w:left="708" w:hanging="708"/>
        <w:jc w:val="center"/>
        <w:rPr>
          <w:rFonts w:ascii="Arial" w:hAnsi="Arial" w:cs="Arial"/>
          <w:b/>
          <w:color w:val="000000" w:themeColor="text1"/>
          <w:sz w:val="16"/>
          <w:szCs w:val="16"/>
        </w:rPr>
      </w:pPr>
    </w:p>
    <w:p w:rsidR="003A5AD7" w:rsidRPr="00606629" w:rsidRDefault="003A5AD7" w:rsidP="005200A9">
      <w:pPr>
        <w:spacing w:line="360" w:lineRule="auto"/>
        <w:jc w:val="center"/>
      </w:pPr>
    </w:p>
    <w:sectPr w:rsidR="003A5AD7" w:rsidRPr="00606629" w:rsidSect="00763FF1">
      <w:headerReference w:type="default" r:id="rId9"/>
      <w:footerReference w:type="default" r:id="rId10"/>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4A0" w:rsidRDefault="005014A0" w:rsidP="00D16048">
      <w:r>
        <w:separator/>
      </w:r>
    </w:p>
  </w:endnote>
  <w:endnote w:type="continuationSeparator" w:id="0">
    <w:p w:rsidR="005014A0" w:rsidRDefault="005014A0"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DFACourier">
    <w:altName w:val="Cambria"/>
    <w:panose1 w:val="00000000000000000000"/>
    <w:charset w:val="00"/>
    <w:family w:val="roman"/>
    <w:notTrueType/>
    <w:pitch w:val="default"/>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048" w:rsidRDefault="00D85DC7" w:rsidP="00D16048">
    <w:pPr>
      <w:pStyle w:val="Piedepgina"/>
      <w:jc w:val="right"/>
    </w:pPr>
    <w:r>
      <w:rPr>
        <w:noProof/>
        <w:lang w:val="es-CO" w:eastAsia="es-CO"/>
      </w:rPr>
      <mc:AlternateContent>
        <mc:Choice Requires="wps">
          <w:drawing>
            <wp:anchor distT="0" distB="0" distL="114300" distR="114300" simplePos="0" relativeHeight="251664384" behindDoc="0" locked="0" layoutInCell="1" allowOverlap="1">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C4EF3F"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mc:Fallback>
      </mc:AlternateContent>
    </w:r>
  </w:p>
  <w:p w:rsidR="00D16048" w:rsidRDefault="00D16048" w:rsidP="00D16048">
    <w:pPr>
      <w:pStyle w:val="Piedepgina"/>
      <w:tabs>
        <w:tab w:val="left" w:pos="3759"/>
        <w:tab w:val="right" w:pos="9974"/>
      </w:tabs>
    </w:pPr>
    <w:r>
      <w:tab/>
    </w:r>
    <w:r>
      <w:tab/>
    </w:r>
  </w:p>
  <w:p w:rsidR="00D16048" w:rsidRDefault="00763FF1"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4A0" w:rsidRDefault="005014A0" w:rsidP="00D16048">
      <w:r>
        <w:separator/>
      </w:r>
    </w:p>
  </w:footnote>
  <w:footnote w:type="continuationSeparator" w:id="0">
    <w:p w:rsidR="005014A0" w:rsidRDefault="005014A0" w:rsidP="00D1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048" w:rsidRDefault="005200A9" w:rsidP="006E25D0">
    <w:r>
      <w:rPr>
        <w:noProof/>
        <w:lang w:val="es-CO" w:eastAsia="es-CO"/>
      </w:rPr>
      <mc:AlternateContent>
        <mc:Choice Requires="wps">
          <w:drawing>
            <wp:anchor distT="0" distB="0" distL="114300" distR="114300" simplePos="0" relativeHeight="251668480" behindDoc="0" locked="0" layoutInCell="1" allowOverlap="1" wp14:anchorId="39448E13" wp14:editId="160B30FE">
              <wp:simplePos x="0" y="0"/>
              <wp:positionH relativeFrom="column">
                <wp:posOffset>2045970</wp:posOffset>
              </wp:positionH>
              <wp:positionV relativeFrom="paragraph">
                <wp:posOffset>-246380</wp:posOffset>
              </wp:positionV>
              <wp:extent cx="4583289" cy="959556"/>
              <wp:effectExtent l="0" t="0" r="1905" b="571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3289" cy="959556"/>
                      </a:xfrm>
                      <a:prstGeom prst="rect">
                        <a:avLst/>
                      </a:prstGeom>
                      <a:solidFill>
                        <a:sysClr val="window" lastClr="FFFFFF"/>
                      </a:solidFill>
                      <a:ln w="6350">
                        <a:noFill/>
                      </a:ln>
                      <a:effectLst/>
                    </wps:spPr>
                    <wps:txbx>
                      <w:txbxContent>
                        <w:p w:rsidR="005200A9" w:rsidRPr="00BD1C60" w:rsidRDefault="005200A9" w:rsidP="005200A9">
                          <w:pPr>
                            <w:jc w:val="center"/>
                            <w:rPr>
                              <w:rFonts w:ascii="Arial" w:hAnsi="Arial" w:cs="Arial"/>
                              <w:b/>
                              <w:color w:val="000000" w:themeColor="text1"/>
                            </w:rPr>
                          </w:pPr>
                          <w:r w:rsidRPr="00BD1C60">
                            <w:rPr>
                              <w:rFonts w:ascii="Arial" w:hAnsi="Arial" w:cs="Arial"/>
                              <w:b/>
                              <w:color w:val="000000" w:themeColor="text1"/>
                            </w:rPr>
                            <w:t>AUTO DE CARGOS</w:t>
                          </w:r>
                          <w:r>
                            <w:rPr>
                              <w:rFonts w:ascii="Arial" w:hAnsi="Arial" w:cs="Arial"/>
                              <w:b/>
                              <w:color w:val="000000" w:themeColor="text1"/>
                            </w:rPr>
                            <w:t xml:space="preserve"> </w:t>
                          </w:r>
                          <w:r w:rsidRPr="00BD1C60">
                            <w:rPr>
                              <w:rFonts w:ascii="Arial" w:hAnsi="Arial" w:cs="Arial"/>
                              <w:b/>
                              <w:color w:val="000000" w:themeColor="text1"/>
                            </w:rPr>
                            <w:t>PROCESO ADMINISTRATIVO SANCIONATORIO</w:t>
                          </w:r>
                        </w:p>
                        <w:p w:rsidR="005200A9" w:rsidRDefault="005200A9" w:rsidP="005200A9">
                          <w:pPr>
                            <w:jc w:val="center"/>
                            <w:rPr>
                              <w:rFonts w:ascii="Arial" w:hAnsi="Arial" w:cs="Arial"/>
                              <w:b/>
                              <w:color w:val="000000" w:themeColor="text1"/>
                            </w:rPr>
                          </w:pPr>
                          <w:r w:rsidRPr="00BD1C60">
                            <w:rPr>
                              <w:rFonts w:ascii="Arial" w:hAnsi="Arial" w:cs="Arial"/>
                              <w:b/>
                              <w:color w:val="000000" w:themeColor="text1"/>
                            </w:rPr>
                            <w:t>SECRETARIA DE SALUD PÚBLICA Y SEGURIDAD SOCIAL</w:t>
                          </w:r>
                        </w:p>
                        <w:p w:rsidR="005200A9" w:rsidRPr="00BD1C60" w:rsidRDefault="005200A9" w:rsidP="005200A9">
                          <w:pPr>
                            <w:jc w:val="center"/>
                            <w:rPr>
                              <w:rFonts w:ascii="Arial" w:hAnsi="Arial" w:cs="Arial"/>
                              <w:b/>
                              <w:color w:val="000000" w:themeColor="text1"/>
                            </w:rPr>
                          </w:pPr>
                          <w:r w:rsidRPr="00BD1C60">
                            <w:rPr>
                              <w:rFonts w:ascii="Arial" w:hAnsi="Arial" w:cs="Arial"/>
                              <w:b/>
                              <w:color w:val="000000" w:themeColor="text1"/>
                            </w:rPr>
                            <w:t xml:space="preserve"> DE</w:t>
                          </w:r>
                          <w:r>
                            <w:rPr>
                              <w:rFonts w:ascii="Arial" w:hAnsi="Arial" w:cs="Arial"/>
                              <w:b/>
                              <w:color w:val="000000" w:themeColor="text1"/>
                            </w:rPr>
                            <w:t xml:space="preserve"> PEREIRA RADICADO N° RC</w:t>
                          </w:r>
                          <w:r w:rsidRPr="00BD1C60">
                            <w:rPr>
                              <w:rFonts w:ascii="Arial" w:hAnsi="Arial" w:cs="Arial"/>
                              <w:b/>
                              <w:color w:val="000000" w:themeColor="text1"/>
                            </w:rPr>
                            <w:t>-</w:t>
                          </w:r>
                          <w:bookmarkStart w:id="1" w:name="_Hlk5196517"/>
                          <w:r>
                            <w:rPr>
                              <w:rFonts w:ascii="Arial" w:hAnsi="Arial" w:cs="Arial"/>
                              <w:b/>
                              <w:color w:val="000000" w:themeColor="text1"/>
                            </w:rPr>
                            <w:t>2020-042</w:t>
                          </w:r>
                          <w:r w:rsidR="00725376">
                            <w:rPr>
                              <w:rFonts w:ascii="Arial" w:hAnsi="Arial" w:cs="Arial"/>
                              <w:b/>
                              <w:color w:val="000000" w:themeColor="text1"/>
                            </w:rPr>
                            <w:t>-</w:t>
                          </w:r>
                          <w:r>
                            <w:rPr>
                              <w:rFonts w:ascii="Arial" w:hAnsi="Arial" w:cs="Arial"/>
                              <w:b/>
                              <w:color w:val="000000" w:themeColor="text1"/>
                            </w:rPr>
                            <w:t>900</w:t>
                          </w:r>
                        </w:p>
                        <w:p w:rsidR="005200A9" w:rsidRPr="00BD1C60" w:rsidRDefault="005200A9" w:rsidP="005200A9">
                          <w:pPr>
                            <w:jc w:val="center"/>
                            <w:rPr>
                              <w:rFonts w:ascii="Arial" w:hAnsi="Arial" w:cs="Arial"/>
                              <w:b/>
                              <w:color w:val="000000" w:themeColor="text1"/>
                            </w:rPr>
                          </w:pPr>
                        </w:p>
                        <w:bookmarkEnd w:id="1"/>
                        <w:p w:rsidR="005200A9" w:rsidRPr="00AB10C2" w:rsidRDefault="005200A9" w:rsidP="005200A9">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9448E13" id="_x0000_t202" coordsize="21600,21600" o:spt="202" path="m,l,21600r21600,l21600,xe">
              <v:stroke joinstyle="miter"/>
              <v:path gradientshapeok="t" o:connecttype="rect"/>
            </v:shapetype>
            <v:shape id="Cuadro de texto 6" o:spid="_x0000_s1026" type="#_x0000_t202" style="position:absolute;margin-left:161.1pt;margin-top:-19.4pt;width:360.9pt;height:7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" fillcolor="window" stroked="f" strokeweight=".5pt">
              <v:path arrowok="t"/>
              <v:textbox>
                <w:txbxContent>
                  <w:p w:rsidR="005200A9" w:rsidRPr="00BD1C60" w:rsidRDefault="005200A9" w:rsidP="005200A9">
                    <w:pPr>
                      <w:jc w:val="center"/>
                      <w:rPr>
                        <w:rFonts w:ascii="Arial" w:hAnsi="Arial" w:cs="Arial"/>
                        <w:b/>
                        <w:color w:val="000000" w:themeColor="text1"/>
                      </w:rPr>
                    </w:pPr>
                    <w:r w:rsidRPr="00BD1C60">
                      <w:rPr>
                        <w:rFonts w:ascii="Arial" w:hAnsi="Arial" w:cs="Arial"/>
                        <w:b/>
                        <w:color w:val="000000" w:themeColor="text1"/>
                      </w:rPr>
                      <w:t>AUTO DE CARGOS</w:t>
                    </w:r>
                    <w:r>
                      <w:rPr>
                        <w:rFonts w:ascii="Arial" w:hAnsi="Arial" w:cs="Arial"/>
                        <w:b/>
                        <w:color w:val="000000" w:themeColor="text1"/>
                      </w:rPr>
                      <w:t xml:space="preserve"> </w:t>
                    </w:r>
                    <w:r w:rsidRPr="00BD1C60">
                      <w:rPr>
                        <w:rFonts w:ascii="Arial" w:hAnsi="Arial" w:cs="Arial"/>
                        <w:b/>
                        <w:color w:val="000000" w:themeColor="text1"/>
                      </w:rPr>
                      <w:t>PROCESO ADMINISTRATIVO SANCIONATORIO</w:t>
                    </w:r>
                  </w:p>
                  <w:p w:rsidR="005200A9" w:rsidRDefault="005200A9" w:rsidP="005200A9">
                    <w:pPr>
                      <w:jc w:val="center"/>
                      <w:rPr>
                        <w:rFonts w:ascii="Arial" w:hAnsi="Arial" w:cs="Arial"/>
                        <w:b/>
                        <w:color w:val="000000" w:themeColor="text1"/>
                      </w:rPr>
                    </w:pPr>
                    <w:r w:rsidRPr="00BD1C60">
                      <w:rPr>
                        <w:rFonts w:ascii="Arial" w:hAnsi="Arial" w:cs="Arial"/>
                        <w:b/>
                        <w:color w:val="000000" w:themeColor="text1"/>
                      </w:rPr>
                      <w:t>SECRETARIA DE SALUD PÚBLICA Y SEGURIDAD SOCIAL</w:t>
                    </w:r>
                  </w:p>
                  <w:p w:rsidR="005200A9" w:rsidRPr="00BD1C60" w:rsidRDefault="005200A9" w:rsidP="005200A9">
                    <w:pPr>
                      <w:jc w:val="center"/>
                      <w:rPr>
                        <w:rFonts w:ascii="Arial" w:hAnsi="Arial" w:cs="Arial"/>
                        <w:b/>
                        <w:color w:val="000000" w:themeColor="text1"/>
                      </w:rPr>
                    </w:pPr>
                    <w:r w:rsidRPr="00BD1C60">
                      <w:rPr>
                        <w:rFonts w:ascii="Arial" w:hAnsi="Arial" w:cs="Arial"/>
                        <w:b/>
                        <w:color w:val="000000" w:themeColor="text1"/>
                      </w:rPr>
                      <w:t xml:space="preserve"> DE</w:t>
                    </w:r>
                    <w:r>
                      <w:rPr>
                        <w:rFonts w:ascii="Arial" w:hAnsi="Arial" w:cs="Arial"/>
                        <w:b/>
                        <w:color w:val="000000" w:themeColor="text1"/>
                      </w:rPr>
                      <w:t xml:space="preserve"> PEREIRA RADICADO N° RC</w:t>
                    </w:r>
                    <w:r w:rsidRPr="00BD1C60">
                      <w:rPr>
                        <w:rFonts w:ascii="Arial" w:hAnsi="Arial" w:cs="Arial"/>
                        <w:b/>
                        <w:color w:val="000000" w:themeColor="text1"/>
                      </w:rPr>
                      <w:t>-</w:t>
                    </w:r>
                    <w:bookmarkStart w:id="2" w:name="_Hlk5196517"/>
                    <w:r>
                      <w:rPr>
                        <w:rFonts w:ascii="Arial" w:hAnsi="Arial" w:cs="Arial"/>
                        <w:b/>
                        <w:color w:val="000000" w:themeColor="text1"/>
                      </w:rPr>
                      <w:t>2020-042</w:t>
                    </w:r>
                    <w:r w:rsidR="00725376">
                      <w:rPr>
                        <w:rFonts w:ascii="Arial" w:hAnsi="Arial" w:cs="Arial"/>
                        <w:b/>
                        <w:color w:val="000000" w:themeColor="text1"/>
                      </w:rPr>
                      <w:t>-</w:t>
                    </w:r>
                    <w:r>
                      <w:rPr>
                        <w:rFonts w:ascii="Arial" w:hAnsi="Arial" w:cs="Arial"/>
                        <w:b/>
                        <w:color w:val="000000" w:themeColor="text1"/>
                      </w:rPr>
                      <w:t>900</w:t>
                    </w:r>
                  </w:p>
                  <w:p w:rsidR="005200A9" w:rsidRPr="00BD1C60" w:rsidRDefault="005200A9" w:rsidP="005200A9">
                    <w:pPr>
                      <w:jc w:val="center"/>
                      <w:rPr>
                        <w:rFonts w:ascii="Arial" w:hAnsi="Arial" w:cs="Arial"/>
                        <w:b/>
                        <w:color w:val="000000" w:themeColor="text1"/>
                      </w:rPr>
                    </w:pPr>
                  </w:p>
                  <w:bookmarkEnd w:id="2"/>
                  <w:p w:rsidR="005200A9" w:rsidRPr="00AB10C2" w:rsidRDefault="005200A9" w:rsidP="005200A9">
                    <w:pPr>
                      <w:jc w:val="center"/>
                      <w:rPr>
                        <w:rFonts w:ascii="Arial" w:hAnsi="Arial" w:cs="Arial"/>
                        <w:b/>
                      </w:rPr>
                    </w:pPr>
                  </w:p>
                </w:txbxContent>
              </v:textbox>
            </v:shape>
          </w:pict>
        </mc:Fallback>
      </mc:AlternateContent>
    </w:r>
    <w:r w:rsidR="00763FF1">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rsidR="00B07AE3" w:rsidRDefault="00B07AE3" w:rsidP="00D16048">
    <w:pPr>
      <w:jc w:val="center"/>
    </w:pPr>
  </w:p>
  <w:p w:rsidR="00763FF1" w:rsidRDefault="00763FF1" w:rsidP="00D16048">
    <w:pPr>
      <w:jc w:val="center"/>
    </w:pPr>
  </w:p>
  <w:p w:rsidR="00D16048" w:rsidRDefault="00D85DC7" w:rsidP="00D16048">
    <w:pPr>
      <w:jc w:val="center"/>
    </w:pPr>
    <w:r>
      <w:rPr>
        <w:noProof/>
        <w:lang w:val="es-CO" w:eastAsia="es-CO"/>
      </w:rPr>
      <mc:AlternateContent>
        <mc:Choice Requires="wps">
          <w:drawing>
            <wp:anchor distT="4294967295" distB="4294967295" distL="114300" distR="114300" simplePos="0" relativeHeight="251659264" behindDoc="0" locked="0" layoutInCell="1" allowOverlap="1">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A40943"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mc:Fallback>
      </mc:AlternateContent>
    </w:r>
  </w:p>
  <w:p w:rsidR="00D16048" w:rsidRDefault="00B07AE3" w:rsidP="00D16048">
    <w:pPr>
      <w:jc w:val="center"/>
    </w:pPr>
    <w:r>
      <w:rPr>
        <w:noProof/>
        <w:lang w:val="es-CO" w:eastAsia="es-CO"/>
      </w:rPr>
      <mc:AlternateContent>
        <mc:Choice Requires="wps">
          <w:drawing>
            <wp:anchor distT="0" distB="0" distL="114300" distR="114300" simplePos="0" relativeHeight="251662336" behindDoc="0" locked="0" layoutInCell="1" allowOverlap="1">
              <wp:simplePos x="0" y="0"/>
              <wp:positionH relativeFrom="column">
                <wp:posOffset>-71090</wp:posOffset>
              </wp:positionH>
              <wp:positionV relativeFrom="paragraph">
                <wp:posOffset>146552</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rsidR="00D16048" w:rsidRPr="00C812F9" w:rsidRDefault="00D16048"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w:t>
                          </w:r>
                          <w:r w:rsidR="006E25D0" w:rsidRPr="00C812F9">
                            <w:rPr>
                              <w:rFonts w:ascii="Arial" w:hAnsi="Arial" w:cs="Arial"/>
                              <w:color w:val="000000" w:themeColor="text1"/>
                              <w:sz w:val="16"/>
                              <w:szCs w:val="16"/>
                              <w:lang w:val="en-US"/>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4 Cuadro de texto" o:spid="_x0000_s1027" type="#_x0000_t202" style="position:absolute;left:0;text-align:left;margin-left:-5.6pt;margin-top:11.5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" fillcolor="window" stroked="f" strokeweight=".5pt">
              <v:textbox>
                <w:txbxContent>
                  <w:p w:rsidR="00D16048" w:rsidRPr="00C812F9" w:rsidRDefault="00D16048"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w:t>
                    </w:r>
                    <w:r w:rsidR="006E25D0" w:rsidRPr="00C812F9">
                      <w:rPr>
                        <w:rFonts w:ascii="Arial" w:hAnsi="Arial" w:cs="Arial"/>
                        <w:color w:val="000000" w:themeColor="text1"/>
                        <w:sz w:val="16"/>
                        <w:szCs w:val="16"/>
                        <w:lang w:val="en-US"/>
                      </w:rPr>
                      <w:t xml:space="preserve"> 02</w:t>
                    </w:r>
                  </w:p>
                </w:txbxContent>
              </v:textbox>
            </v:shape>
          </w:pict>
        </mc:Fallback>
      </mc:AlternateContent>
    </w:r>
    <w:r>
      <w:rPr>
        <w:noProof/>
        <w:lang w:val="es-CO" w:eastAsia="es-CO"/>
      </w:rPr>
      <mc:AlternateContent>
        <mc:Choice Requires="wps">
          <w:drawing>
            <wp:anchor distT="0" distB="0" distL="114300" distR="114300" simplePos="0" relativeHeight="251663360" behindDoc="0" locked="0" layoutInCell="1" allowOverlap="1">
              <wp:simplePos x="0" y="0"/>
              <wp:positionH relativeFrom="column">
                <wp:posOffset>4596426</wp:posOffset>
              </wp:positionH>
              <wp:positionV relativeFrom="paragraph">
                <wp:posOffset>92843</wp:posOffset>
              </wp:positionV>
              <wp:extent cx="2028825" cy="303014"/>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3014"/>
                      </a:xfrm>
                      <a:prstGeom prst="rect">
                        <a:avLst/>
                      </a:prstGeom>
                      <a:solidFill>
                        <a:sysClr val="window" lastClr="FFFFFF"/>
                      </a:solidFill>
                      <a:ln w="6350">
                        <a:noFill/>
                      </a:ln>
                      <a:effectLst/>
                    </wps:spPr>
                    <wps:txbx>
                      <w:txbxContent>
                        <w:p w:rsidR="00D16048" w:rsidRPr="00C812F9" w:rsidRDefault="00D16048"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 xml:space="preserve">Fecha de Vigencia: </w:t>
                          </w:r>
                          <w:r w:rsidR="006E25D0" w:rsidRPr="00C812F9">
                            <w:rPr>
                              <w:rFonts w:ascii="Arial" w:hAnsi="Arial" w:cs="Arial"/>
                              <w:color w:val="000000" w:themeColor="text1"/>
                              <w:sz w:val="16"/>
                              <w:szCs w:val="16"/>
                            </w:rPr>
                            <w:t>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5 Cuadro de texto" o:spid="_x0000_s1028" type="#_x0000_t202" style="position:absolute;left:0;text-align:left;margin-left:361.9pt;margin-top:7.3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" fillcolor="window" stroked="f" strokeweight=".5pt">
              <v:textbox>
                <w:txbxContent>
                  <w:p w:rsidR="00D16048" w:rsidRPr="00C812F9" w:rsidRDefault="00D16048"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 xml:space="preserve">Fecha de Vigencia: </w:t>
                    </w:r>
                    <w:r w:rsidR="006E25D0" w:rsidRPr="00C812F9">
                      <w:rPr>
                        <w:rFonts w:ascii="Arial" w:hAnsi="Arial" w:cs="Arial"/>
                        <w:color w:val="000000" w:themeColor="text1"/>
                        <w:sz w:val="16"/>
                        <w:szCs w:val="16"/>
                      </w:rPr>
                      <w:t>26 de mayo de 2020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27954"/>
    <w:multiLevelType w:val="hybridMultilevel"/>
    <w:tmpl w:val="A6ACBB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7CC4D77"/>
    <w:multiLevelType w:val="hybridMultilevel"/>
    <w:tmpl w:val="1A7AFD32"/>
    <w:lvl w:ilvl="0" w:tplc="BF34C36C">
      <w:numFmt w:val="bullet"/>
      <w:lvlText w:val="-"/>
      <w:lvlJc w:val="left"/>
      <w:pPr>
        <w:ind w:left="720" w:hanging="360"/>
      </w:pPr>
      <w:rPr>
        <w:rFonts w:ascii="Arial" w:eastAsia="Times New Roman" w:hAnsi="Arial" w:cs="Arial" w:hint="default"/>
        <w:b/>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C1D2AF2"/>
    <w:multiLevelType w:val="multilevel"/>
    <w:tmpl w:val="A43061CE"/>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45C0AA7"/>
    <w:multiLevelType w:val="multilevel"/>
    <w:tmpl w:val="CA90AA8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7">
    <w:nsid w:val="55DD4D6F"/>
    <w:multiLevelType w:val="multilevel"/>
    <w:tmpl w:val="B008CA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8">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0">
    <w:nsid w:val="63D65122"/>
    <w:multiLevelType w:val="hybridMultilevel"/>
    <w:tmpl w:val="7A9AD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487566A"/>
    <w:multiLevelType w:val="multilevel"/>
    <w:tmpl w:val="E812818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2">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3">
    <w:nsid w:val="74BF1F5C"/>
    <w:multiLevelType w:val="hybridMultilevel"/>
    <w:tmpl w:val="930CB92A"/>
    <w:lvl w:ilvl="0" w:tplc="BF34C36C">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4"/>
  </w:num>
  <w:num w:numId="3">
    <w:abstractNumId w:val="8"/>
  </w:num>
  <w:num w:numId="4">
    <w:abstractNumId w:val="4"/>
  </w:num>
  <w:num w:numId="5">
    <w:abstractNumId w:val="5"/>
  </w:num>
  <w:num w:numId="6">
    <w:abstractNumId w:val="12"/>
  </w:num>
  <w:num w:numId="7">
    <w:abstractNumId w:val="10"/>
  </w:num>
  <w:num w:numId="8">
    <w:abstractNumId w:val="9"/>
  </w:num>
  <w:num w:numId="9">
    <w:abstractNumId w:val="3"/>
  </w:num>
  <w:num w:numId="10">
    <w:abstractNumId w:val="11"/>
  </w:num>
  <w:num w:numId="11">
    <w:abstractNumId w:val="7"/>
  </w:num>
  <w:num w:numId="12">
    <w:abstractNumId w:val="6"/>
  </w:num>
  <w:num w:numId="13">
    <w:abstractNumId w:val="0"/>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5"/>
    <w:rsid w:val="00082DEB"/>
    <w:rsid w:val="000977C3"/>
    <w:rsid w:val="000C3C45"/>
    <w:rsid w:val="000D48A6"/>
    <w:rsid w:val="00146719"/>
    <w:rsid w:val="00181FF8"/>
    <w:rsid w:val="001D7416"/>
    <w:rsid w:val="002A7779"/>
    <w:rsid w:val="002B3040"/>
    <w:rsid w:val="00303AAD"/>
    <w:rsid w:val="00315DCB"/>
    <w:rsid w:val="00322B7C"/>
    <w:rsid w:val="003A5AD7"/>
    <w:rsid w:val="003A60B9"/>
    <w:rsid w:val="003D649B"/>
    <w:rsid w:val="003F7270"/>
    <w:rsid w:val="00471A39"/>
    <w:rsid w:val="00476C77"/>
    <w:rsid w:val="005014A0"/>
    <w:rsid w:val="005200A9"/>
    <w:rsid w:val="0056065E"/>
    <w:rsid w:val="005877F7"/>
    <w:rsid w:val="00606629"/>
    <w:rsid w:val="00675582"/>
    <w:rsid w:val="006E25D0"/>
    <w:rsid w:val="00700B9A"/>
    <w:rsid w:val="00710805"/>
    <w:rsid w:val="00725376"/>
    <w:rsid w:val="00763FF1"/>
    <w:rsid w:val="007C778A"/>
    <w:rsid w:val="007E69FA"/>
    <w:rsid w:val="00972388"/>
    <w:rsid w:val="00997B02"/>
    <w:rsid w:val="00A47557"/>
    <w:rsid w:val="00B07AE3"/>
    <w:rsid w:val="00B17215"/>
    <w:rsid w:val="00B3448A"/>
    <w:rsid w:val="00B66C22"/>
    <w:rsid w:val="00B820BE"/>
    <w:rsid w:val="00BB1B39"/>
    <w:rsid w:val="00C812F9"/>
    <w:rsid w:val="00CC1122"/>
    <w:rsid w:val="00CD2937"/>
    <w:rsid w:val="00CF730D"/>
    <w:rsid w:val="00D16048"/>
    <w:rsid w:val="00D46FB5"/>
    <w:rsid w:val="00D85DC7"/>
    <w:rsid w:val="00DB1A5F"/>
    <w:rsid w:val="00ED51A2"/>
    <w:rsid w:val="00FF5B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3A5AD7"/>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3A5AD7"/>
    <w:rPr>
      <w:rFonts w:ascii="Cambria" w:eastAsia="Times New Roman" w:hAnsi="Cambria" w:cs="Times New Roman"/>
      <w:b/>
      <w:bCs/>
      <w:i/>
      <w:iCs/>
      <w:sz w:val="28"/>
      <w:szCs w:val="28"/>
      <w:lang w:val="es-ES" w:eastAsia="ar-SA"/>
    </w:rPr>
  </w:style>
  <w:style w:type="paragraph" w:styleId="NormalWeb">
    <w:name w:val="Normal (Web)"/>
    <w:basedOn w:val="Normal"/>
    <w:uiPriority w:val="99"/>
    <w:unhideWhenUsed/>
    <w:rsid w:val="003A5AD7"/>
    <w:pPr>
      <w:spacing w:before="100" w:beforeAutospacing="1" w:after="100" w:afterAutospacing="1"/>
    </w:pPr>
    <w:rPr>
      <w:lang w:val="es-CO" w:eastAsia="es-CO"/>
    </w:rPr>
  </w:style>
  <w:style w:type="paragraph" w:styleId="Textoindependiente">
    <w:name w:val="Body Text"/>
    <w:basedOn w:val="Normal"/>
    <w:link w:val="TextoindependienteCar"/>
    <w:uiPriority w:val="99"/>
    <w:unhideWhenUsed/>
    <w:rsid w:val="003A5AD7"/>
    <w:pPr>
      <w:spacing w:after="120"/>
    </w:pPr>
    <w:rPr>
      <w:lang w:val="es-ES" w:eastAsia="es-ES"/>
    </w:rPr>
  </w:style>
  <w:style w:type="character" w:customStyle="1" w:styleId="TextoindependienteCar">
    <w:name w:val="Texto independiente Car"/>
    <w:basedOn w:val="Fuentedeprrafopredeter"/>
    <w:link w:val="Textoindependiente"/>
    <w:uiPriority w:val="99"/>
    <w:rsid w:val="003A5AD7"/>
    <w:rPr>
      <w:rFonts w:ascii="Times New Roman" w:eastAsia="Times New Roman" w:hAnsi="Times New Roman" w:cs="Times New Roman"/>
      <w:sz w:val="24"/>
      <w:szCs w:val="24"/>
      <w:lang w:val="es-ES" w:eastAsia="es-ES"/>
    </w:rPr>
  </w:style>
  <w:style w:type="paragraph" w:styleId="Lista">
    <w:name w:val="List"/>
    <w:basedOn w:val="Textoindependiente"/>
    <w:rsid w:val="003A5AD7"/>
    <w:pPr>
      <w:suppressAutoHyphens/>
      <w:spacing w:after="0"/>
      <w:jc w:val="both"/>
    </w:pPr>
    <w:rPr>
      <w:rFonts w:ascii="Arial" w:hAnsi="Arial" w:cs="Tahoma"/>
      <w:bCs/>
      <w:lang w:eastAsia="ar-SA"/>
    </w:rPr>
  </w:style>
  <w:style w:type="paragraph" w:styleId="Prrafodelista">
    <w:name w:val="List Paragraph"/>
    <w:basedOn w:val="Normal"/>
    <w:uiPriority w:val="34"/>
    <w:qFormat/>
    <w:rsid w:val="005200A9"/>
    <w:pPr>
      <w:suppressAutoHyphens/>
      <w:ind w:left="720"/>
    </w:pPr>
    <w:rPr>
      <w:lang w:val="es-CO" w:eastAsia="ar-SA"/>
    </w:rPr>
  </w:style>
  <w:style w:type="character" w:styleId="Hipervnculo">
    <w:name w:val="Hyperlink"/>
    <w:basedOn w:val="Fuentedeprrafopredeter"/>
    <w:uiPriority w:val="99"/>
    <w:unhideWhenUsed/>
    <w:rsid w:val="005200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qrs-salud@pereira.gov.co" TargetMode="External"/><Relationship Id="rId3" Type="http://schemas.openxmlformats.org/officeDocument/2006/relationships/settings" Target="settings.xml"/><Relationship Id="rId7" Type="http://schemas.openxmlformats.org/officeDocument/2006/relationships/hyperlink" Target="mailto:pqrs-salud@pereira.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4762</Words>
  <Characters>26194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DIEGO SANCHEZ FLORES</cp:lastModifiedBy>
  <cp:revision>2</cp:revision>
  <cp:lastPrinted>2021-02-19T19:46:00Z</cp:lastPrinted>
  <dcterms:created xsi:type="dcterms:W3CDTF">2021-06-11T13:31:00Z</dcterms:created>
  <dcterms:modified xsi:type="dcterms:W3CDTF">2021-06-11T13:31:00Z</dcterms:modified>
</cp:coreProperties>
</file>