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B39" w:rsidRDefault="005E58CE" w:rsidP="005E58CE">
      <w:pPr>
        <w:widowControl w:val="0"/>
        <w:autoSpaceDE w:val="0"/>
        <w:autoSpaceDN w:val="0"/>
        <w:adjustRightInd w:val="0"/>
        <w:spacing w:line="360" w:lineRule="auto"/>
        <w:jc w:val="both"/>
        <w:rPr>
          <w:rFonts w:ascii="Arial" w:hAnsi="Arial" w:cs="Arial"/>
          <w:sz w:val="32"/>
          <w:szCs w:val="40"/>
        </w:rPr>
      </w:pPr>
      <w:r>
        <w:rPr>
          <w:rFonts w:ascii="Arial" w:hAnsi="Arial" w:cs="Arial"/>
          <w:b/>
          <w:sz w:val="32"/>
          <w:szCs w:val="40"/>
        </w:rPr>
        <w:t xml:space="preserve">Buenas tardes, </w:t>
      </w:r>
      <w:r w:rsidRPr="005E58CE">
        <w:rPr>
          <w:rFonts w:ascii="Arial" w:hAnsi="Arial" w:cs="Arial"/>
          <w:sz w:val="32"/>
          <w:szCs w:val="40"/>
        </w:rPr>
        <w:t xml:space="preserve">a continuación, encontraran </w:t>
      </w:r>
      <w:r w:rsidR="00222B39">
        <w:rPr>
          <w:rFonts w:ascii="Arial" w:hAnsi="Arial" w:cs="Arial"/>
          <w:sz w:val="32"/>
          <w:szCs w:val="40"/>
        </w:rPr>
        <w:t>mis ajustes al capitulo</w:t>
      </w:r>
      <w:r w:rsidRPr="005E58CE">
        <w:rPr>
          <w:rFonts w:ascii="Arial" w:hAnsi="Arial" w:cs="Arial"/>
          <w:sz w:val="32"/>
          <w:szCs w:val="40"/>
        </w:rPr>
        <w:t xml:space="preserve"> III, del Manual de Procedimiento Administrativo, para que sea leído y ajustado de acuerdo a sus conocimientos y apoyos técnicos que les competen</w:t>
      </w:r>
      <w:r w:rsidR="00222B39">
        <w:rPr>
          <w:rFonts w:ascii="Arial" w:hAnsi="Arial" w:cs="Arial"/>
          <w:sz w:val="32"/>
          <w:szCs w:val="40"/>
        </w:rPr>
        <w:t>.</w:t>
      </w:r>
    </w:p>
    <w:p w:rsidR="005E58CE" w:rsidRDefault="00222B39" w:rsidP="005E58CE">
      <w:pPr>
        <w:widowControl w:val="0"/>
        <w:autoSpaceDE w:val="0"/>
        <w:autoSpaceDN w:val="0"/>
        <w:adjustRightInd w:val="0"/>
        <w:spacing w:line="360" w:lineRule="auto"/>
        <w:jc w:val="both"/>
        <w:rPr>
          <w:rFonts w:ascii="Arial" w:hAnsi="Arial" w:cs="Arial"/>
          <w:sz w:val="32"/>
          <w:szCs w:val="40"/>
        </w:rPr>
      </w:pPr>
      <w:r>
        <w:rPr>
          <w:rFonts w:ascii="Arial" w:hAnsi="Arial" w:cs="Arial"/>
          <w:sz w:val="32"/>
          <w:szCs w:val="40"/>
        </w:rPr>
        <w:t>E</w:t>
      </w:r>
      <w:r w:rsidR="005E58CE" w:rsidRPr="005E58CE">
        <w:rPr>
          <w:rFonts w:ascii="Arial" w:hAnsi="Arial" w:cs="Arial"/>
          <w:sz w:val="32"/>
          <w:szCs w:val="40"/>
        </w:rPr>
        <w:t>l tiempo</w:t>
      </w:r>
      <w:r w:rsidR="005E58CE">
        <w:rPr>
          <w:rFonts w:ascii="Arial" w:hAnsi="Arial" w:cs="Arial"/>
          <w:sz w:val="32"/>
          <w:szCs w:val="40"/>
        </w:rPr>
        <w:t xml:space="preserve"> </w:t>
      </w:r>
      <w:r>
        <w:rPr>
          <w:rFonts w:ascii="Arial" w:hAnsi="Arial" w:cs="Arial"/>
          <w:sz w:val="32"/>
          <w:szCs w:val="40"/>
        </w:rPr>
        <w:t xml:space="preserve">que se cuenta </w:t>
      </w:r>
      <w:r w:rsidR="005E58CE">
        <w:rPr>
          <w:rFonts w:ascii="Arial" w:hAnsi="Arial" w:cs="Arial"/>
          <w:sz w:val="32"/>
          <w:szCs w:val="40"/>
        </w:rPr>
        <w:t xml:space="preserve">para su devolución </w:t>
      </w:r>
      <w:r w:rsidR="005E58CE" w:rsidRPr="005E58CE">
        <w:rPr>
          <w:rFonts w:ascii="Arial" w:hAnsi="Arial" w:cs="Arial"/>
          <w:sz w:val="32"/>
          <w:szCs w:val="40"/>
        </w:rPr>
        <w:t>será el</w:t>
      </w:r>
      <w:r w:rsidR="005E58CE">
        <w:rPr>
          <w:rFonts w:ascii="Arial" w:hAnsi="Arial" w:cs="Arial"/>
          <w:sz w:val="32"/>
          <w:szCs w:val="40"/>
        </w:rPr>
        <w:t xml:space="preserve"> </w:t>
      </w:r>
      <w:r w:rsidR="008329E9">
        <w:rPr>
          <w:rFonts w:ascii="Arial" w:hAnsi="Arial" w:cs="Arial"/>
          <w:sz w:val="32"/>
          <w:szCs w:val="40"/>
        </w:rPr>
        <w:t xml:space="preserve">próximo </w:t>
      </w:r>
      <w:r w:rsidR="008329E9" w:rsidRPr="005E58CE">
        <w:rPr>
          <w:rFonts w:ascii="Arial" w:hAnsi="Arial" w:cs="Arial"/>
          <w:sz w:val="32"/>
          <w:szCs w:val="40"/>
        </w:rPr>
        <w:t>lunes</w:t>
      </w:r>
      <w:r w:rsidR="005E58CE" w:rsidRPr="005E58CE">
        <w:rPr>
          <w:rFonts w:ascii="Arial" w:hAnsi="Arial" w:cs="Arial"/>
          <w:sz w:val="32"/>
          <w:szCs w:val="40"/>
        </w:rPr>
        <w:t xml:space="preserve"> 15 de noviembre en la mañana, a fin de </w:t>
      </w:r>
      <w:r>
        <w:rPr>
          <w:rFonts w:ascii="Arial" w:hAnsi="Arial" w:cs="Arial"/>
          <w:sz w:val="32"/>
          <w:szCs w:val="40"/>
        </w:rPr>
        <w:t xml:space="preserve">puntualizar </w:t>
      </w:r>
      <w:proofErr w:type="gramStart"/>
      <w:r>
        <w:rPr>
          <w:rFonts w:ascii="Arial" w:hAnsi="Arial" w:cs="Arial"/>
          <w:sz w:val="32"/>
          <w:szCs w:val="40"/>
        </w:rPr>
        <w:t xml:space="preserve">sus </w:t>
      </w:r>
      <w:r w:rsidR="005E58CE" w:rsidRPr="005E58CE">
        <w:rPr>
          <w:rFonts w:ascii="Arial" w:hAnsi="Arial" w:cs="Arial"/>
          <w:sz w:val="32"/>
          <w:szCs w:val="40"/>
        </w:rPr>
        <w:t xml:space="preserve"> sus</w:t>
      </w:r>
      <w:proofErr w:type="gramEnd"/>
      <w:r w:rsidR="005E58CE" w:rsidRPr="005E58CE">
        <w:rPr>
          <w:rFonts w:ascii="Arial" w:hAnsi="Arial" w:cs="Arial"/>
          <w:sz w:val="32"/>
          <w:szCs w:val="40"/>
        </w:rPr>
        <w:t xml:space="preserve"> requerimientos y enviar al Doctor Alfredo para su revisión.</w:t>
      </w:r>
    </w:p>
    <w:p w:rsidR="005E58CE" w:rsidRDefault="005E58CE" w:rsidP="005E58CE">
      <w:pPr>
        <w:widowControl w:val="0"/>
        <w:autoSpaceDE w:val="0"/>
        <w:autoSpaceDN w:val="0"/>
        <w:adjustRightInd w:val="0"/>
        <w:spacing w:line="360" w:lineRule="auto"/>
        <w:jc w:val="both"/>
        <w:rPr>
          <w:rFonts w:ascii="Arial" w:hAnsi="Arial" w:cs="Arial"/>
          <w:b/>
          <w:sz w:val="32"/>
          <w:szCs w:val="40"/>
        </w:rPr>
      </w:pPr>
    </w:p>
    <w:p w:rsidR="005E58CE" w:rsidRDefault="005E58CE" w:rsidP="005E58CE">
      <w:pPr>
        <w:widowControl w:val="0"/>
        <w:autoSpaceDE w:val="0"/>
        <w:autoSpaceDN w:val="0"/>
        <w:adjustRightInd w:val="0"/>
        <w:spacing w:line="360" w:lineRule="auto"/>
        <w:jc w:val="both"/>
        <w:rPr>
          <w:rFonts w:ascii="Arial" w:hAnsi="Arial" w:cs="Arial"/>
          <w:b/>
          <w:sz w:val="32"/>
          <w:szCs w:val="40"/>
        </w:rPr>
      </w:pPr>
      <w:r>
        <w:rPr>
          <w:rFonts w:ascii="Arial" w:hAnsi="Arial" w:cs="Arial"/>
          <w:b/>
          <w:sz w:val="32"/>
          <w:szCs w:val="40"/>
        </w:rPr>
        <w:t xml:space="preserve">Si a partir de las 2 de la tarde del 15 de noviembre no se ha recibido ajustes, se presume que están de acuerdo </w:t>
      </w:r>
      <w:r w:rsidR="008329E9">
        <w:rPr>
          <w:rFonts w:ascii="Arial" w:hAnsi="Arial" w:cs="Arial"/>
          <w:b/>
          <w:sz w:val="32"/>
          <w:szCs w:val="40"/>
        </w:rPr>
        <w:t>en el proce</w:t>
      </w:r>
      <w:r w:rsidR="00222B39">
        <w:rPr>
          <w:rFonts w:ascii="Arial" w:hAnsi="Arial" w:cs="Arial"/>
          <w:b/>
          <w:sz w:val="32"/>
          <w:szCs w:val="40"/>
        </w:rPr>
        <w:t xml:space="preserve">dimiento </w:t>
      </w:r>
      <w:r w:rsidR="008329E9">
        <w:rPr>
          <w:rFonts w:ascii="Arial" w:hAnsi="Arial" w:cs="Arial"/>
          <w:b/>
          <w:sz w:val="32"/>
          <w:szCs w:val="40"/>
        </w:rPr>
        <w:t>que se realizar</w:t>
      </w:r>
      <w:r w:rsidR="00222B39">
        <w:rPr>
          <w:rFonts w:ascii="Arial" w:hAnsi="Arial" w:cs="Arial"/>
          <w:b/>
          <w:sz w:val="32"/>
          <w:szCs w:val="40"/>
        </w:rPr>
        <w:t>á</w:t>
      </w:r>
      <w:r w:rsidR="008329E9">
        <w:rPr>
          <w:rFonts w:ascii="Arial" w:hAnsi="Arial" w:cs="Arial"/>
          <w:b/>
          <w:sz w:val="32"/>
          <w:szCs w:val="40"/>
        </w:rPr>
        <w:t xml:space="preserve"> en notificaciones y demás a partir de la fecha.</w:t>
      </w:r>
      <w:bookmarkStart w:id="0" w:name="_GoBack"/>
      <w:bookmarkEnd w:id="0"/>
    </w:p>
    <w:p w:rsidR="008329E9" w:rsidRDefault="008329E9" w:rsidP="005E58CE">
      <w:pPr>
        <w:widowControl w:val="0"/>
        <w:autoSpaceDE w:val="0"/>
        <w:autoSpaceDN w:val="0"/>
        <w:adjustRightInd w:val="0"/>
        <w:spacing w:line="360" w:lineRule="auto"/>
        <w:jc w:val="both"/>
        <w:rPr>
          <w:rFonts w:ascii="Arial" w:hAnsi="Arial" w:cs="Arial"/>
          <w:b/>
          <w:sz w:val="32"/>
          <w:szCs w:val="40"/>
        </w:rPr>
      </w:pPr>
    </w:p>
    <w:p w:rsidR="005E58CE" w:rsidRDefault="005E58CE" w:rsidP="007C7B88">
      <w:pPr>
        <w:widowControl w:val="0"/>
        <w:autoSpaceDE w:val="0"/>
        <w:autoSpaceDN w:val="0"/>
        <w:adjustRightInd w:val="0"/>
        <w:spacing w:line="360" w:lineRule="auto"/>
        <w:jc w:val="center"/>
        <w:rPr>
          <w:rFonts w:ascii="Arial" w:hAnsi="Arial" w:cs="Arial"/>
          <w:b/>
          <w:sz w:val="32"/>
          <w:szCs w:val="40"/>
        </w:rPr>
      </w:pPr>
    </w:p>
    <w:p w:rsidR="007C7B88" w:rsidRDefault="007C7B88" w:rsidP="007C7B88">
      <w:pPr>
        <w:widowControl w:val="0"/>
        <w:autoSpaceDE w:val="0"/>
        <w:autoSpaceDN w:val="0"/>
        <w:adjustRightInd w:val="0"/>
        <w:spacing w:line="360" w:lineRule="auto"/>
        <w:jc w:val="center"/>
        <w:rPr>
          <w:rFonts w:ascii="Arial" w:hAnsi="Arial" w:cs="Arial"/>
          <w:b/>
          <w:sz w:val="32"/>
          <w:szCs w:val="40"/>
        </w:rPr>
      </w:pPr>
      <w:r w:rsidRPr="008940B2">
        <w:rPr>
          <w:rFonts w:ascii="Arial" w:hAnsi="Arial" w:cs="Arial"/>
          <w:b/>
          <w:sz w:val="32"/>
          <w:szCs w:val="40"/>
        </w:rPr>
        <w:t>CAPITULO III</w:t>
      </w:r>
    </w:p>
    <w:p w:rsidR="007C7B88" w:rsidRPr="008940B2" w:rsidRDefault="007C7B88" w:rsidP="007C7B88">
      <w:pPr>
        <w:widowControl w:val="0"/>
        <w:autoSpaceDE w:val="0"/>
        <w:autoSpaceDN w:val="0"/>
        <w:adjustRightInd w:val="0"/>
        <w:spacing w:line="360" w:lineRule="auto"/>
        <w:jc w:val="center"/>
        <w:rPr>
          <w:rFonts w:ascii="Arial" w:hAnsi="Arial" w:cs="Arial"/>
          <w:b/>
          <w:sz w:val="32"/>
          <w:szCs w:val="40"/>
        </w:rPr>
      </w:pPr>
    </w:p>
    <w:p w:rsidR="007C7B88" w:rsidRDefault="007C7B88" w:rsidP="007C7B88">
      <w:pPr>
        <w:widowControl w:val="0"/>
        <w:autoSpaceDE w:val="0"/>
        <w:autoSpaceDN w:val="0"/>
        <w:adjustRightInd w:val="0"/>
        <w:spacing w:line="360" w:lineRule="auto"/>
        <w:jc w:val="center"/>
        <w:rPr>
          <w:rFonts w:ascii="Arial" w:hAnsi="Arial" w:cs="Arial"/>
          <w:b/>
        </w:rPr>
      </w:pPr>
      <w:r>
        <w:rPr>
          <w:rFonts w:ascii="Arial" w:hAnsi="Arial" w:cs="Arial"/>
          <w:b/>
        </w:rPr>
        <w:t>C</w:t>
      </w:r>
      <w:r w:rsidRPr="00283F6A">
        <w:rPr>
          <w:rFonts w:ascii="Arial" w:hAnsi="Arial" w:cs="Arial"/>
          <w:b/>
        </w:rPr>
        <w:t>- PROCEDIMIEN</w:t>
      </w:r>
      <w:r>
        <w:rPr>
          <w:rFonts w:ascii="Arial" w:hAnsi="Arial" w:cs="Arial"/>
          <w:b/>
        </w:rPr>
        <w:t>TO ADMINISTRATIVO SANCIONATORIO</w:t>
      </w:r>
    </w:p>
    <w:p w:rsidR="007C7B88" w:rsidRDefault="007C7B88" w:rsidP="007C7B88">
      <w:pPr>
        <w:widowControl w:val="0"/>
        <w:autoSpaceDE w:val="0"/>
        <w:autoSpaceDN w:val="0"/>
        <w:adjustRightInd w:val="0"/>
        <w:spacing w:line="360" w:lineRule="auto"/>
        <w:jc w:val="center"/>
        <w:rPr>
          <w:rFonts w:ascii="Arial" w:hAnsi="Arial" w:cs="Arial"/>
          <w:b/>
        </w:rPr>
      </w:pPr>
    </w:p>
    <w:p w:rsidR="007C7B88" w:rsidRDefault="007C7B88" w:rsidP="007C7B88">
      <w:pPr>
        <w:widowControl w:val="0"/>
        <w:autoSpaceDE w:val="0"/>
        <w:autoSpaceDN w:val="0"/>
        <w:adjustRightInd w:val="0"/>
        <w:spacing w:line="360" w:lineRule="auto"/>
        <w:jc w:val="center"/>
        <w:rPr>
          <w:rFonts w:ascii="Arial" w:hAnsi="Arial" w:cs="Arial"/>
          <w:b/>
        </w:rPr>
      </w:pPr>
      <w:r>
        <w:rPr>
          <w:rFonts w:ascii="Arial" w:hAnsi="Arial" w:cs="Arial"/>
          <w:b/>
        </w:rPr>
        <w:t>1- ACTIVIDADES PRELIMINARES</w:t>
      </w:r>
    </w:p>
    <w:p w:rsidR="007C7B88" w:rsidRDefault="007C7B88" w:rsidP="007C7B88">
      <w:pPr>
        <w:widowControl w:val="0"/>
        <w:autoSpaceDE w:val="0"/>
        <w:autoSpaceDN w:val="0"/>
        <w:adjustRightInd w:val="0"/>
        <w:spacing w:line="360" w:lineRule="auto"/>
        <w:jc w:val="both"/>
        <w:rPr>
          <w:rFonts w:ascii="Arial" w:hAnsi="Arial" w:cs="Arial"/>
          <w:b/>
        </w:rPr>
      </w:pPr>
    </w:p>
    <w:p w:rsidR="007C7B88" w:rsidRPr="00283F6A" w:rsidRDefault="007C7B88" w:rsidP="007C7B88">
      <w:pPr>
        <w:widowControl w:val="0"/>
        <w:autoSpaceDE w:val="0"/>
        <w:autoSpaceDN w:val="0"/>
        <w:adjustRightInd w:val="0"/>
        <w:spacing w:line="360" w:lineRule="auto"/>
        <w:jc w:val="both"/>
        <w:rPr>
          <w:rFonts w:ascii="Arial" w:hAnsi="Arial" w:cs="Arial"/>
          <w:b/>
        </w:rPr>
      </w:pPr>
      <w:r>
        <w:rPr>
          <w:rFonts w:ascii="Arial" w:hAnsi="Arial" w:cs="Arial"/>
          <w:b/>
        </w:rPr>
        <w:t xml:space="preserve">CONDICIONES GENERALES DEL ACTA, PREVIAS AL PROCESO </w:t>
      </w:r>
      <w:r w:rsidRPr="0060397E">
        <w:rPr>
          <w:rFonts w:ascii="Arial" w:hAnsi="Arial" w:cs="Arial"/>
          <w:b/>
        </w:rPr>
        <w:t>ADMINISTRATIVO SANCIONATORIO (PAS)</w:t>
      </w:r>
    </w:p>
    <w:p w:rsidR="007C7B88" w:rsidRPr="004413DB" w:rsidRDefault="007C7B88" w:rsidP="007C7B88">
      <w:pPr>
        <w:spacing w:line="360" w:lineRule="auto"/>
        <w:jc w:val="center"/>
        <w:rPr>
          <w:rFonts w:ascii="Arial" w:hAnsi="Arial" w:cs="Arial"/>
          <w:b/>
        </w:rPr>
      </w:pPr>
    </w:p>
    <w:p w:rsidR="007C7B88" w:rsidRDefault="007C7B88" w:rsidP="007C7B88">
      <w:pPr>
        <w:spacing w:line="360" w:lineRule="auto"/>
        <w:ind w:left="360"/>
        <w:jc w:val="both"/>
        <w:rPr>
          <w:rFonts w:ascii="Arial" w:hAnsi="Arial" w:cs="Arial"/>
        </w:rPr>
      </w:pPr>
      <w:r w:rsidRPr="004413DB">
        <w:rPr>
          <w:rFonts w:ascii="Arial" w:hAnsi="Arial" w:cs="Arial"/>
        </w:rPr>
        <w:t xml:space="preserve">El Acto administrativo que origina el inicio del Proceso Administrativo Sancionatorio,  son las actas que a continuación se enuncian, y que se encuentran completamente documentadas por el funcionario (Técnico de </w:t>
      </w:r>
      <w:r w:rsidRPr="004413DB">
        <w:rPr>
          <w:rFonts w:ascii="Arial" w:hAnsi="Arial" w:cs="Arial"/>
        </w:rPr>
        <w:lastRenderedPageBreak/>
        <w:t xml:space="preserve">Planta), que evidencian los hallazgos encontrados en la visita, actas que deben estar debidamente diligenciadas, sin tachones, ni enmendaduras, y debe estar confeccionada con base en la </w:t>
      </w:r>
      <w:r w:rsidRPr="004413DB">
        <w:rPr>
          <w:rFonts w:ascii="Arial" w:hAnsi="Arial" w:cs="Arial"/>
          <w:b/>
          <w:u w:val="single"/>
        </w:rPr>
        <w:t>Guía del Diligenciamiento de las Actas de Inspección Sanitaria con Enfoque de Riesgo,</w:t>
      </w:r>
      <w:r w:rsidRPr="004413DB">
        <w:rPr>
          <w:rFonts w:ascii="Arial" w:hAnsi="Arial" w:cs="Arial"/>
        </w:rPr>
        <w:t xml:space="preserve"> expedida por el </w:t>
      </w:r>
      <w:r w:rsidRPr="000547F4">
        <w:rPr>
          <w:rFonts w:ascii="Arial" w:hAnsi="Arial" w:cs="Arial"/>
          <w:b/>
        </w:rPr>
        <w:t>Invima</w:t>
      </w:r>
      <w:r w:rsidRPr="004413DB">
        <w:rPr>
          <w:rFonts w:ascii="Arial" w:hAnsi="Arial" w:cs="Arial"/>
        </w:rPr>
        <w:t>, por el ministerio o por la secretaria, dichas actas son:</w:t>
      </w:r>
    </w:p>
    <w:p w:rsidR="007C7B88" w:rsidRPr="004413DB" w:rsidRDefault="007C7B88" w:rsidP="007C7B88">
      <w:pPr>
        <w:spacing w:line="360" w:lineRule="auto"/>
        <w:ind w:left="360"/>
        <w:jc w:val="both"/>
        <w:rPr>
          <w:rFonts w:ascii="Arial" w:hAnsi="Arial" w:cs="Arial"/>
        </w:rPr>
      </w:pPr>
    </w:p>
    <w:p w:rsidR="007C7B88" w:rsidRDefault="007C7B88" w:rsidP="007C7B88">
      <w:pPr>
        <w:pStyle w:val="Prrafodelista"/>
        <w:numPr>
          <w:ilvl w:val="0"/>
          <w:numId w:val="17"/>
        </w:numPr>
        <w:spacing w:line="360" w:lineRule="auto"/>
        <w:ind w:left="1068"/>
        <w:contextualSpacing/>
        <w:jc w:val="both"/>
        <w:rPr>
          <w:rFonts w:ascii="Arial" w:hAnsi="Arial" w:cs="Arial"/>
        </w:rPr>
      </w:pPr>
      <w:r w:rsidRPr="004413DB">
        <w:rPr>
          <w:rFonts w:ascii="Arial" w:hAnsi="Arial" w:cs="Arial"/>
        </w:rPr>
        <w:t xml:space="preserve">El </w:t>
      </w:r>
      <w:r w:rsidRPr="004413DB">
        <w:rPr>
          <w:rFonts w:ascii="Arial" w:hAnsi="Arial" w:cs="Arial"/>
          <w:b/>
        </w:rPr>
        <w:t>A</w:t>
      </w:r>
      <w:r>
        <w:rPr>
          <w:rFonts w:ascii="Arial" w:hAnsi="Arial" w:cs="Arial"/>
          <w:b/>
        </w:rPr>
        <w:t>cta de Inspección Sanitaria con Enfoque de Riesgo para Expendio de Alimentos y Bebidas,</w:t>
      </w:r>
      <w:r w:rsidRPr="004413DB">
        <w:rPr>
          <w:rFonts w:ascii="Arial" w:hAnsi="Arial" w:cs="Arial"/>
        </w:rPr>
        <w:t xml:space="preserve"> con un concepto “</w:t>
      </w:r>
      <w:r w:rsidRPr="004413DB">
        <w:rPr>
          <w:rFonts w:ascii="Arial" w:hAnsi="Arial" w:cs="Arial"/>
          <w:b/>
        </w:rPr>
        <w:t>Desfavorable”</w:t>
      </w:r>
      <w:r>
        <w:rPr>
          <w:rFonts w:ascii="Arial" w:hAnsi="Arial" w:cs="Arial"/>
        </w:rPr>
        <w:t>.</w:t>
      </w:r>
    </w:p>
    <w:p w:rsidR="007C7B88" w:rsidRPr="004413DB" w:rsidRDefault="007C7B88" w:rsidP="007C7B88">
      <w:pPr>
        <w:pStyle w:val="Prrafodelista"/>
        <w:spacing w:line="360" w:lineRule="auto"/>
        <w:contextualSpacing/>
        <w:jc w:val="both"/>
        <w:rPr>
          <w:rFonts w:ascii="Arial" w:hAnsi="Arial" w:cs="Arial"/>
        </w:rPr>
      </w:pPr>
    </w:p>
    <w:p w:rsidR="007C7B88" w:rsidRDefault="007C7B88" w:rsidP="007C7B88">
      <w:pPr>
        <w:pStyle w:val="Prrafodelista"/>
        <w:numPr>
          <w:ilvl w:val="0"/>
          <w:numId w:val="17"/>
        </w:numPr>
        <w:spacing w:line="360" w:lineRule="auto"/>
        <w:ind w:left="1068"/>
        <w:contextualSpacing/>
        <w:jc w:val="both"/>
        <w:rPr>
          <w:rFonts w:ascii="Arial" w:hAnsi="Arial" w:cs="Arial"/>
        </w:rPr>
      </w:pPr>
      <w:r w:rsidRPr="004413DB">
        <w:rPr>
          <w:rFonts w:ascii="Arial" w:hAnsi="Arial" w:cs="Arial"/>
        </w:rPr>
        <w:t xml:space="preserve">El </w:t>
      </w:r>
      <w:r w:rsidRPr="004413DB">
        <w:rPr>
          <w:rFonts w:ascii="Arial" w:hAnsi="Arial" w:cs="Arial"/>
          <w:b/>
        </w:rPr>
        <w:t xml:space="preserve">Acta </w:t>
      </w:r>
      <w:r>
        <w:rPr>
          <w:rFonts w:ascii="Arial" w:hAnsi="Arial" w:cs="Arial"/>
          <w:b/>
        </w:rPr>
        <w:t>d</w:t>
      </w:r>
      <w:r w:rsidRPr="004413DB">
        <w:rPr>
          <w:rFonts w:ascii="Arial" w:hAnsi="Arial" w:cs="Arial"/>
          <w:b/>
        </w:rPr>
        <w:t xml:space="preserve">e </w:t>
      </w:r>
      <w:r>
        <w:rPr>
          <w:rFonts w:ascii="Arial" w:hAnsi="Arial" w:cs="Arial"/>
          <w:b/>
        </w:rPr>
        <w:t>Aplicación de M</w:t>
      </w:r>
      <w:r w:rsidRPr="004413DB">
        <w:rPr>
          <w:rFonts w:ascii="Arial" w:hAnsi="Arial" w:cs="Arial"/>
          <w:b/>
        </w:rPr>
        <w:t>edida Sanitaria</w:t>
      </w:r>
      <w:r>
        <w:rPr>
          <w:rFonts w:ascii="Arial" w:hAnsi="Arial" w:cs="Arial"/>
          <w:b/>
        </w:rPr>
        <w:t xml:space="preserve"> de Seguridad</w:t>
      </w:r>
      <w:r w:rsidRPr="004413DB">
        <w:rPr>
          <w:rFonts w:ascii="Arial" w:hAnsi="Arial" w:cs="Arial"/>
        </w:rPr>
        <w:t xml:space="preserve">; </w:t>
      </w:r>
      <w:r>
        <w:rPr>
          <w:rFonts w:ascii="Arial" w:hAnsi="Arial" w:cs="Arial"/>
        </w:rPr>
        <w:t xml:space="preserve">que debe ir </w:t>
      </w:r>
      <w:r w:rsidRPr="004413DB">
        <w:rPr>
          <w:rFonts w:ascii="Arial" w:hAnsi="Arial" w:cs="Arial"/>
        </w:rPr>
        <w:t>acompañada de</w:t>
      </w:r>
      <w:r>
        <w:rPr>
          <w:rFonts w:ascii="Arial" w:hAnsi="Arial" w:cs="Arial"/>
        </w:rPr>
        <w:t xml:space="preserve">l </w:t>
      </w:r>
      <w:r w:rsidRPr="00C4157D">
        <w:rPr>
          <w:rFonts w:ascii="Arial" w:hAnsi="Arial" w:cs="Arial"/>
          <w:b/>
        </w:rPr>
        <w:t>Acta de</w:t>
      </w:r>
      <w:r>
        <w:rPr>
          <w:rFonts w:ascii="Arial" w:hAnsi="Arial" w:cs="Arial"/>
        </w:rPr>
        <w:t xml:space="preserve"> </w:t>
      </w:r>
      <w:r>
        <w:rPr>
          <w:rFonts w:ascii="Arial" w:hAnsi="Arial" w:cs="Arial"/>
          <w:b/>
        </w:rPr>
        <w:t>Inspección Sanitaria con Enfoque de Riesgo</w:t>
      </w:r>
      <w:r>
        <w:rPr>
          <w:rFonts w:ascii="Arial" w:hAnsi="Arial" w:cs="Arial"/>
        </w:rPr>
        <w:t xml:space="preserve"> p</w:t>
      </w:r>
      <w:r w:rsidRPr="00C4157D">
        <w:rPr>
          <w:rFonts w:ascii="Arial" w:hAnsi="Arial" w:cs="Arial"/>
          <w:b/>
        </w:rPr>
        <w:t>a</w:t>
      </w:r>
      <w:r>
        <w:rPr>
          <w:rFonts w:ascii="Arial" w:hAnsi="Arial" w:cs="Arial"/>
        </w:rPr>
        <w:t xml:space="preserve">ra </w:t>
      </w:r>
      <w:r w:rsidRPr="00C4157D">
        <w:rPr>
          <w:rFonts w:ascii="Arial" w:hAnsi="Arial" w:cs="Arial"/>
          <w:b/>
        </w:rPr>
        <w:t>Expendio de Alimentos y Bebidas</w:t>
      </w:r>
      <w:r w:rsidRPr="004413DB">
        <w:rPr>
          <w:rFonts w:ascii="Arial" w:hAnsi="Arial" w:cs="Arial"/>
          <w:b/>
        </w:rPr>
        <w:t xml:space="preserve">, </w:t>
      </w:r>
      <w:r w:rsidRPr="00C4157D">
        <w:rPr>
          <w:rFonts w:ascii="Arial" w:hAnsi="Arial" w:cs="Arial"/>
        </w:rPr>
        <w:t>que documenta los incumplimientos sanitarios</w:t>
      </w:r>
      <w:r w:rsidRPr="004413DB">
        <w:rPr>
          <w:rFonts w:ascii="Arial" w:hAnsi="Arial" w:cs="Arial"/>
          <w:b/>
        </w:rPr>
        <w:t xml:space="preserve"> encontrados en el establecimiento,</w:t>
      </w:r>
      <w:r w:rsidRPr="004413DB">
        <w:rPr>
          <w:rFonts w:ascii="Arial" w:hAnsi="Arial" w:cs="Arial"/>
        </w:rPr>
        <w:t xml:space="preserve"> </w:t>
      </w:r>
      <w:r>
        <w:rPr>
          <w:rFonts w:ascii="Arial" w:hAnsi="Arial" w:cs="Arial"/>
        </w:rPr>
        <w:t>y demás exigencias que dieron origen a la aplicación de</w:t>
      </w:r>
      <w:r w:rsidRPr="004413DB">
        <w:rPr>
          <w:rFonts w:ascii="Arial" w:hAnsi="Arial" w:cs="Arial"/>
        </w:rPr>
        <w:t xml:space="preserve"> la medida sanitaria de seguridad. </w:t>
      </w:r>
    </w:p>
    <w:p w:rsidR="007C7B88" w:rsidRDefault="007C7B88" w:rsidP="007C7B88">
      <w:pPr>
        <w:pStyle w:val="Prrafodelista"/>
        <w:spacing w:line="360" w:lineRule="auto"/>
        <w:ind w:left="1068"/>
        <w:contextualSpacing/>
        <w:jc w:val="both"/>
        <w:rPr>
          <w:rFonts w:ascii="Arial" w:hAnsi="Arial" w:cs="Arial"/>
        </w:rPr>
      </w:pPr>
    </w:p>
    <w:p w:rsidR="007C7B88" w:rsidRDefault="007C7B88" w:rsidP="007C7B88">
      <w:pPr>
        <w:pStyle w:val="Prrafodelista"/>
        <w:spacing w:line="360" w:lineRule="auto"/>
        <w:ind w:left="1068"/>
        <w:jc w:val="both"/>
        <w:rPr>
          <w:rFonts w:ascii="Arial" w:hAnsi="Arial" w:cs="Arial"/>
        </w:rPr>
      </w:pPr>
      <w:r w:rsidRPr="00614279">
        <w:rPr>
          <w:rFonts w:ascii="Arial" w:hAnsi="Arial" w:cs="Arial"/>
        </w:rPr>
        <w:t xml:space="preserve">En el acta de medida sanitaria de seguridad, </w:t>
      </w:r>
      <w:r>
        <w:rPr>
          <w:rFonts w:ascii="Arial" w:hAnsi="Arial" w:cs="Arial"/>
        </w:rPr>
        <w:t>debe</w:t>
      </w:r>
      <w:r w:rsidRPr="00614279">
        <w:rPr>
          <w:rFonts w:ascii="Arial" w:hAnsi="Arial" w:cs="Arial"/>
        </w:rPr>
        <w:t xml:space="preserve"> quedar plasmada una nota de advertencia al infractor, </w:t>
      </w:r>
      <w:r>
        <w:rPr>
          <w:rFonts w:ascii="Arial" w:hAnsi="Arial" w:cs="Arial"/>
        </w:rPr>
        <w:t>dejando</w:t>
      </w:r>
      <w:r w:rsidRPr="00614279">
        <w:rPr>
          <w:rFonts w:ascii="Arial" w:hAnsi="Arial" w:cs="Arial"/>
        </w:rPr>
        <w:t xml:space="preserve"> claro </w:t>
      </w:r>
      <w:proofErr w:type="gramStart"/>
      <w:r w:rsidRPr="00614279">
        <w:rPr>
          <w:rFonts w:ascii="Arial" w:hAnsi="Arial" w:cs="Arial"/>
        </w:rPr>
        <w:t>que</w:t>
      </w:r>
      <w:proofErr w:type="gramEnd"/>
      <w:r w:rsidRPr="00614279">
        <w:rPr>
          <w:rFonts w:ascii="Arial" w:hAnsi="Arial" w:cs="Arial"/>
        </w:rPr>
        <w:t xml:space="preserve"> para el levantamiento de la medida sanitaria impuesta, se debe dar cumplimiento </w:t>
      </w:r>
      <w:r>
        <w:rPr>
          <w:rFonts w:ascii="Arial" w:hAnsi="Arial" w:cs="Arial"/>
        </w:rPr>
        <w:t>a</w:t>
      </w:r>
      <w:r w:rsidRPr="00614279">
        <w:rPr>
          <w:rFonts w:ascii="Arial" w:hAnsi="Arial" w:cs="Arial"/>
        </w:rPr>
        <w:t xml:space="preserve"> las exigencias sanitarias</w:t>
      </w:r>
      <w:r>
        <w:rPr>
          <w:rFonts w:ascii="Arial" w:hAnsi="Arial" w:cs="Arial"/>
        </w:rPr>
        <w:t xml:space="preserve"> señaladas</w:t>
      </w:r>
      <w:r w:rsidRPr="00614279">
        <w:rPr>
          <w:rFonts w:ascii="Arial" w:hAnsi="Arial" w:cs="Arial"/>
        </w:rPr>
        <w:t xml:space="preserve"> </w:t>
      </w:r>
      <w:r>
        <w:rPr>
          <w:rFonts w:ascii="Arial" w:hAnsi="Arial" w:cs="Arial"/>
        </w:rPr>
        <w:t xml:space="preserve">en el </w:t>
      </w:r>
      <w:r w:rsidRPr="00C4157D">
        <w:rPr>
          <w:rFonts w:ascii="Arial" w:hAnsi="Arial" w:cs="Arial"/>
          <w:b/>
        </w:rPr>
        <w:t>Acta de</w:t>
      </w:r>
      <w:r>
        <w:rPr>
          <w:rFonts w:ascii="Arial" w:hAnsi="Arial" w:cs="Arial"/>
        </w:rPr>
        <w:t xml:space="preserve"> </w:t>
      </w:r>
      <w:r>
        <w:rPr>
          <w:rFonts w:ascii="Arial" w:hAnsi="Arial" w:cs="Arial"/>
          <w:b/>
        </w:rPr>
        <w:t>Inspección Sanitaria con Enfoque de Riesgo</w:t>
      </w:r>
      <w:r>
        <w:rPr>
          <w:rFonts w:ascii="Arial" w:hAnsi="Arial" w:cs="Arial"/>
        </w:rPr>
        <w:t xml:space="preserve"> p</w:t>
      </w:r>
      <w:r w:rsidRPr="00C4157D">
        <w:rPr>
          <w:rFonts w:ascii="Arial" w:hAnsi="Arial" w:cs="Arial"/>
          <w:b/>
        </w:rPr>
        <w:t>a</w:t>
      </w:r>
      <w:r>
        <w:rPr>
          <w:rFonts w:ascii="Arial" w:hAnsi="Arial" w:cs="Arial"/>
        </w:rPr>
        <w:t xml:space="preserve">ra </w:t>
      </w:r>
      <w:r w:rsidRPr="00C4157D">
        <w:rPr>
          <w:rFonts w:ascii="Arial" w:hAnsi="Arial" w:cs="Arial"/>
          <w:b/>
        </w:rPr>
        <w:t>Expendio de Alimentos y Bebidas</w:t>
      </w:r>
      <w:r w:rsidRPr="00614279">
        <w:rPr>
          <w:rFonts w:ascii="Arial" w:hAnsi="Arial" w:cs="Arial"/>
        </w:rPr>
        <w:t xml:space="preserve">, además de cumplir con los hallazgos </w:t>
      </w:r>
      <w:r>
        <w:rPr>
          <w:rFonts w:ascii="Arial" w:hAnsi="Arial" w:cs="Arial"/>
        </w:rPr>
        <w:t xml:space="preserve">específicos </w:t>
      </w:r>
      <w:r w:rsidRPr="00614279">
        <w:rPr>
          <w:rFonts w:ascii="Arial" w:hAnsi="Arial" w:cs="Arial"/>
        </w:rPr>
        <w:t xml:space="preserve">que originaron la aplicación de la </w:t>
      </w:r>
      <w:r w:rsidRPr="000D467C">
        <w:rPr>
          <w:rFonts w:ascii="Arial" w:hAnsi="Arial" w:cs="Arial"/>
          <w:b/>
        </w:rPr>
        <w:t>Medida Sanitaria de Seguridad</w:t>
      </w:r>
      <w:r w:rsidRPr="00614279">
        <w:rPr>
          <w:rFonts w:ascii="Arial" w:hAnsi="Arial" w:cs="Arial"/>
        </w:rPr>
        <w:t xml:space="preserve">. </w:t>
      </w:r>
    </w:p>
    <w:p w:rsidR="007C7B88" w:rsidRDefault="007C7B88" w:rsidP="007C7B88">
      <w:pPr>
        <w:pStyle w:val="Prrafodelista"/>
        <w:spacing w:line="360" w:lineRule="auto"/>
        <w:ind w:left="1068"/>
        <w:jc w:val="both"/>
        <w:rPr>
          <w:rFonts w:ascii="Arial" w:hAnsi="Arial" w:cs="Arial"/>
        </w:rPr>
      </w:pPr>
    </w:p>
    <w:p w:rsidR="007C7B88" w:rsidRDefault="007C7B88" w:rsidP="007C7B88">
      <w:pPr>
        <w:pStyle w:val="Prrafodelista"/>
        <w:numPr>
          <w:ilvl w:val="0"/>
          <w:numId w:val="17"/>
        </w:numPr>
        <w:spacing w:line="360" w:lineRule="auto"/>
        <w:ind w:left="360"/>
        <w:contextualSpacing/>
        <w:jc w:val="both"/>
        <w:rPr>
          <w:rFonts w:ascii="Arial" w:hAnsi="Arial" w:cs="Arial"/>
        </w:rPr>
      </w:pPr>
      <w:r w:rsidRPr="00C179F9">
        <w:rPr>
          <w:rFonts w:ascii="Arial" w:hAnsi="Arial" w:cs="Arial"/>
          <w:b/>
        </w:rPr>
        <w:t xml:space="preserve">Con </w:t>
      </w:r>
      <w:r w:rsidRPr="00C179F9">
        <w:rPr>
          <w:rFonts w:ascii="Arial" w:hAnsi="Arial" w:cs="Arial"/>
          <w:b/>
          <w:u w:val="single"/>
        </w:rPr>
        <w:t>tres actas</w:t>
      </w:r>
      <w:r w:rsidRPr="00C179F9">
        <w:rPr>
          <w:rFonts w:ascii="Arial" w:hAnsi="Arial" w:cs="Arial"/>
          <w:b/>
        </w:rPr>
        <w:t xml:space="preserve"> seguidas</w:t>
      </w:r>
      <w:r w:rsidRPr="00C179F9">
        <w:rPr>
          <w:rFonts w:ascii="Arial" w:hAnsi="Arial" w:cs="Arial"/>
          <w:b/>
          <w:u w:val="single"/>
        </w:rPr>
        <w:t xml:space="preserve"> </w:t>
      </w:r>
      <w:r w:rsidRPr="00C179F9">
        <w:rPr>
          <w:rFonts w:ascii="Arial" w:hAnsi="Arial" w:cs="Arial"/>
          <w:b/>
        </w:rPr>
        <w:t>de</w:t>
      </w:r>
      <w:r w:rsidRPr="00C179F9">
        <w:rPr>
          <w:rFonts w:ascii="Arial" w:hAnsi="Arial" w:cs="Arial"/>
        </w:rPr>
        <w:t xml:space="preserve"> </w:t>
      </w:r>
      <w:r w:rsidRPr="00C179F9">
        <w:rPr>
          <w:rFonts w:ascii="Arial" w:hAnsi="Arial" w:cs="Arial"/>
          <w:b/>
        </w:rPr>
        <w:t>Inspección Sanitaria con Enfoque de Riesgo</w:t>
      </w:r>
      <w:r w:rsidRPr="00C179F9">
        <w:rPr>
          <w:rFonts w:ascii="Arial" w:hAnsi="Arial" w:cs="Arial"/>
        </w:rPr>
        <w:t xml:space="preserve"> p</w:t>
      </w:r>
      <w:r w:rsidRPr="00C179F9">
        <w:rPr>
          <w:rFonts w:ascii="Arial" w:hAnsi="Arial" w:cs="Arial"/>
          <w:b/>
        </w:rPr>
        <w:t>a</w:t>
      </w:r>
      <w:r w:rsidRPr="00C179F9">
        <w:rPr>
          <w:rFonts w:ascii="Arial" w:hAnsi="Arial" w:cs="Arial"/>
        </w:rPr>
        <w:t xml:space="preserve">ra </w:t>
      </w:r>
      <w:r w:rsidRPr="00C179F9">
        <w:rPr>
          <w:rFonts w:ascii="Arial" w:hAnsi="Arial" w:cs="Arial"/>
          <w:b/>
        </w:rPr>
        <w:t xml:space="preserve">Expendio de Alimentos y Bebidas, con </w:t>
      </w:r>
      <w:r w:rsidRPr="00C179F9">
        <w:rPr>
          <w:rFonts w:ascii="Arial" w:hAnsi="Arial" w:cs="Arial"/>
          <w:b/>
          <w:u w:val="single"/>
        </w:rPr>
        <w:t>Concepto favorable Con Requerimientos</w:t>
      </w:r>
      <w:r w:rsidRPr="00C179F9">
        <w:rPr>
          <w:rFonts w:ascii="Arial" w:hAnsi="Arial" w:cs="Arial"/>
          <w:b/>
        </w:rPr>
        <w:t xml:space="preserve">, o con </w:t>
      </w:r>
      <w:r w:rsidRPr="00C179F9">
        <w:rPr>
          <w:rFonts w:ascii="Arial" w:hAnsi="Arial" w:cs="Arial"/>
          <w:b/>
          <w:u w:val="single"/>
        </w:rPr>
        <w:t>Concepto Pendiente</w:t>
      </w:r>
      <w:r w:rsidRPr="00C179F9">
        <w:rPr>
          <w:rFonts w:ascii="Arial" w:hAnsi="Arial" w:cs="Arial"/>
        </w:rPr>
        <w:t xml:space="preserve">. De estas tres actas, las dos primeras, pueden estar suscritas por quien atiende la visita y el técnico de apoyo o funcionario público de la Secretaria de Salud Pública y Seguridad Social de Pereira. La </w:t>
      </w:r>
      <w:r w:rsidRPr="00C179F9">
        <w:rPr>
          <w:rFonts w:ascii="Arial" w:hAnsi="Arial" w:cs="Arial"/>
          <w:b/>
          <w:u w:val="single"/>
        </w:rPr>
        <w:t>tercera acta</w:t>
      </w:r>
      <w:r w:rsidRPr="00C179F9">
        <w:rPr>
          <w:rFonts w:ascii="Arial" w:hAnsi="Arial" w:cs="Arial"/>
        </w:rPr>
        <w:t xml:space="preserve">, sí </w:t>
      </w:r>
      <w:r w:rsidRPr="00C179F9">
        <w:rPr>
          <w:rFonts w:ascii="Arial" w:hAnsi="Arial" w:cs="Arial"/>
          <w:b/>
        </w:rPr>
        <w:t>debe estar suscrita</w:t>
      </w:r>
      <w:r w:rsidRPr="00C179F9">
        <w:rPr>
          <w:rFonts w:ascii="Arial" w:hAnsi="Arial" w:cs="Arial"/>
        </w:rPr>
        <w:t xml:space="preserve"> por el propietario y un funcionario publico de la secretaria de salud. La tercera acta debe tener la nota </w:t>
      </w:r>
      <w:r w:rsidRPr="00C179F9">
        <w:rPr>
          <w:rFonts w:ascii="Arial" w:hAnsi="Arial" w:cs="Arial"/>
        </w:rPr>
        <w:lastRenderedPageBreak/>
        <w:t xml:space="preserve">que se dará inicio al PAS, ante el incumplimiento reiterativo del presunto infractor. </w:t>
      </w:r>
    </w:p>
    <w:p w:rsidR="007C7B88" w:rsidRPr="00C179F9" w:rsidRDefault="007C7B88" w:rsidP="007C7B88">
      <w:pPr>
        <w:pStyle w:val="Prrafodelista"/>
        <w:spacing w:line="360" w:lineRule="auto"/>
        <w:ind w:left="360"/>
        <w:contextualSpacing/>
        <w:jc w:val="both"/>
        <w:rPr>
          <w:rFonts w:ascii="Arial" w:hAnsi="Arial" w:cs="Arial"/>
        </w:rPr>
      </w:pPr>
    </w:p>
    <w:p w:rsidR="007C7B88" w:rsidRPr="00C7229E" w:rsidRDefault="007C7B88" w:rsidP="007C7B88">
      <w:pPr>
        <w:pStyle w:val="Prrafodelista"/>
        <w:spacing w:line="360" w:lineRule="auto"/>
        <w:ind w:left="360"/>
        <w:jc w:val="both"/>
        <w:rPr>
          <w:rFonts w:ascii="Arial" w:hAnsi="Arial" w:cs="Arial"/>
        </w:rPr>
      </w:pPr>
      <w:r w:rsidRPr="00C179F9">
        <w:rPr>
          <w:rFonts w:ascii="Arial" w:hAnsi="Arial" w:cs="Arial"/>
          <w:highlight w:val="yellow"/>
        </w:rPr>
        <w:t>En lo posible, se</w:t>
      </w:r>
      <w:r>
        <w:rPr>
          <w:rFonts w:ascii="Arial" w:hAnsi="Arial" w:cs="Arial"/>
        </w:rPr>
        <w:t xml:space="preserve"> debe hacer uso del convenio que tiene la secretaria con la cámara de </w:t>
      </w:r>
      <w:proofErr w:type="gramStart"/>
      <w:r>
        <w:rPr>
          <w:rFonts w:ascii="Arial" w:hAnsi="Arial" w:cs="Arial"/>
        </w:rPr>
        <w:t>comercio  de</w:t>
      </w:r>
      <w:proofErr w:type="gramEnd"/>
      <w:r>
        <w:rPr>
          <w:rFonts w:ascii="Arial" w:hAnsi="Arial" w:cs="Arial"/>
        </w:rPr>
        <w:t xml:space="preserve"> Pereira, para obtener la existencia y representación o la inscripción del establecimiento. </w:t>
      </w:r>
    </w:p>
    <w:p w:rsidR="007C7B88" w:rsidRDefault="007C7B88" w:rsidP="007C7B88">
      <w:pPr>
        <w:spacing w:line="360" w:lineRule="auto"/>
        <w:jc w:val="both"/>
        <w:rPr>
          <w:rFonts w:ascii="Arial" w:hAnsi="Arial" w:cs="Arial"/>
        </w:rPr>
      </w:pPr>
    </w:p>
    <w:p w:rsidR="007C7B88" w:rsidRDefault="007C7B88" w:rsidP="007C7B88">
      <w:pPr>
        <w:spacing w:line="360" w:lineRule="auto"/>
        <w:jc w:val="both"/>
        <w:rPr>
          <w:rFonts w:ascii="Arial" w:hAnsi="Arial" w:cs="Arial"/>
          <w:b/>
        </w:rPr>
      </w:pPr>
      <w:r w:rsidRPr="00283F6A">
        <w:rPr>
          <w:rFonts w:ascii="Arial" w:hAnsi="Arial" w:cs="Arial"/>
          <w:b/>
        </w:rPr>
        <w:t>NOTIFICACIÓN DE</w:t>
      </w:r>
      <w:r>
        <w:rPr>
          <w:rFonts w:ascii="Arial" w:hAnsi="Arial" w:cs="Arial"/>
          <w:b/>
        </w:rPr>
        <w:t xml:space="preserve"> </w:t>
      </w:r>
      <w:r w:rsidRPr="00283F6A">
        <w:rPr>
          <w:rFonts w:ascii="Arial" w:hAnsi="Arial" w:cs="Arial"/>
          <w:b/>
        </w:rPr>
        <w:t>L</w:t>
      </w:r>
      <w:r>
        <w:rPr>
          <w:rFonts w:ascii="Arial" w:hAnsi="Arial" w:cs="Arial"/>
          <w:b/>
        </w:rPr>
        <w:t>AS</w:t>
      </w:r>
      <w:r w:rsidRPr="00283F6A">
        <w:rPr>
          <w:rFonts w:ascii="Arial" w:hAnsi="Arial" w:cs="Arial"/>
          <w:b/>
        </w:rPr>
        <w:t xml:space="preserve"> ACTA</w:t>
      </w:r>
      <w:r>
        <w:rPr>
          <w:rFonts w:ascii="Arial" w:hAnsi="Arial" w:cs="Arial"/>
          <w:b/>
        </w:rPr>
        <w:t>S AL PROPIETARIO PARA DAR INICIO AL PAS</w:t>
      </w:r>
    </w:p>
    <w:p w:rsidR="007C7B88" w:rsidRDefault="007C7B88" w:rsidP="007C7B88">
      <w:pPr>
        <w:spacing w:line="360" w:lineRule="auto"/>
        <w:jc w:val="both"/>
        <w:rPr>
          <w:rFonts w:ascii="Arial" w:hAnsi="Arial" w:cs="Arial"/>
          <w:b/>
        </w:rPr>
      </w:pPr>
    </w:p>
    <w:p w:rsidR="007C7B88" w:rsidRDefault="007C7B88" w:rsidP="007C7B88">
      <w:pPr>
        <w:spacing w:line="360" w:lineRule="auto"/>
        <w:jc w:val="both"/>
        <w:rPr>
          <w:rFonts w:ascii="Arial" w:hAnsi="Arial" w:cs="Arial"/>
        </w:rPr>
      </w:pPr>
      <w:r w:rsidRPr="00BB5AB1">
        <w:rPr>
          <w:rFonts w:ascii="Arial" w:hAnsi="Arial" w:cs="Arial"/>
        </w:rPr>
        <w:t>En el evento</w:t>
      </w:r>
      <w:r>
        <w:rPr>
          <w:rFonts w:ascii="Arial" w:hAnsi="Arial" w:cs="Arial"/>
        </w:rPr>
        <w:t xml:space="preserve">, que </w:t>
      </w:r>
      <w:r>
        <w:rPr>
          <w:rFonts w:ascii="Arial" w:hAnsi="Arial" w:cs="Arial"/>
          <w:b/>
        </w:rPr>
        <w:t xml:space="preserve">las Actas </w:t>
      </w:r>
      <w:r w:rsidRPr="00C4157D">
        <w:rPr>
          <w:rFonts w:ascii="Arial" w:hAnsi="Arial" w:cs="Arial"/>
          <w:b/>
        </w:rPr>
        <w:t>de</w:t>
      </w:r>
      <w:r>
        <w:rPr>
          <w:rFonts w:ascii="Arial" w:hAnsi="Arial" w:cs="Arial"/>
        </w:rPr>
        <w:t xml:space="preserve"> </w:t>
      </w:r>
      <w:r>
        <w:rPr>
          <w:rFonts w:ascii="Arial" w:hAnsi="Arial" w:cs="Arial"/>
          <w:b/>
        </w:rPr>
        <w:t>Inspección Sanitaria con Enfoque de Riesgo</w:t>
      </w:r>
      <w:r w:rsidRPr="006A467C">
        <w:rPr>
          <w:rFonts w:ascii="Arial" w:hAnsi="Arial" w:cs="Arial"/>
          <w:b/>
        </w:rPr>
        <w:t xml:space="preserve"> para</w:t>
      </w:r>
      <w:r>
        <w:rPr>
          <w:rFonts w:ascii="Arial" w:hAnsi="Arial" w:cs="Arial"/>
        </w:rPr>
        <w:t xml:space="preserve"> </w:t>
      </w:r>
      <w:r w:rsidRPr="00C4157D">
        <w:rPr>
          <w:rFonts w:ascii="Arial" w:hAnsi="Arial" w:cs="Arial"/>
          <w:b/>
        </w:rPr>
        <w:t>Expendio de Alimentos y Bebidas</w:t>
      </w:r>
      <w:r>
        <w:rPr>
          <w:rFonts w:ascii="Arial" w:hAnsi="Arial" w:cs="Arial"/>
          <w:b/>
        </w:rPr>
        <w:t xml:space="preserve"> </w:t>
      </w:r>
      <w:r w:rsidRPr="00283F6A">
        <w:rPr>
          <w:rFonts w:ascii="Arial" w:hAnsi="Arial" w:cs="Arial"/>
          <w:b/>
        </w:rPr>
        <w:t xml:space="preserve">Con Concepto </w:t>
      </w:r>
      <w:r w:rsidRPr="00F611BC">
        <w:rPr>
          <w:rFonts w:ascii="Arial" w:hAnsi="Arial" w:cs="Arial"/>
          <w:b/>
          <w:u w:val="single"/>
        </w:rPr>
        <w:t>Desfavorable</w:t>
      </w:r>
      <w:r>
        <w:rPr>
          <w:rFonts w:ascii="Arial" w:hAnsi="Arial" w:cs="Arial"/>
          <w:b/>
          <w:u w:val="single"/>
        </w:rPr>
        <w:t>,</w:t>
      </w:r>
      <w:r w:rsidRPr="00283F6A">
        <w:rPr>
          <w:rFonts w:ascii="Arial" w:hAnsi="Arial" w:cs="Arial"/>
          <w:b/>
        </w:rPr>
        <w:t xml:space="preserve"> O </w:t>
      </w:r>
      <w:r>
        <w:rPr>
          <w:rFonts w:ascii="Arial" w:hAnsi="Arial" w:cs="Arial"/>
          <w:b/>
          <w:u w:val="single"/>
        </w:rPr>
        <w:t xml:space="preserve">Aplicación De Medida </w:t>
      </w:r>
      <w:r w:rsidRPr="00F611BC">
        <w:rPr>
          <w:rFonts w:ascii="Arial" w:hAnsi="Arial" w:cs="Arial"/>
          <w:b/>
          <w:u w:val="single"/>
        </w:rPr>
        <w:t>Sanitaria De Seguridad</w:t>
      </w:r>
      <w:r>
        <w:rPr>
          <w:rFonts w:ascii="Arial" w:hAnsi="Arial" w:cs="Arial"/>
          <w:b/>
          <w:u w:val="single"/>
        </w:rPr>
        <w:t xml:space="preserve">, </w:t>
      </w:r>
      <w:r>
        <w:rPr>
          <w:rFonts w:ascii="Arial" w:hAnsi="Arial" w:cs="Arial"/>
          <w:b/>
        </w:rPr>
        <w:t xml:space="preserve">O EL </w:t>
      </w:r>
      <w:r w:rsidRPr="00C4157D">
        <w:rPr>
          <w:rFonts w:ascii="Arial" w:hAnsi="Arial" w:cs="Arial"/>
          <w:b/>
        </w:rPr>
        <w:t>Acta de</w:t>
      </w:r>
      <w:r>
        <w:rPr>
          <w:rFonts w:ascii="Arial" w:hAnsi="Arial" w:cs="Arial"/>
        </w:rPr>
        <w:t xml:space="preserve"> </w:t>
      </w:r>
      <w:r>
        <w:rPr>
          <w:rFonts w:ascii="Arial" w:hAnsi="Arial" w:cs="Arial"/>
          <w:b/>
        </w:rPr>
        <w:t>Inspección Sanitaria con Enfoque de Riesgo</w:t>
      </w:r>
      <w:r>
        <w:rPr>
          <w:rFonts w:ascii="Arial" w:hAnsi="Arial" w:cs="Arial"/>
        </w:rPr>
        <w:t xml:space="preserve"> </w:t>
      </w:r>
      <w:r w:rsidRPr="006A467C">
        <w:rPr>
          <w:rFonts w:ascii="Arial" w:hAnsi="Arial" w:cs="Arial"/>
          <w:b/>
        </w:rPr>
        <w:t>para</w:t>
      </w:r>
      <w:r>
        <w:rPr>
          <w:rFonts w:ascii="Arial" w:hAnsi="Arial" w:cs="Arial"/>
        </w:rPr>
        <w:t xml:space="preserve"> </w:t>
      </w:r>
      <w:r w:rsidRPr="00C4157D">
        <w:rPr>
          <w:rFonts w:ascii="Arial" w:hAnsi="Arial" w:cs="Arial"/>
          <w:b/>
        </w:rPr>
        <w:t>Expendio de Alimentos y Bebidas</w:t>
      </w:r>
      <w:r>
        <w:rPr>
          <w:rFonts w:ascii="Arial" w:hAnsi="Arial" w:cs="Arial"/>
          <w:b/>
        </w:rPr>
        <w:t xml:space="preserve"> que por </w:t>
      </w:r>
      <w:r>
        <w:rPr>
          <w:rFonts w:ascii="Arial" w:hAnsi="Arial" w:cs="Arial"/>
          <w:b/>
          <w:u w:val="single"/>
        </w:rPr>
        <w:t>Tercera</w:t>
      </w:r>
      <w:r w:rsidRPr="00F611BC">
        <w:rPr>
          <w:rFonts w:ascii="Arial" w:hAnsi="Arial" w:cs="Arial"/>
          <w:b/>
          <w:u w:val="single"/>
        </w:rPr>
        <w:t xml:space="preserve"> </w:t>
      </w:r>
      <w:r>
        <w:rPr>
          <w:rFonts w:ascii="Arial" w:hAnsi="Arial" w:cs="Arial"/>
          <w:b/>
          <w:u w:val="single"/>
        </w:rPr>
        <w:t>Vez queda Con Concepto</w:t>
      </w:r>
      <w:r w:rsidRPr="00F611BC">
        <w:rPr>
          <w:rFonts w:ascii="Arial" w:hAnsi="Arial" w:cs="Arial"/>
          <w:b/>
          <w:u w:val="single"/>
        </w:rPr>
        <w:t xml:space="preserve"> Favorable Con Requerimientos</w:t>
      </w:r>
      <w:r>
        <w:rPr>
          <w:rFonts w:ascii="Arial" w:hAnsi="Arial" w:cs="Arial"/>
          <w:b/>
          <w:u w:val="single"/>
        </w:rPr>
        <w:t xml:space="preserve"> O Con Pendiente,</w:t>
      </w:r>
      <w:r w:rsidRPr="000740DE">
        <w:rPr>
          <w:rFonts w:ascii="Arial" w:hAnsi="Arial" w:cs="Arial"/>
          <w:b/>
        </w:rPr>
        <w:t xml:space="preserve"> </w:t>
      </w:r>
      <w:r w:rsidRPr="000740DE">
        <w:rPr>
          <w:rFonts w:ascii="Arial" w:hAnsi="Arial" w:cs="Arial"/>
          <w:b/>
          <w:u w:val="single"/>
        </w:rPr>
        <w:t>NO</w:t>
      </w:r>
      <w:r>
        <w:rPr>
          <w:rFonts w:ascii="Arial" w:hAnsi="Arial" w:cs="Arial"/>
          <w:b/>
        </w:rPr>
        <w:t xml:space="preserve"> </w:t>
      </w:r>
      <w:r>
        <w:rPr>
          <w:rFonts w:ascii="Arial" w:hAnsi="Arial" w:cs="Arial"/>
        </w:rPr>
        <w:t xml:space="preserve">haya sido firmada por el propietario del establecimiento de comercio, Representante legal o apoderado, </w:t>
      </w:r>
      <w:r w:rsidRPr="000740DE">
        <w:rPr>
          <w:rFonts w:ascii="Arial" w:hAnsi="Arial" w:cs="Arial"/>
          <w:b/>
          <w:i/>
        </w:rPr>
        <w:t xml:space="preserve">hay que procurar la notificación personal de las </w:t>
      </w:r>
      <w:r>
        <w:rPr>
          <w:rFonts w:ascii="Arial" w:hAnsi="Arial" w:cs="Arial"/>
          <w:b/>
          <w:i/>
        </w:rPr>
        <w:t>acta</w:t>
      </w:r>
      <w:r>
        <w:rPr>
          <w:rStyle w:val="Refdenotaalpie"/>
          <w:rFonts w:ascii="Arial" w:hAnsi="Arial" w:cs="Arial"/>
          <w:b/>
          <w:i/>
        </w:rPr>
        <w:footnoteReference w:id="1"/>
      </w:r>
      <w:r>
        <w:rPr>
          <w:rFonts w:ascii="Arial" w:hAnsi="Arial" w:cs="Arial"/>
        </w:rPr>
        <w:t>, a fin de garantizar el debido proceso contra quien inicie el Proceso Administrativo Sancionatorio; y para tal fin se procederá, de la siguiente manera:</w:t>
      </w:r>
    </w:p>
    <w:p w:rsidR="007C7B88" w:rsidRDefault="007C7B88" w:rsidP="007C7B88">
      <w:pPr>
        <w:spacing w:line="360" w:lineRule="auto"/>
        <w:jc w:val="both"/>
        <w:rPr>
          <w:rFonts w:ascii="Arial" w:hAnsi="Arial" w:cs="Arial"/>
        </w:rPr>
      </w:pPr>
    </w:p>
    <w:p w:rsidR="007C7B88" w:rsidRPr="003E780A" w:rsidRDefault="007C7B88" w:rsidP="007C7B88">
      <w:pPr>
        <w:pStyle w:val="Prrafodelista"/>
        <w:numPr>
          <w:ilvl w:val="0"/>
          <w:numId w:val="18"/>
        </w:numPr>
        <w:spacing w:line="360" w:lineRule="auto"/>
        <w:contextualSpacing/>
        <w:jc w:val="both"/>
        <w:rPr>
          <w:rFonts w:ascii="Arial" w:hAnsi="Arial" w:cs="Arial"/>
        </w:rPr>
      </w:pPr>
      <w:r w:rsidRPr="00D105C9">
        <w:rPr>
          <w:rFonts w:ascii="Arial" w:hAnsi="Arial" w:cs="Arial"/>
        </w:rPr>
        <w:t>Con</w:t>
      </w:r>
      <w:r>
        <w:rPr>
          <w:rFonts w:ascii="Arial" w:hAnsi="Arial" w:cs="Arial"/>
        </w:rPr>
        <w:t xml:space="preserve"> la persona que </w:t>
      </w:r>
      <w:r w:rsidRPr="00D105C9">
        <w:rPr>
          <w:rFonts w:ascii="Arial" w:hAnsi="Arial" w:cs="Arial"/>
        </w:rPr>
        <w:t>haya atendido la visita</w:t>
      </w:r>
      <w:r>
        <w:rPr>
          <w:rFonts w:ascii="Arial" w:hAnsi="Arial" w:cs="Arial"/>
        </w:rPr>
        <w:t xml:space="preserve">, </w:t>
      </w:r>
      <w:r w:rsidRPr="00D105C9">
        <w:rPr>
          <w:rFonts w:ascii="Arial" w:hAnsi="Arial" w:cs="Arial"/>
        </w:rPr>
        <w:t>se le deja</w:t>
      </w:r>
      <w:r>
        <w:rPr>
          <w:rFonts w:ascii="Arial" w:hAnsi="Arial" w:cs="Arial"/>
        </w:rPr>
        <w:t xml:space="preserve"> </w:t>
      </w:r>
      <w:r w:rsidRPr="00D105C9">
        <w:rPr>
          <w:rFonts w:ascii="Arial" w:hAnsi="Arial" w:cs="Arial"/>
          <w:b/>
          <w:u w:val="single"/>
        </w:rPr>
        <w:t xml:space="preserve">una </w:t>
      </w:r>
      <w:r w:rsidRPr="000547F4">
        <w:rPr>
          <w:rFonts w:ascii="Arial" w:hAnsi="Arial" w:cs="Arial"/>
          <w:b/>
          <w:u w:val="single"/>
        </w:rPr>
        <w:t>citación</w:t>
      </w:r>
      <w:r>
        <w:rPr>
          <w:rFonts w:ascii="Arial" w:hAnsi="Arial" w:cs="Arial"/>
          <w:b/>
        </w:rPr>
        <w:t xml:space="preserve"> </w:t>
      </w:r>
      <w:r w:rsidRPr="000547F4">
        <w:rPr>
          <w:rFonts w:ascii="Arial" w:hAnsi="Arial" w:cs="Arial"/>
        </w:rPr>
        <w:t>al</w:t>
      </w:r>
      <w:r w:rsidRPr="00D105C9">
        <w:rPr>
          <w:rFonts w:ascii="Arial" w:hAnsi="Arial" w:cs="Arial"/>
        </w:rPr>
        <w:t xml:space="preserve"> propietario o representante legal,</w:t>
      </w:r>
      <w:r>
        <w:rPr>
          <w:rFonts w:ascii="Arial" w:hAnsi="Arial" w:cs="Arial"/>
        </w:rPr>
        <w:t xml:space="preserve"> </w:t>
      </w:r>
      <w:r w:rsidRPr="00D105C9">
        <w:rPr>
          <w:rFonts w:ascii="Arial" w:hAnsi="Arial" w:cs="Arial"/>
        </w:rPr>
        <w:t xml:space="preserve">para que comparezca la secretaría de salud personalmente o por intermedio de apoderado, dentro de los 5 días siguientes, </w:t>
      </w:r>
      <w:r>
        <w:rPr>
          <w:rFonts w:ascii="Arial" w:hAnsi="Arial" w:cs="Arial"/>
        </w:rPr>
        <w:t xml:space="preserve">para que comparezca a la diligencia de </w:t>
      </w:r>
      <w:r w:rsidRPr="00D105C9">
        <w:rPr>
          <w:rFonts w:ascii="Arial" w:hAnsi="Arial" w:cs="Arial"/>
        </w:rPr>
        <w:t>notifica</w:t>
      </w:r>
      <w:r>
        <w:rPr>
          <w:rFonts w:ascii="Arial" w:hAnsi="Arial" w:cs="Arial"/>
        </w:rPr>
        <w:t>ción</w:t>
      </w:r>
      <w:r w:rsidRPr="00D105C9">
        <w:rPr>
          <w:rFonts w:ascii="Arial" w:hAnsi="Arial" w:cs="Arial"/>
        </w:rPr>
        <w:t xml:space="preserve"> persona</w:t>
      </w:r>
      <w:r>
        <w:rPr>
          <w:rFonts w:ascii="Arial" w:hAnsi="Arial" w:cs="Arial"/>
        </w:rPr>
        <w:t>l</w:t>
      </w:r>
      <w:r w:rsidRPr="00D105C9">
        <w:rPr>
          <w:rFonts w:ascii="Arial" w:hAnsi="Arial" w:cs="Arial"/>
        </w:rPr>
        <w:t xml:space="preserve"> </w:t>
      </w:r>
      <w:r>
        <w:rPr>
          <w:rFonts w:ascii="Arial" w:hAnsi="Arial" w:cs="Arial"/>
        </w:rPr>
        <w:t>d</w:t>
      </w:r>
      <w:r w:rsidRPr="00D105C9">
        <w:rPr>
          <w:rFonts w:ascii="Arial" w:hAnsi="Arial" w:cs="Arial"/>
        </w:rPr>
        <w:t xml:space="preserve">el </w:t>
      </w:r>
      <w:r w:rsidRPr="00D105C9">
        <w:rPr>
          <w:rFonts w:ascii="Arial" w:hAnsi="Arial" w:cs="Arial"/>
        </w:rPr>
        <w:lastRenderedPageBreak/>
        <w:t>acta, término que será</w:t>
      </w:r>
      <w:r>
        <w:rPr>
          <w:rFonts w:ascii="Arial" w:hAnsi="Arial" w:cs="Arial"/>
        </w:rPr>
        <w:t xml:space="preserve"> </w:t>
      </w:r>
      <w:r w:rsidRPr="00D105C9">
        <w:rPr>
          <w:rFonts w:ascii="Arial" w:hAnsi="Arial" w:cs="Arial"/>
        </w:rPr>
        <w:t>contado</w:t>
      </w:r>
      <w:r>
        <w:rPr>
          <w:rFonts w:ascii="Arial" w:hAnsi="Arial" w:cs="Arial"/>
        </w:rPr>
        <w:t xml:space="preserve"> </w:t>
      </w:r>
      <w:r w:rsidRPr="00D105C9">
        <w:rPr>
          <w:rFonts w:ascii="Arial" w:hAnsi="Arial" w:cs="Arial"/>
        </w:rPr>
        <w:t xml:space="preserve">a partir del día siguiente </w:t>
      </w:r>
      <w:r>
        <w:rPr>
          <w:rFonts w:ascii="Arial" w:hAnsi="Arial" w:cs="Arial"/>
        </w:rPr>
        <w:t xml:space="preserve">de haberse dejado </w:t>
      </w:r>
      <w:r w:rsidRPr="00D105C9">
        <w:rPr>
          <w:rFonts w:ascii="Arial" w:hAnsi="Arial" w:cs="Arial"/>
        </w:rPr>
        <w:t>la citación.</w:t>
      </w:r>
    </w:p>
    <w:p w:rsidR="007C7B88" w:rsidRPr="003E780A" w:rsidRDefault="007C7B88" w:rsidP="007C7B88">
      <w:pPr>
        <w:pStyle w:val="Prrafodelista"/>
        <w:numPr>
          <w:ilvl w:val="0"/>
          <w:numId w:val="18"/>
        </w:numPr>
        <w:spacing w:line="360" w:lineRule="auto"/>
        <w:contextualSpacing/>
        <w:jc w:val="both"/>
        <w:rPr>
          <w:rFonts w:ascii="Arial" w:hAnsi="Arial" w:cs="Arial"/>
        </w:rPr>
      </w:pPr>
      <w:r w:rsidRPr="003E780A">
        <w:rPr>
          <w:rFonts w:ascii="Arial" w:hAnsi="Arial" w:cs="Arial"/>
        </w:rPr>
        <w:t xml:space="preserve">Dicha </w:t>
      </w:r>
      <w:r w:rsidRPr="001F279A">
        <w:rPr>
          <w:rFonts w:ascii="Arial" w:hAnsi="Arial" w:cs="Arial"/>
          <w:b/>
          <w:u w:val="single"/>
        </w:rPr>
        <w:t>citación</w:t>
      </w:r>
      <w:r w:rsidRPr="003E780A">
        <w:rPr>
          <w:rFonts w:ascii="Arial" w:hAnsi="Arial" w:cs="Arial"/>
        </w:rPr>
        <w:t xml:space="preserve">, deberá ser firmada por quien atendió la visita y el funcionario de la secretaria de salud.  </w:t>
      </w:r>
    </w:p>
    <w:p w:rsidR="007C7B88" w:rsidRDefault="007C7B88" w:rsidP="007C7B88">
      <w:pPr>
        <w:pStyle w:val="Prrafodelista"/>
        <w:numPr>
          <w:ilvl w:val="0"/>
          <w:numId w:val="18"/>
        </w:numPr>
        <w:spacing w:line="360" w:lineRule="auto"/>
        <w:contextualSpacing/>
        <w:jc w:val="both"/>
        <w:rPr>
          <w:rFonts w:ascii="Arial" w:hAnsi="Arial" w:cs="Arial"/>
        </w:rPr>
      </w:pPr>
      <w:r>
        <w:rPr>
          <w:rFonts w:ascii="Arial" w:hAnsi="Arial" w:cs="Arial"/>
        </w:rPr>
        <w:t xml:space="preserve">Si no pudiere hacerse la </w:t>
      </w:r>
      <w:r w:rsidRPr="003E780A">
        <w:rPr>
          <w:rFonts w:ascii="Arial" w:hAnsi="Arial" w:cs="Arial"/>
        </w:rPr>
        <w:t>notificación personal</w:t>
      </w:r>
      <w:r>
        <w:rPr>
          <w:rFonts w:ascii="Arial" w:hAnsi="Arial" w:cs="Arial"/>
        </w:rPr>
        <w:t xml:space="preserve"> al cabo de los 5 días de dejada la citación, ésta se hará por </w:t>
      </w:r>
      <w:r w:rsidRPr="00D236AC">
        <w:rPr>
          <w:rFonts w:ascii="Arial" w:hAnsi="Arial" w:cs="Arial"/>
          <w:b/>
        </w:rPr>
        <w:t>medio de aviso</w:t>
      </w:r>
      <w:r w:rsidRPr="003E780A">
        <w:rPr>
          <w:rFonts w:ascii="Arial" w:hAnsi="Arial" w:cs="Arial"/>
        </w:rPr>
        <w:t>.</w:t>
      </w:r>
    </w:p>
    <w:p w:rsidR="007C7B88" w:rsidRDefault="007C7B88" w:rsidP="007C7B88">
      <w:pPr>
        <w:pStyle w:val="Prrafodelista"/>
        <w:spacing w:line="360" w:lineRule="auto"/>
        <w:ind w:left="360"/>
        <w:contextualSpacing/>
        <w:jc w:val="both"/>
        <w:rPr>
          <w:rFonts w:ascii="Arial" w:hAnsi="Arial" w:cs="Arial"/>
        </w:rPr>
      </w:pPr>
    </w:p>
    <w:p w:rsidR="007C7B88" w:rsidRPr="00AB2964" w:rsidRDefault="007C7B88" w:rsidP="007C7B88">
      <w:pPr>
        <w:pStyle w:val="Prrafodelista"/>
        <w:spacing w:line="360" w:lineRule="auto"/>
        <w:ind w:left="360"/>
        <w:contextualSpacing/>
        <w:jc w:val="both"/>
        <w:rPr>
          <w:rFonts w:ascii="Arial" w:hAnsi="Arial" w:cs="Arial"/>
          <w:b/>
        </w:rPr>
      </w:pPr>
      <w:r w:rsidRPr="00AB2964">
        <w:rPr>
          <w:rFonts w:ascii="Arial" w:hAnsi="Arial" w:cs="Arial"/>
          <w:b/>
        </w:rPr>
        <w:t>NOTIFICACIÓN POR AVISO</w:t>
      </w:r>
    </w:p>
    <w:p w:rsidR="007C7B88" w:rsidRPr="003E780A" w:rsidRDefault="007C7B88" w:rsidP="007C7B88">
      <w:pPr>
        <w:pStyle w:val="Prrafodelista"/>
        <w:spacing w:line="360" w:lineRule="auto"/>
        <w:ind w:left="360"/>
        <w:contextualSpacing/>
        <w:jc w:val="both"/>
        <w:rPr>
          <w:rFonts w:ascii="Arial" w:hAnsi="Arial" w:cs="Arial"/>
        </w:rPr>
      </w:pPr>
      <w:r w:rsidRPr="003E780A">
        <w:rPr>
          <w:rFonts w:ascii="Arial" w:hAnsi="Arial" w:cs="Arial"/>
        </w:rPr>
        <w:t xml:space="preserve">Para </w:t>
      </w:r>
      <w:r>
        <w:rPr>
          <w:rFonts w:ascii="Arial" w:hAnsi="Arial" w:cs="Arial"/>
        </w:rPr>
        <w:t xml:space="preserve">realizar </w:t>
      </w:r>
      <w:r w:rsidRPr="003E780A">
        <w:rPr>
          <w:rFonts w:ascii="Arial" w:hAnsi="Arial" w:cs="Arial"/>
        </w:rPr>
        <w:t xml:space="preserve">la </w:t>
      </w:r>
      <w:r w:rsidRPr="003E780A">
        <w:rPr>
          <w:rFonts w:ascii="Arial" w:hAnsi="Arial" w:cs="Arial"/>
          <w:b/>
          <w:u w:val="single"/>
        </w:rPr>
        <w:t>notificación por aviso</w:t>
      </w:r>
      <w:r>
        <w:rPr>
          <w:rFonts w:ascii="Arial" w:hAnsi="Arial" w:cs="Arial"/>
          <w:b/>
          <w:u w:val="single"/>
        </w:rPr>
        <w:t xml:space="preserve"> </w:t>
      </w:r>
      <w:r w:rsidRPr="003E780A">
        <w:rPr>
          <w:rFonts w:ascii="Arial" w:hAnsi="Arial" w:cs="Arial"/>
        </w:rPr>
        <w:t xml:space="preserve">de las </w:t>
      </w:r>
      <w:r>
        <w:rPr>
          <w:rFonts w:ascii="Arial" w:hAnsi="Arial" w:cs="Arial"/>
          <w:b/>
        </w:rPr>
        <w:t xml:space="preserve">Actas </w:t>
      </w:r>
      <w:r w:rsidRPr="00C4157D">
        <w:rPr>
          <w:rFonts w:ascii="Arial" w:hAnsi="Arial" w:cs="Arial"/>
          <w:b/>
        </w:rPr>
        <w:t>de</w:t>
      </w:r>
      <w:r>
        <w:rPr>
          <w:rFonts w:ascii="Arial" w:hAnsi="Arial" w:cs="Arial"/>
        </w:rPr>
        <w:t xml:space="preserve"> </w:t>
      </w:r>
      <w:r>
        <w:rPr>
          <w:rFonts w:ascii="Arial" w:hAnsi="Arial" w:cs="Arial"/>
          <w:b/>
        </w:rPr>
        <w:t>Inspección Sanitaria con Enfoque de Riesgo</w:t>
      </w:r>
      <w:r w:rsidRPr="006A467C">
        <w:rPr>
          <w:rFonts w:ascii="Arial" w:hAnsi="Arial" w:cs="Arial"/>
          <w:b/>
        </w:rPr>
        <w:t xml:space="preserve"> para</w:t>
      </w:r>
      <w:r>
        <w:rPr>
          <w:rFonts w:ascii="Arial" w:hAnsi="Arial" w:cs="Arial"/>
        </w:rPr>
        <w:t xml:space="preserve"> </w:t>
      </w:r>
      <w:r w:rsidRPr="00C4157D">
        <w:rPr>
          <w:rFonts w:ascii="Arial" w:hAnsi="Arial" w:cs="Arial"/>
          <w:b/>
        </w:rPr>
        <w:t>Expendio de Alimentos y Bebidas</w:t>
      </w:r>
      <w:r>
        <w:rPr>
          <w:rFonts w:ascii="Arial" w:hAnsi="Arial" w:cs="Arial"/>
          <w:b/>
        </w:rPr>
        <w:t xml:space="preserve"> y las de Aplicación de Medidas Sanitarias, </w:t>
      </w:r>
      <w:r>
        <w:rPr>
          <w:rFonts w:ascii="Arial" w:hAnsi="Arial" w:cs="Arial"/>
        </w:rPr>
        <w:t>al propietario o representante legal o apoderado</w:t>
      </w:r>
      <w:r w:rsidRPr="003E780A">
        <w:rPr>
          <w:rFonts w:ascii="Arial" w:hAnsi="Arial" w:cs="Arial"/>
        </w:rPr>
        <w:t>, se procederá así:</w:t>
      </w:r>
    </w:p>
    <w:p w:rsidR="007C7B88" w:rsidRPr="00186C98" w:rsidRDefault="007C7B88" w:rsidP="007C7B88">
      <w:pPr>
        <w:pStyle w:val="Prrafodelista"/>
        <w:numPr>
          <w:ilvl w:val="2"/>
          <w:numId w:val="5"/>
        </w:numPr>
        <w:spacing w:line="360" w:lineRule="auto"/>
        <w:contextualSpacing/>
        <w:jc w:val="both"/>
        <w:rPr>
          <w:rFonts w:ascii="Arial" w:hAnsi="Arial" w:cs="Arial"/>
        </w:rPr>
      </w:pPr>
      <w:r>
        <w:rPr>
          <w:rFonts w:ascii="Arial" w:hAnsi="Arial" w:cs="Arial"/>
        </w:rPr>
        <w:t xml:space="preserve">Al hacerse caso omiso a la citación, para la notificación personal de las actas, se hará la </w:t>
      </w:r>
      <w:r w:rsidRPr="003E780A">
        <w:rPr>
          <w:rFonts w:ascii="Arial" w:hAnsi="Arial" w:cs="Arial"/>
          <w:b/>
          <w:u w:val="single"/>
        </w:rPr>
        <w:t>notificación por aviso</w:t>
      </w:r>
      <w:r>
        <w:rPr>
          <w:rFonts w:ascii="Arial" w:hAnsi="Arial" w:cs="Arial"/>
        </w:rPr>
        <w:t xml:space="preserve">, escrito que se </w:t>
      </w:r>
      <w:r w:rsidRPr="00C128AC">
        <w:rPr>
          <w:rFonts w:ascii="Arial" w:hAnsi="Arial" w:cs="Arial"/>
          <w:b/>
          <w:u w:val="single"/>
        </w:rPr>
        <w:t>deberá</w:t>
      </w:r>
      <w:r>
        <w:rPr>
          <w:rFonts w:ascii="Arial" w:hAnsi="Arial" w:cs="Arial"/>
          <w:b/>
          <w:u w:val="single"/>
        </w:rPr>
        <w:t xml:space="preserve"> elaborar,</w:t>
      </w:r>
      <w:r>
        <w:rPr>
          <w:rFonts w:ascii="Arial" w:hAnsi="Arial" w:cs="Arial"/>
        </w:rPr>
        <w:t xml:space="preserve"> cumpliendo</w:t>
      </w:r>
      <w:r w:rsidRPr="00C128AC">
        <w:rPr>
          <w:rFonts w:ascii="Arial" w:hAnsi="Arial" w:cs="Arial"/>
        </w:rPr>
        <w:t xml:space="preserve"> con los requisitos que se encuentran en la segunda parte del primer inciso</w:t>
      </w:r>
      <w:r>
        <w:rPr>
          <w:rFonts w:ascii="Arial" w:hAnsi="Arial" w:cs="Arial"/>
        </w:rPr>
        <w:t>,</w:t>
      </w:r>
      <w:r w:rsidRPr="00C128AC">
        <w:rPr>
          <w:rFonts w:ascii="Arial" w:hAnsi="Arial" w:cs="Arial"/>
        </w:rPr>
        <w:t xml:space="preserve"> del artículo </w:t>
      </w:r>
      <w:r w:rsidRPr="00C128AC">
        <w:rPr>
          <w:rFonts w:ascii="Arial" w:hAnsi="Arial" w:cs="Arial"/>
          <w:b/>
        </w:rPr>
        <w:t>69 del Código de Procedimiento Administrativo y de lo Contencioso Administrativo</w:t>
      </w:r>
      <w:r>
        <w:rPr>
          <w:rStyle w:val="Refdenotaalpie"/>
          <w:rFonts w:cs="Arial"/>
          <w:b/>
        </w:rPr>
        <w:footnoteReference w:id="2"/>
      </w:r>
      <w:r w:rsidRPr="00C128AC">
        <w:rPr>
          <w:rFonts w:ascii="Arial" w:hAnsi="Arial" w:cs="Arial"/>
          <w:b/>
        </w:rPr>
        <w:t>.</w:t>
      </w:r>
    </w:p>
    <w:p w:rsidR="007C7B88" w:rsidRPr="00DE56EB" w:rsidRDefault="007C7B88" w:rsidP="007C7B88">
      <w:pPr>
        <w:pStyle w:val="Prrafodelista"/>
        <w:numPr>
          <w:ilvl w:val="2"/>
          <w:numId w:val="5"/>
        </w:numPr>
        <w:spacing w:line="360" w:lineRule="auto"/>
        <w:contextualSpacing/>
        <w:jc w:val="both"/>
        <w:rPr>
          <w:rFonts w:ascii="Arial" w:hAnsi="Arial" w:cs="Arial"/>
        </w:rPr>
      </w:pPr>
      <w:r>
        <w:rPr>
          <w:rFonts w:ascii="Arial" w:hAnsi="Arial" w:cs="Arial"/>
        </w:rPr>
        <w:t xml:space="preserve">El documento de notificación por </w:t>
      </w:r>
      <w:r w:rsidRPr="0037593F">
        <w:rPr>
          <w:rFonts w:ascii="Arial" w:hAnsi="Arial" w:cs="Arial"/>
        </w:rPr>
        <w:t xml:space="preserve">aviso </w:t>
      </w:r>
      <w:r>
        <w:rPr>
          <w:rFonts w:ascii="Arial" w:hAnsi="Arial" w:cs="Arial"/>
        </w:rPr>
        <w:t xml:space="preserve">se enviará </w:t>
      </w:r>
      <w:r w:rsidRPr="0037593F">
        <w:rPr>
          <w:rFonts w:ascii="Arial" w:hAnsi="Arial" w:cs="Arial"/>
        </w:rPr>
        <w:t xml:space="preserve">a la dirección, al número de fax o correo electrónico que figuren en el expediente o puedan obtenerse del registro mercantil, </w:t>
      </w:r>
      <w:r w:rsidRPr="0037593F">
        <w:rPr>
          <w:rFonts w:ascii="Arial" w:hAnsi="Arial" w:cs="Arial"/>
          <w:b/>
        </w:rPr>
        <w:t>acompañando</w:t>
      </w:r>
      <w:r w:rsidRPr="0037593F">
        <w:rPr>
          <w:rFonts w:ascii="Arial" w:hAnsi="Arial" w:cs="Arial"/>
        </w:rPr>
        <w:t xml:space="preserve"> la copia íntegra del </w:t>
      </w:r>
      <w:r>
        <w:rPr>
          <w:rFonts w:ascii="Arial" w:hAnsi="Arial" w:cs="Arial"/>
        </w:rPr>
        <w:t>acto administrativo</w:t>
      </w:r>
      <w:r w:rsidRPr="0037593F">
        <w:rPr>
          <w:rFonts w:ascii="Arial" w:hAnsi="Arial" w:cs="Arial"/>
        </w:rPr>
        <w:t>, es decir d</w:t>
      </w:r>
      <w:r>
        <w:rPr>
          <w:rFonts w:ascii="Arial" w:hAnsi="Arial" w:cs="Arial"/>
        </w:rPr>
        <w:t>el acta (s).</w:t>
      </w:r>
    </w:p>
    <w:p w:rsidR="007C7B88" w:rsidRPr="00E6024E" w:rsidRDefault="007C7B88" w:rsidP="007C7B88">
      <w:pPr>
        <w:pStyle w:val="Prrafodelista"/>
        <w:numPr>
          <w:ilvl w:val="2"/>
          <w:numId w:val="5"/>
        </w:numPr>
        <w:spacing w:line="360" w:lineRule="auto"/>
        <w:contextualSpacing/>
        <w:jc w:val="both"/>
        <w:rPr>
          <w:rFonts w:ascii="Arial" w:hAnsi="Arial" w:cs="Arial"/>
        </w:rPr>
      </w:pPr>
      <w:r>
        <w:rPr>
          <w:rFonts w:ascii="Arial" w:hAnsi="Arial" w:cs="Arial"/>
        </w:rPr>
        <w:lastRenderedPageBreak/>
        <w:t xml:space="preserve">Una vez enviada la notificación por aviso, esta </w:t>
      </w:r>
      <w:r w:rsidRPr="005141F0">
        <w:rPr>
          <w:rFonts w:ascii="Arial" w:hAnsi="Arial" w:cs="Arial"/>
          <w:b/>
          <w:color w:val="333333"/>
          <w:u w:val="single"/>
        </w:rPr>
        <w:t>se considerará surtida al finalizar el día siguiente al de la entrega del aviso en el lugar de destino</w:t>
      </w:r>
      <w:r>
        <w:rPr>
          <w:rFonts w:ascii="Arial" w:hAnsi="Arial" w:cs="Arial"/>
          <w:color w:val="333333"/>
          <w:sz w:val="16"/>
          <w:szCs w:val="16"/>
        </w:rPr>
        <w:t xml:space="preserve">, </w:t>
      </w:r>
    </w:p>
    <w:p w:rsidR="007C7B88" w:rsidRDefault="007C7B88" w:rsidP="007C7B88">
      <w:pPr>
        <w:pStyle w:val="Prrafodelista"/>
        <w:numPr>
          <w:ilvl w:val="2"/>
          <w:numId w:val="5"/>
        </w:numPr>
        <w:spacing w:line="360" w:lineRule="auto"/>
        <w:contextualSpacing/>
        <w:jc w:val="both"/>
        <w:rPr>
          <w:rFonts w:ascii="Arial" w:hAnsi="Arial" w:cs="Arial"/>
        </w:rPr>
      </w:pPr>
      <w:r>
        <w:rPr>
          <w:rFonts w:ascii="Arial" w:hAnsi="Arial" w:cs="Arial"/>
        </w:rPr>
        <w:t xml:space="preserve">Seguidamente se da apertura al </w:t>
      </w:r>
      <w:r w:rsidRPr="005141F0">
        <w:rPr>
          <w:rFonts w:ascii="Arial" w:hAnsi="Arial" w:cs="Arial"/>
        </w:rPr>
        <w:t xml:space="preserve">trámite del </w:t>
      </w:r>
      <w:r w:rsidRPr="005141F0">
        <w:rPr>
          <w:rFonts w:ascii="Arial" w:hAnsi="Arial" w:cs="Arial"/>
          <w:b/>
        </w:rPr>
        <w:t>Proceso Administrativo Sancionatorio</w:t>
      </w:r>
      <w:r w:rsidRPr="005141F0">
        <w:rPr>
          <w:rFonts w:ascii="Arial" w:hAnsi="Arial" w:cs="Arial"/>
        </w:rPr>
        <w:t>.</w:t>
      </w:r>
    </w:p>
    <w:p w:rsidR="007C7B88" w:rsidRPr="006D4852" w:rsidRDefault="007C7B88" w:rsidP="007C7B88">
      <w:pPr>
        <w:pStyle w:val="Prrafodelista"/>
        <w:numPr>
          <w:ilvl w:val="2"/>
          <w:numId w:val="5"/>
        </w:numPr>
        <w:spacing w:line="360" w:lineRule="auto"/>
        <w:contextualSpacing/>
        <w:jc w:val="both"/>
        <w:rPr>
          <w:rFonts w:ascii="Arial" w:hAnsi="Arial" w:cs="Arial"/>
        </w:rPr>
      </w:pPr>
      <w:r w:rsidRPr="006D4852">
        <w:rPr>
          <w:rFonts w:ascii="Arial" w:hAnsi="Arial" w:cs="Arial"/>
        </w:rPr>
        <w:t xml:space="preserve">Si de la </w:t>
      </w:r>
      <w:r w:rsidRPr="006D4852">
        <w:rPr>
          <w:rFonts w:ascii="Arial" w:hAnsi="Arial" w:cs="Arial"/>
          <w:b/>
          <w:u w:val="single"/>
        </w:rPr>
        <w:t>notificación personal o por aviso de las actas de visita con Concepto Desfavorable, o con Medida Sanitaria de Seguridad</w:t>
      </w:r>
      <w:r w:rsidRPr="006D4852">
        <w:rPr>
          <w:rFonts w:ascii="Arial" w:hAnsi="Arial" w:cs="Arial"/>
        </w:rPr>
        <w:t>, se desprende que el establecimiento ya no existe</w:t>
      </w:r>
      <w:r>
        <w:rPr>
          <w:rFonts w:ascii="Arial" w:hAnsi="Arial" w:cs="Arial"/>
        </w:rPr>
        <w:t>,</w:t>
      </w:r>
      <w:r w:rsidRPr="006D4852">
        <w:rPr>
          <w:rFonts w:ascii="Arial" w:hAnsi="Arial" w:cs="Arial"/>
        </w:rPr>
        <w:t xml:space="preserve"> o que el propietario ya no es el mismo, se coloca </w:t>
      </w:r>
      <w:r>
        <w:rPr>
          <w:rFonts w:ascii="Arial" w:hAnsi="Arial" w:cs="Arial"/>
        </w:rPr>
        <w:t>una</w:t>
      </w:r>
      <w:r w:rsidRPr="006D4852">
        <w:rPr>
          <w:rFonts w:ascii="Arial" w:hAnsi="Arial" w:cs="Arial"/>
        </w:rPr>
        <w:t xml:space="preserve"> nota en el acta, </w:t>
      </w:r>
      <w:r>
        <w:rPr>
          <w:rFonts w:ascii="Arial" w:hAnsi="Arial" w:cs="Arial"/>
        </w:rPr>
        <w:t xml:space="preserve">manifestando lo que evidencia </w:t>
      </w:r>
      <w:r w:rsidRPr="006D4852">
        <w:rPr>
          <w:rFonts w:ascii="Arial" w:hAnsi="Arial" w:cs="Arial"/>
        </w:rPr>
        <w:t xml:space="preserve">con prueba al menos sumaria de los hechos, acta que será firmada por el notificador y por quien recibe la visita, o por quien le pueda servir de testigo, con nombre, cedula y teléfono. Documentos que se allegarán al responsable del Proceso Administrativo Sancionatorio para que profiera un auto de archivo de las actas, el cual será firmado por la </w:t>
      </w:r>
      <w:r>
        <w:rPr>
          <w:rFonts w:ascii="Arial" w:hAnsi="Arial" w:cs="Arial"/>
        </w:rPr>
        <w:t xml:space="preserve">(o el) </w:t>
      </w:r>
      <w:r w:rsidRPr="006D4852">
        <w:rPr>
          <w:rFonts w:ascii="Arial" w:hAnsi="Arial" w:cs="Arial"/>
        </w:rPr>
        <w:t xml:space="preserve">secretaria (o) de Salud y el Director Operativo. </w:t>
      </w:r>
    </w:p>
    <w:p w:rsidR="007C7B88" w:rsidRPr="005141F0" w:rsidRDefault="007C7B88" w:rsidP="007C7B88">
      <w:pPr>
        <w:pStyle w:val="Prrafodelista"/>
        <w:spacing w:line="360" w:lineRule="auto"/>
        <w:ind w:left="2160"/>
        <w:contextualSpacing/>
        <w:jc w:val="both"/>
        <w:rPr>
          <w:rFonts w:ascii="Arial" w:hAnsi="Arial" w:cs="Arial"/>
        </w:rPr>
      </w:pPr>
    </w:p>
    <w:p w:rsidR="007C7B88" w:rsidRDefault="007C7B88" w:rsidP="007C7B88">
      <w:pPr>
        <w:spacing w:line="360" w:lineRule="auto"/>
        <w:jc w:val="both"/>
        <w:rPr>
          <w:rFonts w:ascii="Arial" w:hAnsi="Arial" w:cs="Arial"/>
        </w:rPr>
      </w:pPr>
    </w:p>
    <w:p w:rsidR="007C7B88" w:rsidRDefault="007C7B88" w:rsidP="007C7B88">
      <w:pPr>
        <w:spacing w:line="360" w:lineRule="auto"/>
        <w:jc w:val="both"/>
        <w:rPr>
          <w:rFonts w:ascii="Arial" w:hAnsi="Arial" w:cs="Arial"/>
          <w:b/>
        </w:rPr>
      </w:pPr>
      <w:r w:rsidRPr="008864C7">
        <w:rPr>
          <w:rFonts w:ascii="Arial" w:hAnsi="Arial" w:cs="Arial"/>
          <w:b/>
        </w:rPr>
        <w:t>EL LEVANTAMIENTO DE LA MEDIDA SANITARIA DE SEGURIDAD</w:t>
      </w:r>
      <w:r>
        <w:rPr>
          <w:rFonts w:ascii="Arial" w:hAnsi="Arial" w:cs="Arial"/>
          <w:b/>
        </w:rPr>
        <w:t>.</w:t>
      </w:r>
    </w:p>
    <w:p w:rsidR="007C7B88" w:rsidRDefault="007C7B88" w:rsidP="007C7B88">
      <w:pPr>
        <w:spacing w:line="360" w:lineRule="auto"/>
        <w:jc w:val="both"/>
        <w:rPr>
          <w:rFonts w:ascii="Arial" w:hAnsi="Arial" w:cs="Arial"/>
          <w:b/>
        </w:rPr>
      </w:pPr>
    </w:p>
    <w:p w:rsidR="007C7B88" w:rsidRDefault="007C7B88" w:rsidP="007C7B88">
      <w:pPr>
        <w:spacing w:line="360" w:lineRule="auto"/>
        <w:jc w:val="both"/>
        <w:rPr>
          <w:rFonts w:ascii="Arial" w:hAnsi="Arial" w:cs="Arial"/>
        </w:rPr>
      </w:pPr>
      <w:r>
        <w:rPr>
          <w:rFonts w:ascii="Arial" w:hAnsi="Arial" w:cs="Arial"/>
        </w:rPr>
        <w:t xml:space="preserve">Para levantar </w:t>
      </w:r>
      <w:r>
        <w:rPr>
          <w:rFonts w:ascii="Arial" w:hAnsi="Arial" w:cs="Arial"/>
          <w:b/>
        </w:rPr>
        <w:t xml:space="preserve">la </w:t>
      </w:r>
      <w:r w:rsidRPr="00DB13A1">
        <w:rPr>
          <w:rFonts w:ascii="Arial" w:hAnsi="Arial" w:cs="Arial"/>
          <w:b/>
        </w:rPr>
        <w:t>MEDIDA SANITARIA DE SEGURIDAD</w:t>
      </w:r>
      <w:r w:rsidRPr="002F6C41">
        <w:rPr>
          <w:rFonts w:ascii="Arial" w:hAnsi="Arial" w:cs="Arial"/>
        </w:rPr>
        <w:t xml:space="preserve">, </w:t>
      </w:r>
      <w:r>
        <w:rPr>
          <w:rFonts w:ascii="Arial" w:hAnsi="Arial" w:cs="Arial"/>
        </w:rPr>
        <w:t xml:space="preserve">se </w:t>
      </w:r>
      <w:r w:rsidRPr="002F6C41">
        <w:rPr>
          <w:rFonts w:ascii="Arial" w:hAnsi="Arial" w:cs="Arial"/>
        </w:rPr>
        <w:t>deberá</w:t>
      </w:r>
      <w:r>
        <w:rPr>
          <w:rFonts w:ascii="Arial" w:hAnsi="Arial" w:cs="Arial"/>
        </w:rPr>
        <w:t>:</w:t>
      </w:r>
    </w:p>
    <w:p w:rsidR="007C7B88" w:rsidRDefault="007C7B88" w:rsidP="007C7B88">
      <w:pPr>
        <w:numPr>
          <w:ilvl w:val="0"/>
          <w:numId w:val="20"/>
        </w:numPr>
        <w:spacing w:line="360" w:lineRule="auto"/>
        <w:jc w:val="both"/>
        <w:rPr>
          <w:rFonts w:ascii="Arial" w:hAnsi="Arial" w:cs="Arial"/>
        </w:rPr>
      </w:pPr>
      <w:r>
        <w:rPr>
          <w:rFonts w:ascii="Arial" w:hAnsi="Arial" w:cs="Arial"/>
        </w:rPr>
        <w:t xml:space="preserve">Allegar un escrito </w:t>
      </w:r>
      <w:r w:rsidRPr="00035F37">
        <w:rPr>
          <w:rFonts w:ascii="Arial" w:hAnsi="Arial" w:cs="Arial"/>
        </w:rPr>
        <w:t>dirigido a la secretaria(o) de salud</w:t>
      </w:r>
      <w:r>
        <w:rPr>
          <w:rFonts w:ascii="Arial" w:hAnsi="Arial" w:cs="Arial"/>
        </w:rPr>
        <w:t xml:space="preserve">; </w:t>
      </w:r>
    </w:p>
    <w:p w:rsidR="007C7B88" w:rsidRDefault="007C7B88" w:rsidP="007C7B88">
      <w:pPr>
        <w:numPr>
          <w:ilvl w:val="0"/>
          <w:numId w:val="20"/>
        </w:numPr>
        <w:spacing w:line="360" w:lineRule="auto"/>
        <w:jc w:val="both"/>
        <w:rPr>
          <w:rFonts w:ascii="Arial" w:hAnsi="Arial" w:cs="Arial"/>
        </w:rPr>
      </w:pPr>
      <w:r>
        <w:rPr>
          <w:rFonts w:ascii="Arial" w:hAnsi="Arial" w:cs="Arial"/>
        </w:rPr>
        <w:t xml:space="preserve">Solicitando su levantamiento de la medida sanitaria y </w:t>
      </w:r>
      <w:r w:rsidRPr="00607F41">
        <w:rPr>
          <w:rFonts w:ascii="Arial" w:hAnsi="Arial" w:cs="Arial"/>
        </w:rPr>
        <w:t xml:space="preserve">una visita de verificación del cumplimiento de las exigencias sanitarias, </w:t>
      </w:r>
    </w:p>
    <w:p w:rsidR="007C7B88" w:rsidRDefault="007C7B88" w:rsidP="007C7B88">
      <w:pPr>
        <w:numPr>
          <w:ilvl w:val="0"/>
          <w:numId w:val="20"/>
        </w:numPr>
        <w:spacing w:line="360" w:lineRule="auto"/>
        <w:jc w:val="both"/>
        <w:rPr>
          <w:rFonts w:ascii="Arial" w:hAnsi="Arial" w:cs="Arial"/>
        </w:rPr>
      </w:pPr>
      <w:r w:rsidRPr="00607F41">
        <w:rPr>
          <w:rFonts w:ascii="Arial" w:hAnsi="Arial" w:cs="Arial"/>
        </w:rPr>
        <w:t>Acompañar la solicitud</w:t>
      </w:r>
      <w:r>
        <w:rPr>
          <w:rFonts w:ascii="Arial" w:hAnsi="Arial" w:cs="Arial"/>
        </w:rPr>
        <w:t>,</w:t>
      </w:r>
      <w:r w:rsidRPr="00607F41">
        <w:rPr>
          <w:rFonts w:ascii="Arial" w:hAnsi="Arial" w:cs="Arial"/>
        </w:rPr>
        <w:t xml:space="preserve"> </w:t>
      </w:r>
      <w:r>
        <w:rPr>
          <w:rFonts w:ascii="Arial" w:hAnsi="Arial" w:cs="Arial"/>
        </w:rPr>
        <w:t>con</w:t>
      </w:r>
      <w:r w:rsidRPr="00607F41">
        <w:rPr>
          <w:rFonts w:ascii="Arial" w:hAnsi="Arial" w:cs="Arial"/>
        </w:rPr>
        <w:t xml:space="preserve"> pruebas al menos sumaria como (fotos, videos, documentos </w:t>
      </w:r>
      <w:proofErr w:type="spellStart"/>
      <w:r w:rsidRPr="00607F41">
        <w:rPr>
          <w:rFonts w:ascii="Arial" w:hAnsi="Arial" w:cs="Arial"/>
        </w:rPr>
        <w:t>etc</w:t>
      </w:r>
      <w:proofErr w:type="spellEnd"/>
      <w:r w:rsidRPr="00607F41">
        <w:rPr>
          <w:rFonts w:ascii="Arial" w:hAnsi="Arial" w:cs="Arial"/>
        </w:rPr>
        <w:t>), que evidencien el cumplimiento de las exigencias sanitarias señaladas en las actas;</w:t>
      </w:r>
    </w:p>
    <w:p w:rsidR="007C7B88" w:rsidRDefault="007C7B88" w:rsidP="007C7B88">
      <w:pPr>
        <w:numPr>
          <w:ilvl w:val="0"/>
          <w:numId w:val="20"/>
        </w:numPr>
        <w:spacing w:line="360" w:lineRule="auto"/>
        <w:jc w:val="both"/>
        <w:rPr>
          <w:rFonts w:ascii="Arial" w:hAnsi="Arial" w:cs="Arial"/>
        </w:rPr>
      </w:pPr>
      <w:r w:rsidRPr="00607F41">
        <w:rPr>
          <w:rFonts w:ascii="Arial" w:hAnsi="Arial" w:cs="Arial"/>
        </w:rPr>
        <w:t>Seguidamente, la</w:t>
      </w:r>
      <w:r>
        <w:rPr>
          <w:rFonts w:ascii="Arial" w:hAnsi="Arial" w:cs="Arial"/>
        </w:rPr>
        <w:t xml:space="preserve"> (el)</w:t>
      </w:r>
      <w:r w:rsidRPr="00607F41">
        <w:rPr>
          <w:rFonts w:ascii="Arial" w:hAnsi="Arial" w:cs="Arial"/>
        </w:rPr>
        <w:t xml:space="preserve"> secretaria(o) de salud, vía SAIA, </w:t>
      </w:r>
      <w:r>
        <w:rPr>
          <w:rFonts w:ascii="Arial" w:hAnsi="Arial" w:cs="Arial"/>
        </w:rPr>
        <w:t xml:space="preserve">autoriza </w:t>
      </w:r>
      <w:r w:rsidRPr="00607F41">
        <w:rPr>
          <w:rFonts w:ascii="Arial" w:hAnsi="Arial" w:cs="Arial"/>
        </w:rPr>
        <w:t xml:space="preserve">al técnico de planta que tomó la Medida Sanitaria de Seguridad, </w:t>
      </w:r>
      <w:r>
        <w:rPr>
          <w:rFonts w:ascii="Arial" w:hAnsi="Arial" w:cs="Arial"/>
          <w:b/>
          <w:u w:val="single"/>
        </w:rPr>
        <w:t>realizar</w:t>
      </w:r>
      <w:r w:rsidRPr="00607F41">
        <w:rPr>
          <w:rFonts w:ascii="Arial" w:hAnsi="Arial" w:cs="Arial"/>
          <w:b/>
          <w:u w:val="single"/>
        </w:rPr>
        <w:t xml:space="preserve"> la visita de verificación de cumplimiento de exigencias sanitarias</w:t>
      </w:r>
      <w:r w:rsidRPr="00607F41">
        <w:rPr>
          <w:rFonts w:ascii="Arial" w:hAnsi="Arial" w:cs="Arial"/>
        </w:rPr>
        <w:t>;</w:t>
      </w:r>
    </w:p>
    <w:p w:rsidR="007C7B88" w:rsidRPr="00A916AC" w:rsidRDefault="007C7B88" w:rsidP="007C7B88">
      <w:pPr>
        <w:numPr>
          <w:ilvl w:val="0"/>
          <w:numId w:val="20"/>
        </w:numPr>
        <w:spacing w:line="360" w:lineRule="auto"/>
        <w:jc w:val="both"/>
        <w:rPr>
          <w:rFonts w:ascii="Arial" w:hAnsi="Arial" w:cs="Arial"/>
        </w:rPr>
      </w:pPr>
      <w:r>
        <w:rPr>
          <w:rFonts w:ascii="Arial" w:hAnsi="Arial" w:cs="Arial"/>
        </w:rPr>
        <w:lastRenderedPageBreak/>
        <w:t xml:space="preserve">En dicha visita se levantará un </w:t>
      </w:r>
      <w:r>
        <w:rPr>
          <w:rFonts w:ascii="Arial" w:hAnsi="Arial" w:cs="Arial"/>
          <w:b/>
        </w:rPr>
        <w:t xml:space="preserve">Acta </w:t>
      </w:r>
      <w:r w:rsidRPr="00C4157D">
        <w:rPr>
          <w:rFonts w:ascii="Arial" w:hAnsi="Arial" w:cs="Arial"/>
          <w:b/>
        </w:rPr>
        <w:t>de</w:t>
      </w:r>
      <w:r>
        <w:rPr>
          <w:rFonts w:ascii="Arial" w:hAnsi="Arial" w:cs="Arial"/>
        </w:rPr>
        <w:t xml:space="preserve"> </w:t>
      </w:r>
      <w:r>
        <w:rPr>
          <w:rFonts w:ascii="Arial" w:hAnsi="Arial" w:cs="Arial"/>
          <w:b/>
        </w:rPr>
        <w:t>Inspección Sanitaria con Enfoque de Riesgo</w:t>
      </w:r>
      <w:r w:rsidRPr="006A467C">
        <w:rPr>
          <w:rFonts w:ascii="Arial" w:hAnsi="Arial" w:cs="Arial"/>
          <w:b/>
        </w:rPr>
        <w:t xml:space="preserve"> para</w:t>
      </w:r>
      <w:r>
        <w:rPr>
          <w:rFonts w:ascii="Arial" w:hAnsi="Arial" w:cs="Arial"/>
        </w:rPr>
        <w:t xml:space="preserve"> </w:t>
      </w:r>
      <w:r w:rsidRPr="00C4157D">
        <w:rPr>
          <w:rFonts w:ascii="Arial" w:hAnsi="Arial" w:cs="Arial"/>
          <w:b/>
        </w:rPr>
        <w:t>Expendio de Alimentos y Bebidas</w:t>
      </w:r>
      <w:r>
        <w:rPr>
          <w:rFonts w:ascii="Arial" w:hAnsi="Arial" w:cs="Arial"/>
          <w:b/>
        </w:rPr>
        <w:t xml:space="preserve">, </w:t>
      </w:r>
      <w:r w:rsidRPr="00A916AC">
        <w:rPr>
          <w:rFonts w:ascii="Arial" w:hAnsi="Arial" w:cs="Arial"/>
          <w:b/>
          <w:u w:val="single"/>
        </w:rPr>
        <w:t>emit</w:t>
      </w:r>
      <w:r>
        <w:rPr>
          <w:rFonts w:ascii="Arial" w:hAnsi="Arial" w:cs="Arial"/>
          <w:b/>
          <w:u w:val="single"/>
        </w:rPr>
        <w:t>i</w:t>
      </w:r>
      <w:r w:rsidRPr="00A916AC">
        <w:rPr>
          <w:rFonts w:ascii="Arial" w:hAnsi="Arial" w:cs="Arial"/>
          <w:b/>
          <w:u w:val="single"/>
        </w:rPr>
        <w:t>e</w:t>
      </w:r>
      <w:r>
        <w:rPr>
          <w:rFonts w:ascii="Arial" w:hAnsi="Arial" w:cs="Arial"/>
          <w:b/>
          <w:u w:val="single"/>
        </w:rPr>
        <w:t>ndo</w:t>
      </w:r>
      <w:r w:rsidRPr="00A916AC">
        <w:rPr>
          <w:rFonts w:ascii="Arial" w:hAnsi="Arial" w:cs="Arial"/>
          <w:b/>
          <w:u w:val="single"/>
        </w:rPr>
        <w:t xml:space="preserve"> un nuevo concepto</w:t>
      </w:r>
      <w:r w:rsidRPr="00A916AC">
        <w:rPr>
          <w:rFonts w:ascii="Arial" w:hAnsi="Arial" w:cs="Arial"/>
        </w:rPr>
        <w:t>:</w:t>
      </w:r>
    </w:p>
    <w:p w:rsidR="007C7B88" w:rsidRDefault="007C7B88" w:rsidP="007C7B88">
      <w:pPr>
        <w:pStyle w:val="Prrafodelista"/>
        <w:numPr>
          <w:ilvl w:val="1"/>
          <w:numId w:val="19"/>
        </w:numPr>
        <w:spacing w:line="360" w:lineRule="auto"/>
        <w:contextualSpacing/>
        <w:jc w:val="both"/>
        <w:rPr>
          <w:rFonts w:ascii="Arial" w:hAnsi="Arial" w:cs="Arial"/>
        </w:rPr>
      </w:pPr>
      <w:r w:rsidRPr="00035F37">
        <w:rPr>
          <w:rFonts w:ascii="Arial" w:hAnsi="Arial" w:cs="Arial"/>
          <w:b/>
        </w:rPr>
        <w:t>FAVORABLE,</w:t>
      </w:r>
      <w:r>
        <w:rPr>
          <w:rFonts w:ascii="Arial" w:hAnsi="Arial" w:cs="Arial"/>
          <w:b/>
        </w:rPr>
        <w:t xml:space="preserve"> </w:t>
      </w:r>
      <w:r w:rsidRPr="00035F37">
        <w:rPr>
          <w:rFonts w:ascii="Arial" w:hAnsi="Arial" w:cs="Arial"/>
        </w:rPr>
        <w:t>si dio</w:t>
      </w:r>
      <w:r>
        <w:rPr>
          <w:rFonts w:ascii="Arial" w:hAnsi="Arial" w:cs="Arial"/>
        </w:rPr>
        <w:t xml:space="preserve"> entre 90 y 100 % del cumplimiento </w:t>
      </w:r>
      <w:r w:rsidRPr="00035F37">
        <w:rPr>
          <w:rFonts w:ascii="Arial" w:hAnsi="Arial" w:cs="Arial"/>
        </w:rPr>
        <w:t xml:space="preserve">de las exigencias sanitarias, </w:t>
      </w:r>
      <w:r>
        <w:rPr>
          <w:rFonts w:ascii="Arial" w:hAnsi="Arial" w:cs="Arial"/>
        </w:rPr>
        <w:t xml:space="preserve">concepto que será entregado a la (o al) </w:t>
      </w:r>
      <w:proofErr w:type="gramStart"/>
      <w:r w:rsidRPr="00035F37">
        <w:rPr>
          <w:rFonts w:ascii="Arial" w:hAnsi="Arial" w:cs="Arial"/>
        </w:rPr>
        <w:t>Secretaria</w:t>
      </w:r>
      <w:proofErr w:type="gramEnd"/>
      <w:r w:rsidRPr="00035F37">
        <w:rPr>
          <w:rFonts w:ascii="Arial" w:hAnsi="Arial" w:cs="Arial"/>
        </w:rPr>
        <w:t>(o) de Salud,</w:t>
      </w:r>
      <w:r>
        <w:rPr>
          <w:rFonts w:ascii="Arial" w:hAnsi="Arial" w:cs="Arial"/>
        </w:rPr>
        <w:t xml:space="preserve"> </w:t>
      </w:r>
      <w:r w:rsidRPr="00035F37">
        <w:rPr>
          <w:rFonts w:ascii="Arial" w:hAnsi="Arial" w:cs="Arial"/>
        </w:rPr>
        <w:t>para que autorice vía SAIA</w:t>
      </w:r>
      <w:r>
        <w:rPr>
          <w:rFonts w:ascii="Arial" w:hAnsi="Arial" w:cs="Arial"/>
        </w:rPr>
        <w:t xml:space="preserve">, </w:t>
      </w:r>
      <w:r w:rsidRPr="00035F37">
        <w:rPr>
          <w:rFonts w:ascii="Arial" w:hAnsi="Arial" w:cs="Arial"/>
        </w:rPr>
        <w:t xml:space="preserve">al funcionario que tomó la medida sanitaria de seguridad, el LEVANTAMIENTO de la </w:t>
      </w:r>
      <w:r>
        <w:rPr>
          <w:rFonts w:ascii="Arial" w:hAnsi="Arial" w:cs="Arial"/>
        </w:rPr>
        <w:t>medida sanitaria aplicada.</w:t>
      </w:r>
    </w:p>
    <w:p w:rsidR="007C7B88" w:rsidRDefault="007C7B88" w:rsidP="007C7B88">
      <w:pPr>
        <w:pStyle w:val="Prrafodelista"/>
        <w:spacing w:line="360" w:lineRule="auto"/>
        <w:contextualSpacing/>
        <w:jc w:val="both"/>
        <w:rPr>
          <w:rFonts w:ascii="Arial" w:hAnsi="Arial" w:cs="Arial"/>
        </w:rPr>
      </w:pPr>
    </w:p>
    <w:p w:rsidR="007C7B88" w:rsidRPr="0087651F" w:rsidRDefault="007C7B88" w:rsidP="007C7B88">
      <w:pPr>
        <w:pStyle w:val="Prrafodelista"/>
        <w:numPr>
          <w:ilvl w:val="1"/>
          <w:numId w:val="19"/>
        </w:numPr>
        <w:spacing w:line="360" w:lineRule="auto"/>
        <w:contextualSpacing/>
        <w:jc w:val="both"/>
        <w:rPr>
          <w:rFonts w:ascii="Arial" w:hAnsi="Arial" w:cs="Arial"/>
        </w:rPr>
      </w:pPr>
      <w:r w:rsidRPr="00035F37">
        <w:rPr>
          <w:rFonts w:ascii="Arial" w:hAnsi="Arial" w:cs="Arial"/>
        </w:rPr>
        <w:t xml:space="preserve">Si no hubo </w:t>
      </w:r>
      <w:r>
        <w:rPr>
          <w:rFonts w:ascii="Arial" w:hAnsi="Arial" w:cs="Arial"/>
        </w:rPr>
        <w:t xml:space="preserve">concepto favorable, la autoridad </w:t>
      </w:r>
      <w:r w:rsidRPr="00035F37">
        <w:rPr>
          <w:rFonts w:ascii="Arial" w:hAnsi="Arial" w:cs="Arial"/>
        </w:rPr>
        <w:t>de salud</w:t>
      </w:r>
      <w:r>
        <w:rPr>
          <w:rFonts w:ascii="Arial" w:hAnsi="Arial" w:cs="Arial"/>
        </w:rPr>
        <w:t xml:space="preserve">, </w:t>
      </w:r>
      <w:r w:rsidRPr="00035F37">
        <w:rPr>
          <w:rFonts w:ascii="Arial" w:hAnsi="Arial" w:cs="Arial"/>
          <w:b/>
          <w:u w:val="single"/>
        </w:rPr>
        <w:t>NO ordena</w:t>
      </w:r>
      <w:r>
        <w:rPr>
          <w:rFonts w:ascii="Arial" w:hAnsi="Arial" w:cs="Arial"/>
          <w:b/>
          <w:u w:val="single"/>
        </w:rPr>
        <w:t xml:space="preserve"> </w:t>
      </w:r>
      <w:r w:rsidRPr="00035F37">
        <w:rPr>
          <w:rFonts w:ascii="Arial" w:hAnsi="Arial" w:cs="Arial"/>
          <w:b/>
          <w:u w:val="single"/>
        </w:rPr>
        <w:t>el levantamiento de la Medida Sanitaria de Seguridad</w:t>
      </w:r>
      <w:r w:rsidRPr="00035F37">
        <w:rPr>
          <w:rFonts w:ascii="Arial" w:hAnsi="Arial" w:cs="Arial"/>
        </w:rPr>
        <w:t xml:space="preserve">, hasta que se verifique </w:t>
      </w:r>
      <w:r>
        <w:rPr>
          <w:rFonts w:ascii="Arial" w:hAnsi="Arial" w:cs="Arial"/>
        </w:rPr>
        <w:t>a través de una nueva visita un concepto favorable;</w:t>
      </w:r>
      <w:r w:rsidRPr="00035F37">
        <w:rPr>
          <w:rFonts w:ascii="Arial" w:hAnsi="Arial" w:cs="Arial"/>
        </w:rPr>
        <w:t xml:space="preserve"> a menos que se tenga autorización soportada de extensión del tiempo</w:t>
      </w:r>
      <w:r>
        <w:rPr>
          <w:rFonts w:ascii="Arial" w:hAnsi="Arial" w:cs="Arial"/>
        </w:rPr>
        <w:t xml:space="preserve"> </w:t>
      </w:r>
      <w:r w:rsidRPr="00035F37">
        <w:rPr>
          <w:rFonts w:ascii="Arial" w:hAnsi="Arial" w:cs="Arial"/>
        </w:rPr>
        <w:t>para realizar una determinada exigencia sanitaria; para lo cual</w:t>
      </w:r>
      <w:r>
        <w:rPr>
          <w:rFonts w:ascii="Arial" w:hAnsi="Arial" w:cs="Arial"/>
        </w:rPr>
        <w:t>,</w:t>
      </w:r>
      <w:r w:rsidRPr="00035F37">
        <w:rPr>
          <w:rFonts w:ascii="Arial" w:hAnsi="Arial" w:cs="Arial"/>
        </w:rPr>
        <w:t xml:space="preserve"> en uno y otro caso se deberá hacer una nueva solici</w:t>
      </w:r>
      <w:r>
        <w:rPr>
          <w:rFonts w:ascii="Arial" w:hAnsi="Arial" w:cs="Arial"/>
        </w:rPr>
        <w:t>tud de visita de verificación.</w:t>
      </w:r>
    </w:p>
    <w:p w:rsidR="007C7B88" w:rsidRDefault="007C7B88" w:rsidP="007C7B88">
      <w:pPr>
        <w:pStyle w:val="Prrafodelista"/>
        <w:numPr>
          <w:ilvl w:val="0"/>
          <w:numId w:val="20"/>
        </w:numPr>
        <w:spacing w:line="360" w:lineRule="auto"/>
        <w:contextualSpacing/>
        <w:jc w:val="both"/>
        <w:rPr>
          <w:rFonts w:ascii="Arial" w:hAnsi="Arial" w:cs="Arial"/>
        </w:rPr>
      </w:pPr>
      <w:r w:rsidRPr="009C4905">
        <w:rPr>
          <w:rFonts w:ascii="Arial" w:hAnsi="Arial" w:cs="Arial"/>
        </w:rPr>
        <w:t>Las visitas de verificación y levantamiento de las Medidas Sanitarias de Seguridad, se realizarán en días hábiles de trabajo (lunes a viernes de 8 a 12 y de 2 a 6)</w:t>
      </w:r>
      <w:r>
        <w:rPr>
          <w:rFonts w:ascii="Arial" w:hAnsi="Arial" w:cs="Arial"/>
        </w:rPr>
        <w:t xml:space="preserve">, en lo posible por el técnico de planta que tomo la medida. </w:t>
      </w:r>
    </w:p>
    <w:p w:rsidR="007C7B88" w:rsidRDefault="007C7B88" w:rsidP="007C7B88">
      <w:pPr>
        <w:pStyle w:val="Prrafodelista"/>
        <w:spacing w:line="360" w:lineRule="auto"/>
        <w:ind w:left="789"/>
        <w:contextualSpacing/>
        <w:jc w:val="both"/>
        <w:rPr>
          <w:rFonts w:ascii="Arial" w:hAnsi="Arial" w:cs="Arial"/>
        </w:rPr>
      </w:pPr>
    </w:p>
    <w:p w:rsidR="007C7B88" w:rsidRPr="009C4905" w:rsidRDefault="007C7B88" w:rsidP="007C7B88">
      <w:pPr>
        <w:pStyle w:val="Prrafodelista"/>
        <w:spacing w:line="360" w:lineRule="auto"/>
        <w:ind w:left="789"/>
        <w:contextualSpacing/>
        <w:jc w:val="both"/>
        <w:rPr>
          <w:rFonts w:ascii="Arial" w:hAnsi="Arial" w:cs="Arial"/>
        </w:rPr>
      </w:pPr>
    </w:p>
    <w:p w:rsidR="007C7B88" w:rsidRPr="009C4905" w:rsidRDefault="007C7B88" w:rsidP="007C7B88">
      <w:pPr>
        <w:spacing w:line="360" w:lineRule="auto"/>
        <w:jc w:val="center"/>
        <w:rPr>
          <w:rFonts w:ascii="Arial" w:hAnsi="Arial" w:cs="Arial"/>
          <w:b/>
        </w:rPr>
      </w:pPr>
      <w:r w:rsidRPr="009C4905">
        <w:rPr>
          <w:rFonts w:ascii="Arial" w:hAnsi="Arial" w:cs="Arial"/>
          <w:b/>
        </w:rPr>
        <w:t xml:space="preserve">2- DESARROLLO PRÁCTICO DEL PROCEDIMIENTO </w:t>
      </w:r>
    </w:p>
    <w:p w:rsidR="007C7B88" w:rsidRPr="009C4905" w:rsidRDefault="007C7B88" w:rsidP="007C7B88">
      <w:pPr>
        <w:spacing w:line="360" w:lineRule="auto"/>
        <w:jc w:val="center"/>
        <w:rPr>
          <w:rFonts w:ascii="Arial" w:hAnsi="Arial" w:cs="Arial"/>
          <w:b/>
        </w:rPr>
      </w:pPr>
      <w:r w:rsidRPr="009C4905">
        <w:rPr>
          <w:rFonts w:ascii="Arial" w:hAnsi="Arial" w:cs="Arial"/>
          <w:b/>
        </w:rPr>
        <w:t>ADMINISTRATIVO SANCIONATORIO</w:t>
      </w:r>
    </w:p>
    <w:p w:rsidR="007C7B88" w:rsidRPr="005D2C64" w:rsidRDefault="007C7B88" w:rsidP="007C7B88">
      <w:pPr>
        <w:spacing w:line="360" w:lineRule="auto"/>
        <w:jc w:val="both"/>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2043"/>
        <w:gridCol w:w="2590"/>
      </w:tblGrid>
      <w:tr w:rsidR="007C7B88" w:rsidRPr="009C4905" w:rsidTr="008A487B">
        <w:trPr>
          <w:jc w:val="center"/>
        </w:trPr>
        <w:tc>
          <w:tcPr>
            <w:tcW w:w="4219" w:type="dxa"/>
            <w:shd w:val="clear" w:color="auto" w:fill="auto"/>
          </w:tcPr>
          <w:p w:rsidR="007C7B88" w:rsidRPr="00BB0156" w:rsidRDefault="007C7B88" w:rsidP="008A487B">
            <w:pPr>
              <w:spacing w:line="360" w:lineRule="auto"/>
              <w:jc w:val="center"/>
              <w:rPr>
                <w:rFonts w:ascii="Arial" w:hAnsi="Arial" w:cs="Arial"/>
                <w:b/>
              </w:rPr>
            </w:pPr>
            <w:r w:rsidRPr="00BB0156">
              <w:rPr>
                <w:rFonts w:ascii="Arial" w:hAnsi="Arial" w:cs="Arial"/>
                <w:b/>
              </w:rPr>
              <w:t>ACTIVIDAD</w:t>
            </w:r>
          </w:p>
        </w:tc>
        <w:tc>
          <w:tcPr>
            <w:tcW w:w="2043" w:type="dxa"/>
            <w:shd w:val="clear" w:color="auto" w:fill="auto"/>
          </w:tcPr>
          <w:p w:rsidR="007C7B88" w:rsidRPr="00BB0156" w:rsidRDefault="007C7B88" w:rsidP="008A487B">
            <w:pPr>
              <w:spacing w:line="360" w:lineRule="auto"/>
              <w:jc w:val="center"/>
              <w:rPr>
                <w:rFonts w:ascii="Arial" w:hAnsi="Arial" w:cs="Arial"/>
                <w:b/>
              </w:rPr>
            </w:pPr>
            <w:r w:rsidRPr="00BB0156">
              <w:rPr>
                <w:rFonts w:ascii="Arial" w:hAnsi="Arial" w:cs="Arial"/>
                <w:b/>
              </w:rPr>
              <w:t>RESPONSABLE</w:t>
            </w:r>
          </w:p>
        </w:tc>
        <w:tc>
          <w:tcPr>
            <w:tcW w:w="2626" w:type="dxa"/>
            <w:shd w:val="clear" w:color="auto" w:fill="auto"/>
          </w:tcPr>
          <w:p w:rsidR="007C7B88" w:rsidRPr="00BB0156" w:rsidRDefault="007C7B88" w:rsidP="008A487B">
            <w:pPr>
              <w:spacing w:line="360" w:lineRule="auto"/>
              <w:jc w:val="center"/>
              <w:rPr>
                <w:rFonts w:ascii="Arial" w:hAnsi="Arial" w:cs="Arial"/>
                <w:b/>
              </w:rPr>
            </w:pPr>
            <w:r w:rsidRPr="00BB0156">
              <w:rPr>
                <w:rFonts w:ascii="Arial" w:hAnsi="Arial" w:cs="Arial"/>
                <w:b/>
              </w:rPr>
              <w:t>REGISTRO</w:t>
            </w:r>
          </w:p>
        </w:tc>
      </w:tr>
      <w:tr w:rsidR="007C7B88" w:rsidRPr="009C4905" w:rsidTr="008A487B">
        <w:trPr>
          <w:jc w:val="center"/>
        </w:trPr>
        <w:tc>
          <w:tcPr>
            <w:tcW w:w="4219" w:type="dxa"/>
            <w:shd w:val="clear" w:color="auto" w:fill="auto"/>
          </w:tcPr>
          <w:p w:rsidR="007C7B88" w:rsidRPr="00BB0156" w:rsidRDefault="007C7B88" w:rsidP="008A487B">
            <w:pPr>
              <w:spacing w:line="360" w:lineRule="auto"/>
              <w:jc w:val="center"/>
              <w:rPr>
                <w:rFonts w:ascii="Arial" w:hAnsi="Arial" w:cs="Arial"/>
              </w:rPr>
            </w:pPr>
          </w:p>
        </w:tc>
        <w:tc>
          <w:tcPr>
            <w:tcW w:w="2043" w:type="dxa"/>
            <w:shd w:val="clear" w:color="auto" w:fill="auto"/>
          </w:tcPr>
          <w:p w:rsidR="007C7B88" w:rsidRPr="00BB0156" w:rsidRDefault="007C7B88" w:rsidP="008A487B">
            <w:pPr>
              <w:spacing w:line="360" w:lineRule="auto"/>
              <w:jc w:val="center"/>
              <w:rPr>
                <w:rFonts w:ascii="Arial" w:hAnsi="Arial" w:cs="Arial"/>
              </w:rPr>
            </w:pPr>
          </w:p>
        </w:tc>
        <w:tc>
          <w:tcPr>
            <w:tcW w:w="2626" w:type="dxa"/>
            <w:shd w:val="clear" w:color="auto" w:fill="auto"/>
          </w:tcPr>
          <w:p w:rsidR="007C7B88" w:rsidRPr="00BB0156" w:rsidRDefault="007C7B88" w:rsidP="008A487B">
            <w:pPr>
              <w:spacing w:line="360" w:lineRule="auto"/>
              <w:jc w:val="center"/>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spacing w:line="360" w:lineRule="auto"/>
              <w:jc w:val="both"/>
              <w:rPr>
                <w:rFonts w:ascii="Arial" w:hAnsi="Arial" w:cs="Arial"/>
              </w:rPr>
            </w:pPr>
            <w:r w:rsidRPr="00BB0156">
              <w:rPr>
                <w:rFonts w:ascii="Arial" w:hAnsi="Arial" w:cs="Arial"/>
                <w:b/>
              </w:rPr>
              <w:t xml:space="preserve">PASO 1. </w:t>
            </w:r>
            <w:r>
              <w:rPr>
                <w:rFonts w:ascii="Arial" w:hAnsi="Arial" w:cs="Arial"/>
                <w:b/>
              </w:rPr>
              <w:t>TENER</w:t>
            </w:r>
            <w:r w:rsidRPr="00BB0156">
              <w:rPr>
                <w:rFonts w:ascii="Arial" w:hAnsi="Arial" w:cs="Arial"/>
                <w:b/>
              </w:rPr>
              <w:t xml:space="preserve"> EL ACTA OFICIAL</w:t>
            </w:r>
            <w:r>
              <w:rPr>
                <w:rFonts w:ascii="Arial" w:hAnsi="Arial" w:cs="Arial"/>
                <w:b/>
              </w:rPr>
              <w:t xml:space="preserve"> </w:t>
            </w:r>
            <w:r w:rsidRPr="00BB0156">
              <w:rPr>
                <w:rFonts w:ascii="Arial" w:hAnsi="Arial" w:cs="Arial"/>
                <w:b/>
              </w:rPr>
              <w:t>QUE ORIGINA EL P.A.S</w:t>
            </w:r>
            <w:r w:rsidRPr="00BB0156">
              <w:rPr>
                <w:rFonts w:ascii="Arial" w:hAnsi="Arial" w:cs="Arial"/>
              </w:rPr>
              <w:t>. (Proceso Administrativo Sancionatorio)</w:t>
            </w:r>
            <w:r>
              <w:rPr>
                <w:rFonts w:ascii="Arial" w:hAnsi="Arial" w:cs="Arial"/>
              </w:rPr>
              <w:t xml:space="preserve"> según lo detallado en el registro.</w:t>
            </w:r>
          </w:p>
          <w:p w:rsidR="007C7B88" w:rsidRPr="00BB0156"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r>
              <w:rPr>
                <w:rFonts w:ascii="Arial" w:hAnsi="Arial" w:cs="Arial"/>
              </w:rPr>
              <w:t>E</w:t>
            </w:r>
            <w:r w:rsidRPr="00BB0156">
              <w:rPr>
                <w:rFonts w:ascii="Arial" w:hAnsi="Arial" w:cs="Arial"/>
              </w:rPr>
              <w:t xml:space="preserve">sta </w:t>
            </w:r>
            <w:r>
              <w:rPr>
                <w:rFonts w:ascii="Arial" w:hAnsi="Arial" w:cs="Arial"/>
              </w:rPr>
              <w:t xml:space="preserve">acta, </w:t>
            </w:r>
            <w:r w:rsidRPr="00BB0156">
              <w:rPr>
                <w:rFonts w:ascii="Arial" w:hAnsi="Arial" w:cs="Arial"/>
              </w:rPr>
              <w:t>resulta</w:t>
            </w:r>
            <w:r>
              <w:rPr>
                <w:rFonts w:ascii="Arial" w:hAnsi="Arial" w:cs="Arial"/>
              </w:rPr>
              <w:t>:</w:t>
            </w:r>
          </w:p>
          <w:p w:rsidR="007C7B88" w:rsidRDefault="007C7B88" w:rsidP="008A487B">
            <w:pPr>
              <w:spacing w:line="360" w:lineRule="auto"/>
              <w:jc w:val="both"/>
              <w:rPr>
                <w:rFonts w:ascii="Arial" w:hAnsi="Arial" w:cs="Arial"/>
              </w:rPr>
            </w:pPr>
            <w:r>
              <w:rPr>
                <w:rFonts w:ascii="Arial" w:hAnsi="Arial" w:cs="Arial"/>
              </w:rPr>
              <w:lastRenderedPageBreak/>
              <w:t>1- D</w:t>
            </w:r>
            <w:r w:rsidRPr="00BB0156">
              <w:rPr>
                <w:rFonts w:ascii="Arial" w:hAnsi="Arial" w:cs="Arial"/>
              </w:rPr>
              <w:t xml:space="preserve">e la visita al establecimiento sujeto de I.V.C., por planeación con base en </w:t>
            </w:r>
            <w:r>
              <w:rPr>
                <w:rFonts w:ascii="Arial" w:hAnsi="Arial" w:cs="Arial"/>
              </w:rPr>
              <w:t xml:space="preserve">el </w:t>
            </w:r>
            <w:r w:rsidRPr="00BB0156">
              <w:rPr>
                <w:rFonts w:ascii="Arial" w:hAnsi="Arial" w:cs="Arial"/>
              </w:rPr>
              <w:t xml:space="preserve">riesgo o censo de establecimientos inscritos, </w:t>
            </w:r>
          </w:p>
          <w:p w:rsidR="007C7B88" w:rsidRDefault="007C7B88" w:rsidP="008A487B">
            <w:pPr>
              <w:spacing w:line="360" w:lineRule="auto"/>
              <w:jc w:val="both"/>
              <w:rPr>
                <w:rFonts w:ascii="Arial" w:hAnsi="Arial" w:cs="Arial"/>
              </w:rPr>
            </w:pPr>
            <w:r>
              <w:rPr>
                <w:rFonts w:ascii="Arial" w:hAnsi="Arial" w:cs="Arial"/>
              </w:rPr>
              <w:t>2. A</w:t>
            </w:r>
            <w:r w:rsidRPr="00BB0156">
              <w:rPr>
                <w:rFonts w:ascii="Arial" w:hAnsi="Arial" w:cs="Arial"/>
              </w:rPr>
              <w:t xml:space="preserve"> petición del interesado o representante legal,</w:t>
            </w:r>
          </w:p>
          <w:p w:rsidR="007C7B88" w:rsidRDefault="007C7B88" w:rsidP="008A487B">
            <w:pPr>
              <w:spacing w:line="360" w:lineRule="auto"/>
              <w:jc w:val="both"/>
              <w:rPr>
                <w:rFonts w:ascii="Arial" w:hAnsi="Arial" w:cs="Arial"/>
              </w:rPr>
            </w:pPr>
            <w:r>
              <w:rPr>
                <w:rFonts w:ascii="Arial" w:hAnsi="Arial" w:cs="Arial"/>
              </w:rPr>
              <w:t>3. P</w:t>
            </w:r>
            <w:r w:rsidRPr="00BB0156">
              <w:rPr>
                <w:rFonts w:ascii="Arial" w:hAnsi="Arial" w:cs="Arial"/>
              </w:rPr>
              <w:t xml:space="preserve">or seguimiento </w:t>
            </w:r>
            <w:r>
              <w:rPr>
                <w:rFonts w:ascii="Arial" w:hAnsi="Arial" w:cs="Arial"/>
              </w:rPr>
              <w:t>o</w:t>
            </w:r>
            <w:r w:rsidRPr="00BB0156">
              <w:rPr>
                <w:rFonts w:ascii="Arial" w:hAnsi="Arial" w:cs="Arial"/>
              </w:rPr>
              <w:t xml:space="preserve"> ajustes a normatividad sanitaria, </w:t>
            </w:r>
          </w:p>
          <w:p w:rsidR="007C7B88" w:rsidRDefault="007C7B88" w:rsidP="008A487B">
            <w:pPr>
              <w:spacing w:line="360" w:lineRule="auto"/>
              <w:jc w:val="both"/>
              <w:rPr>
                <w:rFonts w:ascii="Arial" w:hAnsi="Arial" w:cs="Arial"/>
              </w:rPr>
            </w:pPr>
            <w:r>
              <w:rPr>
                <w:rFonts w:ascii="Arial" w:hAnsi="Arial" w:cs="Arial"/>
              </w:rPr>
              <w:t>4. P</w:t>
            </w:r>
            <w:r w:rsidRPr="00BB0156">
              <w:rPr>
                <w:rFonts w:ascii="Arial" w:hAnsi="Arial" w:cs="Arial"/>
              </w:rPr>
              <w:t xml:space="preserve">or alertas sanitarias, </w:t>
            </w:r>
          </w:p>
          <w:p w:rsidR="007C7B88" w:rsidRDefault="007C7B88" w:rsidP="008A487B">
            <w:pPr>
              <w:spacing w:line="360" w:lineRule="auto"/>
              <w:jc w:val="both"/>
              <w:rPr>
                <w:rFonts w:ascii="Arial" w:hAnsi="Arial" w:cs="Arial"/>
              </w:rPr>
            </w:pPr>
            <w:r>
              <w:rPr>
                <w:rFonts w:ascii="Arial" w:hAnsi="Arial" w:cs="Arial"/>
              </w:rPr>
              <w:t>5. S</w:t>
            </w:r>
            <w:r w:rsidRPr="00BB0156">
              <w:rPr>
                <w:rFonts w:ascii="Arial" w:hAnsi="Arial" w:cs="Arial"/>
              </w:rPr>
              <w:t xml:space="preserve">olicitud de practica de pruebas en el Proceso Administrativo Sancionatorio, </w:t>
            </w:r>
          </w:p>
          <w:p w:rsidR="007C7B88" w:rsidRDefault="007C7B88" w:rsidP="008A487B">
            <w:pPr>
              <w:spacing w:line="360" w:lineRule="auto"/>
              <w:jc w:val="both"/>
              <w:rPr>
                <w:rFonts w:ascii="Arial" w:hAnsi="Arial" w:cs="Arial"/>
              </w:rPr>
            </w:pPr>
            <w:r>
              <w:rPr>
                <w:rFonts w:ascii="Arial" w:hAnsi="Arial" w:cs="Arial"/>
              </w:rPr>
              <w:t>6. P</w:t>
            </w:r>
            <w:r w:rsidRPr="00BB0156">
              <w:rPr>
                <w:rFonts w:ascii="Arial" w:hAnsi="Arial" w:cs="Arial"/>
              </w:rPr>
              <w:t xml:space="preserve">or solicitud de levantamiento de medidas sanitarias, </w:t>
            </w:r>
          </w:p>
          <w:p w:rsidR="007C7B88" w:rsidRPr="00BB0156" w:rsidRDefault="007C7B88" w:rsidP="008A487B">
            <w:pPr>
              <w:spacing w:line="360" w:lineRule="auto"/>
              <w:jc w:val="both"/>
              <w:rPr>
                <w:rFonts w:ascii="Arial" w:hAnsi="Arial" w:cs="Arial"/>
              </w:rPr>
            </w:pPr>
            <w:r>
              <w:rPr>
                <w:rFonts w:ascii="Arial" w:hAnsi="Arial" w:cs="Arial"/>
              </w:rPr>
              <w:t>7. P</w:t>
            </w:r>
            <w:r w:rsidRPr="00BB0156">
              <w:rPr>
                <w:rFonts w:ascii="Arial" w:hAnsi="Arial" w:cs="Arial"/>
              </w:rPr>
              <w:t xml:space="preserve">or solicitud de entidad oficial, </w:t>
            </w:r>
            <w:r>
              <w:rPr>
                <w:rFonts w:ascii="Arial" w:hAnsi="Arial" w:cs="Arial"/>
              </w:rPr>
              <w:t xml:space="preserve">o </w:t>
            </w:r>
            <w:r w:rsidRPr="00BB0156">
              <w:rPr>
                <w:rFonts w:ascii="Arial" w:hAnsi="Arial" w:cs="Arial"/>
              </w:rPr>
              <w:t>a petición de una queja o reclamo.</w:t>
            </w:r>
          </w:p>
          <w:p w:rsidR="007C7B88" w:rsidRPr="00BB0156"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r w:rsidRPr="00BB0156">
              <w:rPr>
                <w:rFonts w:ascii="Arial" w:hAnsi="Arial" w:cs="Arial"/>
              </w:rPr>
              <w:t>Acta ésta, que debe elaborarse con el apoyo de la Guía del Diligenciamiento de las Actas de Inspección Sanitaria con Enfoque de Riesgo expedida por el Invima</w:t>
            </w:r>
            <w:r>
              <w:rPr>
                <w:rFonts w:ascii="Arial" w:hAnsi="Arial" w:cs="Arial"/>
              </w:rPr>
              <w:t xml:space="preserve">, sin </w:t>
            </w:r>
            <w:r w:rsidRPr="00BB0156">
              <w:rPr>
                <w:rFonts w:ascii="Arial" w:hAnsi="Arial" w:cs="Arial"/>
              </w:rPr>
              <w:t xml:space="preserve">enmendaduras, </w:t>
            </w:r>
            <w:r>
              <w:rPr>
                <w:rFonts w:ascii="Arial" w:hAnsi="Arial" w:cs="Arial"/>
              </w:rPr>
              <w:t xml:space="preserve">sin </w:t>
            </w:r>
            <w:r w:rsidRPr="00BB0156">
              <w:rPr>
                <w:rFonts w:ascii="Arial" w:hAnsi="Arial" w:cs="Arial"/>
              </w:rPr>
              <w:t xml:space="preserve">tachones, </w:t>
            </w:r>
            <w:r>
              <w:rPr>
                <w:rFonts w:ascii="Arial" w:hAnsi="Arial" w:cs="Arial"/>
              </w:rPr>
              <w:t xml:space="preserve">con </w:t>
            </w:r>
            <w:r w:rsidRPr="00BB0156">
              <w:rPr>
                <w:rFonts w:ascii="Arial" w:hAnsi="Arial" w:cs="Arial"/>
              </w:rPr>
              <w:t>identificación clara de las normas sanitarias incumplidas o vulneradas</w:t>
            </w:r>
            <w:r>
              <w:rPr>
                <w:rFonts w:ascii="Arial" w:hAnsi="Arial" w:cs="Arial"/>
              </w:rPr>
              <w:t xml:space="preserve">, </w:t>
            </w:r>
            <w:r w:rsidRPr="00BB0156">
              <w:rPr>
                <w:rFonts w:ascii="Arial" w:hAnsi="Arial" w:cs="Arial"/>
              </w:rPr>
              <w:t>en original y copia</w:t>
            </w:r>
            <w:r>
              <w:rPr>
                <w:rFonts w:ascii="Arial" w:hAnsi="Arial" w:cs="Arial"/>
              </w:rPr>
              <w:t>.</w:t>
            </w: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Pr>
                <w:rFonts w:ascii="Arial" w:hAnsi="Arial" w:cs="Arial"/>
              </w:rPr>
              <w:t xml:space="preserve">Donde esta última, será entregada a quien atiende la visita; y la </w:t>
            </w:r>
            <w:r w:rsidRPr="00BB0156">
              <w:rPr>
                <w:rFonts w:ascii="Arial" w:hAnsi="Arial" w:cs="Arial"/>
              </w:rPr>
              <w:t xml:space="preserve">original </w:t>
            </w:r>
            <w:r>
              <w:rPr>
                <w:rFonts w:ascii="Arial" w:hAnsi="Arial" w:cs="Arial"/>
              </w:rPr>
              <w:t xml:space="preserve">se allega a jurídica de Salud Publica para </w:t>
            </w:r>
            <w:r w:rsidRPr="00BB0156">
              <w:rPr>
                <w:rFonts w:ascii="Arial" w:hAnsi="Arial" w:cs="Arial"/>
              </w:rPr>
              <w:t>da</w:t>
            </w:r>
            <w:r>
              <w:rPr>
                <w:rFonts w:ascii="Arial" w:hAnsi="Arial" w:cs="Arial"/>
              </w:rPr>
              <w:t>r</w:t>
            </w:r>
            <w:r w:rsidRPr="00BB0156">
              <w:rPr>
                <w:rFonts w:ascii="Arial" w:hAnsi="Arial" w:cs="Arial"/>
              </w:rPr>
              <w:t xml:space="preserve"> inicio</w:t>
            </w:r>
            <w:r>
              <w:rPr>
                <w:rFonts w:ascii="Arial" w:hAnsi="Arial" w:cs="Arial"/>
              </w:rPr>
              <w:t xml:space="preserve"> al Proceso Administrativo Sancionatorio, </w:t>
            </w:r>
            <w:r w:rsidRPr="00BB0156">
              <w:rPr>
                <w:rFonts w:ascii="Arial" w:hAnsi="Arial" w:cs="Arial"/>
              </w:rPr>
              <w:t xml:space="preserve">la </w:t>
            </w:r>
            <w:r w:rsidRPr="00BB0156">
              <w:rPr>
                <w:rFonts w:ascii="Arial" w:hAnsi="Arial" w:cs="Arial"/>
              </w:rPr>
              <w:lastRenderedPageBreak/>
              <w:t>formación del expediente</w:t>
            </w:r>
            <w:r>
              <w:rPr>
                <w:rFonts w:ascii="Arial" w:hAnsi="Arial" w:cs="Arial"/>
              </w:rPr>
              <w:t xml:space="preserve"> físico y virtual. </w:t>
            </w:r>
          </w:p>
          <w:p w:rsidR="007C7B88" w:rsidRPr="00BB0156" w:rsidRDefault="007C7B88" w:rsidP="008A487B">
            <w:pPr>
              <w:spacing w:line="360" w:lineRule="auto"/>
              <w:jc w:val="both"/>
              <w:rPr>
                <w:rFonts w:ascii="Arial" w:hAnsi="Arial" w:cs="Arial"/>
              </w:rPr>
            </w:pPr>
          </w:p>
        </w:tc>
        <w:tc>
          <w:tcPr>
            <w:tcW w:w="2043" w:type="dxa"/>
            <w:shd w:val="clear" w:color="auto" w:fill="auto"/>
          </w:tcPr>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 xml:space="preserve">Técnico de Planta que ejerce dicha función. (No </w:t>
            </w:r>
            <w:r w:rsidRPr="00BB0156">
              <w:rPr>
                <w:rFonts w:ascii="Arial" w:hAnsi="Arial" w:cs="Arial"/>
              </w:rPr>
              <w:lastRenderedPageBreak/>
              <w:t>Técnico contratista)</w:t>
            </w:r>
          </w:p>
        </w:tc>
        <w:tc>
          <w:tcPr>
            <w:tcW w:w="2626" w:type="dxa"/>
            <w:shd w:val="clear" w:color="auto" w:fill="auto"/>
          </w:tcPr>
          <w:p w:rsidR="007C7B88" w:rsidRDefault="007C7B88" w:rsidP="008A487B">
            <w:pPr>
              <w:spacing w:line="360" w:lineRule="auto"/>
              <w:jc w:val="both"/>
              <w:rPr>
                <w:rFonts w:ascii="Arial" w:hAnsi="Arial" w:cs="Arial"/>
              </w:rPr>
            </w:pPr>
            <w:r>
              <w:rPr>
                <w:rFonts w:ascii="Arial" w:hAnsi="Arial" w:cs="Arial"/>
              </w:rPr>
              <w:lastRenderedPageBreak/>
              <w:t>Dicha</w:t>
            </w:r>
            <w:r w:rsidRPr="00BB0156">
              <w:rPr>
                <w:rFonts w:ascii="Arial" w:hAnsi="Arial" w:cs="Arial"/>
              </w:rPr>
              <w:t xml:space="preserve"> visita queda documenta en un acta, que da cuenta de los requisitos sanitarios exigidos por la ley y que fueron </w:t>
            </w:r>
            <w:r w:rsidRPr="00BB0156">
              <w:rPr>
                <w:rFonts w:ascii="Arial" w:hAnsi="Arial" w:cs="Arial"/>
              </w:rPr>
              <w:lastRenderedPageBreak/>
              <w:t>incumplidos</w:t>
            </w:r>
            <w:r>
              <w:rPr>
                <w:rFonts w:ascii="Arial" w:hAnsi="Arial" w:cs="Arial"/>
              </w:rPr>
              <w:t>, tales como:</w:t>
            </w:r>
          </w:p>
          <w:p w:rsidR="007C7B88" w:rsidRPr="00BB0156"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b/>
              </w:rPr>
            </w:pPr>
            <w:r>
              <w:rPr>
                <w:rFonts w:ascii="Arial" w:hAnsi="Arial" w:cs="Arial"/>
              </w:rPr>
              <w:t>1-</w:t>
            </w:r>
            <w:r w:rsidRPr="00BB0156">
              <w:rPr>
                <w:rFonts w:ascii="Arial" w:hAnsi="Arial" w:cs="Arial"/>
              </w:rPr>
              <w:t>Actas</w:t>
            </w:r>
            <w:r w:rsidRPr="00BB0156">
              <w:rPr>
                <w:rFonts w:ascii="Arial" w:hAnsi="Arial" w:cs="Arial"/>
                <w:b/>
              </w:rPr>
              <w:t xml:space="preserve"> </w:t>
            </w:r>
            <w:r>
              <w:rPr>
                <w:rFonts w:ascii="Arial" w:hAnsi="Arial" w:cs="Arial"/>
                <w:b/>
              </w:rPr>
              <w:t xml:space="preserve">de inspección Sanitaria </w:t>
            </w:r>
            <w:r w:rsidRPr="00BB0156">
              <w:rPr>
                <w:rFonts w:ascii="Arial" w:hAnsi="Arial" w:cs="Arial"/>
                <w:b/>
              </w:rPr>
              <w:t>con</w:t>
            </w:r>
            <w:r>
              <w:rPr>
                <w:rFonts w:ascii="Arial" w:hAnsi="Arial" w:cs="Arial"/>
                <w:b/>
              </w:rPr>
              <w:t xml:space="preserve"> enfoque de riesgo para expendio de alimentos y bebidas, con c</w:t>
            </w:r>
            <w:r w:rsidRPr="00BB0156">
              <w:rPr>
                <w:rFonts w:ascii="Arial" w:hAnsi="Arial" w:cs="Arial"/>
                <w:b/>
              </w:rPr>
              <w:t xml:space="preserve">oncepto Desfavorable, </w:t>
            </w:r>
          </w:p>
          <w:p w:rsidR="007C7B88" w:rsidRDefault="007C7B88" w:rsidP="008A487B">
            <w:pPr>
              <w:spacing w:line="360" w:lineRule="auto"/>
              <w:jc w:val="both"/>
              <w:rPr>
                <w:rFonts w:ascii="Arial" w:hAnsi="Arial" w:cs="Arial"/>
                <w:b/>
              </w:rPr>
            </w:pPr>
          </w:p>
          <w:p w:rsidR="007C7B88" w:rsidRDefault="007C7B88" w:rsidP="008A487B">
            <w:pPr>
              <w:spacing w:line="360" w:lineRule="auto"/>
              <w:jc w:val="both"/>
              <w:rPr>
                <w:rFonts w:ascii="Arial" w:hAnsi="Arial" w:cs="Arial"/>
                <w:b/>
              </w:rPr>
            </w:pPr>
            <w:r>
              <w:rPr>
                <w:rFonts w:ascii="Arial" w:hAnsi="Arial" w:cs="Arial"/>
              </w:rPr>
              <w:t xml:space="preserve">2- </w:t>
            </w:r>
            <w:r w:rsidRPr="00BB0156">
              <w:rPr>
                <w:rFonts w:ascii="Arial" w:hAnsi="Arial" w:cs="Arial"/>
              </w:rPr>
              <w:t>Actas</w:t>
            </w:r>
            <w:r w:rsidRPr="00BB0156">
              <w:rPr>
                <w:rFonts w:ascii="Arial" w:hAnsi="Arial" w:cs="Arial"/>
                <w:b/>
              </w:rPr>
              <w:t xml:space="preserve"> </w:t>
            </w:r>
            <w:r>
              <w:rPr>
                <w:rFonts w:ascii="Arial" w:hAnsi="Arial" w:cs="Arial"/>
                <w:b/>
              </w:rPr>
              <w:t xml:space="preserve">de inspección Sanitaria </w:t>
            </w:r>
            <w:r w:rsidRPr="00BB0156">
              <w:rPr>
                <w:rFonts w:ascii="Arial" w:hAnsi="Arial" w:cs="Arial"/>
                <w:b/>
              </w:rPr>
              <w:t>con</w:t>
            </w:r>
            <w:r>
              <w:rPr>
                <w:rFonts w:ascii="Arial" w:hAnsi="Arial" w:cs="Arial"/>
                <w:b/>
              </w:rPr>
              <w:t xml:space="preserve"> enfoque de riesgo para expendio de alimentos y bebidas, con cualquier c</w:t>
            </w:r>
            <w:r w:rsidRPr="00BB0156">
              <w:rPr>
                <w:rFonts w:ascii="Arial" w:hAnsi="Arial" w:cs="Arial"/>
                <w:b/>
              </w:rPr>
              <w:t>oncepto</w:t>
            </w:r>
            <w:r>
              <w:rPr>
                <w:rFonts w:ascii="Arial" w:hAnsi="Arial" w:cs="Arial"/>
                <w:b/>
              </w:rPr>
              <w:t xml:space="preserve"> que tenga un critico y además el acta de </w:t>
            </w:r>
            <w:r w:rsidRPr="00BB0156">
              <w:rPr>
                <w:rFonts w:ascii="Arial" w:hAnsi="Arial" w:cs="Arial"/>
                <w:b/>
              </w:rPr>
              <w:t xml:space="preserve">Aplicación de </w:t>
            </w:r>
            <w:proofErr w:type="gramStart"/>
            <w:r w:rsidRPr="00BB0156">
              <w:rPr>
                <w:rFonts w:ascii="Arial" w:hAnsi="Arial" w:cs="Arial"/>
                <w:b/>
              </w:rPr>
              <w:t>Medida  Sanitaria</w:t>
            </w:r>
            <w:proofErr w:type="gramEnd"/>
            <w:r w:rsidRPr="00BB0156">
              <w:rPr>
                <w:rFonts w:ascii="Arial" w:hAnsi="Arial" w:cs="Arial"/>
                <w:b/>
              </w:rPr>
              <w:t xml:space="preserve"> de Seguridad, </w:t>
            </w:r>
          </w:p>
          <w:p w:rsidR="007C7B88" w:rsidRDefault="007C7B88" w:rsidP="008A487B">
            <w:pPr>
              <w:spacing w:line="360" w:lineRule="auto"/>
              <w:jc w:val="both"/>
              <w:rPr>
                <w:rFonts w:ascii="Arial" w:hAnsi="Arial" w:cs="Arial"/>
                <w:b/>
              </w:rPr>
            </w:pPr>
          </w:p>
          <w:p w:rsidR="007C7B88" w:rsidRPr="00BB0156" w:rsidRDefault="007C7B88" w:rsidP="008A487B">
            <w:pPr>
              <w:spacing w:line="360" w:lineRule="auto"/>
              <w:jc w:val="both"/>
              <w:rPr>
                <w:rFonts w:ascii="Arial" w:hAnsi="Arial" w:cs="Arial"/>
              </w:rPr>
            </w:pPr>
            <w:r>
              <w:rPr>
                <w:rFonts w:ascii="Arial" w:hAnsi="Arial" w:cs="Arial"/>
                <w:b/>
              </w:rPr>
              <w:t>3- El</w:t>
            </w:r>
            <w:r w:rsidRPr="00BB0156">
              <w:rPr>
                <w:rFonts w:ascii="Arial" w:hAnsi="Arial" w:cs="Arial"/>
                <w:b/>
              </w:rPr>
              <w:t xml:space="preserve"> Acta que por </w:t>
            </w:r>
            <w:r w:rsidRPr="00A77FE5">
              <w:rPr>
                <w:rFonts w:ascii="Arial" w:hAnsi="Arial" w:cs="Arial"/>
                <w:b/>
                <w:u w:val="single"/>
              </w:rPr>
              <w:t>Tercera Vez</w:t>
            </w:r>
            <w:r w:rsidRPr="00BB0156">
              <w:rPr>
                <w:rFonts w:ascii="Arial" w:hAnsi="Arial" w:cs="Arial"/>
                <w:b/>
              </w:rPr>
              <w:t xml:space="preserve"> qued</w:t>
            </w:r>
            <w:r>
              <w:rPr>
                <w:rFonts w:ascii="Arial" w:hAnsi="Arial" w:cs="Arial"/>
                <w:b/>
              </w:rPr>
              <w:t>e</w:t>
            </w:r>
            <w:r w:rsidRPr="00BB0156">
              <w:rPr>
                <w:rFonts w:ascii="Arial" w:hAnsi="Arial" w:cs="Arial"/>
                <w:b/>
              </w:rPr>
              <w:t xml:space="preserve"> con Concepto Favorable con Requerimientos O </w:t>
            </w:r>
            <w:r w:rsidRPr="00BB0156">
              <w:rPr>
                <w:rFonts w:ascii="Arial" w:hAnsi="Arial" w:cs="Arial"/>
                <w:b/>
              </w:rPr>
              <w:lastRenderedPageBreak/>
              <w:t>con Concepto Pendiente</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Sangradetextonormal"/>
              <w:spacing w:after="0" w:line="360" w:lineRule="auto"/>
              <w:ind w:left="0"/>
              <w:rPr>
                <w:rFonts w:cs="Arial"/>
                <w:b/>
                <w:szCs w:val="24"/>
                <w:lang w:val="es-ES"/>
              </w:rPr>
            </w:pPr>
          </w:p>
          <w:p w:rsidR="007C7B88" w:rsidRPr="00BB0156" w:rsidRDefault="007C7B88" w:rsidP="008A487B">
            <w:pPr>
              <w:pStyle w:val="Sangradetextonormal"/>
              <w:spacing w:after="0" w:line="360" w:lineRule="auto"/>
              <w:ind w:left="0"/>
              <w:jc w:val="both"/>
              <w:rPr>
                <w:rFonts w:cs="Arial"/>
                <w:b/>
                <w:szCs w:val="24"/>
                <w:lang w:val="es-ES"/>
              </w:rPr>
            </w:pPr>
            <w:r w:rsidRPr="00BB0156">
              <w:rPr>
                <w:rFonts w:cs="Arial"/>
                <w:b/>
                <w:szCs w:val="24"/>
                <w:lang w:val="es-ES"/>
              </w:rPr>
              <w:t xml:space="preserve">PASO 2. </w:t>
            </w:r>
            <w:r>
              <w:rPr>
                <w:rFonts w:cs="Arial"/>
                <w:b/>
                <w:szCs w:val="24"/>
                <w:lang w:val="es-ES"/>
              </w:rPr>
              <w:t>ENTREGA</w:t>
            </w:r>
            <w:r w:rsidRPr="00BB0156">
              <w:rPr>
                <w:rFonts w:cs="Arial"/>
                <w:b/>
                <w:szCs w:val="24"/>
                <w:lang w:val="es-ES"/>
              </w:rPr>
              <w:t xml:space="preserve"> DE LA</w:t>
            </w:r>
            <w:r>
              <w:rPr>
                <w:rFonts w:cs="Arial"/>
                <w:b/>
                <w:szCs w:val="24"/>
                <w:lang w:val="es-ES"/>
              </w:rPr>
              <w:t>S</w:t>
            </w:r>
            <w:r w:rsidRPr="00BB0156">
              <w:rPr>
                <w:rFonts w:cs="Arial"/>
                <w:b/>
                <w:szCs w:val="24"/>
                <w:lang w:val="es-ES"/>
              </w:rPr>
              <w:t xml:space="preserve"> </w:t>
            </w:r>
            <w:r>
              <w:rPr>
                <w:rFonts w:cs="Arial"/>
                <w:b/>
                <w:szCs w:val="24"/>
                <w:lang w:val="es-ES"/>
              </w:rPr>
              <w:t>ACTAS Y DEMAS SOPORTES, AL APOYO ADMINISTRATIVO DE JURÍDICA EN SALUD AMBIENTAL, PARA DAR INICIO AL PAS</w:t>
            </w:r>
            <w:r w:rsidRPr="00BB0156">
              <w:rPr>
                <w:rFonts w:cs="Arial"/>
                <w:b/>
                <w:szCs w:val="24"/>
                <w:lang w:val="es-ES"/>
              </w:rPr>
              <w:t>:</w:t>
            </w:r>
          </w:p>
          <w:p w:rsidR="007C7B88" w:rsidRPr="00886238" w:rsidRDefault="007C7B88" w:rsidP="008A487B">
            <w:pPr>
              <w:spacing w:line="360" w:lineRule="auto"/>
              <w:jc w:val="both"/>
              <w:rPr>
                <w:rFonts w:ascii="Arial" w:hAnsi="Arial" w:cs="Arial"/>
              </w:rPr>
            </w:pPr>
            <w:r>
              <w:rPr>
                <w:rFonts w:ascii="Arial" w:hAnsi="Arial" w:cs="Arial"/>
              </w:rPr>
              <w:t xml:space="preserve">Este paso consiste, en que el </w:t>
            </w:r>
            <w:r w:rsidRPr="00BB0156">
              <w:rPr>
                <w:rFonts w:ascii="Arial" w:hAnsi="Arial" w:cs="Arial"/>
              </w:rPr>
              <w:t>técnico de planta</w:t>
            </w:r>
            <w:r>
              <w:rPr>
                <w:rFonts w:ascii="Arial" w:hAnsi="Arial" w:cs="Arial"/>
              </w:rPr>
              <w:t xml:space="preserve"> que realizó la visita </w:t>
            </w:r>
            <w:r w:rsidRPr="00BB0156">
              <w:rPr>
                <w:rFonts w:ascii="Arial" w:hAnsi="Arial" w:cs="Arial"/>
              </w:rPr>
              <w:t>y emit</w:t>
            </w:r>
            <w:r>
              <w:rPr>
                <w:rFonts w:ascii="Arial" w:hAnsi="Arial" w:cs="Arial"/>
              </w:rPr>
              <w:t>ió</w:t>
            </w:r>
            <w:r w:rsidRPr="00BB0156">
              <w:rPr>
                <w:rFonts w:ascii="Arial" w:hAnsi="Arial" w:cs="Arial"/>
              </w:rPr>
              <w:t xml:space="preserve"> </w:t>
            </w:r>
            <w:r>
              <w:rPr>
                <w:rFonts w:ascii="Arial" w:hAnsi="Arial" w:cs="Arial"/>
              </w:rPr>
              <w:t xml:space="preserve">un </w:t>
            </w:r>
            <w:r w:rsidRPr="00BB0156">
              <w:rPr>
                <w:rFonts w:ascii="Arial" w:hAnsi="Arial" w:cs="Arial"/>
                <w:b/>
                <w:u w:val="single"/>
              </w:rPr>
              <w:t>Concepto Desfavorable, o Apli</w:t>
            </w:r>
            <w:r>
              <w:rPr>
                <w:rFonts w:ascii="Arial" w:hAnsi="Arial" w:cs="Arial"/>
                <w:b/>
                <w:u w:val="single"/>
              </w:rPr>
              <w:t>có</w:t>
            </w:r>
            <w:r w:rsidRPr="00BB0156">
              <w:rPr>
                <w:rFonts w:ascii="Arial" w:hAnsi="Arial" w:cs="Arial"/>
                <w:b/>
                <w:u w:val="single"/>
              </w:rPr>
              <w:t xml:space="preserve"> una Medida Sanitaria de Seguridad</w:t>
            </w:r>
            <w:r w:rsidRPr="00BB0156">
              <w:rPr>
                <w:rFonts w:ascii="Arial" w:hAnsi="Arial" w:cs="Arial"/>
                <w:u w:val="single"/>
              </w:rPr>
              <w:t xml:space="preserve">, o por </w:t>
            </w:r>
            <w:r>
              <w:rPr>
                <w:rFonts w:ascii="Arial" w:hAnsi="Arial" w:cs="Arial"/>
                <w:b/>
                <w:u w:val="single"/>
              </w:rPr>
              <w:t>Tercera</w:t>
            </w:r>
            <w:r w:rsidRPr="00BB0156">
              <w:rPr>
                <w:rFonts w:ascii="Arial" w:hAnsi="Arial" w:cs="Arial"/>
                <w:b/>
                <w:u w:val="single"/>
              </w:rPr>
              <w:t xml:space="preserve"> Vez emit</w:t>
            </w:r>
            <w:r>
              <w:rPr>
                <w:rFonts w:ascii="Arial" w:hAnsi="Arial" w:cs="Arial"/>
                <w:b/>
                <w:u w:val="single"/>
              </w:rPr>
              <w:t>ió</w:t>
            </w:r>
            <w:r w:rsidRPr="00BB0156">
              <w:rPr>
                <w:rFonts w:ascii="Arial" w:hAnsi="Arial" w:cs="Arial"/>
                <w:b/>
                <w:u w:val="single"/>
              </w:rPr>
              <w:t xml:space="preserve"> un Acta con concepto Favorable con Requerimientos o con Concepto Pendiente</w:t>
            </w:r>
            <w:r w:rsidRPr="00886238">
              <w:rPr>
                <w:rFonts w:ascii="Arial" w:hAnsi="Arial" w:cs="Arial"/>
              </w:rPr>
              <w:t>,</w:t>
            </w:r>
            <w:r>
              <w:rPr>
                <w:rFonts w:ascii="Arial" w:hAnsi="Arial" w:cs="Arial"/>
              </w:rPr>
              <w:t xml:space="preserve"> recoge las </w:t>
            </w:r>
            <w:r w:rsidRPr="00886238">
              <w:rPr>
                <w:rFonts w:ascii="Arial" w:hAnsi="Arial" w:cs="Arial"/>
              </w:rPr>
              <w:t>acta</w:t>
            </w:r>
            <w:r>
              <w:rPr>
                <w:rFonts w:ascii="Arial" w:hAnsi="Arial" w:cs="Arial"/>
              </w:rPr>
              <w:t xml:space="preserve">s y </w:t>
            </w:r>
            <w:r w:rsidRPr="00886238">
              <w:rPr>
                <w:rFonts w:ascii="Arial" w:hAnsi="Arial" w:cs="Arial"/>
              </w:rPr>
              <w:t xml:space="preserve">evidencias </w:t>
            </w:r>
            <w:r>
              <w:rPr>
                <w:rFonts w:ascii="Arial" w:hAnsi="Arial" w:cs="Arial"/>
              </w:rPr>
              <w:t xml:space="preserve">que hacen parte de cada establecimiento tales como: las </w:t>
            </w:r>
            <w:r w:rsidRPr="00886238">
              <w:rPr>
                <w:rFonts w:ascii="Arial" w:hAnsi="Arial" w:cs="Arial"/>
              </w:rPr>
              <w:t xml:space="preserve">solicitudes de levantamiento de medidas sanitarias, </w:t>
            </w:r>
            <w:r>
              <w:rPr>
                <w:rFonts w:ascii="Arial" w:hAnsi="Arial" w:cs="Arial"/>
              </w:rPr>
              <w:t xml:space="preserve">las </w:t>
            </w:r>
            <w:r w:rsidRPr="00886238">
              <w:rPr>
                <w:rFonts w:ascii="Arial" w:hAnsi="Arial" w:cs="Arial"/>
              </w:rPr>
              <w:t>autorizaciones y demás documentos que hagan parte del tramite realizado</w:t>
            </w:r>
            <w:r>
              <w:rPr>
                <w:rFonts w:ascii="Arial" w:hAnsi="Arial" w:cs="Arial"/>
              </w:rPr>
              <w:t xml:space="preserve">. (documentos identificados en el registro de este </w:t>
            </w:r>
            <w:proofErr w:type="spellStart"/>
            <w:r>
              <w:rPr>
                <w:rFonts w:ascii="Arial" w:hAnsi="Arial" w:cs="Arial"/>
              </w:rPr>
              <w:t>item</w:t>
            </w:r>
            <w:proofErr w:type="spellEnd"/>
            <w:r>
              <w:rPr>
                <w:rFonts w:ascii="Arial" w:hAnsi="Arial" w:cs="Arial"/>
              </w:rPr>
              <w:t>)</w:t>
            </w:r>
          </w:p>
          <w:p w:rsidR="007C7B88" w:rsidRDefault="007C7B88" w:rsidP="008A487B">
            <w:pPr>
              <w:spacing w:line="360" w:lineRule="auto"/>
              <w:jc w:val="both"/>
              <w:rPr>
                <w:rFonts w:ascii="Arial" w:hAnsi="Arial" w:cs="Arial"/>
              </w:rPr>
            </w:pPr>
            <w:r w:rsidRPr="00914BD2">
              <w:rPr>
                <w:rFonts w:ascii="Arial" w:hAnsi="Arial" w:cs="Arial"/>
              </w:rPr>
              <w:t xml:space="preserve"> </w:t>
            </w:r>
          </w:p>
          <w:p w:rsidR="007C7B88" w:rsidRPr="00BB0156" w:rsidRDefault="007C7B88" w:rsidP="008A487B">
            <w:pPr>
              <w:spacing w:line="360" w:lineRule="auto"/>
              <w:jc w:val="both"/>
              <w:rPr>
                <w:rFonts w:ascii="Arial" w:hAnsi="Arial" w:cs="Arial"/>
              </w:rPr>
            </w:pPr>
            <w:r>
              <w:rPr>
                <w:rFonts w:ascii="Arial" w:hAnsi="Arial" w:cs="Arial"/>
              </w:rPr>
              <w:t xml:space="preserve">Esta documentación, se enviará con una carta remisoria a través de </w:t>
            </w:r>
            <w:r w:rsidRPr="00B85BEA">
              <w:rPr>
                <w:rFonts w:ascii="Arial" w:hAnsi="Arial" w:cs="Arial"/>
                <w:b/>
              </w:rPr>
              <w:t>SAIA</w:t>
            </w:r>
            <w:r>
              <w:rPr>
                <w:rFonts w:ascii="Arial" w:hAnsi="Arial" w:cs="Arial"/>
                <w:b/>
              </w:rPr>
              <w:t>,</w:t>
            </w:r>
            <w:r>
              <w:rPr>
                <w:rFonts w:ascii="Arial" w:hAnsi="Arial" w:cs="Arial"/>
              </w:rPr>
              <w:t xml:space="preserve"> </w:t>
            </w:r>
            <w:r w:rsidRPr="00BB0156">
              <w:rPr>
                <w:rFonts w:ascii="Arial" w:hAnsi="Arial" w:cs="Arial"/>
              </w:rPr>
              <w:t>a</w:t>
            </w:r>
            <w:r>
              <w:rPr>
                <w:rFonts w:ascii="Arial" w:hAnsi="Arial" w:cs="Arial"/>
              </w:rPr>
              <w:t>l apoyo administrativo, de Salud Ambiental.</w:t>
            </w:r>
            <w:r w:rsidRPr="00BB0156">
              <w:rPr>
                <w:rFonts w:ascii="Arial" w:hAnsi="Arial" w:cs="Arial"/>
              </w:rPr>
              <w:t xml:space="preserve"> </w:t>
            </w:r>
            <w:r>
              <w:rPr>
                <w:rFonts w:ascii="Arial" w:hAnsi="Arial" w:cs="Arial"/>
              </w:rPr>
              <w:t xml:space="preserve">Quien a su </w:t>
            </w:r>
            <w:proofErr w:type="gramStart"/>
            <w:r>
              <w:rPr>
                <w:rFonts w:ascii="Arial" w:hAnsi="Arial" w:cs="Arial"/>
              </w:rPr>
              <w:t>vez,  debe</w:t>
            </w:r>
            <w:proofErr w:type="gramEnd"/>
            <w:r>
              <w:rPr>
                <w:rFonts w:ascii="Arial" w:hAnsi="Arial" w:cs="Arial"/>
              </w:rPr>
              <w:t xml:space="preserve"> </w:t>
            </w:r>
            <w:r>
              <w:rPr>
                <w:rFonts w:ascii="Arial" w:hAnsi="Arial" w:cs="Arial"/>
              </w:rPr>
              <w:lastRenderedPageBreak/>
              <w:t xml:space="preserve">hacer la entrega al abogado (a) que tenga la responsabilidad de realizar el </w:t>
            </w:r>
            <w:r w:rsidRPr="009F5161">
              <w:rPr>
                <w:rFonts w:ascii="Arial" w:hAnsi="Arial" w:cs="Arial"/>
                <w:b/>
              </w:rPr>
              <w:t>control de legalidad</w:t>
            </w:r>
            <w:r>
              <w:rPr>
                <w:rFonts w:ascii="Arial" w:hAnsi="Arial" w:cs="Arial"/>
              </w:rPr>
              <w:t xml:space="preserve"> de las actas y demás evidencias que como documentos públicos, estén conforme a la ley,</w:t>
            </w:r>
            <w:r w:rsidRPr="00BB0156">
              <w:rPr>
                <w:rFonts w:ascii="Arial" w:hAnsi="Arial" w:cs="Arial"/>
              </w:rPr>
              <w:t xml:space="preserve"> para dar inicio a </w:t>
            </w:r>
            <w:r>
              <w:rPr>
                <w:rFonts w:ascii="Arial" w:hAnsi="Arial" w:cs="Arial"/>
              </w:rPr>
              <w:t xml:space="preserve">la apertura </w:t>
            </w:r>
            <w:r w:rsidRPr="00BB0156">
              <w:rPr>
                <w:rFonts w:ascii="Arial" w:hAnsi="Arial" w:cs="Arial"/>
              </w:rPr>
              <w:t>del Proceso Administrativo Sancionatorio</w:t>
            </w:r>
            <w:r>
              <w:rPr>
                <w:rFonts w:ascii="Arial" w:hAnsi="Arial" w:cs="Arial"/>
              </w:rPr>
              <w:t>, colocando un revisado a los mismos con una firma que le identifique.</w:t>
            </w:r>
            <w:r w:rsidRPr="00BB0156">
              <w:rPr>
                <w:rFonts w:ascii="Arial" w:hAnsi="Arial" w:cs="Arial"/>
              </w:rPr>
              <w:t xml:space="preserve"> </w:t>
            </w:r>
          </w:p>
          <w:p w:rsidR="007C7B88" w:rsidRDefault="007C7B88" w:rsidP="008A487B">
            <w:pPr>
              <w:spacing w:line="360" w:lineRule="auto"/>
              <w:jc w:val="both"/>
              <w:rPr>
                <w:rFonts w:ascii="Arial" w:hAnsi="Arial" w:cs="Arial"/>
              </w:rPr>
            </w:pPr>
          </w:p>
          <w:p w:rsidR="007C7B88" w:rsidRPr="00914BD2" w:rsidRDefault="007C7B88" w:rsidP="008A487B">
            <w:pPr>
              <w:spacing w:line="360" w:lineRule="auto"/>
              <w:jc w:val="both"/>
              <w:rPr>
                <w:rFonts w:ascii="Arial" w:hAnsi="Arial" w:cs="Arial"/>
              </w:rPr>
            </w:pPr>
            <w:r>
              <w:rPr>
                <w:rFonts w:ascii="Arial" w:hAnsi="Arial" w:cs="Arial"/>
              </w:rPr>
              <w:t xml:space="preserve">Nota: Si el técnico </w:t>
            </w:r>
            <w:r w:rsidRPr="00BB0156">
              <w:rPr>
                <w:rFonts w:ascii="Arial" w:hAnsi="Arial" w:cs="Arial"/>
              </w:rPr>
              <w:t xml:space="preserve">aplica una Medida Sanitaria de Seguridad de Clausura Temporal del establecimiento, que podrá ser total o parcial, o la Suspensión Total o Parcial de Trabajos o Servicios; </w:t>
            </w:r>
            <w:r w:rsidRPr="00BB0156">
              <w:rPr>
                <w:rFonts w:ascii="Arial" w:hAnsi="Arial" w:cs="Arial"/>
                <w:b/>
                <w:u w:val="single"/>
              </w:rPr>
              <w:t xml:space="preserve">deberá aplicar </w:t>
            </w:r>
            <w:r>
              <w:rPr>
                <w:rFonts w:ascii="Arial" w:hAnsi="Arial" w:cs="Arial"/>
                <w:b/>
                <w:u w:val="single"/>
              </w:rPr>
              <w:t xml:space="preserve">también un </w:t>
            </w:r>
            <w:r w:rsidRPr="00BB0156">
              <w:rPr>
                <w:rFonts w:ascii="Arial" w:hAnsi="Arial" w:cs="Arial"/>
                <w:b/>
                <w:u w:val="single"/>
              </w:rPr>
              <w:t xml:space="preserve">acta de </w:t>
            </w:r>
            <w:r>
              <w:rPr>
                <w:rFonts w:ascii="Arial" w:hAnsi="Arial" w:cs="Arial"/>
                <w:b/>
                <w:u w:val="single"/>
              </w:rPr>
              <w:t>inspección sanitaria con enfoque riesgos,</w:t>
            </w:r>
            <w:r w:rsidRPr="00113DE6">
              <w:rPr>
                <w:rFonts w:ascii="Arial" w:hAnsi="Arial" w:cs="Arial"/>
                <w:b/>
              </w:rPr>
              <w:t xml:space="preserve"> </w:t>
            </w:r>
            <w:r w:rsidRPr="00113DE6">
              <w:rPr>
                <w:rFonts w:ascii="Arial" w:hAnsi="Arial" w:cs="Arial"/>
              </w:rPr>
              <w:t>donde</w:t>
            </w:r>
            <w:r w:rsidRPr="00BB0156">
              <w:rPr>
                <w:rFonts w:ascii="Arial" w:hAnsi="Arial" w:cs="Arial"/>
              </w:rPr>
              <w:t xml:space="preserve"> se evidencian los hallazgos encontrados en el establecimiento, </w:t>
            </w:r>
            <w:r>
              <w:rPr>
                <w:rFonts w:ascii="Arial" w:hAnsi="Arial" w:cs="Arial"/>
              </w:rPr>
              <w:t xml:space="preserve">cumplimiento que se tendrá en cuenta al </w:t>
            </w:r>
            <w:r w:rsidRPr="00BB0156">
              <w:rPr>
                <w:rFonts w:ascii="Arial" w:hAnsi="Arial" w:cs="Arial"/>
                <w:b/>
              </w:rPr>
              <w:t>solicitar el levantamiento de la misma</w:t>
            </w:r>
            <w:r>
              <w:rPr>
                <w:rFonts w:ascii="Arial" w:hAnsi="Arial" w:cs="Arial"/>
                <w:b/>
              </w:rPr>
              <w:t>; aplicando el procedimiento establecido en el acápite  “</w:t>
            </w:r>
            <w:r w:rsidRPr="008864C7">
              <w:rPr>
                <w:rFonts w:ascii="Arial" w:hAnsi="Arial" w:cs="Arial"/>
                <w:b/>
              </w:rPr>
              <w:t>EL LEVANTAMIENTO DE LA MEDIDA SANITARIA DE SEGURIDAD</w:t>
            </w:r>
            <w:r>
              <w:rPr>
                <w:rFonts w:ascii="Arial" w:hAnsi="Arial" w:cs="Arial"/>
                <w:b/>
              </w:rPr>
              <w:t>”.</w:t>
            </w:r>
          </w:p>
          <w:p w:rsidR="007C7B88" w:rsidRPr="00BB0156" w:rsidRDefault="007C7B88" w:rsidP="008A487B">
            <w:pPr>
              <w:spacing w:line="360" w:lineRule="auto"/>
              <w:jc w:val="both"/>
              <w:rPr>
                <w:rFonts w:ascii="Arial" w:hAnsi="Arial" w:cs="Arial"/>
                <w:strike/>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043" w:type="dxa"/>
            <w:shd w:val="clear" w:color="auto" w:fill="auto"/>
          </w:tcPr>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Técnico de Planta que ejerce dicha función. (</w:t>
            </w:r>
            <w:proofErr w:type="gramStart"/>
            <w:r w:rsidRPr="00BB0156">
              <w:rPr>
                <w:rFonts w:ascii="Arial" w:hAnsi="Arial" w:cs="Arial"/>
              </w:rPr>
              <w:t>Ésta</w:t>
            </w:r>
            <w:proofErr w:type="gramEnd"/>
            <w:r w:rsidRPr="00BB0156">
              <w:rPr>
                <w:rFonts w:ascii="Arial" w:hAnsi="Arial" w:cs="Arial"/>
              </w:rPr>
              <w:t xml:space="preserve"> acta NO pueden ser firmada por Técnico contratista) </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Infractor</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Pr>
                <w:rFonts w:ascii="Arial" w:hAnsi="Arial" w:cs="Arial"/>
              </w:rPr>
              <w:t xml:space="preserve">Apoyo Administrativo de Jurídica </w:t>
            </w:r>
            <w:proofErr w:type="gramStart"/>
            <w:r>
              <w:rPr>
                <w:rFonts w:ascii="Arial" w:hAnsi="Arial" w:cs="Arial"/>
              </w:rPr>
              <w:t>en  Salud</w:t>
            </w:r>
            <w:proofErr w:type="gramEnd"/>
            <w:r>
              <w:rPr>
                <w:rFonts w:ascii="Arial" w:hAnsi="Arial" w:cs="Arial"/>
              </w:rPr>
              <w:t xml:space="preserve"> Publica.</w:t>
            </w:r>
          </w:p>
        </w:tc>
        <w:tc>
          <w:tcPr>
            <w:tcW w:w="2626" w:type="dxa"/>
            <w:shd w:val="clear" w:color="auto" w:fill="auto"/>
          </w:tcPr>
          <w:p w:rsidR="007C7B88" w:rsidRPr="00BB0156" w:rsidRDefault="007C7B88" w:rsidP="008A487B">
            <w:pPr>
              <w:spacing w:line="360" w:lineRule="auto"/>
              <w:jc w:val="center"/>
              <w:rPr>
                <w:rFonts w:ascii="Arial" w:hAnsi="Arial" w:cs="Arial"/>
              </w:rPr>
            </w:pPr>
          </w:p>
          <w:p w:rsidR="007C7B88" w:rsidRDefault="007C7B88" w:rsidP="008A487B">
            <w:pPr>
              <w:spacing w:line="360" w:lineRule="auto"/>
              <w:jc w:val="both"/>
              <w:rPr>
                <w:rFonts w:ascii="Arial" w:hAnsi="Arial" w:cs="Arial"/>
              </w:rPr>
            </w:pPr>
            <w:r w:rsidRPr="00BB0156">
              <w:rPr>
                <w:rFonts w:ascii="Arial" w:hAnsi="Arial" w:cs="Arial"/>
              </w:rPr>
              <w:t xml:space="preserve">Carta de remisión del técnico de planta </w:t>
            </w:r>
            <w:r>
              <w:rPr>
                <w:rFonts w:ascii="Arial" w:hAnsi="Arial" w:cs="Arial"/>
              </w:rPr>
              <w:t xml:space="preserve">a la abogada de salud publica para apertura del PAS con los siguientes anexos: </w:t>
            </w:r>
          </w:p>
          <w:p w:rsidR="007C7B88" w:rsidRDefault="007C7B88" w:rsidP="008A487B">
            <w:pPr>
              <w:spacing w:line="360" w:lineRule="auto"/>
              <w:jc w:val="both"/>
              <w:rPr>
                <w:rFonts w:ascii="Arial" w:hAnsi="Arial" w:cs="Arial"/>
              </w:rPr>
            </w:pPr>
            <w:r>
              <w:rPr>
                <w:rFonts w:ascii="Arial" w:hAnsi="Arial" w:cs="Arial"/>
              </w:rPr>
              <w:t xml:space="preserve">- </w:t>
            </w:r>
            <w:r w:rsidRPr="00241682">
              <w:rPr>
                <w:rFonts w:ascii="Arial" w:hAnsi="Arial" w:cs="Arial"/>
                <w:b/>
              </w:rPr>
              <w:t>El acta de inspección sanitaria con enfoque de riesgo</w:t>
            </w:r>
            <w:r>
              <w:rPr>
                <w:rFonts w:ascii="Arial" w:hAnsi="Arial" w:cs="Arial"/>
              </w:rPr>
              <w:t xml:space="preserve"> para expendio de alimentos o bebidas, </w:t>
            </w:r>
            <w:r w:rsidRPr="00BB0156">
              <w:rPr>
                <w:rFonts w:ascii="Arial" w:hAnsi="Arial" w:cs="Arial"/>
              </w:rPr>
              <w:t xml:space="preserve">con concepto desfavorable </w:t>
            </w:r>
          </w:p>
          <w:p w:rsidR="007C7B88" w:rsidRDefault="007C7B88" w:rsidP="008A487B">
            <w:pPr>
              <w:spacing w:line="360" w:lineRule="auto"/>
              <w:jc w:val="both"/>
              <w:rPr>
                <w:rFonts w:ascii="Arial" w:hAnsi="Arial" w:cs="Arial"/>
              </w:rPr>
            </w:pPr>
            <w:r>
              <w:rPr>
                <w:rFonts w:ascii="Arial" w:hAnsi="Arial" w:cs="Arial"/>
              </w:rPr>
              <w:t xml:space="preserve">- </w:t>
            </w:r>
            <w:r w:rsidRPr="00241682">
              <w:rPr>
                <w:rFonts w:ascii="Arial" w:hAnsi="Arial" w:cs="Arial"/>
              </w:rPr>
              <w:t>La</w:t>
            </w:r>
            <w:r w:rsidRPr="00241682">
              <w:rPr>
                <w:rFonts w:ascii="Arial" w:hAnsi="Arial" w:cs="Arial"/>
                <w:b/>
              </w:rPr>
              <w:t xml:space="preserve"> Medida Sanitaria de Seguridad</w:t>
            </w:r>
            <w:r w:rsidRPr="00BB0156">
              <w:rPr>
                <w:rFonts w:ascii="Arial" w:hAnsi="Arial" w:cs="Arial"/>
              </w:rPr>
              <w:t xml:space="preserve">, </w:t>
            </w:r>
            <w:r w:rsidRPr="00241682">
              <w:rPr>
                <w:rFonts w:ascii="Arial" w:hAnsi="Arial" w:cs="Arial"/>
                <w:b/>
              </w:rPr>
              <w:t>acompañada</w:t>
            </w:r>
            <w:r>
              <w:rPr>
                <w:rFonts w:ascii="Arial" w:hAnsi="Arial" w:cs="Arial"/>
              </w:rPr>
              <w:t xml:space="preserve"> del acta de inspección con enfoque de riesgo.</w:t>
            </w:r>
          </w:p>
          <w:p w:rsidR="007C7B88" w:rsidRDefault="007C7B88" w:rsidP="008A487B">
            <w:pPr>
              <w:spacing w:line="360" w:lineRule="auto"/>
              <w:jc w:val="both"/>
              <w:rPr>
                <w:rFonts w:ascii="Arial" w:hAnsi="Arial" w:cs="Arial"/>
              </w:rPr>
            </w:pPr>
            <w:r>
              <w:rPr>
                <w:rFonts w:ascii="Arial" w:hAnsi="Arial" w:cs="Arial"/>
              </w:rPr>
              <w:t>- L</w:t>
            </w:r>
            <w:r w:rsidRPr="00BB0156">
              <w:rPr>
                <w:rFonts w:ascii="Arial" w:hAnsi="Arial" w:cs="Arial"/>
              </w:rPr>
              <w:t xml:space="preserve">a </w:t>
            </w:r>
            <w:r w:rsidRPr="00241682">
              <w:rPr>
                <w:rFonts w:ascii="Arial" w:hAnsi="Arial" w:cs="Arial"/>
                <w:b/>
              </w:rPr>
              <w:t>Tercer Acta Favorable con Requerimientos o con Pendiente,</w:t>
            </w:r>
            <w:r w:rsidRPr="00BB0156">
              <w:rPr>
                <w:rFonts w:ascii="Arial" w:hAnsi="Arial" w:cs="Arial"/>
              </w:rPr>
              <w:t xml:space="preserve"> </w:t>
            </w:r>
            <w:r>
              <w:rPr>
                <w:rFonts w:ascii="Arial" w:hAnsi="Arial" w:cs="Arial"/>
              </w:rPr>
              <w:t xml:space="preserve">firmada por el técnico de planta y las otras dos actas pueden estar firmadas por el </w:t>
            </w:r>
            <w:r>
              <w:rPr>
                <w:rFonts w:ascii="Arial" w:hAnsi="Arial" w:cs="Arial"/>
              </w:rPr>
              <w:lastRenderedPageBreak/>
              <w:t xml:space="preserve">técnico de planta o por el técnico contratista como evidencias de apoyo.  </w:t>
            </w:r>
          </w:p>
          <w:p w:rsidR="007C7B88" w:rsidRDefault="007C7B88" w:rsidP="008A487B">
            <w:pPr>
              <w:spacing w:line="360" w:lineRule="auto"/>
              <w:jc w:val="both"/>
              <w:rPr>
                <w:rFonts w:ascii="Arial" w:hAnsi="Arial" w:cs="Arial"/>
              </w:rPr>
            </w:pPr>
            <w:r>
              <w:rPr>
                <w:rFonts w:ascii="Arial" w:hAnsi="Arial" w:cs="Arial"/>
              </w:rPr>
              <w:t xml:space="preserve">- Las </w:t>
            </w:r>
            <w:r w:rsidRPr="00D448B3">
              <w:rPr>
                <w:rFonts w:ascii="Arial" w:hAnsi="Arial" w:cs="Arial"/>
                <w:b/>
              </w:rPr>
              <w:t>solicitudes de levantamiento</w:t>
            </w:r>
            <w:r>
              <w:rPr>
                <w:rFonts w:ascii="Arial" w:hAnsi="Arial" w:cs="Arial"/>
              </w:rPr>
              <w:t xml:space="preserve"> de medidas sanitarias y </w:t>
            </w:r>
            <w:r w:rsidRPr="00D448B3">
              <w:rPr>
                <w:rFonts w:ascii="Arial" w:hAnsi="Arial" w:cs="Arial"/>
                <w:b/>
              </w:rPr>
              <w:t>la visita de verificación</w:t>
            </w:r>
            <w:r>
              <w:rPr>
                <w:rFonts w:ascii="Arial" w:hAnsi="Arial" w:cs="Arial"/>
              </w:rPr>
              <w:t xml:space="preserve"> de cumplimiento de exigencias, hechas a la autoridad sanitaria con las respectivas evidencias.</w:t>
            </w:r>
          </w:p>
          <w:p w:rsidR="007C7B88" w:rsidRDefault="007C7B88" w:rsidP="008A487B">
            <w:pPr>
              <w:spacing w:line="360" w:lineRule="auto"/>
              <w:jc w:val="both"/>
              <w:rPr>
                <w:rFonts w:ascii="Arial" w:hAnsi="Arial" w:cs="Arial"/>
              </w:rPr>
            </w:pPr>
            <w:r>
              <w:rPr>
                <w:rFonts w:ascii="Arial" w:hAnsi="Arial" w:cs="Arial"/>
              </w:rPr>
              <w:t xml:space="preserve">- La </w:t>
            </w:r>
            <w:r w:rsidRPr="00D448B3">
              <w:rPr>
                <w:rFonts w:ascii="Arial" w:hAnsi="Arial" w:cs="Arial"/>
                <w:b/>
              </w:rPr>
              <w:t>autorización dada por la autoridad sanitaria</w:t>
            </w:r>
            <w:r>
              <w:rPr>
                <w:rFonts w:ascii="Arial" w:hAnsi="Arial" w:cs="Arial"/>
              </w:rPr>
              <w:t xml:space="preserve">, para la visita de verificación de cumplimiento de exigencias sanitarias. </w:t>
            </w:r>
          </w:p>
          <w:p w:rsidR="007C7B88" w:rsidRDefault="007C7B88" w:rsidP="008A487B">
            <w:pPr>
              <w:spacing w:line="360" w:lineRule="auto"/>
              <w:jc w:val="both"/>
              <w:rPr>
                <w:rFonts w:ascii="Arial" w:hAnsi="Arial" w:cs="Arial"/>
              </w:rPr>
            </w:pPr>
            <w:r>
              <w:rPr>
                <w:rFonts w:ascii="Arial" w:hAnsi="Arial" w:cs="Arial"/>
              </w:rPr>
              <w:t xml:space="preserve">-El </w:t>
            </w:r>
            <w:r w:rsidRPr="00D448B3">
              <w:rPr>
                <w:rFonts w:ascii="Arial" w:hAnsi="Arial" w:cs="Arial"/>
                <w:b/>
              </w:rPr>
              <w:t>acta de verificación</w:t>
            </w:r>
            <w:r>
              <w:rPr>
                <w:rFonts w:ascii="Arial" w:hAnsi="Arial" w:cs="Arial"/>
              </w:rPr>
              <w:t xml:space="preserve"> de cumplimiento de exigencias sanitarias con el respectivo concepto realizado por el técnico de planta. (Esta acta, es la misma de </w:t>
            </w:r>
            <w:r>
              <w:rPr>
                <w:rFonts w:ascii="Arial" w:hAnsi="Arial" w:cs="Arial"/>
              </w:rPr>
              <w:lastRenderedPageBreak/>
              <w:t>inspección con enfoque de riesgos)</w:t>
            </w:r>
          </w:p>
          <w:p w:rsidR="007C7B88" w:rsidRDefault="007C7B88" w:rsidP="008A487B">
            <w:pPr>
              <w:spacing w:line="360" w:lineRule="auto"/>
              <w:jc w:val="both"/>
              <w:rPr>
                <w:rFonts w:ascii="Arial" w:hAnsi="Arial" w:cs="Arial"/>
              </w:rPr>
            </w:pPr>
            <w:r>
              <w:rPr>
                <w:rFonts w:ascii="Arial" w:hAnsi="Arial" w:cs="Arial"/>
              </w:rPr>
              <w:t xml:space="preserve">- Envío del </w:t>
            </w:r>
            <w:r w:rsidRPr="00D448B3">
              <w:rPr>
                <w:rFonts w:ascii="Arial" w:hAnsi="Arial" w:cs="Arial"/>
                <w:b/>
              </w:rPr>
              <w:t>concepto de verificación,</w:t>
            </w:r>
            <w:r>
              <w:rPr>
                <w:rFonts w:ascii="Arial" w:hAnsi="Arial" w:cs="Arial"/>
              </w:rPr>
              <w:t xml:space="preserve"> emitido por el técnico de planta a la autoridad sanitaria. </w:t>
            </w:r>
          </w:p>
          <w:p w:rsidR="007C7B88" w:rsidRDefault="007C7B88" w:rsidP="008A487B">
            <w:pPr>
              <w:spacing w:line="360" w:lineRule="auto"/>
              <w:jc w:val="both"/>
              <w:rPr>
                <w:rFonts w:ascii="Arial" w:hAnsi="Arial" w:cs="Arial"/>
              </w:rPr>
            </w:pPr>
            <w:r>
              <w:rPr>
                <w:rFonts w:ascii="Arial" w:hAnsi="Arial" w:cs="Arial"/>
              </w:rPr>
              <w:t xml:space="preserve">- </w:t>
            </w:r>
            <w:r w:rsidRPr="00D448B3">
              <w:rPr>
                <w:rFonts w:ascii="Arial" w:hAnsi="Arial" w:cs="Arial"/>
                <w:b/>
              </w:rPr>
              <w:t>La autorización de levantamiento</w:t>
            </w:r>
            <w:r>
              <w:rPr>
                <w:rFonts w:ascii="Arial" w:hAnsi="Arial" w:cs="Arial"/>
              </w:rPr>
              <w:t xml:space="preserve"> de la medida sanitaria de seguridad, ordenada por la autoridad sanitaria.</w:t>
            </w:r>
          </w:p>
          <w:p w:rsidR="007C7B88" w:rsidRPr="00BB0156" w:rsidRDefault="007C7B88" w:rsidP="008A487B">
            <w:pPr>
              <w:spacing w:line="360" w:lineRule="auto"/>
              <w:jc w:val="both"/>
              <w:rPr>
                <w:rFonts w:ascii="Arial" w:hAnsi="Arial" w:cs="Arial"/>
              </w:rPr>
            </w:pPr>
            <w:r>
              <w:rPr>
                <w:rFonts w:ascii="Arial" w:hAnsi="Arial" w:cs="Arial"/>
              </w:rPr>
              <w:t>- Certificado de existencia y/o representación expedido por la Cámara de Comercio de Pereira</w:t>
            </w: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spacing w:line="360" w:lineRule="auto"/>
              <w:jc w:val="both"/>
              <w:rPr>
                <w:rFonts w:ascii="Arial" w:hAnsi="Arial" w:cs="Arial"/>
                <w:b/>
              </w:rPr>
            </w:pPr>
          </w:p>
          <w:p w:rsidR="007C7B88" w:rsidRPr="00BB0156" w:rsidRDefault="007C7B88" w:rsidP="008A487B">
            <w:pPr>
              <w:spacing w:line="360" w:lineRule="auto"/>
              <w:jc w:val="both"/>
              <w:rPr>
                <w:rFonts w:ascii="Arial" w:hAnsi="Arial" w:cs="Arial"/>
                <w:b/>
              </w:rPr>
            </w:pPr>
            <w:r w:rsidRPr="00BB0156">
              <w:rPr>
                <w:rFonts w:ascii="Arial" w:hAnsi="Arial" w:cs="Arial"/>
                <w:b/>
              </w:rPr>
              <w:t xml:space="preserve">PASO 3. </w:t>
            </w:r>
            <w:r>
              <w:rPr>
                <w:rFonts w:ascii="Arial" w:hAnsi="Arial" w:cs="Arial"/>
                <w:b/>
              </w:rPr>
              <w:t xml:space="preserve">VERIFICACIÓN DE LA TRAZABILIDAD DE LOS DOCUMENTOS PARA LA APERTURA AL TRAMITE DEL </w:t>
            </w:r>
            <w:r w:rsidRPr="00BB0156">
              <w:rPr>
                <w:rFonts w:ascii="Arial" w:hAnsi="Arial" w:cs="Arial"/>
                <w:b/>
              </w:rPr>
              <w:t>PROCESO ADMINISTRATIVO SANCIONATORIO.</w:t>
            </w:r>
          </w:p>
          <w:p w:rsidR="007C7B88" w:rsidRDefault="007C7B88" w:rsidP="008A487B">
            <w:pPr>
              <w:spacing w:line="360" w:lineRule="auto"/>
              <w:jc w:val="both"/>
              <w:rPr>
                <w:rFonts w:ascii="Arial" w:hAnsi="Arial" w:cs="Arial"/>
              </w:rPr>
            </w:pPr>
            <w:r w:rsidRPr="00BB0156">
              <w:rPr>
                <w:rFonts w:ascii="Arial" w:hAnsi="Arial" w:cs="Arial"/>
              </w:rPr>
              <w:t xml:space="preserve">El </w:t>
            </w:r>
            <w:r>
              <w:rPr>
                <w:rFonts w:ascii="Arial" w:hAnsi="Arial" w:cs="Arial"/>
              </w:rPr>
              <w:t xml:space="preserve">apoyo administrativo </w:t>
            </w:r>
            <w:r w:rsidRPr="00BB0156">
              <w:rPr>
                <w:rFonts w:ascii="Arial" w:hAnsi="Arial" w:cs="Arial"/>
              </w:rPr>
              <w:t xml:space="preserve">de </w:t>
            </w:r>
            <w:r>
              <w:rPr>
                <w:rFonts w:ascii="Arial" w:hAnsi="Arial" w:cs="Arial"/>
              </w:rPr>
              <w:t>S</w:t>
            </w:r>
            <w:r w:rsidRPr="00BB0156">
              <w:rPr>
                <w:rFonts w:ascii="Arial" w:hAnsi="Arial" w:cs="Arial"/>
              </w:rPr>
              <w:t>alud</w:t>
            </w:r>
            <w:r>
              <w:rPr>
                <w:rFonts w:ascii="Arial" w:hAnsi="Arial" w:cs="Arial"/>
              </w:rPr>
              <w:t xml:space="preserve"> Publica, a través de </w:t>
            </w:r>
            <w:r w:rsidRPr="00230272">
              <w:rPr>
                <w:rFonts w:ascii="Arial" w:hAnsi="Arial" w:cs="Arial"/>
                <w:b/>
              </w:rPr>
              <w:t>SAIA</w:t>
            </w:r>
            <w:r>
              <w:rPr>
                <w:rFonts w:ascii="Arial" w:hAnsi="Arial" w:cs="Arial"/>
              </w:rPr>
              <w:t xml:space="preserve">, ha recibido de los técnicos de planta, una relación de actas y   demás </w:t>
            </w:r>
            <w:r>
              <w:rPr>
                <w:rFonts w:ascii="Arial" w:hAnsi="Arial" w:cs="Arial"/>
              </w:rPr>
              <w:lastRenderedPageBreak/>
              <w:t>documentos para iniciar el tramite del PAS, quien es responsable de verificar que se encuentren todos los antecedentes, tales como: las actas, solicitudes, levantamientos de medidas sanitarias, etc., que se especifican el registro del PASO 2 Y 3.</w:t>
            </w: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r>
              <w:rPr>
                <w:rFonts w:ascii="Arial" w:hAnsi="Arial" w:cs="Arial"/>
              </w:rPr>
              <w:t>Si el apoyo administrativo, encuentra que falta algún documento según la trazabilidad hecha a cada caso, deberá requerirlo; de lo contrario hará la entrega, a través de SAIA a la abogada (o) que tiene la responsabilidad de hacer el control de legalidad a las actas y documentos.</w:t>
            </w: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r>
              <w:rPr>
                <w:rFonts w:ascii="Arial" w:hAnsi="Arial" w:cs="Arial"/>
              </w:rPr>
              <w:t xml:space="preserve">NOTA: Todo proceso administrativo sancionatorio deberá tener en el expediente el certificado de existencia y/o existencia y representación expedido por   Cámara de </w:t>
            </w:r>
            <w:proofErr w:type="gramStart"/>
            <w:r>
              <w:rPr>
                <w:rFonts w:ascii="Arial" w:hAnsi="Arial" w:cs="Arial"/>
              </w:rPr>
              <w:t>Comercio  de</w:t>
            </w:r>
            <w:proofErr w:type="gramEnd"/>
            <w:r>
              <w:rPr>
                <w:rFonts w:ascii="Arial" w:hAnsi="Arial" w:cs="Arial"/>
              </w:rPr>
              <w:t xml:space="preserve"> Pereira; para tal fin se tiene un convenio con esta entidad y poder tener acceso a dichos documentos.</w:t>
            </w: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043" w:type="dxa"/>
            <w:shd w:val="clear" w:color="auto" w:fill="auto"/>
          </w:tcPr>
          <w:p w:rsidR="007C7B88" w:rsidRPr="00BB0156"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r>
              <w:rPr>
                <w:rFonts w:ascii="Arial" w:hAnsi="Arial" w:cs="Arial"/>
              </w:rPr>
              <w:t>Apoyo Administrativo</w:t>
            </w: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tcPr>
          <w:p w:rsidR="007C7B88" w:rsidRDefault="007C7B88" w:rsidP="008A487B">
            <w:pPr>
              <w:spacing w:line="360" w:lineRule="auto"/>
              <w:jc w:val="both"/>
              <w:rPr>
                <w:rFonts w:ascii="Arial" w:hAnsi="Arial" w:cs="Arial"/>
              </w:rPr>
            </w:pPr>
            <w:r w:rsidRPr="00BB0156">
              <w:rPr>
                <w:rFonts w:ascii="Arial" w:hAnsi="Arial" w:cs="Arial"/>
              </w:rPr>
              <w:t xml:space="preserve">La Carta de remisión </w:t>
            </w:r>
            <w:r>
              <w:rPr>
                <w:rFonts w:ascii="Arial" w:hAnsi="Arial" w:cs="Arial"/>
              </w:rPr>
              <w:t xml:space="preserve">del apoyo administrativo, enviado por SAIA, por los técnicos de planta, pueden ser: </w:t>
            </w:r>
          </w:p>
          <w:p w:rsidR="007C7B88" w:rsidRDefault="007C7B88" w:rsidP="008A487B">
            <w:pPr>
              <w:spacing w:line="360" w:lineRule="auto"/>
              <w:jc w:val="both"/>
              <w:rPr>
                <w:rFonts w:ascii="Arial" w:hAnsi="Arial" w:cs="Arial"/>
              </w:rPr>
            </w:pPr>
            <w:r w:rsidRPr="00BB0156">
              <w:rPr>
                <w:rFonts w:ascii="Arial" w:hAnsi="Arial" w:cs="Arial"/>
              </w:rPr>
              <w:t xml:space="preserve">- El acta </w:t>
            </w:r>
            <w:r>
              <w:rPr>
                <w:rFonts w:ascii="Arial" w:hAnsi="Arial" w:cs="Arial"/>
              </w:rPr>
              <w:t xml:space="preserve">de inspección sanitaria con enfoque de riesgo para expendio de alimentos o bebidas, </w:t>
            </w:r>
            <w:r w:rsidRPr="00BB0156">
              <w:rPr>
                <w:rFonts w:ascii="Arial" w:hAnsi="Arial" w:cs="Arial"/>
              </w:rPr>
              <w:t xml:space="preserve">con </w:t>
            </w:r>
            <w:r w:rsidRPr="00BB0156">
              <w:rPr>
                <w:rFonts w:ascii="Arial" w:hAnsi="Arial" w:cs="Arial"/>
              </w:rPr>
              <w:lastRenderedPageBreak/>
              <w:t xml:space="preserve">concepto desfavorable </w:t>
            </w:r>
            <w:r>
              <w:rPr>
                <w:rFonts w:ascii="Arial" w:hAnsi="Arial" w:cs="Arial"/>
              </w:rPr>
              <w:t xml:space="preserve">- La </w:t>
            </w:r>
            <w:r w:rsidRPr="00BB0156">
              <w:rPr>
                <w:rFonts w:ascii="Arial" w:hAnsi="Arial" w:cs="Arial"/>
              </w:rPr>
              <w:t xml:space="preserve">medida sanitaria de seguridad, </w:t>
            </w:r>
            <w:r>
              <w:rPr>
                <w:rFonts w:ascii="Arial" w:hAnsi="Arial" w:cs="Arial"/>
              </w:rPr>
              <w:t>acompañada del acta de inspección con enfoque de riesgo.</w:t>
            </w:r>
          </w:p>
          <w:p w:rsidR="007C7B88" w:rsidRDefault="007C7B88" w:rsidP="008A487B">
            <w:pPr>
              <w:spacing w:line="360" w:lineRule="auto"/>
              <w:jc w:val="both"/>
              <w:rPr>
                <w:rFonts w:ascii="Arial" w:hAnsi="Arial" w:cs="Arial"/>
              </w:rPr>
            </w:pPr>
            <w:r>
              <w:rPr>
                <w:rFonts w:ascii="Arial" w:hAnsi="Arial" w:cs="Arial"/>
              </w:rPr>
              <w:t>- L</w:t>
            </w:r>
            <w:r w:rsidRPr="00BB0156">
              <w:rPr>
                <w:rFonts w:ascii="Arial" w:hAnsi="Arial" w:cs="Arial"/>
              </w:rPr>
              <w:t xml:space="preserve">a </w:t>
            </w:r>
            <w:r>
              <w:rPr>
                <w:rFonts w:ascii="Arial" w:hAnsi="Arial" w:cs="Arial"/>
              </w:rPr>
              <w:t>Tercer</w:t>
            </w:r>
            <w:r w:rsidRPr="00BB0156">
              <w:rPr>
                <w:rFonts w:ascii="Arial" w:hAnsi="Arial" w:cs="Arial"/>
              </w:rPr>
              <w:t xml:space="preserve"> Acta Favorable con Requerimientos o </w:t>
            </w:r>
            <w:r>
              <w:rPr>
                <w:rFonts w:ascii="Arial" w:hAnsi="Arial" w:cs="Arial"/>
              </w:rPr>
              <w:t xml:space="preserve">con </w:t>
            </w:r>
            <w:r w:rsidRPr="00BB0156">
              <w:rPr>
                <w:rFonts w:ascii="Arial" w:hAnsi="Arial" w:cs="Arial"/>
              </w:rPr>
              <w:t>Pendiente</w:t>
            </w:r>
            <w:r>
              <w:rPr>
                <w:rFonts w:ascii="Arial" w:hAnsi="Arial" w:cs="Arial"/>
              </w:rPr>
              <w:t>,</w:t>
            </w:r>
            <w:r w:rsidRPr="00BB0156">
              <w:rPr>
                <w:rFonts w:ascii="Arial" w:hAnsi="Arial" w:cs="Arial"/>
              </w:rPr>
              <w:t xml:space="preserve"> </w:t>
            </w:r>
            <w:r>
              <w:rPr>
                <w:rFonts w:ascii="Arial" w:hAnsi="Arial" w:cs="Arial"/>
              </w:rPr>
              <w:t xml:space="preserve">firmada por el técnico de planta y las otras dos actas pueden estar firmadas por el técnico de planta o por el técnico contratista como evidencias de apoyo.  </w:t>
            </w:r>
          </w:p>
          <w:p w:rsidR="007C7B88" w:rsidRPr="00BB0156" w:rsidRDefault="007C7B88" w:rsidP="008A487B">
            <w:pPr>
              <w:spacing w:line="360" w:lineRule="auto"/>
              <w:jc w:val="both"/>
              <w:rPr>
                <w:rFonts w:ascii="Arial" w:hAnsi="Arial" w:cs="Arial"/>
              </w:rPr>
            </w:pPr>
            <w:r w:rsidRPr="00BB0156">
              <w:rPr>
                <w:rFonts w:ascii="Arial" w:hAnsi="Arial" w:cs="Arial"/>
              </w:rPr>
              <w:t xml:space="preserve">- </w:t>
            </w:r>
            <w:r>
              <w:rPr>
                <w:rFonts w:ascii="Arial" w:hAnsi="Arial" w:cs="Arial"/>
              </w:rPr>
              <w:t>Las demás señaladas en el registro del PASO 2.</w:t>
            </w: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spacing w:line="360" w:lineRule="auto"/>
              <w:jc w:val="both"/>
              <w:rPr>
                <w:rFonts w:ascii="Arial" w:hAnsi="Arial" w:cs="Arial"/>
                <w:b/>
              </w:rPr>
            </w:pPr>
            <w:r w:rsidRPr="00BB0156">
              <w:rPr>
                <w:rFonts w:ascii="Arial" w:hAnsi="Arial" w:cs="Arial"/>
                <w:b/>
              </w:rPr>
              <w:lastRenderedPageBreak/>
              <w:t xml:space="preserve">PASO 4. </w:t>
            </w:r>
            <w:r>
              <w:rPr>
                <w:rFonts w:ascii="Arial" w:hAnsi="Arial" w:cs="Arial"/>
                <w:b/>
              </w:rPr>
              <w:t xml:space="preserve">CONTROL DE LEGALIDAD </w:t>
            </w:r>
            <w:r w:rsidRPr="00BB0156">
              <w:rPr>
                <w:rFonts w:ascii="Arial" w:hAnsi="Arial" w:cs="Arial"/>
                <w:b/>
              </w:rPr>
              <w:t xml:space="preserve">DE </w:t>
            </w:r>
            <w:r>
              <w:rPr>
                <w:rFonts w:ascii="Arial" w:hAnsi="Arial" w:cs="Arial"/>
                <w:b/>
              </w:rPr>
              <w:t xml:space="preserve">LAS </w:t>
            </w:r>
            <w:r w:rsidRPr="00BB0156">
              <w:rPr>
                <w:rFonts w:ascii="Arial" w:hAnsi="Arial" w:cs="Arial"/>
                <w:b/>
              </w:rPr>
              <w:t>ACTAS Y DOCUMENTOS</w:t>
            </w:r>
          </w:p>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t xml:space="preserve">La abogada recibe del apoyo administrativo un </w:t>
            </w:r>
            <w:r w:rsidRPr="00730C5E">
              <w:rPr>
                <w:rFonts w:ascii="Arial" w:hAnsi="Arial" w:cs="Arial"/>
                <w:b/>
              </w:rPr>
              <w:t>SAIA</w:t>
            </w:r>
            <w:r>
              <w:rPr>
                <w:rFonts w:ascii="Arial" w:hAnsi="Arial" w:cs="Arial"/>
                <w:b/>
              </w:rPr>
              <w:t>,</w:t>
            </w:r>
            <w:r>
              <w:rPr>
                <w:rFonts w:ascii="Arial" w:hAnsi="Arial" w:cs="Arial"/>
              </w:rPr>
              <w:t xml:space="preserve"> con la responsabilidad de revisar </w:t>
            </w:r>
            <w:r w:rsidRPr="00BB0156">
              <w:rPr>
                <w:rFonts w:ascii="Arial" w:hAnsi="Arial" w:cs="Arial"/>
              </w:rPr>
              <w:t xml:space="preserve">las actas y los demás documentos mencionados en el paso 3, </w:t>
            </w:r>
            <w:r>
              <w:rPr>
                <w:rFonts w:ascii="Arial" w:hAnsi="Arial" w:cs="Arial"/>
              </w:rPr>
              <w:t xml:space="preserve">para </w:t>
            </w:r>
            <w:r w:rsidRPr="00BB0156">
              <w:rPr>
                <w:rFonts w:ascii="Arial" w:hAnsi="Arial" w:cs="Arial"/>
              </w:rPr>
              <w:t>realizar</w:t>
            </w:r>
            <w:r>
              <w:rPr>
                <w:rFonts w:ascii="Arial" w:hAnsi="Arial" w:cs="Arial"/>
              </w:rPr>
              <w:t>les</w:t>
            </w:r>
            <w:r w:rsidRPr="00BB0156">
              <w:rPr>
                <w:rFonts w:ascii="Arial" w:hAnsi="Arial" w:cs="Arial"/>
              </w:rPr>
              <w:t xml:space="preserve"> </w:t>
            </w:r>
            <w:r>
              <w:rPr>
                <w:rFonts w:ascii="Arial" w:hAnsi="Arial" w:cs="Arial"/>
              </w:rPr>
              <w:t>el</w:t>
            </w:r>
            <w:r w:rsidRPr="00BB0156">
              <w:rPr>
                <w:rFonts w:ascii="Arial" w:hAnsi="Arial" w:cs="Arial"/>
              </w:rPr>
              <w:t xml:space="preserve"> control de legalidad </w:t>
            </w:r>
            <w:r>
              <w:rPr>
                <w:rFonts w:ascii="Arial" w:hAnsi="Arial" w:cs="Arial"/>
              </w:rPr>
              <w:t xml:space="preserve">y trazabilidad </w:t>
            </w:r>
            <w:r w:rsidRPr="00BB0156">
              <w:rPr>
                <w:rFonts w:ascii="Arial" w:hAnsi="Arial" w:cs="Arial"/>
              </w:rPr>
              <w:t xml:space="preserve">a los documentos que van </w:t>
            </w:r>
            <w:r>
              <w:rPr>
                <w:rFonts w:ascii="Arial" w:hAnsi="Arial" w:cs="Arial"/>
              </w:rPr>
              <w:t>a formar</w:t>
            </w:r>
            <w:r w:rsidRPr="00BB0156">
              <w:rPr>
                <w:rFonts w:ascii="Arial" w:hAnsi="Arial" w:cs="Arial"/>
              </w:rPr>
              <w:t xml:space="preserve"> el expediente, tales como:</w:t>
            </w:r>
          </w:p>
          <w:p w:rsidR="007C7B88"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 xml:space="preserve">- </w:t>
            </w:r>
            <w:r>
              <w:rPr>
                <w:rFonts w:ascii="Arial" w:hAnsi="Arial" w:cs="Arial"/>
              </w:rPr>
              <w:t>Trazabilidad de las actuaciones,</w:t>
            </w:r>
          </w:p>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t>- F</w:t>
            </w:r>
            <w:r w:rsidRPr="00BB0156">
              <w:rPr>
                <w:rFonts w:ascii="Arial" w:hAnsi="Arial" w:cs="Arial"/>
              </w:rPr>
              <w:t xml:space="preserve">echa de caducidad, </w:t>
            </w:r>
          </w:p>
          <w:p w:rsidR="007C7B88" w:rsidRPr="00BB0156"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 xml:space="preserve">- </w:t>
            </w:r>
            <w:r>
              <w:rPr>
                <w:rFonts w:ascii="Arial" w:hAnsi="Arial" w:cs="Arial"/>
              </w:rPr>
              <w:t>V</w:t>
            </w:r>
            <w:r w:rsidRPr="00BB0156">
              <w:rPr>
                <w:rFonts w:ascii="Arial" w:hAnsi="Arial" w:cs="Arial"/>
              </w:rPr>
              <w:t xml:space="preserve">ulnerabilidad y </w:t>
            </w:r>
          </w:p>
          <w:p w:rsidR="007C7B88" w:rsidRPr="00BB0156"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 xml:space="preserve">- </w:t>
            </w:r>
            <w:r>
              <w:rPr>
                <w:rFonts w:ascii="Arial" w:hAnsi="Arial" w:cs="Arial"/>
              </w:rPr>
              <w:t>R</w:t>
            </w:r>
            <w:r w:rsidRPr="00BB0156">
              <w:rPr>
                <w:rFonts w:ascii="Arial" w:hAnsi="Arial" w:cs="Arial"/>
              </w:rPr>
              <w:t xml:space="preserve">iesgo en la salud pública, </w:t>
            </w:r>
          </w:p>
          <w:p w:rsidR="007C7B88" w:rsidRPr="00BB0156"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w:t>
            </w:r>
            <w:r>
              <w:rPr>
                <w:rFonts w:ascii="Arial" w:hAnsi="Arial" w:cs="Arial"/>
              </w:rPr>
              <w:t xml:space="preserve"> D</w:t>
            </w:r>
            <w:r w:rsidRPr="00BB0156">
              <w:rPr>
                <w:rFonts w:ascii="Arial" w:hAnsi="Arial" w:cs="Arial"/>
              </w:rPr>
              <w:t xml:space="preserve">iligenciamiento de las actas de visita, </w:t>
            </w:r>
            <w:r>
              <w:rPr>
                <w:rFonts w:ascii="Arial" w:hAnsi="Arial" w:cs="Arial"/>
              </w:rPr>
              <w:t>o aplicación de medidas sanitarias,</w:t>
            </w:r>
          </w:p>
          <w:p w:rsidR="007C7B88" w:rsidRPr="00BB0156"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 xml:space="preserve">- </w:t>
            </w:r>
            <w:r>
              <w:rPr>
                <w:rFonts w:ascii="Arial" w:hAnsi="Arial" w:cs="Arial"/>
              </w:rPr>
              <w:t>V</w:t>
            </w:r>
            <w:r w:rsidRPr="00BB0156">
              <w:rPr>
                <w:rFonts w:ascii="Arial" w:hAnsi="Arial" w:cs="Arial"/>
              </w:rPr>
              <w:t>erifica</w:t>
            </w:r>
            <w:r>
              <w:rPr>
                <w:rFonts w:ascii="Arial" w:hAnsi="Arial" w:cs="Arial"/>
              </w:rPr>
              <w:t>r</w:t>
            </w:r>
            <w:r w:rsidRPr="00BB0156">
              <w:rPr>
                <w:rFonts w:ascii="Arial" w:hAnsi="Arial" w:cs="Arial"/>
              </w:rPr>
              <w:t xml:space="preserve"> </w:t>
            </w:r>
            <w:r>
              <w:rPr>
                <w:rFonts w:ascii="Arial" w:hAnsi="Arial" w:cs="Arial"/>
              </w:rPr>
              <w:t xml:space="preserve">si </w:t>
            </w:r>
            <w:r w:rsidRPr="00BB0156">
              <w:rPr>
                <w:rFonts w:ascii="Arial" w:hAnsi="Arial" w:cs="Arial"/>
              </w:rPr>
              <w:t>exist</w:t>
            </w:r>
            <w:r>
              <w:rPr>
                <w:rFonts w:ascii="Arial" w:hAnsi="Arial" w:cs="Arial"/>
              </w:rPr>
              <w:t>e o no</w:t>
            </w:r>
            <w:r w:rsidRPr="00BB0156">
              <w:rPr>
                <w:rFonts w:ascii="Arial" w:hAnsi="Arial" w:cs="Arial"/>
              </w:rPr>
              <w:t xml:space="preserve"> investigación</w:t>
            </w:r>
            <w:r>
              <w:rPr>
                <w:rFonts w:ascii="Arial" w:hAnsi="Arial" w:cs="Arial"/>
              </w:rPr>
              <w:t xml:space="preserve"> en contra del mimo presunto infractor</w:t>
            </w:r>
            <w:r w:rsidRPr="00BB0156">
              <w:rPr>
                <w:rFonts w:ascii="Arial" w:hAnsi="Arial" w:cs="Arial"/>
              </w:rPr>
              <w:t xml:space="preserve">, </w:t>
            </w:r>
          </w:p>
          <w:p w:rsidR="007C7B88" w:rsidRPr="00BB0156"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 xml:space="preserve">- </w:t>
            </w:r>
            <w:r>
              <w:rPr>
                <w:rFonts w:ascii="Arial" w:hAnsi="Arial" w:cs="Arial"/>
              </w:rPr>
              <w:t>C</w:t>
            </w:r>
            <w:r w:rsidRPr="00BB0156">
              <w:rPr>
                <w:rFonts w:ascii="Arial" w:hAnsi="Arial" w:cs="Arial"/>
              </w:rPr>
              <w:t>ausales de priorización como:</w:t>
            </w:r>
          </w:p>
          <w:p w:rsidR="007C7B88" w:rsidRPr="00BB0156"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Establecimientos con conductas reiterativas o renuentes.</w:t>
            </w:r>
          </w:p>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t>-</w:t>
            </w:r>
            <w:r w:rsidRPr="00BB0156">
              <w:rPr>
                <w:rFonts w:ascii="Arial" w:hAnsi="Arial" w:cs="Arial"/>
              </w:rPr>
              <w:t>Acciones populares, derechos de petición, tutelas, otras solicitudes.</w:t>
            </w:r>
          </w:p>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t>-</w:t>
            </w:r>
            <w:r w:rsidRPr="00BB0156">
              <w:rPr>
                <w:rFonts w:ascii="Arial" w:hAnsi="Arial" w:cs="Arial"/>
              </w:rPr>
              <w:t>Alertas sanitarias, medios de comunicación, situación de alto impacto en salud pública.</w:t>
            </w:r>
            <w:r w:rsidRPr="00BB0156">
              <w:rPr>
                <w:rFonts w:ascii="MS Gothic" w:eastAsia="MS Gothic" w:hAnsi="MS Gothic" w:cs="MS Gothic" w:hint="eastAsia"/>
              </w:rPr>
              <w:t> </w:t>
            </w:r>
          </w:p>
          <w:p w:rsidR="007C7B88" w:rsidRPr="00730C5E" w:rsidRDefault="007C7B88" w:rsidP="008A487B">
            <w:pPr>
              <w:widowControl w:val="0"/>
              <w:autoSpaceDE w:val="0"/>
              <w:autoSpaceDN w:val="0"/>
              <w:adjustRightInd w:val="0"/>
              <w:spacing w:line="360" w:lineRule="auto"/>
              <w:jc w:val="both"/>
              <w:rPr>
                <w:rFonts w:ascii="Arial" w:hAnsi="Arial" w:cs="Arial"/>
              </w:rPr>
            </w:pPr>
            <w:r>
              <w:rPr>
                <w:rFonts w:ascii="Arial" w:hAnsi="Arial" w:cs="Arial"/>
              </w:rPr>
              <w:t>-</w:t>
            </w:r>
            <w:r w:rsidRPr="00730C5E">
              <w:rPr>
                <w:rFonts w:ascii="Arial" w:hAnsi="Arial" w:cs="Arial"/>
              </w:rPr>
              <w:t>Procesos próximos a caducar.</w:t>
            </w:r>
          </w:p>
          <w:p w:rsidR="007C7B88" w:rsidRDefault="007C7B88" w:rsidP="008A487B">
            <w:pPr>
              <w:widowControl w:val="0"/>
              <w:autoSpaceDE w:val="0"/>
              <w:autoSpaceDN w:val="0"/>
              <w:adjustRightInd w:val="0"/>
              <w:spacing w:line="360" w:lineRule="auto"/>
              <w:rPr>
                <w:rFonts w:ascii="Arial" w:hAnsi="Arial" w:cs="Arial"/>
              </w:rPr>
            </w:pPr>
            <w:r>
              <w:rPr>
                <w:rFonts w:ascii="Arial" w:hAnsi="Arial" w:cs="Arial"/>
              </w:rPr>
              <w:t>-</w:t>
            </w:r>
            <w:r w:rsidRPr="00BB0156">
              <w:rPr>
                <w:rFonts w:ascii="Arial" w:hAnsi="Arial" w:cs="Arial"/>
              </w:rPr>
              <w:t xml:space="preserve">Deficiencias probatorias o falta de información </w:t>
            </w:r>
          </w:p>
          <w:p w:rsidR="007C7B88" w:rsidRPr="00BB0156" w:rsidRDefault="007C7B88" w:rsidP="008A487B">
            <w:pPr>
              <w:widowControl w:val="0"/>
              <w:autoSpaceDE w:val="0"/>
              <w:autoSpaceDN w:val="0"/>
              <w:adjustRightInd w:val="0"/>
              <w:spacing w:line="360" w:lineRule="auto"/>
              <w:rPr>
                <w:rFonts w:ascii="Arial" w:hAnsi="Arial" w:cs="Arial"/>
              </w:rPr>
            </w:pPr>
            <w:r>
              <w:rPr>
                <w:rFonts w:ascii="Arial" w:hAnsi="Arial" w:cs="Arial"/>
              </w:rPr>
              <w:lastRenderedPageBreak/>
              <w:t>-</w:t>
            </w:r>
            <w:r w:rsidRPr="00BB0156">
              <w:rPr>
                <w:rFonts w:ascii="Arial" w:hAnsi="Arial" w:cs="Arial"/>
              </w:rPr>
              <w:t>Proceso no viable (abstención)</w:t>
            </w: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En consecuencia, hacer el estudio jurídico para evitar nulidades procesales posteriores, y rapidez por las causales de priorización.</w:t>
            </w:r>
          </w:p>
          <w:p w:rsidR="007C7B88" w:rsidRDefault="007C7B88" w:rsidP="008A487B">
            <w:pPr>
              <w:widowControl w:val="0"/>
              <w:autoSpaceDE w:val="0"/>
              <w:autoSpaceDN w:val="0"/>
              <w:adjustRightInd w:val="0"/>
              <w:spacing w:line="360" w:lineRule="auto"/>
              <w:jc w:val="both"/>
              <w:rPr>
                <w:rFonts w:ascii="Arial" w:hAnsi="Arial" w:cs="Arial"/>
              </w:rPr>
            </w:pPr>
          </w:p>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t xml:space="preserve">La abogada que ha hecho el control de legalidad, deberá colocar un revisado en los documentos, y devolverlos al apoyo administrativo, para que este continúe con su proceso. </w:t>
            </w:r>
          </w:p>
        </w:tc>
        <w:tc>
          <w:tcPr>
            <w:tcW w:w="2043" w:type="dxa"/>
            <w:shd w:val="clear" w:color="auto" w:fill="auto"/>
          </w:tcPr>
          <w:p w:rsidR="007C7B88" w:rsidRPr="00BB0156" w:rsidRDefault="007C7B88" w:rsidP="008A487B">
            <w:pPr>
              <w:spacing w:line="360" w:lineRule="auto"/>
              <w:jc w:val="both"/>
              <w:rPr>
                <w:rFonts w:ascii="Arial" w:hAnsi="Arial" w:cs="Arial"/>
              </w:rPr>
            </w:pPr>
          </w:p>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t>Apoyo administrativo y abogada (o) que deba realizar esta actividad.</w:t>
            </w:r>
          </w:p>
          <w:p w:rsidR="007C7B88" w:rsidRPr="00BB0156" w:rsidRDefault="007C7B88" w:rsidP="008A487B">
            <w:pPr>
              <w:spacing w:line="360" w:lineRule="auto"/>
              <w:jc w:val="both"/>
              <w:rPr>
                <w:rFonts w:ascii="Arial" w:hAnsi="Arial" w:cs="Arial"/>
              </w:rPr>
            </w:pPr>
          </w:p>
        </w:tc>
        <w:tc>
          <w:tcPr>
            <w:tcW w:w="2626" w:type="dxa"/>
            <w:shd w:val="clear" w:color="auto" w:fill="auto"/>
          </w:tcPr>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Carta de remisión con destino a</w:t>
            </w:r>
            <w:r>
              <w:rPr>
                <w:rFonts w:ascii="Arial" w:hAnsi="Arial" w:cs="Arial"/>
              </w:rPr>
              <w:t xml:space="preserve"> la abogada (o) de </w:t>
            </w:r>
            <w:r w:rsidRPr="00BB0156">
              <w:rPr>
                <w:rFonts w:ascii="Arial" w:hAnsi="Arial" w:cs="Arial"/>
              </w:rPr>
              <w:t xml:space="preserve">jurídica de salud pública de la secretaria de salud, suscrita </w:t>
            </w:r>
            <w:r>
              <w:rPr>
                <w:rFonts w:ascii="Arial" w:hAnsi="Arial" w:cs="Arial"/>
              </w:rPr>
              <w:t>por el apoyo administrativo</w:t>
            </w:r>
            <w:r w:rsidRPr="00BB0156">
              <w:rPr>
                <w:rFonts w:ascii="Arial" w:hAnsi="Arial" w:cs="Arial"/>
              </w:rPr>
              <w:t xml:space="preserve"> de</w:t>
            </w:r>
            <w:r>
              <w:rPr>
                <w:rFonts w:ascii="Arial" w:hAnsi="Arial" w:cs="Arial"/>
              </w:rPr>
              <w:t xml:space="preserve"> jurídica de salud ambiental, </w:t>
            </w:r>
            <w:r w:rsidRPr="00BB0156">
              <w:rPr>
                <w:rFonts w:ascii="Arial" w:hAnsi="Arial" w:cs="Arial"/>
              </w:rPr>
              <w:t>acompañada de los documentos que se han mencionado</w:t>
            </w:r>
            <w:r>
              <w:rPr>
                <w:rFonts w:ascii="Arial" w:hAnsi="Arial" w:cs="Arial"/>
              </w:rPr>
              <w:t xml:space="preserve"> en el PASO 2, debidamente revisados.</w:t>
            </w:r>
          </w:p>
        </w:tc>
      </w:tr>
      <w:tr w:rsidR="007C7B88" w:rsidRPr="009C4905" w:rsidTr="008A487B">
        <w:trPr>
          <w:jc w:val="center"/>
        </w:trPr>
        <w:tc>
          <w:tcPr>
            <w:tcW w:w="4219" w:type="dxa"/>
            <w:shd w:val="clear" w:color="auto" w:fill="auto"/>
          </w:tcPr>
          <w:p w:rsidR="007C7B88" w:rsidRPr="00BB0156" w:rsidRDefault="007C7B88" w:rsidP="008A487B">
            <w:pPr>
              <w:spacing w:line="360" w:lineRule="auto"/>
              <w:jc w:val="both"/>
              <w:rPr>
                <w:rFonts w:ascii="Arial" w:hAnsi="Arial" w:cs="Arial"/>
                <w:b/>
              </w:rPr>
            </w:pPr>
            <w:r w:rsidRPr="00BB0156">
              <w:rPr>
                <w:rFonts w:ascii="Arial" w:hAnsi="Arial" w:cs="Arial"/>
                <w:b/>
              </w:rPr>
              <w:lastRenderedPageBreak/>
              <w:t>PASO 5. ACTUALIZACIÓN DEL CUADRO EXCEL</w:t>
            </w:r>
          </w:p>
          <w:p w:rsidR="007C7B88" w:rsidRDefault="007C7B88" w:rsidP="008A487B">
            <w:pPr>
              <w:spacing w:line="360" w:lineRule="auto"/>
              <w:jc w:val="both"/>
              <w:rPr>
                <w:rFonts w:ascii="Arial" w:hAnsi="Arial" w:cs="Arial"/>
              </w:rPr>
            </w:pPr>
            <w:r>
              <w:rPr>
                <w:rFonts w:ascii="Arial" w:hAnsi="Arial" w:cs="Arial"/>
              </w:rPr>
              <w:t xml:space="preserve">La abogada devuelve los documentos analizados al apoyo administrativo, quien deberá </w:t>
            </w:r>
            <w:r w:rsidRPr="00BB0156">
              <w:rPr>
                <w:rFonts w:ascii="Arial" w:hAnsi="Arial" w:cs="Arial"/>
              </w:rPr>
              <w:t xml:space="preserve">dar inicio </w:t>
            </w:r>
            <w:r>
              <w:rPr>
                <w:rFonts w:ascii="Arial" w:hAnsi="Arial" w:cs="Arial"/>
              </w:rPr>
              <w:t xml:space="preserve">al tramite </w:t>
            </w:r>
            <w:r w:rsidRPr="00BB0156">
              <w:rPr>
                <w:rFonts w:ascii="Arial" w:hAnsi="Arial" w:cs="Arial"/>
              </w:rPr>
              <w:t>de</w:t>
            </w:r>
            <w:r>
              <w:rPr>
                <w:rFonts w:ascii="Arial" w:hAnsi="Arial" w:cs="Arial"/>
              </w:rPr>
              <w:t>l</w:t>
            </w:r>
            <w:r w:rsidRPr="00BB0156">
              <w:rPr>
                <w:rFonts w:ascii="Arial" w:hAnsi="Arial" w:cs="Arial"/>
              </w:rPr>
              <w:t xml:space="preserve"> Proceso Administrativo Sancionatorio, ingres</w:t>
            </w:r>
            <w:r>
              <w:rPr>
                <w:rFonts w:ascii="Arial" w:hAnsi="Arial" w:cs="Arial"/>
              </w:rPr>
              <w:t>ando</w:t>
            </w:r>
            <w:r w:rsidRPr="00BB0156">
              <w:rPr>
                <w:rFonts w:ascii="Arial" w:hAnsi="Arial" w:cs="Arial"/>
              </w:rPr>
              <w:t xml:space="preserve"> la información de las actas al aplicativo de Excel de acuerdo a las variables que </w:t>
            </w:r>
            <w:r>
              <w:rPr>
                <w:rFonts w:ascii="Arial" w:hAnsi="Arial" w:cs="Arial"/>
              </w:rPr>
              <w:t xml:space="preserve">se </w:t>
            </w:r>
            <w:r w:rsidRPr="00BB0156">
              <w:rPr>
                <w:rFonts w:ascii="Arial" w:hAnsi="Arial" w:cs="Arial"/>
              </w:rPr>
              <w:t>manejan</w:t>
            </w:r>
            <w:r>
              <w:rPr>
                <w:rFonts w:ascii="Arial" w:hAnsi="Arial" w:cs="Arial"/>
              </w:rPr>
              <w:t xml:space="preserve">, </w:t>
            </w:r>
            <w:r w:rsidRPr="00BB0156">
              <w:rPr>
                <w:rFonts w:ascii="Arial" w:hAnsi="Arial" w:cs="Arial"/>
              </w:rPr>
              <w:t>entre las que se encuentra el número del radicado del proceso</w:t>
            </w:r>
            <w:r>
              <w:rPr>
                <w:rFonts w:ascii="Arial" w:hAnsi="Arial" w:cs="Arial"/>
              </w:rPr>
              <w:t>.</w:t>
            </w:r>
            <w:r w:rsidRPr="00BB0156">
              <w:rPr>
                <w:rFonts w:ascii="Arial" w:hAnsi="Arial" w:cs="Arial"/>
              </w:rPr>
              <w:t xml:space="preserve"> </w:t>
            </w:r>
          </w:p>
          <w:p w:rsidR="007C7B88" w:rsidRPr="00BB0156" w:rsidRDefault="007C7B88" w:rsidP="008A487B">
            <w:pPr>
              <w:spacing w:line="360" w:lineRule="auto"/>
              <w:jc w:val="both"/>
              <w:rPr>
                <w:rFonts w:ascii="Arial" w:hAnsi="Arial" w:cs="Arial"/>
              </w:rPr>
            </w:pPr>
          </w:p>
        </w:tc>
        <w:tc>
          <w:tcPr>
            <w:tcW w:w="2043" w:type="dxa"/>
            <w:shd w:val="clear" w:color="auto" w:fill="auto"/>
          </w:tcPr>
          <w:p w:rsidR="007C7B88" w:rsidRPr="00BB0156" w:rsidRDefault="007C7B88" w:rsidP="008A487B">
            <w:pPr>
              <w:spacing w:line="360" w:lineRule="auto"/>
              <w:jc w:val="both"/>
              <w:rPr>
                <w:rFonts w:ascii="Arial" w:hAnsi="Arial" w:cs="Arial"/>
              </w:rPr>
            </w:pPr>
          </w:p>
          <w:p w:rsidR="007C7B88" w:rsidRPr="00BB0156" w:rsidRDefault="007C7B88" w:rsidP="008A487B">
            <w:pPr>
              <w:widowControl w:val="0"/>
              <w:autoSpaceDE w:val="0"/>
              <w:autoSpaceDN w:val="0"/>
              <w:adjustRightInd w:val="0"/>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Apoyo administrativo.</w:t>
            </w:r>
          </w:p>
          <w:p w:rsidR="007C7B88" w:rsidRPr="00BB0156" w:rsidRDefault="007C7B88" w:rsidP="008A487B">
            <w:pPr>
              <w:spacing w:line="360" w:lineRule="auto"/>
              <w:jc w:val="both"/>
              <w:rPr>
                <w:rFonts w:ascii="Arial" w:hAnsi="Arial" w:cs="Arial"/>
              </w:rPr>
            </w:pPr>
          </w:p>
        </w:tc>
        <w:tc>
          <w:tcPr>
            <w:tcW w:w="2626" w:type="dxa"/>
            <w:shd w:val="clear" w:color="auto" w:fill="auto"/>
          </w:tcPr>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Documentos (remisión y actas) con visto bueno de</w:t>
            </w:r>
            <w:r>
              <w:rPr>
                <w:rFonts w:ascii="Arial" w:hAnsi="Arial" w:cs="Arial"/>
              </w:rPr>
              <w:t xml:space="preserve"> </w:t>
            </w:r>
            <w:r w:rsidRPr="00BB0156">
              <w:rPr>
                <w:rFonts w:ascii="Arial" w:hAnsi="Arial" w:cs="Arial"/>
              </w:rPr>
              <w:t>l</w:t>
            </w:r>
            <w:r>
              <w:rPr>
                <w:rFonts w:ascii="Arial" w:hAnsi="Arial" w:cs="Arial"/>
              </w:rPr>
              <w:t>a</w:t>
            </w:r>
            <w:r w:rsidRPr="00BB0156">
              <w:rPr>
                <w:rFonts w:ascii="Arial" w:hAnsi="Arial" w:cs="Arial"/>
              </w:rPr>
              <w:t xml:space="preserve"> abogad</w:t>
            </w:r>
            <w:r>
              <w:rPr>
                <w:rFonts w:ascii="Arial" w:hAnsi="Arial" w:cs="Arial"/>
              </w:rPr>
              <w:t>a (o)</w:t>
            </w:r>
            <w:r w:rsidRPr="00BB0156">
              <w:rPr>
                <w:rFonts w:ascii="Arial" w:hAnsi="Arial" w:cs="Arial"/>
              </w:rPr>
              <w:t xml:space="preserve">, que analizó la </w:t>
            </w:r>
            <w:r>
              <w:rPr>
                <w:rFonts w:ascii="Arial" w:hAnsi="Arial" w:cs="Arial"/>
              </w:rPr>
              <w:t>legalidad</w:t>
            </w:r>
            <w:r w:rsidRPr="00BB0156">
              <w:rPr>
                <w:rFonts w:ascii="Arial" w:hAnsi="Arial" w:cs="Arial"/>
              </w:rPr>
              <w:t xml:space="preserve"> de</w:t>
            </w:r>
            <w:r>
              <w:rPr>
                <w:rFonts w:ascii="Arial" w:hAnsi="Arial" w:cs="Arial"/>
              </w:rPr>
              <w:t xml:space="preserve"> los mismos. </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t>PASO 6. APERTURA DEL PROCESO ADMINISTRATIVO SANCIONATORIO.</w:t>
            </w:r>
          </w:p>
          <w:p w:rsidR="007C7B88" w:rsidRDefault="007C7B88" w:rsidP="008A487B">
            <w:pPr>
              <w:spacing w:line="360" w:lineRule="auto"/>
              <w:jc w:val="both"/>
              <w:rPr>
                <w:rFonts w:ascii="Arial" w:hAnsi="Arial" w:cs="Arial"/>
              </w:rPr>
            </w:pPr>
            <w:r>
              <w:rPr>
                <w:rFonts w:ascii="Arial" w:hAnsi="Arial" w:cs="Arial"/>
              </w:rPr>
              <w:t xml:space="preserve">Seguidamente, el apoyo administrativo con la dirección y </w:t>
            </w:r>
            <w:r>
              <w:rPr>
                <w:rFonts w:ascii="Arial" w:hAnsi="Arial" w:cs="Arial"/>
              </w:rPr>
              <w:lastRenderedPageBreak/>
              <w:t>acompañamiento de la</w:t>
            </w:r>
            <w:r w:rsidRPr="00BB0156">
              <w:rPr>
                <w:rFonts w:ascii="Arial" w:hAnsi="Arial" w:cs="Arial"/>
              </w:rPr>
              <w:t xml:space="preserve"> abogad</w:t>
            </w:r>
            <w:r>
              <w:rPr>
                <w:rFonts w:ascii="Arial" w:hAnsi="Arial" w:cs="Arial"/>
              </w:rPr>
              <w:t>a (o) líder de jurídica de Salud Publica,</w:t>
            </w:r>
            <w:r w:rsidRPr="00BB0156">
              <w:rPr>
                <w:rFonts w:ascii="Arial" w:hAnsi="Arial" w:cs="Arial"/>
              </w:rPr>
              <w:t xml:space="preserve"> </w:t>
            </w:r>
            <w:r>
              <w:rPr>
                <w:rFonts w:ascii="Arial" w:hAnsi="Arial" w:cs="Arial"/>
              </w:rPr>
              <w:t xml:space="preserve">le </w:t>
            </w:r>
            <w:r w:rsidRPr="00BB0156">
              <w:rPr>
                <w:rFonts w:ascii="Arial" w:hAnsi="Arial" w:cs="Arial"/>
              </w:rPr>
              <w:t xml:space="preserve">orienta la elaboración del auto de apertura del proceso, de acuerdo al modelo que se tiene previsto, </w:t>
            </w:r>
            <w:r>
              <w:rPr>
                <w:rFonts w:ascii="Arial" w:hAnsi="Arial" w:cs="Arial"/>
              </w:rPr>
              <w:t xml:space="preserve">que será enviado por SAIA para las revisiones jurídica, técnica y legal, y la firma de </w:t>
            </w:r>
            <w:r w:rsidRPr="00BB0156">
              <w:rPr>
                <w:rFonts w:ascii="Arial" w:hAnsi="Arial" w:cs="Arial"/>
              </w:rPr>
              <w:t>la secretaria (o) de salud, y la directora operativa</w:t>
            </w:r>
            <w:r>
              <w:rPr>
                <w:rFonts w:ascii="Arial" w:hAnsi="Arial" w:cs="Arial"/>
              </w:rPr>
              <w:t xml:space="preserve"> de Salud Publica y Seguridad Social de Pereira.</w:t>
            </w:r>
            <w:r w:rsidRPr="00BB0156">
              <w:rPr>
                <w:rFonts w:ascii="Arial" w:hAnsi="Arial" w:cs="Arial"/>
              </w:rPr>
              <w:t xml:space="preserve"> </w:t>
            </w:r>
          </w:p>
          <w:p w:rsidR="007C7B88" w:rsidRPr="00BB0156" w:rsidRDefault="007C7B88" w:rsidP="008A487B">
            <w:pPr>
              <w:spacing w:line="360" w:lineRule="auto"/>
              <w:jc w:val="both"/>
              <w:rPr>
                <w:rFonts w:ascii="Arial" w:hAnsi="Arial" w:cs="Arial"/>
              </w:rPr>
            </w:pPr>
            <w:r>
              <w:rPr>
                <w:rFonts w:ascii="Arial" w:hAnsi="Arial" w:cs="Arial"/>
              </w:rPr>
              <w:t xml:space="preserve">Del mismo modo, </w:t>
            </w:r>
            <w:r w:rsidRPr="00BB0156">
              <w:rPr>
                <w:rFonts w:ascii="Arial" w:hAnsi="Arial" w:cs="Arial"/>
              </w:rPr>
              <w:t xml:space="preserve">debe elaborar la caratula del expediente, </w:t>
            </w:r>
            <w:r>
              <w:rPr>
                <w:rFonts w:ascii="Arial" w:hAnsi="Arial" w:cs="Arial"/>
              </w:rPr>
              <w:t>y dar inicio a la formación del expediente físico y virtual; donde el expediente virtual debe contener por cada radicado la misma información escaneada que tiene el expediente físico.</w:t>
            </w:r>
          </w:p>
        </w:tc>
        <w:tc>
          <w:tcPr>
            <w:tcW w:w="2043" w:type="dxa"/>
            <w:shd w:val="clear" w:color="auto" w:fill="auto"/>
          </w:tcPr>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Apoyo Administrativo</w:t>
            </w:r>
            <w:r>
              <w:rPr>
                <w:rFonts w:ascii="Arial" w:hAnsi="Arial" w:cs="Arial"/>
              </w:rPr>
              <w:t xml:space="preserve">, la abogada (o) de </w:t>
            </w:r>
            <w:r>
              <w:rPr>
                <w:rFonts w:ascii="Arial" w:hAnsi="Arial" w:cs="Arial"/>
              </w:rPr>
              <w:lastRenderedPageBreak/>
              <w:t>jurídica de salud pública.</w:t>
            </w:r>
          </w:p>
        </w:tc>
        <w:tc>
          <w:tcPr>
            <w:tcW w:w="2626" w:type="dxa"/>
            <w:shd w:val="clear" w:color="auto" w:fill="auto"/>
          </w:tcPr>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Pr>
                <w:rFonts w:ascii="Arial" w:hAnsi="Arial" w:cs="Arial"/>
              </w:rPr>
              <w:t>El expediente con la caratula, el a</w:t>
            </w:r>
            <w:r w:rsidRPr="00BB0156">
              <w:rPr>
                <w:rFonts w:ascii="Arial" w:hAnsi="Arial" w:cs="Arial"/>
              </w:rPr>
              <w:t xml:space="preserve">uto de apertura del Proceso Administrativo </w:t>
            </w:r>
            <w:r w:rsidRPr="00BB0156">
              <w:rPr>
                <w:rFonts w:ascii="Arial" w:hAnsi="Arial" w:cs="Arial"/>
              </w:rPr>
              <w:lastRenderedPageBreak/>
              <w:t>Sancionatorio,</w:t>
            </w:r>
            <w:r>
              <w:rPr>
                <w:rFonts w:ascii="Arial" w:hAnsi="Arial" w:cs="Arial"/>
              </w:rPr>
              <w:t xml:space="preserve"> las remisiones, las actas, las solicitudes, las autorizaciones de levantamiento de medidas sanitas </w:t>
            </w:r>
            <w:proofErr w:type="spellStart"/>
            <w:r>
              <w:rPr>
                <w:rFonts w:ascii="Arial" w:hAnsi="Arial" w:cs="Arial"/>
              </w:rPr>
              <w:t>ect</w:t>
            </w:r>
            <w:proofErr w:type="spellEnd"/>
            <w:r>
              <w:rPr>
                <w:rFonts w:ascii="Arial" w:hAnsi="Arial" w:cs="Arial"/>
              </w:rPr>
              <w:t>.</w:t>
            </w:r>
          </w:p>
          <w:p w:rsidR="007C7B88" w:rsidRPr="00BB0156" w:rsidRDefault="007C7B88" w:rsidP="008A487B">
            <w:pPr>
              <w:spacing w:line="360" w:lineRule="auto"/>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t>PASO 7. REPARTO</w:t>
            </w:r>
          </w:p>
          <w:p w:rsidR="007C7B88" w:rsidRDefault="007C7B88" w:rsidP="008A487B">
            <w:pPr>
              <w:pStyle w:val="Textoindependiente2"/>
              <w:spacing w:after="0" w:line="360" w:lineRule="auto"/>
              <w:jc w:val="both"/>
              <w:rPr>
                <w:rFonts w:ascii="Arial" w:hAnsi="Arial" w:cs="Arial"/>
              </w:rPr>
            </w:pPr>
            <w:r w:rsidRPr="00BB0156">
              <w:rPr>
                <w:rFonts w:ascii="Arial" w:hAnsi="Arial" w:cs="Arial"/>
              </w:rPr>
              <w:t xml:space="preserve">Una vez formado el expediente por el apoyo técnico administrativo, éste por medio de acta de reunión </w:t>
            </w:r>
            <w:r>
              <w:rPr>
                <w:rFonts w:ascii="Arial" w:hAnsi="Arial" w:cs="Arial"/>
              </w:rPr>
              <w:t>asigna PAS, de forma equitativa entre los abogados de salud ambiental, quienes deberá responder por cada proceso que se le asigne desde su inicio hasta su terminación.</w:t>
            </w:r>
          </w:p>
          <w:p w:rsidR="007C7B88" w:rsidRDefault="007C7B88" w:rsidP="008A487B">
            <w:pPr>
              <w:pStyle w:val="Textoindependiente2"/>
              <w:spacing w:after="0" w:line="360" w:lineRule="auto"/>
              <w:jc w:val="both"/>
              <w:rPr>
                <w:rFonts w:ascii="Arial" w:hAnsi="Arial" w:cs="Arial"/>
              </w:rPr>
            </w:pPr>
            <w:r>
              <w:rPr>
                <w:rFonts w:ascii="Arial" w:hAnsi="Arial" w:cs="Arial"/>
              </w:rPr>
              <w:t>El acta deberá ser suscrita por el apoyo administrativo y el abogado.</w:t>
            </w:r>
          </w:p>
          <w:p w:rsidR="007C7B88" w:rsidRPr="00BB0156" w:rsidRDefault="007C7B88" w:rsidP="008A487B">
            <w:pPr>
              <w:pStyle w:val="Textoindependiente2"/>
              <w:spacing w:after="0" w:line="360" w:lineRule="auto"/>
              <w:jc w:val="both"/>
              <w:rPr>
                <w:rFonts w:ascii="Arial" w:hAnsi="Arial" w:cs="Arial"/>
              </w:rPr>
            </w:pPr>
          </w:p>
        </w:tc>
        <w:tc>
          <w:tcPr>
            <w:tcW w:w="2043" w:type="dxa"/>
            <w:shd w:val="clear" w:color="auto" w:fill="auto"/>
          </w:tcPr>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Apoyo técnico Administrativo</w:t>
            </w:r>
          </w:p>
        </w:tc>
        <w:tc>
          <w:tcPr>
            <w:tcW w:w="2626" w:type="dxa"/>
            <w:shd w:val="clear" w:color="auto" w:fill="auto"/>
          </w:tcPr>
          <w:p w:rsidR="007C7B88" w:rsidRPr="00BB0156" w:rsidRDefault="007C7B88" w:rsidP="008A487B">
            <w:pPr>
              <w:spacing w:line="360" w:lineRule="auto"/>
              <w:jc w:val="center"/>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Acta e reunión donde se evidencia quien es el responsable de</w:t>
            </w:r>
            <w:r>
              <w:rPr>
                <w:rFonts w:ascii="Arial" w:hAnsi="Arial" w:cs="Arial"/>
              </w:rPr>
              <w:t xml:space="preserve"> cada </w:t>
            </w:r>
            <w:r w:rsidRPr="00BB0156">
              <w:rPr>
                <w:rFonts w:ascii="Arial" w:hAnsi="Arial" w:cs="Arial"/>
              </w:rPr>
              <w:t>proceso sancionatorio</w:t>
            </w:r>
            <w:r>
              <w:rPr>
                <w:rFonts w:ascii="Arial" w:hAnsi="Arial" w:cs="Arial"/>
              </w:rPr>
              <w:t>.</w:t>
            </w: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lastRenderedPageBreak/>
              <w:t>PASO 8. ELABORAR PLIEGO DE CARGOS</w:t>
            </w:r>
            <w:r>
              <w:rPr>
                <w:rFonts w:ascii="Arial" w:hAnsi="Arial" w:cs="Arial"/>
                <w:b/>
              </w:rPr>
              <w:t xml:space="preserve"> Y SU NOTIFICACIÓN PERSONAL</w:t>
            </w:r>
          </w:p>
          <w:p w:rsidR="007C7B88" w:rsidRDefault="007C7B88" w:rsidP="008A487B">
            <w:pPr>
              <w:pStyle w:val="Textoindependiente2"/>
              <w:spacing w:after="0" w:line="360" w:lineRule="auto"/>
              <w:jc w:val="both"/>
              <w:rPr>
                <w:rFonts w:ascii="Arial" w:hAnsi="Arial" w:cs="Arial"/>
              </w:rPr>
            </w:pPr>
            <w:r w:rsidRPr="00BB0156">
              <w:rPr>
                <w:rFonts w:ascii="Arial" w:hAnsi="Arial" w:cs="Arial"/>
              </w:rPr>
              <w:t xml:space="preserve">El </w:t>
            </w:r>
            <w:r>
              <w:rPr>
                <w:rFonts w:ascii="Arial" w:hAnsi="Arial" w:cs="Arial"/>
              </w:rPr>
              <w:t xml:space="preserve">abogado contratista </w:t>
            </w:r>
            <w:r w:rsidRPr="00BB0156">
              <w:rPr>
                <w:rFonts w:ascii="Arial" w:hAnsi="Arial" w:cs="Arial"/>
              </w:rPr>
              <w:t xml:space="preserve">asignado, procede a recibir los expedientes para la elaboración de los </w:t>
            </w:r>
            <w:r>
              <w:rPr>
                <w:rFonts w:ascii="Arial" w:hAnsi="Arial" w:cs="Arial"/>
              </w:rPr>
              <w:t xml:space="preserve">cargos </w:t>
            </w:r>
            <w:r w:rsidRPr="00BB0156">
              <w:rPr>
                <w:rFonts w:ascii="Arial" w:hAnsi="Arial" w:cs="Arial"/>
              </w:rPr>
              <w:t xml:space="preserve"> con base en las pruebas allegadas al proceso</w:t>
            </w:r>
            <w:r>
              <w:rPr>
                <w:rFonts w:ascii="Arial" w:hAnsi="Arial" w:cs="Arial"/>
              </w:rPr>
              <w:t>.</w:t>
            </w:r>
          </w:p>
          <w:p w:rsidR="007C7B88" w:rsidRDefault="007C7B88" w:rsidP="008A487B">
            <w:pPr>
              <w:pStyle w:val="Textoindependiente2"/>
              <w:spacing w:after="0" w:line="360" w:lineRule="auto"/>
              <w:jc w:val="both"/>
              <w:rPr>
                <w:rFonts w:ascii="Arial" w:hAnsi="Arial" w:cs="Arial"/>
                <w:highlight w:val="yellow"/>
              </w:rPr>
            </w:pPr>
            <w:r>
              <w:rPr>
                <w:rFonts w:ascii="Arial" w:hAnsi="Arial" w:cs="Arial"/>
              </w:rPr>
              <w:t xml:space="preserve">Una vez elaborados los cargos, le son enviados al apoyo administrativo através del </w:t>
            </w:r>
            <w:r w:rsidRPr="00B82BC9">
              <w:rPr>
                <w:rFonts w:ascii="Arial" w:hAnsi="Arial" w:cs="Arial"/>
                <w:highlight w:val="yellow"/>
              </w:rPr>
              <w:t>correo electronico tramites</w:t>
            </w:r>
            <w:r>
              <w:rPr>
                <w:rFonts w:ascii="Arial" w:hAnsi="Arial" w:cs="Arial"/>
                <w:highlight w:val="yellow"/>
              </w:rPr>
              <w:t>pas2021@gmail,com con contraseña Pereirapas2021.</w:t>
            </w:r>
          </w:p>
          <w:p w:rsidR="007C7B88" w:rsidRDefault="007C7B88" w:rsidP="008A487B">
            <w:pPr>
              <w:pStyle w:val="Textoindependiente2"/>
              <w:spacing w:after="0" w:line="360" w:lineRule="auto"/>
              <w:jc w:val="both"/>
              <w:rPr>
                <w:rFonts w:ascii="Arial" w:hAnsi="Arial" w:cs="Arial"/>
                <w:highlight w:val="yellow"/>
              </w:rPr>
            </w:pPr>
          </w:p>
          <w:p w:rsidR="007C7B88" w:rsidRPr="00BB0156" w:rsidRDefault="007C7B88" w:rsidP="008A487B">
            <w:pPr>
              <w:pStyle w:val="Textoindependiente2"/>
              <w:spacing w:after="0" w:line="360" w:lineRule="auto"/>
              <w:jc w:val="both"/>
              <w:rPr>
                <w:rFonts w:ascii="Arial" w:hAnsi="Arial" w:cs="Arial"/>
              </w:rPr>
            </w:pPr>
            <w:r>
              <w:rPr>
                <w:rFonts w:ascii="Arial" w:hAnsi="Arial" w:cs="Arial"/>
              </w:rPr>
              <w:t xml:space="preserve">PARA TENER EN CUENTA: </w:t>
            </w:r>
            <w:r w:rsidRPr="00BB0156">
              <w:rPr>
                <w:rFonts w:ascii="Arial" w:hAnsi="Arial" w:cs="Arial"/>
              </w:rPr>
              <w:t xml:space="preserve">Si, al elaborar los cargos, se encuentra en el expediente que el presunto infractor no ha solicitado el levantamiento de la medida sanitaria de seguridad impuesta, se debe de enviar al CAI cercano a la dirección del establecimiento comunicación sobre la medida sanitaria de seguridad impuesta, a fin de que impida su </w:t>
            </w:r>
            <w:r>
              <w:rPr>
                <w:rFonts w:ascii="Arial" w:hAnsi="Arial" w:cs="Arial"/>
              </w:rPr>
              <w:t>apertura</w:t>
            </w:r>
            <w:r w:rsidRPr="00BB0156">
              <w:rPr>
                <w:rFonts w:ascii="Arial" w:hAnsi="Arial" w:cs="Arial"/>
              </w:rPr>
              <w:t xml:space="preserve"> de manera arbitraria. </w:t>
            </w:r>
          </w:p>
        </w:tc>
        <w:tc>
          <w:tcPr>
            <w:tcW w:w="2043" w:type="dxa"/>
            <w:shd w:val="clear" w:color="auto" w:fill="auto"/>
            <w:vAlign w:val="center"/>
          </w:tcPr>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t xml:space="preserve">El abogado </w:t>
            </w:r>
            <w:r w:rsidRPr="00BB0156">
              <w:rPr>
                <w:rFonts w:ascii="Arial" w:hAnsi="Arial" w:cs="Arial"/>
              </w:rPr>
              <w:t>asignado</w:t>
            </w:r>
            <w:r>
              <w:rPr>
                <w:rFonts w:ascii="Arial" w:hAnsi="Arial" w:cs="Arial"/>
              </w:rPr>
              <w:t xml:space="preserve"> </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sidRPr="00BB0156">
              <w:rPr>
                <w:rFonts w:ascii="Arial" w:hAnsi="Arial" w:cs="Arial"/>
              </w:rPr>
              <w:t xml:space="preserve">Pliego de Cargos </w:t>
            </w:r>
            <w:r>
              <w:rPr>
                <w:rFonts w:ascii="Arial" w:hAnsi="Arial" w:cs="Arial"/>
              </w:rPr>
              <w:t>y la notificación personal</w:t>
            </w: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Default="007C7B88" w:rsidP="008A487B">
            <w:pPr>
              <w:pStyle w:val="Textoindependiente2"/>
              <w:spacing w:after="0" w:line="360" w:lineRule="auto"/>
              <w:jc w:val="both"/>
              <w:rPr>
                <w:rFonts w:ascii="Arial" w:hAnsi="Arial" w:cs="Arial"/>
                <w:b/>
              </w:rPr>
            </w:pPr>
            <w:r>
              <w:rPr>
                <w:rFonts w:ascii="Arial" w:hAnsi="Arial" w:cs="Arial"/>
                <w:b/>
              </w:rPr>
              <w:t>PASO 9:  TRAMITE DE REVISIONES Y FIRMAS DE LOS ACTOS PROCESALES ELABORADOS.</w:t>
            </w:r>
          </w:p>
          <w:p w:rsidR="007C7B88" w:rsidRDefault="007C7B88" w:rsidP="008A487B">
            <w:pPr>
              <w:pStyle w:val="Textoindependiente2"/>
              <w:spacing w:after="0" w:line="360" w:lineRule="auto"/>
              <w:jc w:val="both"/>
              <w:rPr>
                <w:rFonts w:ascii="Arial" w:hAnsi="Arial" w:cs="Arial"/>
                <w:highlight w:val="yellow"/>
              </w:rPr>
            </w:pPr>
            <w:r>
              <w:rPr>
                <w:rFonts w:ascii="Arial" w:hAnsi="Arial" w:cs="Arial"/>
              </w:rPr>
              <w:lastRenderedPageBreak/>
              <w:t xml:space="preserve">Una vez </w:t>
            </w:r>
            <w:r w:rsidRPr="006903EC">
              <w:rPr>
                <w:rFonts w:ascii="Arial" w:hAnsi="Arial" w:cs="Arial"/>
              </w:rPr>
              <w:t xml:space="preserve"> </w:t>
            </w:r>
            <w:r>
              <w:rPr>
                <w:rFonts w:ascii="Arial" w:hAnsi="Arial" w:cs="Arial"/>
              </w:rPr>
              <w:t xml:space="preserve">recibidos los cargos por el apoyo </w:t>
            </w:r>
            <w:r>
              <w:rPr>
                <w:rFonts w:ascii="Arial" w:hAnsi="Arial" w:cs="Arial"/>
                <w:highlight w:val="yellow"/>
              </w:rPr>
              <w:t xml:space="preserve">administrativo por correo electronico, los descarga, revisa ortografia y demas, los sube por su </w:t>
            </w:r>
            <w:r w:rsidRPr="002657F4">
              <w:rPr>
                <w:rFonts w:ascii="Arial" w:hAnsi="Arial" w:cs="Arial"/>
                <w:b/>
                <w:highlight w:val="yellow"/>
              </w:rPr>
              <w:t>SAIA</w:t>
            </w:r>
            <w:r>
              <w:rPr>
                <w:rFonts w:ascii="Arial" w:hAnsi="Arial" w:cs="Arial"/>
                <w:b/>
                <w:highlight w:val="yellow"/>
              </w:rPr>
              <w:t xml:space="preserve"> para recoger </w:t>
            </w:r>
            <w:r>
              <w:rPr>
                <w:rFonts w:ascii="Arial" w:hAnsi="Arial" w:cs="Arial"/>
                <w:highlight w:val="yellow"/>
              </w:rPr>
              <w:t>los revisados tecnicos y legales y la firma de la directora operativa y la secretaria (o).</w:t>
            </w:r>
          </w:p>
          <w:p w:rsidR="007C7B88" w:rsidRDefault="007C7B88" w:rsidP="008A487B">
            <w:pPr>
              <w:pStyle w:val="Textoindependiente2"/>
              <w:spacing w:after="0" w:line="360" w:lineRule="auto"/>
              <w:jc w:val="both"/>
              <w:rPr>
                <w:rFonts w:ascii="Arial" w:hAnsi="Arial" w:cs="Arial"/>
                <w:b/>
                <w:highlight w:val="yellow"/>
              </w:rPr>
            </w:pPr>
            <w:r>
              <w:rPr>
                <w:rFonts w:ascii="Arial" w:hAnsi="Arial" w:cs="Arial"/>
                <w:highlight w:val="yellow"/>
              </w:rPr>
              <w:t xml:space="preserve">Cuando la secretaria de salud, firma el acto administrativo, le es devuelto en pdf a quien lo envió, es decir por el mismo </w:t>
            </w:r>
            <w:r w:rsidRPr="00C6624D">
              <w:rPr>
                <w:rFonts w:ascii="Arial" w:hAnsi="Arial" w:cs="Arial"/>
                <w:b/>
                <w:highlight w:val="yellow"/>
              </w:rPr>
              <w:t>SAIA</w:t>
            </w:r>
            <w:r>
              <w:rPr>
                <w:rFonts w:ascii="Arial" w:hAnsi="Arial" w:cs="Arial"/>
                <w:b/>
                <w:highlight w:val="yellow"/>
              </w:rPr>
              <w:t>.</w:t>
            </w:r>
          </w:p>
          <w:p w:rsidR="007C7B88" w:rsidRDefault="007C7B88" w:rsidP="008A487B">
            <w:pPr>
              <w:pStyle w:val="Textoindependiente2"/>
              <w:spacing w:after="0" w:line="360" w:lineRule="auto"/>
              <w:jc w:val="both"/>
              <w:rPr>
                <w:rFonts w:ascii="Arial" w:hAnsi="Arial" w:cs="Arial"/>
                <w:highlight w:val="yellow"/>
              </w:rPr>
            </w:pPr>
            <w:r>
              <w:rPr>
                <w:rFonts w:ascii="Arial" w:hAnsi="Arial" w:cs="Arial"/>
                <w:highlight w:val="yellow"/>
              </w:rPr>
              <w:t>Seguidamente el apoyo adminstrativo lo descarga y procede al tramite de notificaciones.</w:t>
            </w:r>
          </w:p>
          <w:p w:rsidR="007C7B88" w:rsidRPr="00C6624D" w:rsidRDefault="007C7B88" w:rsidP="008A487B">
            <w:pPr>
              <w:pStyle w:val="Textoindependiente2"/>
              <w:spacing w:after="0" w:line="360" w:lineRule="auto"/>
              <w:jc w:val="both"/>
              <w:rPr>
                <w:rFonts w:ascii="Arial" w:hAnsi="Arial" w:cs="Arial"/>
                <w:highlight w:val="yellow"/>
              </w:rPr>
            </w:pPr>
          </w:p>
        </w:tc>
        <w:tc>
          <w:tcPr>
            <w:tcW w:w="2043" w:type="dxa"/>
            <w:shd w:val="clear" w:color="auto" w:fill="auto"/>
            <w:vAlign w:val="center"/>
          </w:tcPr>
          <w:p w:rsidR="007C7B88" w:rsidRDefault="007C7B88" w:rsidP="008A487B">
            <w:pPr>
              <w:widowControl w:val="0"/>
              <w:autoSpaceDE w:val="0"/>
              <w:autoSpaceDN w:val="0"/>
              <w:adjustRightInd w:val="0"/>
              <w:spacing w:line="360" w:lineRule="auto"/>
              <w:jc w:val="both"/>
              <w:rPr>
                <w:rFonts w:ascii="Arial" w:hAnsi="Arial" w:cs="Arial"/>
              </w:rPr>
            </w:pPr>
            <w:r>
              <w:rPr>
                <w:rFonts w:ascii="Arial" w:hAnsi="Arial" w:cs="Arial"/>
              </w:rPr>
              <w:lastRenderedPageBreak/>
              <w:t>Apoyo Administrativo</w:t>
            </w: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Pr>
                <w:rFonts w:ascii="Arial" w:hAnsi="Arial" w:cs="Arial"/>
              </w:rPr>
              <w:t xml:space="preserve">Los cargos en </w:t>
            </w:r>
            <w:proofErr w:type="spellStart"/>
            <w:r>
              <w:rPr>
                <w:rFonts w:ascii="Arial" w:hAnsi="Arial" w:cs="Arial"/>
              </w:rPr>
              <w:t>pdf</w:t>
            </w:r>
            <w:proofErr w:type="spellEnd"/>
            <w:r>
              <w:rPr>
                <w:rFonts w:ascii="Arial" w:hAnsi="Arial" w:cs="Arial"/>
              </w:rPr>
              <w:t xml:space="preserve"> </w:t>
            </w: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t xml:space="preserve">PASO </w:t>
            </w:r>
            <w:r>
              <w:rPr>
                <w:rFonts w:ascii="Arial" w:hAnsi="Arial" w:cs="Arial"/>
                <w:b/>
              </w:rPr>
              <w:t>10</w:t>
            </w:r>
            <w:r w:rsidRPr="00BB0156">
              <w:rPr>
                <w:rFonts w:ascii="Arial" w:hAnsi="Arial" w:cs="Arial"/>
                <w:b/>
              </w:rPr>
              <w:t xml:space="preserve">. </w:t>
            </w:r>
            <w:r>
              <w:rPr>
                <w:rFonts w:ascii="Arial" w:hAnsi="Arial" w:cs="Arial"/>
                <w:b/>
              </w:rPr>
              <w:t xml:space="preserve">TRAMITE DE </w:t>
            </w:r>
            <w:r w:rsidRPr="00BB0156">
              <w:rPr>
                <w:rFonts w:ascii="Arial" w:hAnsi="Arial" w:cs="Arial"/>
                <w:b/>
              </w:rPr>
              <w:t xml:space="preserve"> NOTIFICACIÓN PERSONAL DE </w:t>
            </w:r>
            <w:r>
              <w:rPr>
                <w:rFonts w:ascii="Arial" w:hAnsi="Arial" w:cs="Arial"/>
                <w:b/>
              </w:rPr>
              <w:t xml:space="preserve">LOS </w:t>
            </w:r>
            <w:r w:rsidRPr="00BB0156">
              <w:rPr>
                <w:rFonts w:ascii="Arial" w:hAnsi="Arial" w:cs="Arial"/>
                <w:b/>
              </w:rPr>
              <w:t>CARGOS.</w:t>
            </w:r>
          </w:p>
          <w:p w:rsidR="007C7B88" w:rsidRDefault="007C7B88" w:rsidP="008A487B">
            <w:pPr>
              <w:pStyle w:val="Textoindependiente2"/>
              <w:spacing w:after="0" w:line="360" w:lineRule="auto"/>
              <w:jc w:val="both"/>
              <w:rPr>
                <w:rFonts w:ascii="Arial" w:hAnsi="Arial" w:cs="Arial"/>
              </w:rPr>
            </w:pPr>
            <w:r w:rsidRPr="00C6624D">
              <w:rPr>
                <w:rFonts w:ascii="Arial" w:hAnsi="Arial" w:cs="Arial"/>
              </w:rPr>
              <w:t>El</w:t>
            </w:r>
            <w:r>
              <w:rPr>
                <w:rFonts w:ascii="Arial" w:hAnsi="Arial" w:cs="Arial"/>
              </w:rPr>
              <w:t xml:space="preserve"> abogado </w:t>
            </w:r>
            <w:r w:rsidRPr="00C6624D">
              <w:rPr>
                <w:rFonts w:ascii="Arial" w:hAnsi="Arial" w:cs="Arial"/>
              </w:rPr>
              <w:t>asignado, concomitante a la elaboración de los cargos,</w:t>
            </w:r>
            <w:r w:rsidRPr="00BB0156">
              <w:rPr>
                <w:rFonts w:ascii="Arial" w:hAnsi="Arial" w:cs="Arial"/>
              </w:rPr>
              <w:t xml:space="preserve"> elabora </w:t>
            </w:r>
            <w:r>
              <w:rPr>
                <w:rFonts w:ascii="Arial" w:hAnsi="Arial" w:cs="Arial"/>
              </w:rPr>
              <w:t xml:space="preserve">tambien </w:t>
            </w:r>
            <w:r w:rsidRPr="00BB0156">
              <w:rPr>
                <w:rFonts w:ascii="Arial" w:hAnsi="Arial" w:cs="Arial"/>
              </w:rPr>
              <w:t>la notificación personal de los mismos, de acuerdo con los requerimientos establecidos en el artículo 67 del Código de Procedimiento Administrativo</w:t>
            </w:r>
            <w:r w:rsidRPr="00BB0156">
              <w:rPr>
                <w:rStyle w:val="Refdenotaalpie"/>
                <w:rFonts w:cs="Arial"/>
              </w:rPr>
              <w:footnoteReference w:id="3"/>
            </w:r>
            <w:r w:rsidRPr="00BB0156">
              <w:rPr>
                <w:rFonts w:ascii="Arial" w:hAnsi="Arial" w:cs="Arial"/>
              </w:rPr>
              <w:t xml:space="preserve"> y de lo Contencioso Administrativo. </w:t>
            </w:r>
          </w:p>
          <w:p w:rsidR="007C7B88" w:rsidRPr="00620B74" w:rsidRDefault="007C7B88" w:rsidP="008A487B">
            <w:pPr>
              <w:pStyle w:val="Textoindependiente2"/>
              <w:spacing w:after="0" w:line="360" w:lineRule="auto"/>
              <w:jc w:val="both"/>
              <w:rPr>
                <w:rFonts w:ascii="Arial" w:hAnsi="Arial" w:cs="Arial"/>
                <w:highlight w:val="yellow"/>
              </w:rPr>
            </w:pPr>
            <w:r>
              <w:rPr>
                <w:rFonts w:ascii="Arial" w:hAnsi="Arial" w:cs="Arial"/>
                <w:highlight w:val="yellow"/>
              </w:rPr>
              <w:lastRenderedPageBreak/>
              <w:t xml:space="preserve">El apoyo administrativo, despues de recibir firmados los cargos en pdf, sigue con la notificacion de los mismos a los implicados en el PAS, desde el correo electronico oficial establecido por la secretaria de salud de Pereira:   </w:t>
            </w:r>
            <w:hyperlink r:id="rId7" w:history="1">
              <w:r w:rsidRPr="00D9129E">
                <w:rPr>
                  <w:rStyle w:val="Hipervnculo"/>
                  <w:rFonts w:ascii="Arial" w:hAnsi="Arial" w:cs="Arial"/>
                  <w:highlight w:val="yellow"/>
                </w:rPr>
                <w:t>notificacionespas@pereira.gov.co</w:t>
              </w:r>
            </w:hyperlink>
            <w:r>
              <w:rPr>
                <w:rFonts w:ascii="Arial" w:hAnsi="Arial" w:cs="Arial"/>
                <w:highlight w:val="yellow"/>
              </w:rPr>
              <w:t xml:space="preserve"> con contraseña Pereirapas2021, al correo electronico que aparece en el certificado de existencia y representacion de la Camara de Comercio con la aceptación recibir  las notificaciones de actos administrativos por este medio; en caso de no aceptar y se tiene el correo electronico del implicado se le hace la notificación por este medio ya que el decreto 806 del 2020 lo estableció; </w:t>
            </w:r>
            <w:r w:rsidRPr="004014E6">
              <w:rPr>
                <w:rFonts w:ascii="Arial" w:hAnsi="Arial" w:cs="Arial"/>
              </w:rPr>
              <w:t xml:space="preserve">en su defecto se le harán las notificaciones de forma presencial, la que </w:t>
            </w:r>
            <w:r w:rsidRPr="00BB0156">
              <w:rPr>
                <w:rFonts w:ascii="Arial" w:hAnsi="Arial" w:cs="Arial"/>
              </w:rPr>
              <w:t xml:space="preserve">llevará la firma del presunto infractor y del notificador.  </w:t>
            </w:r>
          </w:p>
        </w:tc>
        <w:tc>
          <w:tcPr>
            <w:tcW w:w="2043" w:type="dxa"/>
            <w:shd w:val="clear" w:color="auto" w:fill="auto"/>
            <w:vAlign w:val="center"/>
          </w:tcPr>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lastRenderedPageBreak/>
              <w:t>Apoyo administrativo</w:t>
            </w: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Pr="00BB0156" w:rsidRDefault="007C7B88" w:rsidP="008A487B">
            <w:pPr>
              <w:widowControl w:val="0"/>
              <w:autoSpaceDE w:val="0"/>
              <w:autoSpaceDN w:val="0"/>
              <w:adjustRightInd w:val="0"/>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Default="007C7B88" w:rsidP="008A487B">
            <w:pPr>
              <w:spacing w:line="360" w:lineRule="auto"/>
              <w:jc w:val="both"/>
              <w:rPr>
                <w:rFonts w:ascii="Arial" w:hAnsi="Arial" w:cs="Arial"/>
              </w:rPr>
            </w:pPr>
            <w:r w:rsidRPr="00BB0156">
              <w:rPr>
                <w:rFonts w:ascii="Arial" w:hAnsi="Arial" w:cs="Arial"/>
              </w:rPr>
              <w:lastRenderedPageBreak/>
              <w:t xml:space="preserve">La notificación personal </w:t>
            </w:r>
            <w:r w:rsidRPr="00620B74">
              <w:rPr>
                <w:rFonts w:ascii="Arial" w:hAnsi="Arial" w:cs="Arial"/>
              </w:rPr>
              <w:t>suscrita por el notificado y el notificador, la evidencia del envío al correo electrónico</w:t>
            </w:r>
            <w:r>
              <w:rPr>
                <w:rFonts w:ascii="Arial" w:hAnsi="Arial" w:cs="Arial"/>
              </w:rPr>
              <w:t>.</w:t>
            </w:r>
          </w:p>
          <w:p w:rsidR="007C7B88" w:rsidRPr="00C6624D" w:rsidRDefault="007C7B88" w:rsidP="008A487B">
            <w:pPr>
              <w:spacing w:line="360" w:lineRule="auto"/>
              <w:jc w:val="both"/>
              <w:rPr>
                <w:rFonts w:ascii="Arial" w:hAnsi="Arial" w:cs="Arial"/>
                <w:strike/>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lastRenderedPageBreak/>
              <w:t>PASO 1</w:t>
            </w:r>
            <w:r>
              <w:rPr>
                <w:rFonts w:ascii="Arial" w:hAnsi="Arial" w:cs="Arial"/>
                <w:b/>
              </w:rPr>
              <w:t>1</w:t>
            </w:r>
            <w:r w:rsidRPr="00BB0156">
              <w:rPr>
                <w:rFonts w:ascii="Arial" w:hAnsi="Arial" w:cs="Arial"/>
                <w:b/>
              </w:rPr>
              <w:t>. ELABORAR LA CITACIÓN PARA LA NOTIFICACIÓN PERSONAL DE CARGOS.</w:t>
            </w:r>
          </w:p>
          <w:p w:rsidR="007C7B88" w:rsidRPr="00BB0156" w:rsidRDefault="007C7B88" w:rsidP="008A487B">
            <w:pPr>
              <w:pStyle w:val="Textoindependiente2"/>
              <w:spacing w:after="0" w:line="360" w:lineRule="auto"/>
              <w:jc w:val="both"/>
              <w:rPr>
                <w:rFonts w:ascii="Arial" w:hAnsi="Arial" w:cs="Arial"/>
              </w:rPr>
            </w:pPr>
            <w:r>
              <w:rPr>
                <w:rFonts w:ascii="Arial" w:hAnsi="Arial" w:cs="Arial"/>
              </w:rPr>
              <w:t xml:space="preserve">Cuando el notificador se desplaza a realizar la notificación personal en la direccion que aparece dentro del expediente y no lo encuentra, se le deja una citación que previamente se elaboró, </w:t>
            </w:r>
            <w:r w:rsidRPr="00BB0156">
              <w:rPr>
                <w:rFonts w:ascii="Arial" w:hAnsi="Arial" w:cs="Arial"/>
              </w:rPr>
              <w:t xml:space="preserve">con base en los </w:t>
            </w:r>
            <w:r>
              <w:rPr>
                <w:rFonts w:ascii="Arial" w:hAnsi="Arial" w:cs="Arial"/>
              </w:rPr>
              <w:t>requisitos</w:t>
            </w:r>
            <w:r w:rsidRPr="00BB0156">
              <w:rPr>
                <w:rFonts w:ascii="Arial" w:hAnsi="Arial" w:cs="Arial"/>
              </w:rPr>
              <w:t xml:space="preserve"> establecidos en el </w:t>
            </w:r>
            <w:r w:rsidRPr="00BB0156">
              <w:rPr>
                <w:rFonts w:ascii="Arial" w:hAnsi="Arial" w:cs="Arial"/>
                <w:b/>
              </w:rPr>
              <w:t>artículo 68 del Código de Procedimiento Administrativo y de lo Contencioso Administrativo</w:t>
            </w:r>
            <w:r>
              <w:rPr>
                <w:rFonts w:ascii="Arial" w:hAnsi="Arial" w:cs="Arial"/>
                <w:b/>
              </w:rPr>
              <w:t>;</w:t>
            </w:r>
            <w:r w:rsidRPr="00BB0156">
              <w:rPr>
                <w:rFonts w:ascii="Arial" w:hAnsi="Arial" w:cs="Arial"/>
                <w:b/>
              </w:rPr>
              <w:t xml:space="preserve"> </w:t>
            </w:r>
            <w:r w:rsidRPr="00BB0156">
              <w:rPr>
                <w:rFonts w:ascii="Arial" w:hAnsi="Arial" w:cs="Arial"/>
              </w:rPr>
              <w:t xml:space="preserve">para que éste comparezca a la secretaria de salud municipal dentro de los 5 días siguientes al recibo de la misma a fin de  notificarle personalmente los cargos.  </w:t>
            </w:r>
          </w:p>
          <w:p w:rsidR="007C7B88" w:rsidRDefault="007C7B88" w:rsidP="008A487B">
            <w:pPr>
              <w:pStyle w:val="Textoindependiente2"/>
              <w:spacing w:after="0" w:line="360" w:lineRule="auto"/>
              <w:jc w:val="both"/>
              <w:rPr>
                <w:rFonts w:ascii="Arial" w:hAnsi="Arial" w:cs="Arial"/>
              </w:rPr>
            </w:pPr>
            <w:r w:rsidRPr="00BB0156">
              <w:rPr>
                <w:rFonts w:ascii="Arial" w:hAnsi="Arial" w:cs="Arial"/>
              </w:rPr>
              <w:t>La citación deberá ser firmada por el notificador y por quien l</w:t>
            </w:r>
            <w:r>
              <w:rPr>
                <w:rFonts w:ascii="Arial" w:hAnsi="Arial" w:cs="Arial"/>
              </w:rPr>
              <w:t>e</w:t>
            </w:r>
            <w:r w:rsidRPr="00BB0156">
              <w:rPr>
                <w:rFonts w:ascii="Arial" w:hAnsi="Arial" w:cs="Arial"/>
              </w:rPr>
              <w:t xml:space="preserve"> atienda, dejándo con éste una copia</w:t>
            </w:r>
            <w:r>
              <w:rPr>
                <w:rFonts w:ascii="Arial" w:hAnsi="Arial" w:cs="Arial"/>
              </w:rPr>
              <w:t xml:space="preserve"> de la citación</w:t>
            </w:r>
            <w:r w:rsidRPr="00BB0156">
              <w:rPr>
                <w:rFonts w:ascii="Arial" w:hAnsi="Arial" w:cs="Arial"/>
              </w:rPr>
              <w:t xml:space="preserve"> al presunto infractor. </w:t>
            </w:r>
          </w:p>
          <w:p w:rsidR="007C7B88" w:rsidRPr="00BB0156" w:rsidRDefault="007C7B88" w:rsidP="008A487B">
            <w:pPr>
              <w:pStyle w:val="Textoindependiente2"/>
              <w:spacing w:after="0" w:line="360" w:lineRule="auto"/>
              <w:jc w:val="both"/>
              <w:rPr>
                <w:rFonts w:ascii="Arial" w:hAnsi="Arial" w:cs="Arial"/>
              </w:rPr>
            </w:pPr>
            <w:r>
              <w:rPr>
                <w:rFonts w:ascii="Arial" w:hAnsi="Arial" w:cs="Arial"/>
              </w:rPr>
              <w:t xml:space="preserve">NOTA: </w:t>
            </w:r>
            <w:r w:rsidRPr="00BB0156">
              <w:rPr>
                <w:rFonts w:ascii="Arial" w:hAnsi="Arial" w:cs="Arial"/>
              </w:rPr>
              <w:t>Esta citación</w:t>
            </w:r>
            <w:r>
              <w:rPr>
                <w:rFonts w:ascii="Arial" w:hAnsi="Arial" w:cs="Arial"/>
              </w:rPr>
              <w:t>,</w:t>
            </w:r>
            <w:r w:rsidRPr="00BB0156">
              <w:rPr>
                <w:rFonts w:ascii="Arial" w:hAnsi="Arial" w:cs="Arial"/>
              </w:rPr>
              <w:t xml:space="preserve"> debe llevarse al momento de hacer la notificación personal de los cargos;</w:t>
            </w:r>
          </w:p>
          <w:p w:rsidR="007C7B88" w:rsidRPr="00BB0156" w:rsidRDefault="007C7B88" w:rsidP="008A487B">
            <w:pPr>
              <w:pStyle w:val="Textoindependiente2"/>
              <w:spacing w:after="0" w:line="360" w:lineRule="auto"/>
              <w:jc w:val="both"/>
              <w:rPr>
                <w:rFonts w:ascii="Arial" w:hAnsi="Arial" w:cs="Arial"/>
              </w:rPr>
            </w:pPr>
          </w:p>
        </w:tc>
        <w:tc>
          <w:tcPr>
            <w:tcW w:w="2043" w:type="dxa"/>
            <w:shd w:val="clear" w:color="auto" w:fill="auto"/>
            <w:vAlign w:val="center"/>
          </w:tcPr>
          <w:p w:rsidR="007C7B88" w:rsidRPr="00BB0156" w:rsidRDefault="007C7B88" w:rsidP="008A487B">
            <w:pPr>
              <w:widowControl w:val="0"/>
              <w:autoSpaceDE w:val="0"/>
              <w:autoSpaceDN w:val="0"/>
              <w:adjustRightInd w:val="0"/>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Pr>
                <w:rFonts w:ascii="Arial" w:hAnsi="Arial" w:cs="Arial"/>
              </w:rPr>
              <w:t xml:space="preserve">Apoyo administrativo </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sidRPr="00BB0156">
              <w:rPr>
                <w:rFonts w:ascii="Arial" w:hAnsi="Arial" w:cs="Arial"/>
              </w:rPr>
              <w:t>La citación   para la notificación personal de los cargos, será elaborada en dos originales, una con destino al expediente y otra se le deja al presunto infractor.</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t>PASO 1</w:t>
            </w:r>
            <w:r>
              <w:rPr>
                <w:rFonts w:ascii="Arial" w:hAnsi="Arial" w:cs="Arial"/>
                <w:b/>
              </w:rPr>
              <w:t>2</w:t>
            </w:r>
            <w:r w:rsidRPr="00BB0156">
              <w:rPr>
                <w:rFonts w:ascii="Arial" w:hAnsi="Arial" w:cs="Arial"/>
                <w:b/>
              </w:rPr>
              <w:t>. NOTIFICACIÓN POR AVISO DE LOS CARGOS.</w:t>
            </w:r>
          </w:p>
          <w:p w:rsidR="007C7B88" w:rsidRDefault="007C7B88" w:rsidP="008A487B">
            <w:pPr>
              <w:pStyle w:val="Textoindependiente2"/>
              <w:spacing w:after="0" w:line="360" w:lineRule="auto"/>
              <w:jc w:val="both"/>
              <w:rPr>
                <w:rFonts w:ascii="Arial" w:hAnsi="Arial" w:cs="Arial"/>
              </w:rPr>
            </w:pPr>
            <w:r w:rsidRPr="00BB0156">
              <w:rPr>
                <w:rFonts w:ascii="Arial" w:hAnsi="Arial" w:cs="Arial"/>
              </w:rPr>
              <w:t xml:space="preserve">Cuando no pudiere hacerse la notificación personal de los cargos al </w:t>
            </w:r>
            <w:r w:rsidRPr="00BB0156">
              <w:rPr>
                <w:rFonts w:ascii="Arial" w:hAnsi="Arial" w:cs="Arial"/>
              </w:rPr>
              <w:lastRenderedPageBreak/>
              <w:t xml:space="preserve">cabo de los 5 días de haberse dejado la citación al presunto infractor, ésta se hará por medio de </w:t>
            </w:r>
            <w:r>
              <w:rPr>
                <w:rFonts w:ascii="Arial" w:hAnsi="Arial" w:cs="Arial"/>
              </w:rPr>
              <w:t xml:space="preserve">notificación por </w:t>
            </w:r>
            <w:r w:rsidRPr="00BB0156">
              <w:rPr>
                <w:rFonts w:ascii="Arial" w:hAnsi="Arial" w:cs="Arial"/>
              </w:rPr>
              <w:t>aviso</w:t>
            </w:r>
            <w:r>
              <w:rPr>
                <w:rFonts w:ascii="Arial" w:hAnsi="Arial" w:cs="Arial"/>
              </w:rPr>
              <w:t>.</w:t>
            </w:r>
          </w:p>
          <w:p w:rsidR="007C7B88" w:rsidRPr="00BB0156" w:rsidRDefault="007C7B88" w:rsidP="008A487B">
            <w:pPr>
              <w:pStyle w:val="Textoindependiente2"/>
              <w:spacing w:after="0" w:line="360" w:lineRule="auto"/>
              <w:jc w:val="both"/>
              <w:rPr>
                <w:rFonts w:ascii="Arial" w:hAnsi="Arial" w:cs="Arial"/>
              </w:rPr>
            </w:pPr>
            <w:r>
              <w:rPr>
                <w:rFonts w:ascii="Arial" w:hAnsi="Arial" w:cs="Arial"/>
              </w:rPr>
              <w:t xml:space="preserve">Esta notificación por aviso consite en : elaborar un escrito de notificación por aviso del acto que se va a notificar con los requisitos de ley; se envia por </w:t>
            </w:r>
            <w:r w:rsidRPr="000E586E">
              <w:rPr>
                <w:rFonts w:ascii="Arial" w:hAnsi="Arial" w:cs="Arial"/>
                <w:b/>
              </w:rPr>
              <w:t>SAIA</w:t>
            </w:r>
            <w:r>
              <w:rPr>
                <w:rFonts w:ascii="Arial" w:hAnsi="Arial" w:cs="Arial"/>
              </w:rPr>
              <w:t xml:space="preserve"> realizando el tramite del </w:t>
            </w:r>
            <w:r w:rsidRPr="000E586E">
              <w:rPr>
                <w:rFonts w:ascii="Arial" w:hAnsi="Arial" w:cs="Arial"/>
                <w:b/>
              </w:rPr>
              <w:t>PASO</w:t>
            </w:r>
            <w:r>
              <w:rPr>
                <w:rFonts w:ascii="Arial" w:hAnsi="Arial" w:cs="Arial"/>
              </w:rPr>
              <w:t xml:space="preserve"> </w:t>
            </w:r>
            <w:r w:rsidRPr="000E586E">
              <w:rPr>
                <w:rFonts w:ascii="Arial" w:hAnsi="Arial" w:cs="Arial"/>
                <w:b/>
              </w:rPr>
              <w:t xml:space="preserve">9 </w:t>
            </w:r>
            <w:r>
              <w:rPr>
                <w:rFonts w:ascii="Arial" w:hAnsi="Arial" w:cs="Arial"/>
              </w:rPr>
              <w:t>para las revisiones y las firmas. Firmada la notificación por aviso se imprimen dos juegos de estos, se dirije de nuevo a la dirección</w:t>
            </w:r>
            <w:r w:rsidRPr="00BB0156">
              <w:rPr>
                <w:rFonts w:ascii="Arial" w:hAnsi="Arial" w:cs="Arial"/>
              </w:rPr>
              <w:t xml:space="preserve">, </w:t>
            </w:r>
            <w:r>
              <w:rPr>
                <w:rFonts w:ascii="Arial" w:hAnsi="Arial" w:cs="Arial"/>
              </w:rPr>
              <w:t xml:space="preserve">o los envia </w:t>
            </w:r>
            <w:r w:rsidRPr="00BB0156">
              <w:rPr>
                <w:rFonts w:ascii="Arial" w:hAnsi="Arial" w:cs="Arial"/>
              </w:rPr>
              <w:t>al número de fax o correo electrónico que figuren en el expediente o puedan obtenerse del registro mercantil, acompañando la copia íntegra del acto administrativo (cargos).</w:t>
            </w:r>
          </w:p>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rPr>
              <w:t xml:space="preserve">Los requisitos para la elaboración del aviso, se encuentran en la segunda parte del primer inciso del artículo </w:t>
            </w:r>
            <w:r w:rsidRPr="00BB0156">
              <w:rPr>
                <w:rFonts w:ascii="Arial" w:hAnsi="Arial" w:cs="Arial"/>
                <w:b/>
              </w:rPr>
              <w:t>69 del Código de Procedimiento Administrativo y de lo Contencioso Administrativo</w:t>
            </w:r>
            <w:r w:rsidRPr="00BB0156">
              <w:rPr>
                <w:rStyle w:val="Refdenotaalpie"/>
                <w:rFonts w:cs="Arial"/>
                <w:b/>
              </w:rPr>
              <w:footnoteReference w:id="4"/>
            </w:r>
            <w:r w:rsidRPr="00BB0156">
              <w:rPr>
                <w:rFonts w:ascii="Arial" w:hAnsi="Arial" w:cs="Arial"/>
                <w:b/>
              </w:rPr>
              <w:t>.</w:t>
            </w:r>
          </w:p>
        </w:tc>
        <w:tc>
          <w:tcPr>
            <w:tcW w:w="2043" w:type="dxa"/>
            <w:shd w:val="clear" w:color="auto" w:fill="auto"/>
            <w:vAlign w:val="center"/>
          </w:tcPr>
          <w:p w:rsidR="007C7B88"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lastRenderedPageBreak/>
              <w:t>Responsable del proceso sancionatorio asignado</w:t>
            </w:r>
          </w:p>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lastRenderedPageBreak/>
              <w:t>El apoyo administrativo.</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Default="007C7B88" w:rsidP="008A487B">
            <w:pPr>
              <w:spacing w:line="360" w:lineRule="auto"/>
              <w:jc w:val="both"/>
              <w:rPr>
                <w:rFonts w:ascii="Arial" w:hAnsi="Arial" w:cs="Arial"/>
              </w:rPr>
            </w:pPr>
            <w:r w:rsidRPr="00BB0156">
              <w:rPr>
                <w:rFonts w:ascii="Arial" w:hAnsi="Arial" w:cs="Arial"/>
              </w:rPr>
              <w:lastRenderedPageBreak/>
              <w:t xml:space="preserve">La notificación por aviso de los cargos elaborada en dos originales, una con </w:t>
            </w:r>
            <w:r w:rsidRPr="00BB0156">
              <w:rPr>
                <w:rFonts w:ascii="Arial" w:hAnsi="Arial" w:cs="Arial"/>
              </w:rPr>
              <w:lastRenderedPageBreak/>
              <w:t>destino al expediente y otra con destino al presunto infractor para surtir la diligencia de notificación.</w:t>
            </w:r>
          </w:p>
          <w:p w:rsidR="007C7B88" w:rsidRPr="00BB0156" w:rsidRDefault="007C7B88" w:rsidP="008A487B">
            <w:pPr>
              <w:spacing w:line="360" w:lineRule="auto"/>
              <w:jc w:val="both"/>
              <w:rPr>
                <w:rFonts w:ascii="Arial" w:hAnsi="Arial" w:cs="Arial"/>
              </w:rPr>
            </w:pPr>
            <w:r>
              <w:rPr>
                <w:rFonts w:ascii="Arial" w:hAnsi="Arial" w:cs="Arial"/>
              </w:rPr>
              <w:t xml:space="preserve">La evidencia del correo electrónico del envío de la notificación por aviso. </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lastRenderedPageBreak/>
              <w:t>PASO 1</w:t>
            </w:r>
            <w:r>
              <w:rPr>
                <w:rFonts w:ascii="Arial" w:hAnsi="Arial" w:cs="Arial"/>
                <w:b/>
              </w:rPr>
              <w:t>3</w:t>
            </w:r>
            <w:r w:rsidRPr="00BB0156">
              <w:rPr>
                <w:rFonts w:ascii="Arial" w:hAnsi="Arial" w:cs="Arial"/>
                <w:b/>
              </w:rPr>
              <w:t xml:space="preserve">. ETAPA DE DESCARGOS </w:t>
            </w:r>
          </w:p>
          <w:p w:rsidR="007C7B88" w:rsidRPr="00BB0156" w:rsidRDefault="007C7B88" w:rsidP="008A487B">
            <w:pPr>
              <w:shd w:val="clear" w:color="auto" w:fill="FFFFFF"/>
              <w:spacing w:line="360" w:lineRule="auto"/>
              <w:jc w:val="both"/>
              <w:rPr>
                <w:rFonts w:ascii="Arial" w:hAnsi="Arial" w:cs="Arial"/>
                <w:color w:val="333333"/>
              </w:rPr>
            </w:pPr>
            <w:r w:rsidRPr="00BB0156">
              <w:rPr>
                <w:rFonts w:ascii="Arial" w:hAnsi="Arial" w:cs="Arial"/>
                <w:color w:val="333333"/>
              </w:rPr>
              <w:t xml:space="preserve">Los investigados, dentro de los quince (15) días siguientes a la notificación personal o por aviso de la formulación de cargos, podrán </w:t>
            </w:r>
            <w:r w:rsidRPr="00BB0156">
              <w:rPr>
                <w:rFonts w:ascii="Arial" w:hAnsi="Arial" w:cs="Arial"/>
                <w:b/>
                <w:color w:val="333333"/>
                <w:u w:val="single"/>
              </w:rPr>
              <w:t>presentar los descargos y solicitar o aportar las pruebas que pretendan hacer valer</w:t>
            </w:r>
            <w:r w:rsidRPr="00BB0156">
              <w:rPr>
                <w:rFonts w:ascii="Arial" w:hAnsi="Arial" w:cs="Arial"/>
                <w:color w:val="333333"/>
              </w:rPr>
              <w:t>. Serán rechazadas de manera motivada, las inconducentes, las impertinentes y las superfluas y no se atenderán las practicadas ilegalmente. Art 47 del</w:t>
            </w:r>
            <w:r w:rsidRPr="00BB0156">
              <w:rPr>
                <w:rFonts w:ascii="Arial" w:hAnsi="Arial" w:cs="Arial"/>
                <w:b/>
              </w:rPr>
              <w:t xml:space="preserve"> Código de Procedimiento Administrativo y de lo Contencioso Administrativo.</w:t>
            </w:r>
            <w:r w:rsidRPr="00BB0156">
              <w:rPr>
                <w:rStyle w:val="Refdenotaalpie"/>
                <w:rFonts w:cs="Arial"/>
                <w:b/>
              </w:rPr>
              <w:footnoteReference w:id="5"/>
            </w:r>
          </w:p>
          <w:p w:rsidR="007C7B88" w:rsidRPr="00BB0156" w:rsidRDefault="007C7B88" w:rsidP="008A487B">
            <w:pPr>
              <w:shd w:val="clear" w:color="auto" w:fill="FFFFFF"/>
              <w:spacing w:line="360" w:lineRule="auto"/>
              <w:jc w:val="both"/>
              <w:rPr>
                <w:rFonts w:ascii="Arial" w:hAnsi="Arial" w:cs="Arial"/>
                <w:color w:val="333333"/>
              </w:rPr>
            </w:pPr>
            <w:r w:rsidRPr="00BB0156">
              <w:rPr>
                <w:rFonts w:ascii="Arial" w:hAnsi="Arial" w:cs="Arial"/>
                <w:color w:val="333333"/>
              </w:rPr>
              <w:t>(…)</w:t>
            </w:r>
          </w:p>
        </w:tc>
        <w:tc>
          <w:tcPr>
            <w:tcW w:w="2043" w:type="dxa"/>
            <w:shd w:val="clear" w:color="auto" w:fill="auto"/>
            <w:vAlign w:val="center"/>
          </w:tcPr>
          <w:p w:rsidR="007C7B88" w:rsidRPr="00BB0156" w:rsidRDefault="007C7B88" w:rsidP="008A487B">
            <w:pPr>
              <w:spacing w:line="360" w:lineRule="auto"/>
              <w:jc w:val="both"/>
              <w:rPr>
                <w:rFonts w:ascii="Arial" w:hAnsi="Arial" w:cs="Arial"/>
              </w:rPr>
            </w:pPr>
            <w:r w:rsidRPr="00BB0156">
              <w:rPr>
                <w:rFonts w:ascii="Arial" w:hAnsi="Arial" w:cs="Arial"/>
              </w:rPr>
              <w:t>Investigado</w:t>
            </w:r>
            <w:r>
              <w:rPr>
                <w:rFonts w:ascii="Arial" w:hAnsi="Arial" w:cs="Arial"/>
              </w:rPr>
              <w:t xml:space="preserve"> o presunto infractor</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sidRPr="00BB0156">
              <w:rPr>
                <w:rFonts w:ascii="Arial" w:hAnsi="Arial" w:cs="Arial"/>
              </w:rPr>
              <w:t>Escrito de descargos del investigado.</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t>PASO 1</w:t>
            </w:r>
            <w:r>
              <w:rPr>
                <w:rFonts w:ascii="Arial" w:hAnsi="Arial" w:cs="Arial"/>
                <w:b/>
              </w:rPr>
              <w:t>4</w:t>
            </w:r>
            <w:r w:rsidRPr="00BB0156">
              <w:rPr>
                <w:rFonts w:ascii="Arial" w:hAnsi="Arial" w:cs="Arial"/>
                <w:b/>
              </w:rPr>
              <w:t>. ETAPA DE PRUEBAS</w:t>
            </w:r>
          </w:p>
          <w:p w:rsidR="007C7B88" w:rsidRPr="00BB0156" w:rsidRDefault="007C7B88" w:rsidP="008A487B">
            <w:pPr>
              <w:spacing w:line="360" w:lineRule="auto"/>
              <w:jc w:val="both"/>
              <w:rPr>
                <w:rFonts w:ascii="Arial" w:hAnsi="Arial" w:cs="Arial"/>
              </w:rPr>
            </w:pPr>
            <w:r w:rsidRPr="00BB0156">
              <w:rPr>
                <w:rFonts w:ascii="Arial" w:hAnsi="Arial" w:cs="Arial"/>
                <w:color w:val="333333"/>
                <w:shd w:val="clear" w:color="auto" w:fill="FFFFFF"/>
              </w:rPr>
              <w:t xml:space="preserve">Cuando deban practicarse pruebas se señalará un término no mayor a </w:t>
            </w:r>
            <w:r w:rsidRPr="00BB0156">
              <w:rPr>
                <w:rFonts w:ascii="Arial" w:hAnsi="Arial" w:cs="Arial"/>
                <w:color w:val="333333"/>
                <w:shd w:val="clear" w:color="auto" w:fill="FFFFFF"/>
              </w:rPr>
              <w:lastRenderedPageBreak/>
              <w:t>treinta (30) días. Cuando sean tres (3) o más investigados o se deban practicar en el exterior el término probatorio podrá ser hasta de sesenta (60) días. Art.48 CPACA</w:t>
            </w:r>
            <w:r w:rsidRPr="00BB0156">
              <w:rPr>
                <w:rStyle w:val="Refdenotaalpie"/>
                <w:rFonts w:cs="Arial"/>
                <w:color w:val="333333"/>
                <w:shd w:val="clear" w:color="auto" w:fill="FFFFFF"/>
              </w:rPr>
              <w:footnoteReference w:id="6"/>
            </w:r>
          </w:p>
        </w:tc>
        <w:tc>
          <w:tcPr>
            <w:tcW w:w="2043" w:type="dxa"/>
            <w:shd w:val="clear" w:color="auto" w:fill="auto"/>
            <w:vAlign w:val="center"/>
          </w:tcPr>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lastRenderedPageBreak/>
              <w:t xml:space="preserve">El investigado o presento infractor y el </w:t>
            </w:r>
            <w:r>
              <w:rPr>
                <w:rFonts w:ascii="Arial" w:hAnsi="Arial" w:cs="Arial"/>
              </w:rPr>
              <w:lastRenderedPageBreak/>
              <w:t xml:space="preserve">abogado </w:t>
            </w:r>
            <w:r w:rsidRPr="00BB0156">
              <w:rPr>
                <w:rFonts w:ascii="Arial" w:hAnsi="Arial" w:cs="Arial"/>
              </w:rPr>
              <w:t>del proceso sancionatorio</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sidRPr="00BB0156">
              <w:rPr>
                <w:rFonts w:ascii="Arial" w:hAnsi="Arial" w:cs="Arial"/>
              </w:rPr>
              <w:lastRenderedPageBreak/>
              <w:t xml:space="preserve">Auto de apertura a pruebas </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lastRenderedPageBreak/>
              <w:t>PASO 1</w:t>
            </w:r>
            <w:r>
              <w:rPr>
                <w:rFonts w:ascii="Arial" w:hAnsi="Arial" w:cs="Arial"/>
                <w:b/>
              </w:rPr>
              <w:t>5</w:t>
            </w:r>
            <w:r w:rsidRPr="00BB0156">
              <w:rPr>
                <w:rFonts w:ascii="Arial" w:hAnsi="Arial" w:cs="Arial"/>
                <w:b/>
              </w:rPr>
              <w:t>. ETAPA DE ALEGATOS</w:t>
            </w:r>
          </w:p>
          <w:p w:rsidR="007C7B88" w:rsidRPr="00BB0156" w:rsidRDefault="007C7B88" w:rsidP="008A487B">
            <w:pPr>
              <w:spacing w:line="360" w:lineRule="auto"/>
              <w:jc w:val="both"/>
              <w:rPr>
                <w:rFonts w:ascii="Arial" w:hAnsi="Arial" w:cs="Arial"/>
                <w:color w:val="333333"/>
                <w:shd w:val="clear" w:color="auto" w:fill="FFFFFF"/>
              </w:rPr>
            </w:pPr>
            <w:r w:rsidRPr="00BB0156">
              <w:rPr>
                <w:rFonts w:ascii="Arial" w:hAnsi="Arial" w:cs="Arial"/>
                <w:color w:val="333333"/>
                <w:shd w:val="clear" w:color="auto" w:fill="FFFFFF"/>
              </w:rPr>
              <w:t>Vencido el período probatorio se dará traslado al investigado por diez (10) días para que presente los alegatos respectivos.</w:t>
            </w:r>
          </w:p>
          <w:p w:rsidR="007C7B88" w:rsidRPr="00BB0156" w:rsidRDefault="007C7B88" w:rsidP="008A487B">
            <w:pPr>
              <w:spacing w:line="360" w:lineRule="auto"/>
              <w:jc w:val="both"/>
              <w:rPr>
                <w:rFonts w:ascii="Arial" w:hAnsi="Arial" w:cs="Arial"/>
                <w:color w:val="333333"/>
                <w:shd w:val="clear" w:color="auto" w:fill="FFFFFF"/>
              </w:rPr>
            </w:pPr>
          </w:p>
        </w:tc>
        <w:tc>
          <w:tcPr>
            <w:tcW w:w="2043" w:type="dxa"/>
            <w:shd w:val="clear" w:color="auto" w:fill="auto"/>
            <w:vAlign w:val="center"/>
          </w:tcPr>
          <w:p w:rsidR="007C7B88"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Responsable del proceso sancionatorio</w:t>
            </w: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sidRPr="00BB0156">
              <w:rPr>
                <w:rFonts w:ascii="Arial" w:hAnsi="Arial" w:cs="Arial"/>
              </w:rPr>
              <w:t>Auto de apertura a alegatos.</w:t>
            </w: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t>PASO 1</w:t>
            </w:r>
            <w:r>
              <w:rPr>
                <w:rFonts w:ascii="Arial" w:hAnsi="Arial" w:cs="Arial"/>
                <w:b/>
              </w:rPr>
              <w:t>6</w:t>
            </w:r>
            <w:r w:rsidRPr="00BB0156">
              <w:rPr>
                <w:rFonts w:ascii="Arial" w:hAnsi="Arial" w:cs="Arial"/>
                <w:b/>
              </w:rPr>
              <w:t>. ELABORACION DEL FALLO</w:t>
            </w:r>
            <w:r>
              <w:rPr>
                <w:rFonts w:ascii="Arial" w:hAnsi="Arial" w:cs="Arial"/>
                <w:b/>
              </w:rPr>
              <w:t xml:space="preserve"> Y SU NOTIFICACIÓN PERSONAL.</w:t>
            </w:r>
          </w:p>
          <w:p w:rsidR="007C7B88" w:rsidRDefault="007C7B88" w:rsidP="008A487B">
            <w:pPr>
              <w:spacing w:line="360" w:lineRule="auto"/>
              <w:jc w:val="both"/>
              <w:rPr>
                <w:rFonts w:ascii="Arial" w:hAnsi="Arial" w:cs="Arial"/>
                <w:color w:val="333333"/>
                <w:shd w:val="clear" w:color="auto" w:fill="FFFFFF"/>
              </w:rPr>
            </w:pPr>
            <w:r w:rsidRPr="00BB0156">
              <w:rPr>
                <w:rFonts w:ascii="Arial" w:hAnsi="Arial" w:cs="Arial"/>
                <w:color w:val="333333"/>
                <w:shd w:val="clear" w:color="auto" w:fill="FFFFFF"/>
              </w:rPr>
              <w:t xml:space="preserve">El </w:t>
            </w:r>
            <w:r>
              <w:rPr>
                <w:rFonts w:ascii="Arial" w:hAnsi="Arial" w:cs="Arial"/>
                <w:color w:val="333333"/>
                <w:shd w:val="clear" w:color="auto" w:fill="FFFFFF"/>
              </w:rPr>
              <w:t xml:space="preserve">apoyo administrativo hace entrega al abogado responsable del proceso para la elaboración del fallo </w:t>
            </w:r>
            <w:r w:rsidRPr="00BB0156">
              <w:rPr>
                <w:rFonts w:ascii="Arial" w:hAnsi="Arial" w:cs="Arial"/>
                <w:color w:val="333333"/>
                <w:shd w:val="clear" w:color="auto" w:fill="FFFFFF"/>
              </w:rPr>
              <w:t xml:space="preserve">dentro de los treinta (30) días siguientes a la </w:t>
            </w:r>
            <w:r>
              <w:rPr>
                <w:rFonts w:ascii="Arial" w:hAnsi="Arial" w:cs="Arial"/>
                <w:color w:val="333333"/>
                <w:shd w:val="clear" w:color="auto" w:fill="FFFFFF"/>
              </w:rPr>
              <w:t>termino</w:t>
            </w:r>
            <w:r w:rsidRPr="00BB0156">
              <w:rPr>
                <w:rFonts w:ascii="Arial" w:hAnsi="Arial" w:cs="Arial"/>
                <w:color w:val="333333"/>
                <w:shd w:val="clear" w:color="auto" w:fill="FFFFFF"/>
              </w:rPr>
              <w:t xml:space="preserve"> de los alegatos</w:t>
            </w:r>
            <w:r>
              <w:rPr>
                <w:rFonts w:ascii="Arial" w:hAnsi="Arial" w:cs="Arial"/>
                <w:color w:val="333333"/>
                <w:shd w:val="clear" w:color="auto" w:fill="FFFFFF"/>
              </w:rPr>
              <w:t>.</w:t>
            </w:r>
          </w:p>
          <w:p w:rsidR="007C7B88" w:rsidRDefault="007C7B88" w:rsidP="008A487B">
            <w:pPr>
              <w:pStyle w:val="Textoindependiente2"/>
              <w:spacing w:after="0" w:line="360" w:lineRule="auto"/>
              <w:jc w:val="both"/>
              <w:rPr>
                <w:rFonts w:ascii="Arial" w:hAnsi="Arial" w:cs="Arial"/>
                <w:highlight w:val="yellow"/>
              </w:rPr>
            </w:pPr>
            <w:r>
              <w:rPr>
                <w:rFonts w:ascii="Arial" w:hAnsi="Arial" w:cs="Arial"/>
              </w:rPr>
              <w:t xml:space="preserve">Una vez elaborados el fallo, le son enviados al apoyo administrativo através del </w:t>
            </w:r>
            <w:r w:rsidRPr="00B82BC9">
              <w:rPr>
                <w:rFonts w:ascii="Arial" w:hAnsi="Arial" w:cs="Arial"/>
                <w:highlight w:val="yellow"/>
              </w:rPr>
              <w:t>correo electronico tramites</w:t>
            </w:r>
            <w:r>
              <w:rPr>
                <w:rFonts w:ascii="Arial" w:hAnsi="Arial" w:cs="Arial"/>
                <w:highlight w:val="yellow"/>
              </w:rPr>
              <w:t>pas2021@gmail,com con contraseña Pereirapas2021.</w:t>
            </w:r>
          </w:p>
          <w:p w:rsidR="007C7B88" w:rsidRPr="00BB0156" w:rsidRDefault="007C7B88" w:rsidP="008A487B">
            <w:pPr>
              <w:spacing w:line="360" w:lineRule="auto"/>
              <w:jc w:val="both"/>
              <w:rPr>
                <w:rFonts w:ascii="Arial" w:hAnsi="Arial" w:cs="Arial"/>
              </w:rPr>
            </w:pPr>
            <w:r w:rsidRPr="00BB0156">
              <w:rPr>
                <w:rFonts w:ascii="Arial" w:hAnsi="Arial" w:cs="Arial"/>
                <w:color w:val="333333"/>
                <w:shd w:val="clear" w:color="auto" w:fill="FFFFFF"/>
              </w:rPr>
              <w:t xml:space="preserve"> el cual deberá ser </w:t>
            </w:r>
            <w:r>
              <w:rPr>
                <w:rFonts w:ascii="Arial" w:hAnsi="Arial" w:cs="Arial"/>
                <w:color w:val="333333"/>
                <w:shd w:val="clear" w:color="auto" w:fill="FFFFFF"/>
              </w:rPr>
              <w:t xml:space="preserve">revisado y </w:t>
            </w:r>
            <w:r w:rsidRPr="00BB0156">
              <w:rPr>
                <w:rFonts w:ascii="Arial" w:hAnsi="Arial" w:cs="Arial"/>
                <w:color w:val="333333"/>
                <w:shd w:val="clear" w:color="auto" w:fill="FFFFFF"/>
              </w:rPr>
              <w:t xml:space="preserve">firmado por la secretaria (o) de Salud y la </w:t>
            </w:r>
            <w:r w:rsidRPr="00BB0156">
              <w:rPr>
                <w:rFonts w:ascii="Arial" w:hAnsi="Arial" w:cs="Arial"/>
                <w:color w:val="333333"/>
                <w:shd w:val="clear" w:color="auto" w:fill="FFFFFF"/>
              </w:rPr>
              <w:lastRenderedPageBreak/>
              <w:t>directora operativa</w:t>
            </w:r>
            <w:r>
              <w:rPr>
                <w:rFonts w:ascii="Arial" w:hAnsi="Arial" w:cs="Arial"/>
                <w:color w:val="333333"/>
                <w:shd w:val="clear" w:color="auto" w:fill="FFFFFF"/>
              </w:rPr>
              <w:t xml:space="preserve">, con el tramite indicado en el </w:t>
            </w:r>
            <w:r w:rsidRPr="00481BCC">
              <w:rPr>
                <w:rFonts w:ascii="Arial" w:hAnsi="Arial" w:cs="Arial"/>
                <w:b/>
                <w:color w:val="333333"/>
                <w:shd w:val="clear" w:color="auto" w:fill="FFFFFF"/>
              </w:rPr>
              <w:t>PASO 9</w:t>
            </w:r>
            <w:r w:rsidRPr="00BB0156">
              <w:rPr>
                <w:rFonts w:ascii="Arial" w:hAnsi="Arial" w:cs="Arial"/>
                <w:color w:val="333333"/>
                <w:shd w:val="clear" w:color="auto" w:fill="FFFFFF"/>
              </w:rPr>
              <w:t>.</w:t>
            </w:r>
          </w:p>
          <w:p w:rsidR="007C7B88" w:rsidRPr="00BB0156" w:rsidRDefault="007C7B88" w:rsidP="008A487B">
            <w:pPr>
              <w:pStyle w:val="Textoindependiente2"/>
              <w:spacing w:after="0" w:line="360" w:lineRule="auto"/>
              <w:jc w:val="both"/>
              <w:rPr>
                <w:rFonts w:ascii="Arial" w:hAnsi="Arial" w:cs="Arial"/>
                <w:b/>
              </w:rPr>
            </w:pPr>
          </w:p>
        </w:tc>
        <w:tc>
          <w:tcPr>
            <w:tcW w:w="2043" w:type="dxa"/>
            <w:shd w:val="clear" w:color="auto" w:fill="auto"/>
            <w:vAlign w:val="center"/>
          </w:tcPr>
          <w:p w:rsidR="007C7B88" w:rsidRPr="00BB0156" w:rsidRDefault="007C7B88" w:rsidP="008A487B">
            <w:pPr>
              <w:widowControl w:val="0"/>
              <w:autoSpaceDE w:val="0"/>
              <w:autoSpaceDN w:val="0"/>
              <w:adjustRightInd w:val="0"/>
              <w:spacing w:line="360" w:lineRule="auto"/>
              <w:jc w:val="both"/>
              <w:rPr>
                <w:rFonts w:ascii="Arial" w:hAnsi="Arial" w:cs="Arial"/>
              </w:rPr>
            </w:pPr>
          </w:p>
          <w:p w:rsidR="007C7B88" w:rsidRPr="00BB0156"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Responsable del proceso sancionatorio</w:t>
            </w:r>
            <w:r>
              <w:rPr>
                <w:rFonts w:ascii="Arial" w:hAnsi="Arial" w:cs="Arial"/>
              </w:rPr>
              <w:t xml:space="preserve"> y el apoyo administrativo.</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Default="007C7B88" w:rsidP="008A487B">
            <w:pPr>
              <w:spacing w:line="360" w:lineRule="auto"/>
              <w:jc w:val="both"/>
              <w:rPr>
                <w:rFonts w:ascii="Arial" w:hAnsi="Arial" w:cs="Arial"/>
              </w:rPr>
            </w:pPr>
            <w:r w:rsidRPr="00BB0156">
              <w:rPr>
                <w:rFonts w:ascii="Arial" w:hAnsi="Arial" w:cs="Arial"/>
              </w:rPr>
              <w:t xml:space="preserve">Fallo elaborado </w:t>
            </w:r>
            <w:r>
              <w:rPr>
                <w:rFonts w:ascii="Arial" w:hAnsi="Arial" w:cs="Arial"/>
              </w:rPr>
              <w:t xml:space="preserve">en </w:t>
            </w:r>
            <w:r w:rsidRPr="00BB0156">
              <w:rPr>
                <w:rFonts w:ascii="Arial" w:hAnsi="Arial" w:cs="Arial"/>
              </w:rPr>
              <w:t>una</w:t>
            </w:r>
            <w:r>
              <w:rPr>
                <w:rFonts w:ascii="Arial" w:hAnsi="Arial" w:cs="Arial"/>
              </w:rPr>
              <w:t xml:space="preserve"> o dos ejemplares </w:t>
            </w:r>
            <w:proofErr w:type="gramStart"/>
            <w:r>
              <w:rPr>
                <w:rFonts w:ascii="Arial" w:hAnsi="Arial" w:cs="Arial"/>
              </w:rPr>
              <w:t xml:space="preserve">impresos, </w:t>
            </w:r>
            <w:r w:rsidRPr="00BB0156">
              <w:rPr>
                <w:rFonts w:ascii="Arial" w:hAnsi="Arial" w:cs="Arial"/>
              </w:rPr>
              <w:t xml:space="preserve"> con</w:t>
            </w:r>
            <w:proofErr w:type="gramEnd"/>
            <w:r w:rsidRPr="00BB0156">
              <w:rPr>
                <w:rFonts w:ascii="Arial" w:hAnsi="Arial" w:cs="Arial"/>
              </w:rPr>
              <w:t xml:space="preserve"> destino al expediente y otra con destino al presunto infractor para surtir la diligencia de notificación.</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t>PASO 1</w:t>
            </w:r>
            <w:r>
              <w:rPr>
                <w:rFonts w:ascii="Arial" w:hAnsi="Arial" w:cs="Arial"/>
                <w:b/>
              </w:rPr>
              <w:t>7</w:t>
            </w:r>
            <w:r w:rsidRPr="00BB0156">
              <w:rPr>
                <w:rFonts w:ascii="Arial" w:hAnsi="Arial" w:cs="Arial"/>
                <w:b/>
              </w:rPr>
              <w:t>. ELABORACION Y NOTIFICACION PERSONAL DEL FALLO</w:t>
            </w:r>
          </w:p>
          <w:p w:rsidR="007C7B88" w:rsidRDefault="007C7B88" w:rsidP="008A487B">
            <w:pPr>
              <w:pStyle w:val="Textoindependiente2"/>
              <w:spacing w:after="0" w:line="360" w:lineRule="auto"/>
              <w:jc w:val="both"/>
              <w:rPr>
                <w:rFonts w:ascii="Arial" w:hAnsi="Arial" w:cs="Arial"/>
              </w:rPr>
            </w:pPr>
            <w:r w:rsidRPr="00BB0156">
              <w:rPr>
                <w:rFonts w:ascii="Arial" w:hAnsi="Arial" w:cs="Arial"/>
              </w:rPr>
              <w:t xml:space="preserve">El </w:t>
            </w:r>
            <w:r>
              <w:rPr>
                <w:rFonts w:ascii="Arial" w:hAnsi="Arial" w:cs="Arial"/>
              </w:rPr>
              <w:t>abogado</w:t>
            </w:r>
            <w:r w:rsidRPr="00BB0156">
              <w:rPr>
                <w:rFonts w:ascii="Arial" w:hAnsi="Arial" w:cs="Arial"/>
              </w:rPr>
              <w:t xml:space="preserve"> </w:t>
            </w:r>
            <w:r>
              <w:rPr>
                <w:rFonts w:ascii="Arial" w:hAnsi="Arial" w:cs="Arial"/>
              </w:rPr>
              <w:t>asignado</w:t>
            </w:r>
            <w:r w:rsidRPr="00BB0156">
              <w:rPr>
                <w:rFonts w:ascii="Arial" w:hAnsi="Arial" w:cs="Arial"/>
              </w:rPr>
              <w:t>, concomitante a la elaboración del fallo, elabora</w:t>
            </w:r>
            <w:r>
              <w:rPr>
                <w:rFonts w:ascii="Arial" w:hAnsi="Arial" w:cs="Arial"/>
              </w:rPr>
              <w:t xml:space="preserve"> tambien </w:t>
            </w:r>
            <w:r w:rsidRPr="00BB0156">
              <w:rPr>
                <w:rFonts w:ascii="Arial" w:hAnsi="Arial" w:cs="Arial"/>
              </w:rPr>
              <w:t xml:space="preserve"> la notificación personal del mismo, de acuerdo con los requerimientos establecidos en el artículo 67 del Código de Procedimiento Administrativo y de lo Contencioso Administrativo</w:t>
            </w:r>
            <w:r w:rsidRPr="00BB0156">
              <w:rPr>
                <w:rStyle w:val="Refdenotaalpie"/>
                <w:rFonts w:cs="Arial"/>
              </w:rPr>
              <w:footnoteReference w:id="7"/>
            </w:r>
            <w:r w:rsidRPr="00BB0156">
              <w:rPr>
                <w:rFonts w:ascii="Arial" w:hAnsi="Arial" w:cs="Arial"/>
              </w:rPr>
              <w:t xml:space="preserve">. </w:t>
            </w:r>
          </w:p>
          <w:p w:rsidR="007C7B88" w:rsidRPr="00BB0156" w:rsidRDefault="007C7B88" w:rsidP="008A487B">
            <w:pPr>
              <w:pStyle w:val="Textoindependiente2"/>
              <w:spacing w:after="0" w:line="360" w:lineRule="auto"/>
              <w:jc w:val="both"/>
              <w:rPr>
                <w:rFonts w:ascii="Arial" w:hAnsi="Arial" w:cs="Arial"/>
              </w:rPr>
            </w:pPr>
            <w:r>
              <w:rPr>
                <w:rFonts w:ascii="Arial" w:hAnsi="Arial" w:cs="Arial"/>
              </w:rPr>
              <w:t xml:space="preserve">El Tramite de la revisión y firmas del fallo es por </w:t>
            </w:r>
            <w:r w:rsidRPr="00700045">
              <w:rPr>
                <w:rFonts w:ascii="Arial" w:hAnsi="Arial" w:cs="Arial"/>
                <w:b/>
              </w:rPr>
              <w:t>SAIA,</w:t>
            </w:r>
            <w:r>
              <w:rPr>
                <w:rFonts w:ascii="Arial" w:hAnsi="Arial" w:cs="Arial"/>
              </w:rPr>
              <w:t xml:space="preserve"> establecido  para  los cargos en el </w:t>
            </w:r>
            <w:r w:rsidRPr="00700045">
              <w:rPr>
                <w:rFonts w:ascii="Arial" w:hAnsi="Arial" w:cs="Arial"/>
                <w:b/>
              </w:rPr>
              <w:t>PASO 9 y 10</w:t>
            </w:r>
            <w:r>
              <w:rPr>
                <w:rFonts w:ascii="Arial" w:hAnsi="Arial" w:cs="Arial"/>
              </w:rPr>
              <w:t xml:space="preserve">.  </w:t>
            </w:r>
          </w:p>
          <w:p w:rsidR="007C7B88" w:rsidRPr="00BB0156" w:rsidRDefault="007C7B88" w:rsidP="008A487B">
            <w:pPr>
              <w:pStyle w:val="Textoindependiente2"/>
              <w:spacing w:after="0" w:line="360" w:lineRule="auto"/>
              <w:jc w:val="both"/>
              <w:rPr>
                <w:rFonts w:ascii="Arial" w:hAnsi="Arial" w:cs="Arial"/>
                <w:b/>
              </w:rPr>
            </w:pPr>
          </w:p>
        </w:tc>
        <w:tc>
          <w:tcPr>
            <w:tcW w:w="2043" w:type="dxa"/>
            <w:shd w:val="clear" w:color="auto" w:fill="auto"/>
            <w:vAlign w:val="center"/>
          </w:tcPr>
          <w:p w:rsidR="007C7B88" w:rsidRPr="00BB0156" w:rsidRDefault="007C7B88" w:rsidP="008A487B">
            <w:pPr>
              <w:spacing w:line="360" w:lineRule="auto"/>
              <w:jc w:val="both"/>
              <w:rPr>
                <w:rFonts w:ascii="Arial" w:hAnsi="Arial" w:cs="Arial"/>
              </w:rPr>
            </w:pPr>
          </w:p>
          <w:p w:rsidR="007C7B88" w:rsidRPr="00BB0156" w:rsidRDefault="007C7B88" w:rsidP="008A487B">
            <w:pPr>
              <w:widowControl w:val="0"/>
              <w:autoSpaceDE w:val="0"/>
              <w:autoSpaceDN w:val="0"/>
              <w:adjustRightInd w:val="0"/>
              <w:spacing w:line="360" w:lineRule="auto"/>
              <w:jc w:val="both"/>
              <w:rPr>
                <w:rFonts w:ascii="Arial" w:hAnsi="Arial" w:cs="Arial"/>
              </w:rPr>
            </w:pPr>
            <w:r>
              <w:rPr>
                <w:rFonts w:ascii="Arial" w:hAnsi="Arial" w:cs="Arial"/>
              </w:rPr>
              <w:t>El abogado r</w:t>
            </w:r>
            <w:r w:rsidRPr="00BB0156">
              <w:rPr>
                <w:rFonts w:ascii="Arial" w:hAnsi="Arial" w:cs="Arial"/>
              </w:rPr>
              <w:t>esponsable del proceso sancionatorio</w:t>
            </w:r>
            <w:r>
              <w:rPr>
                <w:rFonts w:ascii="Arial" w:hAnsi="Arial" w:cs="Arial"/>
              </w:rPr>
              <w:t xml:space="preserve"> y el apoyo administrativo</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r w:rsidRPr="00BB0156">
              <w:rPr>
                <w:rFonts w:ascii="Arial" w:hAnsi="Arial" w:cs="Arial"/>
              </w:rPr>
              <w:t>Escrito de notificación personal elaborado en dos originales, una con destino al expediente y otra con destino al presunto infractor para surtir la diligencia de notificación.</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rPr>
            </w:pPr>
            <w:r w:rsidRPr="00BB0156">
              <w:rPr>
                <w:rFonts w:ascii="Arial" w:hAnsi="Arial" w:cs="Arial"/>
                <w:b/>
              </w:rPr>
              <w:lastRenderedPageBreak/>
              <w:t>PASO 1</w:t>
            </w:r>
            <w:r>
              <w:rPr>
                <w:rFonts w:ascii="Arial" w:hAnsi="Arial" w:cs="Arial"/>
                <w:b/>
              </w:rPr>
              <w:t>8</w:t>
            </w:r>
            <w:r w:rsidRPr="00BB0156">
              <w:rPr>
                <w:rFonts w:ascii="Arial" w:hAnsi="Arial" w:cs="Arial"/>
                <w:b/>
              </w:rPr>
              <w:t xml:space="preserve">. </w:t>
            </w:r>
            <w:r>
              <w:rPr>
                <w:rFonts w:ascii="Arial" w:hAnsi="Arial" w:cs="Arial"/>
                <w:b/>
              </w:rPr>
              <w:t xml:space="preserve">ELABORAR LA </w:t>
            </w:r>
            <w:r w:rsidRPr="00BB0156">
              <w:rPr>
                <w:rFonts w:ascii="Arial" w:hAnsi="Arial" w:cs="Arial"/>
                <w:b/>
              </w:rPr>
              <w:t>CITACIÓN PARA NOTIFICACIÓN PERSONAL DEL FALLO</w:t>
            </w:r>
            <w:r w:rsidRPr="00BB0156">
              <w:rPr>
                <w:rFonts w:ascii="Arial" w:hAnsi="Arial" w:cs="Arial"/>
              </w:rPr>
              <w:t xml:space="preserve"> Elaborar la citación para la notificación personal con base en los parámetros establecidos en el </w:t>
            </w:r>
            <w:r w:rsidRPr="00BB0156">
              <w:rPr>
                <w:rFonts w:ascii="Arial" w:hAnsi="Arial" w:cs="Arial"/>
                <w:b/>
              </w:rPr>
              <w:t>artículo 68 del Código de Procedimiento Administrativo y de lo Contencioso Administrativo.</w:t>
            </w:r>
            <w:r w:rsidRPr="00BB0156">
              <w:rPr>
                <w:rStyle w:val="Refdenotaalpie"/>
                <w:rFonts w:cs="Arial"/>
                <w:b/>
              </w:rPr>
              <w:footnoteReference w:id="8"/>
            </w:r>
            <w:r w:rsidRPr="00BB0156">
              <w:rPr>
                <w:rFonts w:ascii="Arial" w:hAnsi="Arial" w:cs="Arial"/>
              </w:rPr>
              <w:t xml:space="preserve"> Citación que debe llevarse al momento de hacer la notificación personal de</w:t>
            </w:r>
            <w:r>
              <w:rPr>
                <w:rFonts w:ascii="Arial" w:hAnsi="Arial" w:cs="Arial"/>
              </w:rPr>
              <w:t>l fallo</w:t>
            </w:r>
            <w:r w:rsidRPr="00BB0156">
              <w:rPr>
                <w:rFonts w:ascii="Arial" w:hAnsi="Arial" w:cs="Arial"/>
              </w:rPr>
              <w:t xml:space="preserve">; ya que,  en caso de no encontrarse el presunto infractor para surtirse la notificación personal  del fallo, se le deja la citación para que comparezca a la secretaria dentro de los 5 días siguientes al recibo de la misma a fin de  notificarle personalmente </w:t>
            </w:r>
            <w:r>
              <w:rPr>
                <w:rFonts w:ascii="Arial" w:hAnsi="Arial" w:cs="Arial"/>
              </w:rPr>
              <w:t>el fallo.</w:t>
            </w:r>
          </w:p>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rPr>
              <w:t>La citación deberá ser</w:t>
            </w:r>
            <w:r>
              <w:rPr>
                <w:rFonts w:ascii="Arial" w:hAnsi="Arial" w:cs="Arial"/>
              </w:rPr>
              <w:t xml:space="preserve"> recibida y </w:t>
            </w:r>
            <w:r w:rsidRPr="00BB0156">
              <w:rPr>
                <w:rFonts w:ascii="Arial" w:hAnsi="Arial" w:cs="Arial"/>
              </w:rPr>
              <w:t xml:space="preserve"> firmada por quien atienda al notificador, </w:t>
            </w:r>
            <w:r>
              <w:rPr>
                <w:rFonts w:ascii="Arial" w:hAnsi="Arial" w:cs="Arial"/>
              </w:rPr>
              <w:t>quien la entregara al destinatario</w:t>
            </w:r>
            <w:r w:rsidRPr="00BB0156">
              <w:rPr>
                <w:rFonts w:ascii="Arial" w:hAnsi="Arial" w:cs="Arial"/>
              </w:rPr>
              <w:t xml:space="preserve"> </w:t>
            </w:r>
            <w:r>
              <w:rPr>
                <w:rFonts w:ascii="Arial" w:hAnsi="Arial" w:cs="Arial"/>
              </w:rPr>
              <w:t>e</w:t>
            </w:r>
            <w:r w:rsidRPr="00BB0156">
              <w:rPr>
                <w:rFonts w:ascii="Arial" w:hAnsi="Arial" w:cs="Arial"/>
              </w:rPr>
              <w:t>l propietario o representante legal del establecimiento de comercio.</w:t>
            </w:r>
          </w:p>
        </w:tc>
        <w:tc>
          <w:tcPr>
            <w:tcW w:w="2043" w:type="dxa"/>
            <w:shd w:val="clear" w:color="auto" w:fill="auto"/>
            <w:vAlign w:val="center"/>
          </w:tcPr>
          <w:p w:rsidR="007C7B88" w:rsidRPr="00BB0156"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t>Responsable del proceso sancionatorio</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sidRPr="00BB0156">
              <w:rPr>
                <w:rFonts w:ascii="Arial" w:hAnsi="Arial" w:cs="Arial"/>
              </w:rPr>
              <w:t>Escrito de citación para la notificación personal elaborado en dos originales, una con destino al expediente y otro con destino al presunto infractor para surtir la diligencia de notificación.</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Default="007C7B88" w:rsidP="008A487B">
            <w:pPr>
              <w:pStyle w:val="Textoindependiente2"/>
              <w:spacing w:after="0" w:line="360" w:lineRule="auto"/>
              <w:jc w:val="both"/>
              <w:rPr>
                <w:rFonts w:ascii="Arial" w:hAnsi="Arial" w:cs="Arial"/>
                <w:b/>
              </w:rPr>
            </w:pPr>
            <w:r w:rsidRPr="00BB0156">
              <w:rPr>
                <w:rFonts w:ascii="Arial" w:hAnsi="Arial" w:cs="Arial"/>
                <w:b/>
              </w:rPr>
              <w:t>PASO 1</w:t>
            </w:r>
            <w:r>
              <w:rPr>
                <w:rFonts w:ascii="Arial" w:hAnsi="Arial" w:cs="Arial"/>
                <w:b/>
              </w:rPr>
              <w:t>9</w:t>
            </w:r>
            <w:r w:rsidRPr="00BB0156">
              <w:rPr>
                <w:rFonts w:ascii="Arial" w:hAnsi="Arial" w:cs="Arial"/>
                <w:b/>
              </w:rPr>
              <w:t>. NOTIFICACI</w:t>
            </w:r>
            <w:r>
              <w:rPr>
                <w:rFonts w:ascii="Arial" w:hAnsi="Arial" w:cs="Arial"/>
                <w:b/>
              </w:rPr>
              <w:t>Ó</w:t>
            </w:r>
            <w:r w:rsidRPr="00BB0156">
              <w:rPr>
                <w:rFonts w:ascii="Arial" w:hAnsi="Arial" w:cs="Arial"/>
                <w:b/>
              </w:rPr>
              <w:t xml:space="preserve">N POR AVISO DEL FALLO. </w:t>
            </w:r>
            <w:r w:rsidRPr="00BB0156">
              <w:rPr>
                <w:rFonts w:ascii="Arial" w:hAnsi="Arial" w:cs="Arial"/>
              </w:rPr>
              <w:t xml:space="preserve">Cuando no </w:t>
            </w:r>
            <w:r w:rsidRPr="00BB0156">
              <w:rPr>
                <w:rFonts w:ascii="Arial" w:hAnsi="Arial" w:cs="Arial"/>
              </w:rPr>
              <w:lastRenderedPageBreak/>
              <w:t xml:space="preserve">pudiere hacerse la notificación personal dentro de los 5 días de haberse dejado la citación, dicha notificación se hará por aviso  que se remitirá a la dirección, al número de fax o correo electrónico que figuren en el expediente o puedan obtenerse del registro mercantil, acompañando la copia íntegra del acto administrativo (fallo).  Los requisitos que se tendrán en cuenta  para la elaboración del aviso, son los que se encuentran en la segunda parte del primer inciso del artículo </w:t>
            </w:r>
            <w:r w:rsidRPr="00BB0156">
              <w:rPr>
                <w:rFonts w:ascii="Arial" w:hAnsi="Arial" w:cs="Arial"/>
                <w:b/>
              </w:rPr>
              <w:t>69 del Código de Procedimiento Administrativo y de lo Contencioso Administrativo</w:t>
            </w:r>
            <w:r>
              <w:rPr>
                <w:rFonts w:ascii="Arial" w:hAnsi="Arial" w:cs="Arial"/>
                <w:b/>
              </w:rPr>
              <w:t>.</w:t>
            </w:r>
          </w:p>
          <w:p w:rsidR="007C7B88" w:rsidRDefault="007C7B88" w:rsidP="008A487B">
            <w:pPr>
              <w:pStyle w:val="Textoindependiente2"/>
              <w:spacing w:after="0" w:line="360" w:lineRule="auto"/>
              <w:jc w:val="both"/>
              <w:rPr>
                <w:rFonts w:ascii="Arial" w:hAnsi="Arial" w:cs="Arial"/>
              </w:rPr>
            </w:pPr>
            <w:r w:rsidRPr="00A44CEC">
              <w:rPr>
                <w:rFonts w:ascii="Arial" w:hAnsi="Arial" w:cs="Arial"/>
              </w:rPr>
              <w:t>Se envia por</w:t>
            </w:r>
            <w:r>
              <w:rPr>
                <w:rFonts w:ascii="Arial" w:hAnsi="Arial" w:cs="Arial"/>
                <w:b/>
              </w:rPr>
              <w:t xml:space="preserve"> SAIA </w:t>
            </w:r>
            <w:r w:rsidRPr="00A44CEC">
              <w:rPr>
                <w:rFonts w:ascii="Arial" w:hAnsi="Arial" w:cs="Arial"/>
              </w:rPr>
              <w:t xml:space="preserve">y según el tramite del </w:t>
            </w:r>
            <w:r>
              <w:rPr>
                <w:rFonts w:ascii="Arial" w:hAnsi="Arial" w:cs="Arial"/>
                <w:b/>
              </w:rPr>
              <w:t xml:space="preserve">PASO 9 </w:t>
            </w:r>
            <w:r>
              <w:rPr>
                <w:rFonts w:ascii="Arial" w:hAnsi="Arial" w:cs="Arial"/>
              </w:rPr>
              <w:t xml:space="preserve">para las revisiones y las firmas. </w:t>
            </w:r>
          </w:p>
          <w:p w:rsidR="007C7B88" w:rsidRPr="00BB0156" w:rsidRDefault="007C7B88" w:rsidP="008A487B">
            <w:pPr>
              <w:pStyle w:val="Textoindependiente2"/>
              <w:spacing w:after="0" w:line="360" w:lineRule="auto"/>
              <w:jc w:val="both"/>
              <w:rPr>
                <w:rFonts w:ascii="Arial" w:hAnsi="Arial" w:cs="Arial"/>
              </w:rPr>
            </w:pPr>
            <w:r>
              <w:rPr>
                <w:rFonts w:ascii="Arial" w:hAnsi="Arial" w:cs="Arial"/>
              </w:rPr>
              <w:t>Firmada la notificación por aviso se imprimen dos juegos de estos, se dirije de nuevo a la dirección</w:t>
            </w:r>
            <w:r w:rsidRPr="00BB0156">
              <w:rPr>
                <w:rFonts w:ascii="Arial" w:hAnsi="Arial" w:cs="Arial"/>
              </w:rPr>
              <w:t xml:space="preserve">, </w:t>
            </w:r>
            <w:r>
              <w:rPr>
                <w:rFonts w:ascii="Arial" w:hAnsi="Arial" w:cs="Arial"/>
              </w:rPr>
              <w:t xml:space="preserve">o los envia </w:t>
            </w:r>
            <w:r w:rsidRPr="00BB0156">
              <w:rPr>
                <w:rFonts w:ascii="Arial" w:hAnsi="Arial" w:cs="Arial"/>
              </w:rPr>
              <w:t>al número de fax o correo electrónico que figuren en el expediente o puedan obtenerse del</w:t>
            </w:r>
            <w:r>
              <w:rPr>
                <w:rFonts w:ascii="Arial" w:hAnsi="Arial" w:cs="Arial"/>
              </w:rPr>
              <w:t xml:space="preserve"> </w:t>
            </w:r>
            <w:r w:rsidRPr="00BB0156">
              <w:rPr>
                <w:rFonts w:ascii="Arial" w:hAnsi="Arial" w:cs="Arial"/>
              </w:rPr>
              <w:t>registro mercantil, acompañando la copia íntegra del acto administrativo (</w:t>
            </w:r>
            <w:r>
              <w:rPr>
                <w:rFonts w:ascii="Arial" w:hAnsi="Arial" w:cs="Arial"/>
              </w:rPr>
              <w:t>fallo</w:t>
            </w:r>
            <w:r w:rsidRPr="00BB0156">
              <w:rPr>
                <w:rFonts w:ascii="Arial" w:hAnsi="Arial" w:cs="Arial"/>
              </w:rPr>
              <w:t>).</w:t>
            </w:r>
          </w:p>
          <w:p w:rsidR="007C7B88" w:rsidRDefault="007C7B88" w:rsidP="008A487B">
            <w:pPr>
              <w:pStyle w:val="Textoindependiente2"/>
              <w:spacing w:after="0" w:line="360" w:lineRule="auto"/>
              <w:jc w:val="both"/>
              <w:rPr>
                <w:rFonts w:ascii="Arial" w:hAnsi="Arial" w:cs="Arial"/>
                <w:b/>
              </w:rPr>
            </w:pPr>
            <w:r w:rsidRPr="00BB0156">
              <w:rPr>
                <w:rFonts w:ascii="Arial" w:hAnsi="Arial" w:cs="Arial"/>
              </w:rPr>
              <w:t xml:space="preserve">Los requisitos para la elaboración del aviso, se encuentran en la segunda </w:t>
            </w:r>
            <w:r w:rsidRPr="00BB0156">
              <w:rPr>
                <w:rFonts w:ascii="Arial" w:hAnsi="Arial" w:cs="Arial"/>
              </w:rPr>
              <w:lastRenderedPageBreak/>
              <w:t xml:space="preserve">parte del primer inciso del artículo </w:t>
            </w:r>
            <w:r w:rsidRPr="00BB0156">
              <w:rPr>
                <w:rFonts w:ascii="Arial" w:hAnsi="Arial" w:cs="Arial"/>
                <w:b/>
              </w:rPr>
              <w:t>69 del Código de Procedimiento Administrativo y de lo Contencioso Administrativo</w:t>
            </w:r>
            <w:r w:rsidRPr="00BB0156">
              <w:rPr>
                <w:rStyle w:val="Refdenotaalpie"/>
                <w:rFonts w:cs="Arial"/>
                <w:b/>
              </w:rPr>
              <w:footnoteReference w:id="9"/>
            </w:r>
            <w:r w:rsidRPr="00BB0156">
              <w:rPr>
                <w:rFonts w:ascii="Arial" w:hAnsi="Arial" w:cs="Arial"/>
                <w:b/>
              </w:rPr>
              <w:t>.</w:t>
            </w:r>
          </w:p>
          <w:p w:rsidR="007C7B88" w:rsidRPr="00BB0156" w:rsidRDefault="007C7B88" w:rsidP="008A487B">
            <w:pPr>
              <w:pStyle w:val="Textoindependiente2"/>
              <w:spacing w:after="0" w:line="360" w:lineRule="auto"/>
              <w:jc w:val="both"/>
              <w:rPr>
                <w:rFonts w:ascii="Arial" w:hAnsi="Arial" w:cs="Arial"/>
                <w:b/>
              </w:rPr>
            </w:pPr>
          </w:p>
        </w:tc>
        <w:tc>
          <w:tcPr>
            <w:tcW w:w="2043" w:type="dxa"/>
            <w:shd w:val="clear" w:color="auto" w:fill="auto"/>
            <w:vAlign w:val="center"/>
          </w:tcPr>
          <w:p w:rsidR="007C7B88" w:rsidRDefault="007C7B88" w:rsidP="008A487B">
            <w:pPr>
              <w:spacing w:line="360" w:lineRule="auto"/>
              <w:jc w:val="both"/>
              <w:rPr>
                <w:rFonts w:ascii="Arial" w:hAnsi="Arial" w:cs="Arial"/>
              </w:rPr>
            </w:pPr>
            <w:r>
              <w:rPr>
                <w:rFonts w:ascii="Arial" w:hAnsi="Arial" w:cs="Arial"/>
              </w:rPr>
              <w:lastRenderedPageBreak/>
              <w:t xml:space="preserve">Apoyo administrativo </w:t>
            </w:r>
          </w:p>
          <w:p w:rsidR="007C7B88" w:rsidRPr="00BB0156"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Default="007C7B88" w:rsidP="008A487B">
            <w:pPr>
              <w:spacing w:line="360" w:lineRule="auto"/>
              <w:jc w:val="both"/>
              <w:rPr>
                <w:rFonts w:ascii="Arial" w:hAnsi="Arial" w:cs="Arial"/>
              </w:rPr>
            </w:pPr>
            <w:r w:rsidRPr="00BB0156">
              <w:rPr>
                <w:rFonts w:ascii="Arial" w:hAnsi="Arial" w:cs="Arial"/>
              </w:rPr>
              <w:lastRenderedPageBreak/>
              <w:t xml:space="preserve">La notificación por aviso del fallo </w:t>
            </w:r>
            <w:r>
              <w:rPr>
                <w:rFonts w:ascii="Arial" w:hAnsi="Arial" w:cs="Arial"/>
              </w:rPr>
              <w:t xml:space="preserve">que </w:t>
            </w:r>
            <w:r w:rsidRPr="00BB0156">
              <w:rPr>
                <w:rFonts w:ascii="Arial" w:hAnsi="Arial" w:cs="Arial"/>
              </w:rPr>
              <w:t xml:space="preserve">se </w:t>
            </w:r>
            <w:r w:rsidRPr="00BB0156">
              <w:rPr>
                <w:rFonts w:ascii="Arial" w:hAnsi="Arial" w:cs="Arial"/>
              </w:rPr>
              <w:lastRenderedPageBreak/>
              <w:t>elabora en dos originales, una con destino al expediente y otra con destino al presunto infractor para surtir la diligencia de notificación por aviso del fallo acompañado del fallo.</w:t>
            </w: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NormalWeb"/>
              <w:shd w:val="clear" w:color="auto" w:fill="FFFFFF"/>
              <w:spacing w:before="0" w:beforeAutospacing="0" w:after="0" w:afterAutospacing="0" w:line="360" w:lineRule="auto"/>
              <w:jc w:val="both"/>
              <w:rPr>
                <w:rFonts w:ascii="Arial" w:hAnsi="Arial" w:cs="Arial"/>
                <w:b/>
              </w:rPr>
            </w:pPr>
            <w:r w:rsidRPr="00BB0156">
              <w:rPr>
                <w:rFonts w:ascii="Arial" w:hAnsi="Arial" w:cs="Arial"/>
                <w:b/>
              </w:rPr>
              <w:lastRenderedPageBreak/>
              <w:t xml:space="preserve">PASO </w:t>
            </w:r>
            <w:r>
              <w:rPr>
                <w:rFonts w:ascii="Arial" w:hAnsi="Arial" w:cs="Arial"/>
                <w:b/>
              </w:rPr>
              <w:t>20</w:t>
            </w:r>
            <w:r w:rsidRPr="00BB0156">
              <w:rPr>
                <w:rFonts w:ascii="Arial" w:hAnsi="Arial" w:cs="Arial"/>
                <w:b/>
              </w:rPr>
              <w:t xml:space="preserve">. INTERPOSICIÓN DE RECURSOS. </w:t>
            </w:r>
          </w:p>
          <w:p w:rsidR="007C7B88" w:rsidRPr="00BB0156" w:rsidRDefault="007C7B88" w:rsidP="008A487B">
            <w:pPr>
              <w:pStyle w:val="NormalWeb"/>
              <w:shd w:val="clear" w:color="auto" w:fill="FFFFFF"/>
              <w:spacing w:before="0" w:beforeAutospacing="0" w:after="0" w:afterAutospacing="0" w:line="360" w:lineRule="auto"/>
              <w:jc w:val="both"/>
              <w:rPr>
                <w:rFonts w:ascii="Arial" w:hAnsi="Arial" w:cs="Arial"/>
                <w:color w:val="333333"/>
              </w:rPr>
            </w:pPr>
            <w:r w:rsidRPr="00BB0156">
              <w:rPr>
                <w:rFonts w:ascii="Arial" w:hAnsi="Arial" w:cs="Arial"/>
              </w:rPr>
              <w:t>Notificado el fallo al infractor personalmente o por aviso, éste podrá interponer</w:t>
            </w:r>
            <w:r>
              <w:rPr>
                <w:rFonts w:ascii="Arial" w:hAnsi="Arial" w:cs="Arial"/>
              </w:rPr>
              <w:t xml:space="preserve"> e</w:t>
            </w:r>
            <w:r w:rsidRPr="00BB0156">
              <w:rPr>
                <w:rFonts w:ascii="Arial" w:hAnsi="Arial" w:cs="Arial"/>
                <w:color w:val="333333"/>
              </w:rPr>
              <w:t>l recurso de reposición por escrito dentro de los diez (10) días siguientes a la notificación personal o por aviso</w:t>
            </w:r>
            <w:r>
              <w:rPr>
                <w:rFonts w:ascii="Arial" w:hAnsi="Arial" w:cs="Arial"/>
                <w:color w:val="333333"/>
              </w:rPr>
              <w:t xml:space="preserve">; recurso que </w:t>
            </w:r>
            <w:r w:rsidRPr="00BB0156">
              <w:rPr>
                <w:rFonts w:ascii="Arial" w:hAnsi="Arial" w:cs="Arial"/>
                <w:color w:val="333333"/>
              </w:rPr>
              <w:t>se interpondrá ante ésta Secretaria de Salud, y si quien fuere competente no quisiere recibirlos podrán presentarse ante el procurador regional o ante el personero municipal, para que ordene recibirlos y tramitarlos, e imponga las sanciones correspondientes, si a ello hubiere lugar.</w:t>
            </w:r>
          </w:p>
          <w:p w:rsidR="007C7B88" w:rsidRDefault="007C7B88" w:rsidP="008A487B">
            <w:pPr>
              <w:shd w:val="clear" w:color="auto" w:fill="FFFFFF"/>
              <w:spacing w:line="360" w:lineRule="auto"/>
              <w:jc w:val="both"/>
              <w:rPr>
                <w:rFonts w:ascii="Arial" w:hAnsi="Arial" w:cs="Arial"/>
                <w:b/>
              </w:rPr>
            </w:pPr>
            <w:r>
              <w:rPr>
                <w:rFonts w:ascii="Arial" w:hAnsi="Arial" w:cs="Arial"/>
                <w:color w:val="333333"/>
              </w:rPr>
              <w:lastRenderedPageBreak/>
              <w:t xml:space="preserve">Solo cabe el </w:t>
            </w:r>
            <w:r w:rsidRPr="00BB0156">
              <w:rPr>
                <w:rFonts w:ascii="Arial" w:hAnsi="Arial" w:cs="Arial"/>
                <w:color w:val="333333"/>
              </w:rPr>
              <w:t xml:space="preserve">recurso de reposición </w:t>
            </w:r>
            <w:r>
              <w:rPr>
                <w:rFonts w:ascii="Arial" w:hAnsi="Arial" w:cs="Arial"/>
                <w:color w:val="333333"/>
              </w:rPr>
              <w:t>tal y como lo ordena el inciso final del numeral 2 del art. 74</w:t>
            </w:r>
            <w:r>
              <w:rPr>
                <w:rStyle w:val="Refdenotaalpie"/>
                <w:rFonts w:ascii="Arial" w:hAnsi="Arial" w:cs="Arial"/>
                <w:color w:val="333333"/>
              </w:rPr>
              <w:footnoteReference w:id="10"/>
            </w:r>
            <w:r w:rsidRPr="00BB0156">
              <w:rPr>
                <w:rFonts w:ascii="Arial" w:hAnsi="Arial" w:cs="Arial"/>
                <w:color w:val="333333"/>
              </w:rPr>
              <w:t xml:space="preserve">. Art 76 </w:t>
            </w:r>
            <w:r w:rsidRPr="00BB0156">
              <w:rPr>
                <w:rFonts w:ascii="Arial" w:hAnsi="Arial" w:cs="Arial"/>
                <w:b/>
              </w:rPr>
              <w:t>del Código de Procedimiento Administrativo y de lo Contencioso Administrativo</w:t>
            </w:r>
            <w:r w:rsidRPr="00BB0156">
              <w:rPr>
                <w:rStyle w:val="Refdenotaalpie"/>
                <w:rFonts w:cs="Arial"/>
                <w:b/>
              </w:rPr>
              <w:footnoteReference w:id="11"/>
            </w:r>
          </w:p>
          <w:p w:rsidR="007C7B88" w:rsidRPr="00BB0156" w:rsidRDefault="007C7B88" w:rsidP="008A487B">
            <w:pPr>
              <w:shd w:val="clear" w:color="auto" w:fill="FFFFFF"/>
              <w:spacing w:line="360" w:lineRule="auto"/>
              <w:jc w:val="both"/>
              <w:rPr>
                <w:rFonts w:ascii="Arial" w:hAnsi="Arial" w:cs="Arial"/>
                <w:color w:val="333333"/>
              </w:rPr>
            </w:pPr>
          </w:p>
        </w:tc>
        <w:tc>
          <w:tcPr>
            <w:tcW w:w="2043" w:type="dxa"/>
            <w:shd w:val="clear" w:color="auto" w:fill="auto"/>
            <w:vAlign w:val="center"/>
          </w:tcPr>
          <w:p w:rsidR="007C7B88" w:rsidRDefault="007C7B88" w:rsidP="008A487B">
            <w:pPr>
              <w:spacing w:line="360" w:lineRule="auto"/>
              <w:jc w:val="both"/>
              <w:rPr>
                <w:rFonts w:ascii="Arial" w:hAnsi="Arial" w:cs="Arial"/>
              </w:rPr>
            </w:pPr>
            <w:r w:rsidRPr="00BB0156">
              <w:rPr>
                <w:rFonts w:ascii="Arial" w:hAnsi="Arial" w:cs="Arial"/>
              </w:rPr>
              <w:lastRenderedPageBreak/>
              <w:t>El infractor</w:t>
            </w: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sidRPr="00BB0156">
              <w:rPr>
                <w:rFonts w:ascii="Arial" w:hAnsi="Arial" w:cs="Arial"/>
              </w:rPr>
              <w:lastRenderedPageBreak/>
              <w:t>Escrito de recurso con destino al proceso</w:t>
            </w: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lastRenderedPageBreak/>
              <w:t>PASO 2</w:t>
            </w:r>
            <w:r>
              <w:rPr>
                <w:rFonts w:ascii="Arial" w:hAnsi="Arial" w:cs="Arial"/>
                <w:b/>
              </w:rPr>
              <w:t>1</w:t>
            </w:r>
            <w:r w:rsidRPr="00BB0156">
              <w:rPr>
                <w:rFonts w:ascii="Arial" w:hAnsi="Arial" w:cs="Arial"/>
                <w:b/>
              </w:rPr>
              <w:t xml:space="preserve">. RESPUESTAS A LOS RECURSOS </w:t>
            </w:r>
          </w:p>
          <w:p w:rsidR="007C7B88" w:rsidRPr="00BB0156" w:rsidRDefault="007C7B88" w:rsidP="008A487B">
            <w:pPr>
              <w:shd w:val="clear" w:color="auto" w:fill="FFFFFF"/>
              <w:spacing w:line="360" w:lineRule="auto"/>
              <w:jc w:val="both"/>
              <w:rPr>
                <w:rFonts w:ascii="Arial" w:hAnsi="Arial" w:cs="Arial"/>
                <w:color w:val="333333"/>
              </w:rPr>
            </w:pPr>
            <w:r w:rsidRPr="00BB0156">
              <w:rPr>
                <w:rFonts w:ascii="Arial" w:hAnsi="Arial" w:cs="Arial"/>
                <w:color w:val="333333"/>
              </w:rPr>
              <w:t>Los recursos deberán ser decididos, so pena de pérdida de competencia, en el término de un (1) año contado a partir de su debida y oportuna interposición. </w:t>
            </w:r>
            <w:r w:rsidRPr="00BB0156">
              <w:rPr>
                <w:rFonts w:ascii="Arial" w:hAnsi="Arial" w:cs="Arial"/>
                <w:color w:val="333333"/>
                <w:u w:val="single"/>
              </w:rPr>
              <w:t xml:space="preserve">Si los recursos no se deciden en el término fijado en esta </w:t>
            </w:r>
            <w:r w:rsidRPr="00BB0156">
              <w:rPr>
                <w:rFonts w:ascii="Arial" w:hAnsi="Arial" w:cs="Arial"/>
                <w:color w:val="333333"/>
                <w:u w:val="single"/>
              </w:rPr>
              <w:lastRenderedPageBreak/>
              <w:t>disposición, se entenderán fallados a favor del recurrente</w:t>
            </w:r>
            <w:r w:rsidRPr="00BB0156">
              <w:rPr>
                <w:rFonts w:ascii="Arial" w:hAnsi="Arial" w:cs="Arial"/>
                <w:color w:val="333333"/>
              </w:rPr>
              <w:t>, sin perjuicio de la responsabilidad patrimonial y disciplinaria que tal abstención genere para el funcionario encargado de resolver.</w:t>
            </w:r>
          </w:p>
          <w:p w:rsidR="007C7B88" w:rsidRPr="00BB0156" w:rsidRDefault="007C7B88" w:rsidP="008A487B">
            <w:pPr>
              <w:shd w:val="clear" w:color="auto" w:fill="FFFFFF"/>
              <w:spacing w:line="360" w:lineRule="auto"/>
              <w:jc w:val="both"/>
              <w:rPr>
                <w:rFonts w:ascii="Arial" w:hAnsi="Arial" w:cs="Arial"/>
                <w:color w:val="333333"/>
              </w:rPr>
            </w:pPr>
            <w:r w:rsidRPr="00BB0156">
              <w:rPr>
                <w:rFonts w:ascii="Arial" w:hAnsi="Arial" w:cs="Arial"/>
                <w:color w:val="333333"/>
              </w:rPr>
              <w:t>Cuando se trate de un hecho o conducta continuada, este término se contará desde el día siguiente a aquel en que cesó la infracción y/o la ejecución.</w:t>
            </w:r>
          </w:p>
          <w:p w:rsidR="007C7B88" w:rsidRPr="00BB0156" w:rsidRDefault="007C7B88" w:rsidP="008A487B">
            <w:pPr>
              <w:shd w:val="clear" w:color="auto" w:fill="FFFFFF"/>
              <w:spacing w:line="360" w:lineRule="auto"/>
              <w:jc w:val="both"/>
              <w:rPr>
                <w:rFonts w:ascii="Arial" w:hAnsi="Arial" w:cs="Arial"/>
                <w:color w:val="333333"/>
              </w:rPr>
            </w:pPr>
            <w:r w:rsidRPr="00BB0156">
              <w:rPr>
                <w:rFonts w:ascii="Arial" w:hAnsi="Arial" w:cs="Arial"/>
                <w:color w:val="333333"/>
              </w:rPr>
              <w:t>La sanción decretada por acto administrativo prescribirá al cabo de cinco (5) años contados a partir de la fecha de la ejecutoria.</w:t>
            </w:r>
          </w:p>
          <w:p w:rsidR="007C7B88" w:rsidRPr="00BB0156" w:rsidRDefault="007C7B88" w:rsidP="008A487B">
            <w:pPr>
              <w:shd w:val="clear" w:color="auto" w:fill="FFFFFF"/>
              <w:spacing w:line="360" w:lineRule="auto"/>
              <w:jc w:val="both"/>
              <w:rPr>
                <w:rFonts w:ascii="Arial" w:hAnsi="Arial" w:cs="Arial"/>
                <w:color w:val="333333"/>
              </w:rPr>
            </w:pPr>
            <w:r w:rsidRPr="00BB0156">
              <w:rPr>
                <w:rFonts w:ascii="Arial" w:hAnsi="Arial" w:cs="Arial"/>
                <w:color w:val="333333"/>
              </w:rPr>
              <w:t xml:space="preserve">Art 52 </w:t>
            </w:r>
            <w:r w:rsidRPr="00BB0156">
              <w:rPr>
                <w:rFonts w:ascii="Arial" w:hAnsi="Arial" w:cs="Arial"/>
                <w:b/>
              </w:rPr>
              <w:t>del Código de Procedimiento Administrativo y de lo Contencioso Administrativo.</w:t>
            </w:r>
            <w:r w:rsidRPr="00BB0156">
              <w:rPr>
                <w:rStyle w:val="Refdenotaalpie"/>
                <w:rFonts w:cs="Arial"/>
                <w:b/>
              </w:rPr>
              <w:footnoteReference w:id="12"/>
            </w:r>
          </w:p>
        </w:tc>
        <w:tc>
          <w:tcPr>
            <w:tcW w:w="2043" w:type="dxa"/>
            <w:shd w:val="clear" w:color="auto" w:fill="auto"/>
            <w:vAlign w:val="center"/>
          </w:tcPr>
          <w:p w:rsidR="007C7B88" w:rsidRPr="00BB0156" w:rsidRDefault="007C7B88" w:rsidP="008A487B">
            <w:pPr>
              <w:widowControl w:val="0"/>
              <w:autoSpaceDE w:val="0"/>
              <w:autoSpaceDN w:val="0"/>
              <w:adjustRightInd w:val="0"/>
              <w:spacing w:line="360" w:lineRule="auto"/>
              <w:jc w:val="both"/>
              <w:rPr>
                <w:rFonts w:ascii="Arial" w:hAnsi="Arial" w:cs="Arial"/>
              </w:rPr>
            </w:pPr>
            <w:r w:rsidRPr="00BB0156">
              <w:rPr>
                <w:rFonts w:ascii="Arial" w:hAnsi="Arial" w:cs="Arial"/>
              </w:rPr>
              <w:lastRenderedPageBreak/>
              <w:t>Responsable del proceso sancionatorio</w:t>
            </w: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sidRPr="00BB0156">
              <w:rPr>
                <w:rFonts w:ascii="Arial" w:hAnsi="Arial" w:cs="Arial"/>
              </w:rPr>
              <w:lastRenderedPageBreak/>
              <w:t>Respuesta que decida el recurso por parte de la administración.</w:t>
            </w: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Pr="00BB0156" w:rsidRDefault="007C7B88" w:rsidP="008A487B">
            <w:pPr>
              <w:pStyle w:val="Textoindependiente2"/>
              <w:spacing w:after="0" w:line="360" w:lineRule="auto"/>
              <w:jc w:val="both"/>
              <w:rPr>
                <w:rFonts w:ascii="Arial" w:hAnsi="Arial" w:cs="Arial"/>
                <w:b/>
              </w:rPr>
            </w:pPr>
            <w:r w:rsidRPr="00BB0156">
              <w:rPr>
                <w:rFonts w:ascii="Arial" w:hAnsi="Arial" w:cs="Arial"/>
                <w:b/>
              </w:rPr>
              <w:t>PASO 2</w:t>
            </w:r>
            <w:r>
              <w:rPr>
                <w:rFonts w:ascii="Arial" w:hAnsi="Arial" w:cs="Arial"/>
                <w:b/>
              </w:rPr>
              <w:t>2</w:t>
            </w:r>
            <w:r w:rsidRPr="00BB0156">
              <w:rPr>
                <w:rFonts w:ascii="Arial" w:hAnsi="Arial" w:cs="Arial"/>
                <w:b/>
              </w:rPr>
              <w:t xml:space="preserve">. </w:t>
            </w:r>
            <w:r>
              <w:rPr>
                <w:rFonts w:ascii="Arial" w:hAnsi="Arial" w:cs="Arial"/>
                <w:b/>
              </w:rPr>
              <w:t xml:space="preserve">NOTIFICACIÓN DE LA </w:t>
            </w:r>
            <w:r w:rsidRPr="00BB0156">
              <w:rPr>
                <w:rFonts w:ascii="Arial" w:hAnsi="Arial" w:cs="Arial"/>
                <w:b/>
              </w:rPr>
              <w:t xml:space="preserve">RESPUESTAS A LOS RECURSOS </w:t>
            </w:r>
          </w:p>
          <w:p w:rsidR="007C7B88" w:rsidRDefault="007C7B88" w:rsidP="008A487B">
            <w:pPr>
              <w:shd w:val="clear" w:color="auto" w:fill="FFFFFF"/>
              <w:spacing w:line="360" w:lineRule="auto"/>
              <w:jc w:val="both"/>
              <w:rPr>
                <w:rFonts w:ascii="Arial" w:hAnsi="Arial" w:cs="Arial"/>
                <w:color w:val="333333"/>
              </w:rPr>
            </w:pPr>
            <w:r w:rsidRPr="00BB0156">
              <w:rPr>
                <w:rFonts w:ascii="Arial" w:hAnsi="Arial" w:cs="Arial"/>
                <w:color w:val="333333"/>
              </w:rPr>
              <w:t xml:space="preserve">Los recursos deberán ser </w:t>
            </w:r>
            <w:r>
              <w:rPr>
                <w:rFonts w:ascii="Arial" w:hAnsi="Arial" w:cs="Arial"/>
                <w:color w:val="333333"/>
              </w:rPr>
              <w:t xml:space="preserve">firmados y notificados en la misma forma en que </w:t>
            </w:r>
            <w:r>
              <w:rPr>
                <w:rFonts w:ascii="Arial" w:hAnsi="Arial" w:cs="Arial"/>
                <w:color w:val="333333"/>
              </w:rPr>
              <w:lastRenderedPageBreak/>
              <w:t>se han notificado los cargos y los fallos.</w:t>
            </w:r>
          </w:p>
          <w:p w:rsidR="007C7B88" w:rsidRPr="00BB0156" w:rsidRDefault="007C7B88" w:rsidP="008A487B">
            <w:pPr>
              <w:shd w:val="clear" w:color="auto" w:fill="FFFFFF"/>
              <w:spacing w:line="360" w:lineRule="auto"/>
              <w:jc w:val="both"/>
              <w:rPr>
                <w:rFonts w:ascii="Arial" w:hAnsi="Arial" w:cs="Arial"/>
                <w:color w:val="333333"/>
              </w:rPr>
            </w:pPr>
          </w:p>
        </w:tc>
        <w:tc>
          <w:tcPr>
            <w:tcW w:w="2043" w:type="dxa"/>
            <w:shd w:val="clear" w:color="auto" w:fill="auto"/>
            <w:vAlign w:val="center"/>
          </w:tcPr>
          <w:p w:rsidR="007C7B88" w:rsidRDefault="007C7B88" w:rsidP="008A487B">
            <w:pPr>
              <w:widowControl w:val="0"/>
              <w:autoSpaceDE w:val="0"/>
              <w:autoSpaceDN w:val="0"/>
              <w:adjustRightInd w:val="0"/>
              <w:spacing w:line="360" w:lineRule="auto"/>
              <w:jc w:val="both"/>
              <w:rPr>
                <w:rFonts w:ascii="Arial" w:hAnsi="Arial" w:cs="Arial"/>
              </w:rPr>
            </w:pPr>
            <w:r>
              <w:rPr>
                <w:rFonts w:ascii="Arial" w:hAnsi="Arial" w:cs="Arial"/>
              </w:rPr>
              <w:lastRenderedPageBreak/>
              <w:t>Apoyo administrativo</w:t>
            </w: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Default="007C7B88" w:rsidP="008A487B">
            <w:pPr>
              <w:widowControl w:val="0"/>
              <w:autoSpaceDE w:val="0"/>
              <w:autoSpaceDN w:val="0"/>
              <w:adjustRightInd w:val="0"/>
              <w:spacing w:line="360" w:lineRule="auto"/>
              <w:jc w:val="both"/>
              <w:rPr>
                <w:rFonts w:ascii="Arial" w:hAnsi="Arial" w:cs="Arial"/>
              </w:rPr>
            </w:pPr>
          </w:p>
          <w:p w:rsidR="007C7B88" w:rsidRPr="00BB0156" w:rsidRDefault="007C7B88" w:rsidP="008A487B">
            <w:pPr>
              <w:widowControl w:val="0"/>
              <w:autoSpaceDE w:val="0"/>
              <w:autoSpaceDN w:val="0"/>
              <w:adjustRightInd w:val="0"/>
              <w:spacing w:line="360" w:lineRule="auto"/>
              <w:jc w:val="both"/>
              <w:rPr>
                <w:rFonts w:ascii="Arial" w:hAnsi="Arial" w:cs="Arial"/>
              </w:rPr>
            </w:pPr>
          </w:p>
        </w:tc>
        <w:tc>
          <w:tcPr>
            <w:tcW w:w="2626" w:type="dxa"/>
            <w:shd w:val="clear" w:color="auto" w:fill="auto"/>
            <w:vAlign w:val="center"/>
          </w:tcPr>
          <w:p w:rsidR="007C7B88" w:rsidRPr="00BB0156" w:rsidRDefault="007C7B88" w:rsidP="008A487B">
            <w:pPr>
              <w:spacing w:line="360" w:lineRule="auto"/>
              <w:jc w:val="both"/>
              <w:rPr>
                <w:rFonts w:ascii="Arial" w:hAnsi="Arial" w:cs="Arial"/>
              </w:rPr>
            </w:pPr>
            <w:r>
              <w:rPr>
                <w:rFonts w:ascii="Arial" w:hAnsi="Arial" w:cs="Arial"/>
              </w:rPr>
              <w:lastRenderedPageBreak/>
              <w:t xml:space="preserve">El acta de notificación del recurso firmado por el recurrente, </w:t>
            </w:r>
            <w:r>
              <w:rPr>
                <w:rFonts w:ascii="Arial" w:hAnsi="Arial" w:cs="Arial"/>
              </w:rPr>
              <w:lastRenderedPageBreak/>
              <w:t>citación o notificación por aviso.</w:t>
            </w:r>
          </w:p>
          <w:p w:rsidR="007C7B88" w:rsidRPr="00BB0156" w:rsidRDefault="007C7B88" w:rsidP="008A487B">
            <w:pPr>
              <w:spacing w:line="360" w:lineRule="auto"/>
              <w:jc w:val="both"/>
              <w:rPr>
                <w:rFonts w:ascii="Arial" w:hAnsi="Arial" w:cs="Arial"/>
              </w:rPr>
            </w:pPr>
          </w:p>
        </w:tc>
      </w:tr>
      <w:tr w:rsidR="007C7B88" w:rsidRPr="009C4905" w:rsidTr="008A487B">
        <w:trPr>
          <w:jc w:val="center"/>
        </w:trPr>
        <w:tc>
          <w:tcPr>
            <w:tcW w:w="4219" w:type="dxa"/>
            <w:shd w:val="clear" w:color="auto" w:fill="auto"/>
          </w:tcPr>
          <w:p w:rsidR="007C7B88" w:rsidRDefault="007C7B88" w:rsidP="008A487B">
            <w:pPr>
              <w:pStyle w:val="Textoindependiente2"/>
              <w:spacing w:after="0" w:line="360" w:lineRule="auto"/>
              <w:jc w:val="both"/>
              <w:rPr>
                <w:rFonts w:ascii="Arial" w:hAnsi="Arial" w:cs="Arial"/>
                <w:b/>
              </w:rPr>
            </w:pPr>
            <w:r>
              <w:rPr>
                <w:rFonts w:ascii="Arial" w:hAnsi="Arial" w:cs="Arial"/>
                <w:b/>
              </w:rPr>
              <w:t>PASO 23. CONSTANCIA DE EJECUTORIA.</w:t>
            </w:r>
          </w:p>
          <w:p w:rsidR="007C7B88" w:rsidRPr="009927C1" w:rsidRDefault="007C7B88" w:rsidP="008A487B">
            <w:pPr>
              <w:pStyle w:val="Textoindependiente2"/>
              <w:spacing w:after="0" w:line="360" w:lineRule="auto"/>
              <w:jc w:val="both"/>
              <w:rPr>
                <w:rFonts w:ascii="Arial" w:hAnsi="Arial" w:cs="Arial"/>
              </w:rPr>
            </w:pPr>
            <w:r>
              <w:rPr>
                <w:rFonts w:ascii="Arial" w:hAnsi="Arial" w:cs="Arial"/>
              </w:rPr>
              <w:t>Cuando el fallo sanciona con una multa al infractor, y este no cancela dentro del término que se le ha indicado en el resulve del fallo, se remite a la secretaria de Hacienda del Municipio de Pereira, con el fin iniciar el proceso de ejecución coactiva: copia del fallo, de la notificación, y de la constancia de ejecutoria.</w:t>
            </w:r>
          </w:p>
        </w:tc>
        <w:tc>
          <w:tcPr>
            <w:tcW w:w="2043" w:type="dxa"/>
            <w:shd w:val="clear" w:color="auto" w:fill="auto"/>
            <w:vAlign w:val="center"/>
          </w:tcPr>
          <w:p w:rsidR="007C7B88" w:rsidRPr="00866515" w:rsidRDefault="007C7B88" w:rsidP="008A487B">
            <w:pPr>
              <w:widowControl w:val="0"/>
              <w:autoSpaceDE w:val="0"/>
              <w:autoSpaceDN w:val="0"/>
              <w:adjustRightInd w:val="0"/>
              <w:spacing w:line="360" w:lineRule="auto"/>
              <w:jc w:val="both"/>
              <w:rPr>
                <w:rFonts w:ascii="Arial" w:hAnsi="Arial" w:cs="Arial"/>
                <w:lang w:val="es-CO"/>
              </w:rPr>
            </w:pPr>
            <w:r>
              <w:rPr>
                <w:rFonts w:ascii="Arial" w:hAnsi="Arial" w:cs="Arial"/>
                <w:lang w:val="es-CO"/>
              </w:rPr>
              <w:t>El abogado responsable de proceso y el apoyo administrativo</w:t>
            </w:r>
          </w:p>
        </w:tc>
        <w:tc>
          <w:tcPr>
            <w:tcW w:w="2626" w:type="dxa"/>
            <w:shd w:val="clear" w:color="auto" w:fill="auto"/>
            <w:vAlign w:val="center"/>
          </w:tcPr>
          <w:p w:rsidR="007C7B88" w:rsidRDefault="007C7B88" w:rsidP="008A487B">
            <w:pPr>
              <w:spacing w:line="360" w:lineRule="auto"/>
              <w:jc w:val="both"/>
              <w:rPr>
                <w:rFonts w:ascii="Arial" w:hAnsi="Arial" w:cs="Arial"/>
              </w:rPr>
            </w:pPr>
            <w:r>
              <w:rPr>
                <w:rFonts w:ascii="Arial" w:hAnsi="Arial" w:cs="Arial"/>
              </w:rPr>
              <w:t>Carta remisoria y Constancia de ejecutoria, copia del fallo, y notificación del fallo</w:t>
            </w:r>
          </w:p>
        </w:tc>
      </w:tr>
      <w:tr w:rsidR="007C7B88" w:rsidRPr="009C4905" w:rsidTr="008A487B">
        <w:trPr>
          <w:trHeight w:val="7673"/>
          <w:jc w:val="center"/>
        </w:trPr>
        <w:tc>
          <w:tcPr>
            <w:tcW w:w="4219" w:type="dxa"/>
            <w:shd w:val="clear" w:color="auto" w:fill="auto"/>
          </w:tcPr>
          <w:p w:rsidR="007C7B88" w:rsidRDefault="007C7B88" w:rsidP="008A487B">
            <w:pPr>
              <w:pStyle w:val="Textoindependiente2"/>
              <w:spacing w:after="0" w:line="360" w:lineRule="auto"/>
              <w:jc w:val="both"/>
              <w:rPr>
                <w:rFonts w:ascii="Arial" w:hAnsi="Arial" w:cs="Arial"/>
                <w:b/>
              </w:rPr>
            </w:pPr>
            <w:r>
              <w:rPr>
                <w:rFonts w:ascii="Arial" w:hAnsi="Arial" w:cs="Arial"/>
                <w:b/>
              </w:rPr>
              <w:lastRenderedPageBreak/>
              <w:t>PASO 24 AUTO DE ARCHIVO</w:t>
            </w:r>
          </w:p>
          <w:p w:rsidR="007C7B88" w:rsidRDefault="007C7B88" w:rsidP="008A487B">
            <w:pPr>
              <w:pStyle w:val="Textoindependiente2"/>
              <w:spacing w:after="0" w:line="360" w:lineRule="auto"/>
              <w:jc w:val="both"/>
              <w:rPr>
                <w:rFonts w:ascii="Arial" w:hAnsi="Arial" w:cs="Arial"/>
              </w:rPr>
            </w:pPr>
            <w:r>
              <w:rPr>
                <w:rFonts w:ascii="Arial" w:hAnsi="Arial" w:cs="Arial"/>
              </w:rPr>
              <w:t>Terminado el proceso adminstrativo sancionatorio, se elabora el auto de archivo dado que no existe tramite legal para realizar. A este acto administrativo se le tramita por SAIA los revisados y las firmas, del mismo modo en que se efectuan en los cargos, fallos etc.</w:t>
            </w:r>
          </w:p>
          <w:p w:rsidR="007C7B88" w:rsidRPr="00112D8A" w:rsidRDefault="007C7B88" w:rsidP="008A487B">
            <w:pPr>
              <w:pStyle w:val="Textoindependiente2"/>
              <w:spacing w:after="0" w:line="360" w:lineRule="auto"/>
              <w:jc w:val="both"/>
              <w:rPr>
                <w:rFonts w:ascii="Arial" w:hAnsi="Arial" w:cs="Arial"/>
              </w:rPr>
            </w:pPr>
            <w:r>
              <w:rPr>
                <w:rFonts w:ascii="Arial" w:hAnsi="Arial" w:cs="Arial"/>
              </w:rPr>
              <w:t>Siguiendo las politicas de archivo, se hacen el lleno de los documentos y se siguen las politicas de archivo  para hacer entrega del expediente al archivo de la secretaria de salud.</w:t>
            </w:r>
          </w:p>
        </w:tc>
        <w:tc>
          <w:tcPr>
            <w:tcW w:w="2043" w:type="dxa"/>
            <w:shd w:val="clear" w:color="auto" w:fill="auto"/>
            <w:vAlign w:val="center"/>
          </w:tcPr>
          <w:p w:rsidR="007C7B88" w:rsidRDefault="007C7B88" w:rsidP="008A487B">
            <w:pPr>
              <w:widowControl w:val="0"/>
              <w:autoSpaceDE w:val="0"/>
              <w:autoSpaceDN w:val="0"/>
              <w:adjustRightInd w:val="0"/>
              <w:spacing w:line="360" w:lineRule="auto"/>
              <w:jc w:val="both"/>
              <w:rPr>
                <w:rFonts w:ascii="Arial" w:hAnsi="Arial" w:cs="Arial"/>
                <w:lang w:val="es-CO"/>
              </w:rPr>
            </w:pPr>
            <w:r>
              <w:rPr>
                <w:rFonts w:ascii="Arial" w:hAnsi="Arial" w:cs="Arial"/>
                <w:lang w:val="es-CO"/>
              </w:rPr>
              <w:t>Abogado responsable del proceso</w:t>
            </w: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p w:rsidR="007C7B88" w:rsidRDefault="007C7B88" w:rsidP="008A487B">
            <w:pPr>
              <w:widowControl w:val="0"/>
              <w:autoSpaceDE w:val="0"/>
              <w:autoSpaceDN w:val="0"/>
              <w:adjustRightInd w:val="0"/>
              <w:spacing w:line="360" w:lineRule="auto"/>
              <w:jc w:val="both"/>
              <w:rPr>
                <w:rFonts w:ascii="Arial" w:hAnsi="Arial" w:cs="Arial"/>
                <w:lang w:val="es-CO"/>
              </w:rPr>
            </w:pPr>
          </w:p>
        </w:tc>
        <w:tc>
          <w:tcPr>
            <w:tcW w:w="2626" w:type="dxa"/>
            <w:shd w:val="clear" w:color="auto" w:fill="auto"/>
            <w:vAlign w:val="center"/>
          </w:tcPr>
          <w:p w:rsidR="007C7B88" w:rsidRDefault="007C7B88" w:rsidP="008A487B">
            <w:pPr>
              <w:spacing w:line="360" w:lineRule="auto"/>
              <w:jc w:val="both"/>
              <w:rPr>
                <w:rFonts w:ascii="Arial" w:hAnsi="Arial" w:cs="Arial"/>
              </w:rPr>
            </w:pPr>
            <w:r>
              <w:rPr>
                <w:rFonts w:ascii="Arial" w:hAnsi="Arial" w:cs="Arial"/>
              </w:rPr>
              <w:t xml:space="preserve">Auto de archivo firmado </w:t>
            </w: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p w:rsidR="007C7B88" w:rsidRDefault="007C7B88" w:rsidP="008A487B">
            <w:pPr>
              <w:spacing w:line="360" w:lineRule="auto"/>
              <w:jc w:val="both"/>
              <w:rPr>
                <w:rFonts w:ascii="Arial" w:hAnsi="Arial" w:cs="Arial"/>
              </w:rPr>
            </w:pPr>
          </w:p>
        </w:tc>
      </w:tr>
    </w:tbl>
    <w:p w:rsidR="007C7B88" w:rsidRDefault="007C7B88" w:rsidP="007C7B88">
      <w:pPr>
        <w:spacing w:line="360" w:lineRule="auto"/>
        <w:jc w:val="both"/>
        <w:rPr>
          <w:rFonts w:ascii="Arial" w:hAnsi="Arial" w:cs="Arial"/>
          <w:b/>
        </w:rPr>
      </w:pPr>
    </w:p>
    <w:p w:rsidR="007C7B88" w:rsidRDefault="007C7B88" w:rsidP="007C7B88">
      <w:pPr>
        <w:spacing w:line="360" w:lineRule="auto"/>
        <w:jc w:val="both"/>
        <w:rPr>
          <w:rFonts w:ascii="Arial" w:hAnsi="Arial" w:cs="Arial"/>
          <w:b/>
        </w:rPr>
      </w:pPr>
    </w:p>
    <w:p w:rsidR="007C7B88" w:rsidRDefault="007C7B88" w:rsidP="007C7B88">
      <w:pPr>
        <w:spacing w:line="360" w:lineRule="auto"/>
        <w:jc w:val="both"/>
        <w:rPr>
          <w:rFonts w:ascii="Arial" w:hAnsi="Arial" w:cs="Arial"/>
          <w:b/>
        </w:rPr>
      </w:pPr>
    </w:p>
    <w:p w:rsidR="007C7B88" w:rsidRDefault="007C7B88" w:rsidP="007C7B88">
      <w:pPr>
        <w:spacing w:line="360" w:lineRule="auto"/>
        <w:jc w:val="both"/>
        <w:rPr>
          <w:rFonts w:ascii="Arial" w:hAnsi="Arial" w:cs="Arial"/>
          <w:b/>
        </w:rPr>
      </w:pPr>
    </w:p>
    <w:p w:rsidR="00B71F0B" w:rsidRDefault="00B71F0B"/>
    <w:sectPr w:rsidR="00B71F0B" w:rsidSect="004755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CFD" w:rsidRDefault="00CC4CFD" w:rsidP="007C7B88">
      <w:r>
        <w:separator/>
      </w:r>
    </w:p>
  </w:endnote>
  <w:endnote w:type="continuationSeparator" w:id="0">
    <w:p w:rsidR="00CC4CFD" w:rsidRDefault="00CC4CFD" w:rsidP="007C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CFD" w:rsidRDefault="00CC4CFD" w:rsidP="007C7B88">
      <w:r>
        <w:separator/>
      </w:r>
    </w:p>
  </w:footnote>
  <w:footnote w:type="continuationSeparator" w:id="0">
    <w:p w:rsidR="00CC4CFD" w:rsidRDefault="00CC4CFD" w:rsidP="007C7B88">
      <w:r>
        <w:continuationSeparator/>
      </w:r>
    </w:p>
  </w:footnote>
  <w:footnote w:id="1">
    <w:p w:rsidR="007C7B88" w:rsidRPr="006F4AC7" w:rsidRDefault="007C7B88" w:rsidP="007C7B88">
      <w:pPr>
        <w:shd w:val="clear" w:color="auto" w:fill="FFFFFF"/>
        <w:spacing w:after="100" w:afterAutospacing="1"/>
        <w:rPr>
          <w:rFonts w:ascii="Arial" w:hAnsi="Arial" w:cs="Arial"/>
          <w:color w:val="333333"/>
          <w:sz w:val="16"/>
          <w:szCs w:val="16"/>
          <w:lang w:val="es-CO" w:eastAsia="es-ES_tradnl"/>
        </w:rPr>
      </w:pPr>
      <w:r>
        <w:rPr>
          <w:rStyle w:val="Refdenotaalpie"/>
        </w:rPr>
        <w:footnoteRef/>
      </w:r>
      <w:r>
        <w:t xml:space="preserve"> </w:t>
      </w:r>
      <w:r w:rsidRPr="00AB2964">
        <w:rPr>
          <w:sz w:val="16"/>
          <w:szCs w:val="16"/>
        </w:rPr>
        <w:t>Art. 68</w:t>
      </w:r>
      <w:r>
        <w:t xml:space="preserve"> </w:t>
      </w:r>
      <w:r w:rsidRPr="006F4AC7">
        <w:rPr>
          <w:rFonts w:ascii="Arial" w:hAnsi="Arial" w:cs="Arial"/>
          <w:b/>
          <w:bCs/>
          <w:i/>
          <w:iCs/>
          <w:color w:val="333333"/>
          <w:sz w:val="16"/>
          <w:szCs w:val="16"/>
        </w:rPr>
        <w:t>Citaciones para notificación personal.</w:t>
      </w:r>
      <w:r w:rsidRPr="006F4AC7">
        <w:rPr>
          <w:rFonts w:ascii="Arial" w:hAnsi="Arial" w:cs="Arial"/>
          <w:i/>
          <w:iCs/>
          <w:color w:val="333333"/>
          <w:sz w:val="16"/>
          <w:szCs w:val="16"/>
        </w:rPr>
        <w:t> </w:t>
      </w:r>
      <w:r w:rsidRPr="006F4AC7">
        <w:rPr>
          <w:rFonts w:ascii="Arial" w:hAnsi="Arial" w:cs="Arial"/>
          <w:color w:val="333333"/>
          <w:sz w:val="16"/>
          <w:szCs w:val="16"/>
        </w:rPr>
        <w:t>Si no hay otro medio más eficaz de informar al interesado, se le enviará una citación a la dirección, al número de fax o al correo electrónico que figuren en el expediente o puedan obtenerse del registro mercantil, para que comparezca a la diligencia de notificación personal. El envío de la citación se hará dentro de los cinco (5) días siguientes a la expedición del acto, y de dicha diligencia se dejará constancia en el expediente.</w:t>
      </w:r>
    </w:p>
    <w:p w:rsidR="007C7B88" w:rsidRPr="006F4AC7" w:rsidRDefault="007C7B88" w:rsidP="007C7B88">
      <w:pPr>
        <w:shd w:val="clear" w:color="auto" w:fill="FFFFFF"/>
        <w:spacing w:after="100" w:afterAutospacing="1"/>
        <w:rPr>
          <w:rFonts w:ascii="Arial" w:hAnsi="Arial" w:cs="Arial"/>
          <w:color w:val="333333"/>
          <w:sz w:val="16"/>
          <w:szCs w:val="16"/>
        </w:rPr>
      </w:pPr>
      <w:r w:rsidRPr="006F4AC7">
        <w:rPr>
          <w:rFonts w:ascii="Arial" w:hAnsi="Arial" w:cs="Arial"/>
          <w:color w:val="333333"/>
          <w:sz w:val="16"/>
          <w:szCs w:val="16"/>
        </w:rPr>
        <w:t>Cuando se desconozca la información sobre el destinatario señalada en el inciso anterior, la citación se publicará en la página electrónica o en un lugar de acceso al público de la respectiva entidad por el término de cinco (5) días.</w:t>
      </w:r>
    </w:p>
    <w:p w:rsidR="007C7B88" w:rsidRDefault="007C7B88" w:rsidP="007C7B88"/>
    <w:p w:rsidR="007C7B88" w:rsidRPr="006F4AC7" w:rsidRDefault="007C7B88" w:rsidP="007C7B88">
      <w:pPr>
        <w:pStyle w:val="Textonotapie"/>
        <w:rPr>
          <w:lang w:val="es-ES"/>
        </w:rPr>
      </w:pPr>
    </w:p>
  </w:footnote>
  <w:footnote w:id="2">
    <w:p w:rsidR="007C7B88" w:rsidRPr="00D74CF6"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D74CF6">
        <w:rPr>
          <w:rFonts w:ascii="Arial" w:hAnsi="Arial" w:cs="Arial"/>
          <w:b/>
          <w:bCs/>
          <w:color w:val="333333"/>
          <w:sz w:val="16"/>
          <w:szCs w:val="16"/>
        </w:rPr>
        <w:t>Artículo </w:t>
      </w:r>
      <w:bookmarkStart w:id="1" w:name="69"/>
      <w:r w:rsidRPr="00D74CF6">
        <w:rPr>
          <w:rFonts w:ascii="Arial" w:hAnsi="Arial" w:cs="Arial"/>
          <w:b/>
          <w:bCs/>
          <w:color w:val="337AB7"/>
          <w:sz w:val="16"/>
          <w:szCs w:val="16"/>
        </w:rPr>
        <w:t> </w:t>
      </w:r>
      <w:bookmarkEnd w:id="1"/>
      <w:r w:rsidRPr="00D74CF6">
        <w:rPr>
          <w:rFonts w:ascii="Arial" w:hAnsi="Arial" w:cs="Arial"/>
          <w:b/>
          <w:bCs/>
          <w:color w:val="333333"/>
          <w:sz w:val="16"/>
          <w:szCs w:val="16"/>
        </w:rPr>
        <w:t>69. </w:t>
      </w:r>
      <w:r w:rsidRPr="00D74CF6">
        <w:rPr>
          <w:rFonts w:ascii="Arial" w:hAnsi="Arial" w:cs="Arial"/>
          <w:b/>
          <w:bCs/>
          <w:i/>
          <w:iCs/>
          <w:color w:val="333333"/>
          <w:sz w:val="16"/>
          <w:szCs w:val="16"/>
        </w:rPr>
        <w:t>Notificación por aviso.</w:t>
      </w:r>
      <w:r w:rsidRPr="00D74CF6">
        <w:rPr>
          <w:rFonts w:ascii="Arial" w:hAnsi="Arial" w:cs="Arial"/>
          <w:i/>
          <w:iCs/>
          <w:color w:val="333333"/>
          <w:sz w:val="16"/>
          <w:szCs w:val="16"/>
        </w:rPr>
        <w:t> </w:t>
      </w:r>
      <w:r w:rsidRPr="00D74CF6">
        <w:rPr>
          <w:rFonts w:ascii="Arial" w:hAnsi="Arial" w:cs="Arial"/>
          <w:color w:val="333333"/>
          <w:sz w:val="16"/>
          <w:szCs w:val="16"/>
        </w:rPr>
        <w:t xml:space="preserve">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w:t>
      </w:r>
      <w:r w:rsidRPr="00653AB5">
        <w:rPr>
          <w:rFonts w:ascii="Arial" w:hAnsi="Arial" w:cs="Arial"/>
          <w:b/>
          <w:color w:val="333333"/>
          <w:sz w:val="16"/>
          <w:szCs w:val="16"/>
          <w:u w:val="single"/>
        </w:rPr>
        <w:t>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r w:rsidRPr="00D74CF6">
        <w:rPr>
          <w:rFonts w:ascii="Arial" w:hAnsi="Arial" w:cs="Arial"/>
          <w:color w:val="333333"/>
          <w:sz w:val="16"/>
          <w:szCs w:val="16"/>
        </w:rPr>
        <w:t>.</w:t>
      </w:r>
      <w:r>
        <w:rPr>
          <w:rFonts w:ascii="Arial" w:hAnsi="Arial" w:cs="Arial"/>
          <w:color w:val="333333"/>
          <w:sz w:val="16"/>
          <w:szCs w:val="16"/>
        </w:rPr>
        <w:t xml:space="preserve"> (subrayado fuera del texto)</w:t>
      </w:r>
    </w:p>
    <w:p w:rsidR="007C7B88" w:rsidRPr="00D74CF6"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74CF6">
        <w:rPr>
          <w:rFonts w:ascii="Arial" w:hAnsi="Arial" w:cs="Arial"/>
          <w:color w:val="333333"/>
          <w:sz w:val="16"/>
          <w:szCs w:val="16"/>
        </w:rPr>
        <w:t>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w:t>
      </w:r>
    </w:p>
    <w:p w:rsidR="007C7B88" w:rsidRPr="00D74CF6"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74CF6">
        <w:rPr>
          <w:rFonts w:ascii="Arial" w:hAnsi="Arial" w:cs="Arial"/>
          <w:color w:val="333333"/>
          <w:sz w:val="16"/>
          <w:szCs w:val="16"/>
        </w:rPr>
        <w:t>En el expediente se dejará constancia de la remisión o publicación del aviso y de la fecha en que por este medio quedará surtida la notificación personal.</w:t>
      </w:r>
    </w:p>
    <w:p w:rsidR="007C7B88" w:rsidRPr="00E43F0C" w:rsidRDefault="007C7B88" w:rsidP="007C7B88">
      <w:pPr>
        <w:pStyle w:val="Textonotapie"/>
        <w:rPr>
          <w:lang w:val="es-ES_tradnl"/>
        </w:rPr>
      </w:pPr>
    </w:p>
  </w:footnote>
  <w:footnote w:id="3">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DC06C2">
        <w:rPr>
          <w:rFonts w:ascii="Arial" w:hAnsi="Arial" w:cs="Arial"/>
          <w:b/>
          <w:bCs/>
          <w:color w:val="333333"/>
          <w:sz w:val="16"/>
          <w:szCs w:val="16"/>
        </w:rPr>
        <w:t>Artículo </w:t>
      </w:r>
      <w:bookmarkStart w:id="2" w:name="67"/>
      <w:r w:rsidRPr="00DC06C2">
        <w:rPr>
          <w:rFonts w:ascii="Arial" w:hAnsi="Arial" w:cs="Arial"/>
          <w:b/>
          <w:bCs/>
          <w:color w:val="337AB7"/>
          <w:sz w:val="16"/>
          <w:szCs w:val="16"/>
        </w:rPr>
        <w:t> </w:t>
      </w:r>
      <w:bookmarkEnd w:id="2"/>
      <w:r w:rsidRPr="00DC06C2">
        <w:rPr>
          <w:rFonts w:ascii="Arial" w:hAnsi="Arial" w:cs="Arial"/>
          <w:b/>
          <w:bCs/>
          <w:color w:val="333333"/>
          <w:sz w:val="16"/>
          <w:szCs w:val="16"/>
        </w:rPr>
        <w:t>67. </w:t>
      </w:r>
      <w:r w:rsidRPr="00DC06C2">
        <w:rPr>
          <w:rFonts w:ascii="Arial" w:hAnsi="Arial" w:cs="Arial"/>
          <w:b/>
          <w:bCs/>
          <w:i/>
          <w:iCs/>
          <w:color w:val="333333"/>
          <w:sz w:val="16"/>
          <w:szCs w:val="16"/>
        </w:rPr>
        <w:t>Notificación personal.</w:t>
      </w:r>
      <w:r w:rsidRPr="00DC06C2">
        <w:rPr>
          <w:rFonts w:ascii="Arial" w:hAnsi="Arial" w:cs="Arial"/>
          <w:i/>
          <w:iCs/>
          <w:color w:val="333333"/>
          <w:sz w:val="16"/>
          <w:szCs w:val="16"/>
        </w:rPr>
        <w:t> </w:t>
      </w:r>
      <w:r w:rsidRPr="00DC06C2">
        <w:rPr>
          <w:rFonts w:ascii="Arial" w:hAnsi="Arial" w:cs="Arial"/>
          <w:color w:val="333333"/>
          <w:sz w:val="16"/>
          <w:szCs w:val="16"/>
        </w:rPr>
        <w:t>Las decisiones que pongan término a una actuación administrativa se notificarán personalmente al interesado, a su representante o apoderado, o a la persona debidamente autorizada por el interesado para notificarse.</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En la diligencia de notificación se entregará al interesado copia íntegra, auténtica y gratuita del acto administrativo, con anotación de la fecha y la hora, los recursos que legalmente proceden, las autoridades ante quienes deben interponerse y los plazos para hacerlo.</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El incumplimiento de cualquiera de estos requisitos invalidará la notificación.</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La notificación personal para dar cumplimiento a todas las diligencias previstas en el inciso anterior también podrá efectuarse mediante una cualquiera de las siguientes modalidades:</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1. Por medio electrónico. Procederá siempre y cuando el interesado acepte ser notificado de esta manera.</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La administración podrá establecer este tipo de notificación para determinados actos administrativos de carácter masivo que tengan origen en convocatorias públicas. En la reglamentación de la convocatoria impartirá a los interesados las instrucciones pertinentes, y establecerá modalidades alternativas de notificación personal para quienes no cuenten con acceso al medio electrónico.</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2. En estrados. Toda decisión que se adopte en audiencia pública será notificada verbalmente en estrados, debiéndose dejar precisa constancia de las decisiones adoptadas y de la circunstancia de que dichas decisiones quedaron notificadas. A partir del día siguiente a la notificación se contarán los términos para la interposición de recursos.</w:t>
      </w:r>
    </w:p>
    <w:p w:rsidR="007C7B88" w:rsidRPr="002E11A4" w:rsidRDefault="007C7B88" w:rsidP="007C7B88">
      <w:pPr>
        <w:pStyle w:val="Textonotapie"/>
        <w:rPr>
          <w:lang w:val="es-ES_tradnl"/>
        </w:rPr>
      </w:pPr>
    </w:p>
  </w:footnote>
  <w:footnote w:id="4">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DC06C2">
        <w:rPr>
          <w:rFonts w:ascii="Arial" w:hAnsi="Arial" w:cs="Arial"/>
          <w:b/>
          <w:bCs/>
          <w:color w:val="333333"/>
          <w:sz w:val="16"/>
          <w:szCs w:val="16"/>
        </w:rPr>
        <w:t>Artículo </w:t>
      </w:r>
      <w:r w:rsidRPr="00DC06C2">
        <w:rPr>
          <w:rFonts w:ascii="Arial" w:hAnsi="Arial" w:cs="Arial"/>
          <w:b/>
          <w:bCs/>
          <w:color w:val="337AB7"/>
          <w:sz w:val="16"/>
          <w:szCs w:val="16"/>
        </w:rPr>
        <w:t> </w:t>
      </w:r>
      <w:r w:rsidRPr="00DC06C2">
        <w:rPr>
          <w:rFonts w:ascii="Arial" w:hAnsi="Arial" w:cs="Arial"/>
          <w:b/>
          <w:bCs/>
          <w:color w:val="333333"/>
          <w:sz w:val="16"/>
          <w:szCs w:val="16"/>
        </w:rPr>
        <w:t>69. </w:t>
      </w:r>
      <w:r w:rsidRPr="00DC06C2">
        <w:rPr>
          <w:rFonts w:ascii="Arial" w:hAnsi="Arial" w:cs="Arial"/>
          <w:b/>
          <w:bCs/>
          <w:i/>
          <w:iCs/>
          <w:color w:val="333333"/>
          <w:sz w:val="16"/>
          <w:szCs w:val="16"/>
        </w:rPr>
        <w:t>Notificación por aviso.</w:t>
      </w:r>
      <w:r w:rsidRPr="00DC06C2">
        <w:rPr>
          <w:rFonts w:ascii="Arial" w:hAnsi="Arial" w:cs="Arial"/>
          <w:i/>
          <w:iCs/>
          <w:color w:val="333333"/>
          <w:sz w:val="16"/>
          <w:szCs w:val="16"/>
        </w:rPr>
        <w:t> </w:t>
      </w:r>
      <w:r w:rsidRPr="00DC06C2">
        <w:rPr>
          <w:rFonts w:ascii="Arial" w:hAnsi="Arial" w:cs="Arial"/>
          <w:color w:val="333333"/>
          <w:sz w:val="16"/>
          <w:szCs w:val="16"/>
        </w:rPr>
        <w:t>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En el expediente se dejará constancia de la remisión o publicación del aviso y de la fecha en que por este medio quedará surtida la notificación personal.</w:t>
      </w:r>
    </w:p>
    <w:p w:rsidR="007C7B88" w:rsidRPr="002E11A4" w:rsidRDefault="007C7B88" w:rsidP="007C7B88">
      <w:pPr>
        <w:pStyle w:val="Textonotapie"/>
        <w:rPr>
          <w:lang w:val="es-ES_tradnl"/>
        </w:rPr>
      </w:pPr>
    </w:p>
  </w:footnote>
  <w:footnote w:id="5">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DC06C2">
        <w:rPr>
          <w:rFonts w:ascii="Arial" w:hAnsi="Arial" w:cs="Arial"/>
          <w:b/>
          <w:bCs/>
          <w:color w:val="333333"/>
          <w:sz w:val="16"/>
          <w:szCs w:val="16"/>
        </w:rPr>
        <w:t>Artículo </w:t>
      </w:r>
      <w:r w:rsidRPr="00DC06C2">
        <w:rPr>
          <w:rFonts w:ascii="Arial" w:hAnsi="Arial" w:cs="Arial"/>
          <w:b/>
          <w:bCs/>
          <w:color w:val="337AB7"/>
          <w:sz w:val="16"/>
          <w:szCs w:val="16"/>
        </w:rPr>
        <w:t> </w:t>
      </w:r>
      <w:r w:rsidRPr="00DC06C2">
        <w:rPr>
          <w:rFonts w:ascii="Arial" w:hAnsi="Arial" w:cs="Arial"/>
          <w:b/>
          <w:bCs/>
          <w:color w:val="333333"/>
          <w:sz w:val="16"/>
          <w:szCs w:val="16"/>
        </w:rPr>
        <w:t>47. </w:t>
      </w:r>
      <w:r w:rsidRPr="00DC06C2">
        <w:rPr>
          <w:rFonts w:ascii="Arial" w:hAnsi="Arial" w:cs="Arial"/>
          <w:b/>
          <w:bCs/>
          <w:i/>
          <w:iCs/>
          <w:color w:val="333333"/>
          <w:sz w:val="16"/>
          <w:szCs w:val="16"/>
        </w:rPr>
        <w:t>Procedimiento administrativo sancionatorio.</w:t>
      </w:r>
      <w:r w:rsidRPr="00DC06C2">
        <w:rPr>
          <w:rFonts w:ascii="Arial" w:hAnsi="Arial" w:cs="Arial"/>
          <w:i/>
          <w:iCs/>
          <w:color w:val="333333"/>
          <w:sz w:val="16"/>
          <w:szCs w:val="16"/>
        </w:rPr>
        <w:t> </w:t>
      </w:r>
      <w:r w:rsidRPr="00DC06C2">
        <w:rPr>
          <w:rFonts w:ascii="Arial" w:hAnsi="Arial" w:cs="Arial"/>
          <w:color w:val="333333"/>
          <w:sz w:val="16"/>
          <w:szCs w:val="16"/>
        </w:rPr>
        <w:t>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serian procedentes Este acto administrativo deberá ser notificado personalmente a los investigados. Contra esta decisión no procede recurso.</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Style w:val="Textoennegrita"/>
          <w:rFonts w:ascii="Arial" w:hAnsi="Arial" w:cs="Arial"/>
          <w:color w:val="333333"/>
          <w:sz w:val="16"/>
          <w:szCs w:val="16"/>
        </w:rPr>
        <w:t>Parágrafo.</w:t>
      </w:r>
      <w:r w:rsidRPr="00DC06C2">
        <w:rPr>
          <w:rFonts w:ascii="Arial" w:hAnsi="Arial" w:cs="Arial"/>
          <w:color w:val="333333"/>
          <w:sz w:val="16"/>
          <w:szCs w:val="16"/>
        </w:rPr>
        <w:t> Las actuaciones administrativas contractuales sancionatorias, incluyendo los recursos, se regirán por lo dispuesto en las normas especiales sobre la materia.</w:t>
      </w:r>
    </w:p>
    <w:p w:rsidR="007C7B88" w:rsidRPr="002E11A4" w:rsidRDefault="007C7B88" w:rsidP="007C7B88">
      <w:pPr>
        <w:pStyle w:val="Textonotapie"/>
        <w:rPr>
          <w:lang w:val="es-ES_tradnl"/>
        </w:rPr>
      </w:pPr>
    </w:p>
  </w:footnote>
  <w:footnote w:id="6">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DC06C2">
        <w:rPr>
          <w:rFonts w:ascii="Arial" w:hAnsi="Arial" w:cs="Arial"/>
          <w:b/>
          <w:bCs/>
          <w:color w:val="333333"/>
          <w:sz w:val="16"/>
          <w:szCs w:val="16"/>
        </w:rPr>
        <w:t>Artículo </w:t>
      </w:r>
      <w:bookmarkStart w:id="3" w:name="48"/>
      <w:r w:rsidRPr="00DC06C2">
        <w:rPr>
          <w:rFonts w:ascii="Arial" w:hAnsi="Arial" w:cs="Arial"/>
          <w:b/>
          <w:bCs/>
          <w:color w:val="337AB7"/>
          <w:sz w:val="16"/>
          <w:szCs w:val="16"/>
        </w:rPr>
        <w:t> </w:t>
      </w:r>
      <w:bookmarkEnd w:id="3"/>
      <w:r w:rsidRPr="00DC06C2">
        <w:rPr>
          <w:rFonts w:ascii="Arial" w:hAnsi="Arial" w:cs="Arial"/>
          <w:b/>
          <w:bCs/>
          <w:color w:val="333333"/>
          <w:sz w:val="16"/>
          <w:szCs w:val="16"/>
        </w:rPr>
        <w:t>48. </w:t>
      </w:r>
      <w:r w:rsidRPr="00DC06C2">
        <w:rPr>
          <w:rFonts w:ascii="Arial" w:hAnsi="Arial" w:cs="Arial"/>
          <w:b/>
          <w:bCs/>
          <w:i/>
          <w:iCs/>
          <w:color w:val="333333"/>
          <w:sz w:val="16"/>
          <w:szCs w:val="16"/>
        </w:rPr>
        <w:t>Período probatorio.</w:t>
      </w:r>
      <w:r w:rsidRPr="00DC06C2">
        <w:rPr>
          <w:rFonts w:ascii="Arial" w:hAnsi="Arial" w:cs="Arial"/>
          <w:i/>
          <w:iCs/>
          <w:color w:val="333333"/>
          <w:sz w:val="16"/>
          <w:szCs w:val="16"/>
        </w:rPr>
        <w:t> </w:t>
      </w:r>
      <w:r w:rsidRPr="00DC06C2">
        <w:rPr>
          <w:rFonts w:ascii="Arial" w:hAnsi="Arial" w:cs="Arial"/>
          <w:color w:val="333333"/>
          <w:sz w:val="16"/>
          <w:szCs w:val="16"/>
        </w:rPr>
        <w:t>Cuando deban practicarse pruebas se señalará un término no mayor a treinta (30) días. Cuando sean tres (3) o más investigados o se deban practicar en el exterior el término probatorio podrá ser hasta de sesenta (60) días.</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Vencido el período probatorio se dará traslado al investigado por diez (10) días para que presente los alegatos respectivos.</w:t>
      </w:r>
    </w:p>
    <w:p w:rsidR="007C7B88" w:rsidRPr="002E11A4" w:rsidRDefault="007C7B88" w:rsidP="007C7B88">
      <w:pPr>
        <w:pStyle w:val="Textonotapie"/>
        <w:rPr>
          <w:lang w:val="es-ES_tradnl"/>
        </w:rPr>
      </w:pPr>
    </w:p>
  </w:footnote>
  <w:footnote w:id="7">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DC06C2">
        <w:rPr>
          <w:rFonts w:ascii="Arial" w:hAnsi="Arial" w:cs="Arial"/>
          <w:b/>
          <w:bCs/>
          <w:color w:val="333333"/>
          <w:sz w:val="16"/>
          <w:szCs w:val="16"/>
        </w:rPr>
        <w:t>Artículo </w:t>
      </w:r>
      <w:r w:rsidRPr="00DC06C2">
        <w:rPr>
          <w:rFonts w:ascii="Arial" w:hAnsi="Arial" w:cs="Arial"/>
          <w:b/>
          <w:bCs/>
          <w:color w:val="337AB7"/>
          <w:sz w:val="16"/>
          <w:szCs w:val="16"/>
        </w:rPr>
        <w:t> </w:t>
      </w:r>
      <w:r w:rsidRPr="00DC06C2">
        <w:rPr>
          <w:rFonts w:ascii="Arial" w:hAnsi="Arial" w:cs="Arial"/>
          <w:b/>
          <w:bCs/>
          <w:color w:val="333333"/>
          <w:sz w:val="16"/>
          <w:szCs w:val="16"/>
        </w:rPr>
        <w:t>67. </w:t>
      </w:r>
      <w:r w:rsidRPr="00DC06C2">
        <w:rPr>
          <w:rFonts w:ascii="Arial" w:hAnsi="Arial" w:cs="Arial"/>
          <w:b/>
          <w:bCs/>
          <w:i/>
          <w:iCs/>
          <w:color w:val="333333"/>
          <w:sz w:val="16"/>
          <w:szCs w:val="16"/>
        </w:rPr>
        <w:t>Notificación personal.</w:t>
      </w:r>
      <w:r w:rsidRPr="00DC06C2">
        <w:rPr>
          <w:rFonts w:ascii="Arial" w:hAnsi="Arial" w:cs="Arial"/>
          <w:i/>
          <w:iCs/>
          <w:color w:val="333333"/>
          <w:sz w:val="16"/>
          <w:szCs w:val="16"/>
        </w:rPr>
        <w:t> </w:t>
      </w:r>
      <w:r w:rsidRPr="00DC06C2">
        <w:rPr>
          <w:rFonts w:ascii="Arial" w:hAnsi="Arial" w:cs="Arial"/>
          <w:color w:val="333333"/>
          <w:sz w:val="16"/>
          <w:szCs w:val="16"/>
        </w:rPr>
        <w:t>Las decisiones que pongan término a una actuación administrativa se notificarán personalmente al interesado, a su representante o apoderado, o a la persona debidamente autorizada por el interesado para notificarse.</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En la diligencia de notificación se entregará al interesado copia íntegra, auténtica y gratuita del acto administrativo, con anotación de la fecha y la hora, los recursos que legalmente proceden, las autoridades ante quienes deben interponerse y los plazos para hacerlo.</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El incumplimiento de cualquiera de estos requisitos invalidará la notificación.</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La notificación personal para dar cumplimiento a todas las diligencias previstas en el inciso anterior también podrá efectuarse mediante una cualquiera de las siguientes modalidades:</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1. Por medio electrónico. Procederá siempre y cuando el interesado acepte ser notificado de esta manera.</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La administración podrá establecer este tipo de notificación para determinados actos administrativos de carácter masivo que tengan origen en convocatorias públicas. En la reglamentación de la convocatoria impartirá a los interesados las instrucciones pertinentes, y establecerá modalidades alternativas de notificación personal para quienes no cuenten con acceso al medio electrónico.</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2. En estrados. Toda decisión que se adopte en audiencia pública será notificada verbalmente en estrados, debiéndose dejar precisa constancia de las decisiones adoptadas y de la circunstancia de que dichas decisiones quedaron notificadas. A partir del día siguiente a la notificación se contarán los términos para la interposición de recursos.</w:t>
      </w:r>
    </w:p>
    <w:p w:rsidR="007C7B88" w:rsidRPr="001B3D18" w:rsidRDefault="007C7B88" w:rsidP="007C7B88">
      <w:pPr>
        <w:pStyle w:val="Textonotapie"/>
        <w:rPr>
          <w:lang w:val="es-ES_tradnl"/>
        </w:rPr>
      </w:pPr>
    </w:p>
  </w:footnote>
  <w:footnote w:id="8">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DC06C2">
        <w:rPr>
          <w:rFonts w:ascii="Arial" w:hAnsi="Arial" w:cs="Arial"/>
          <w:b/>
          <w:bCs/>
          <w:color w:val="333333"/>
          <w:sz w:val="16"/>
          <w:szCs w:val="16"/>
        </w:rPr>
        <w:t>Artículo </w:t>
      </w:r>
      <w:bookmarkStart w:id="4" w:name="68"/>
      <w:r w:rsidRPr="00DC06C2">
        <w:rPr>
          <w:rFonts w:ascii="Arial" w:hAnsi="Arial" w:cs="Arial"/>
          <w:b/>
          <w:bCs/>
          <w:color w:val="337AB7"/>
          <w:sz w:val="16"/>
          <w:szCs w:val="16"/>
        </w:rPr>
        <w:t> </w:t>
      </w:r>
      <w:bookmarkEnd w:id="4"/>
      <w:r w:rsidRPr="00DC06C2">
        <w:rPr>
          <w:rFonts w:ascii="Arial" w:hAnsi="Arial" w:cs="Arial"/>
          <w:b/>
          <w:bCs/>
          <w:color w:val="333333"/>
          <w:sz w:val="16"/>
          <w:szCs w:val="16"/>
        </w:rPr>
        <w:t>68. </w:t>
      </w:r>
      <w:r w:rsidRPr="00DC06C2">
        <w:rPr>
          <w:rFonts w:ascii="Arial" w:hAnsi="Arial" w:cs="Arial"/>
          <w:b/>
          <w:bCs/>
          <w:i/>
          <w:iCs/>
          <w:color w:val="333333"/>
          <w:sz w:val="16"/>
          <w:szCs w:val="16"/>
        </w:rPr>
        <w:t>Citaciones para notificación personal.</w:t>
      </w:r>
      <w:r w:rsidRPr="00DC06C2">
        <w:rPr>
          <w:rFonts w:ascii="Arial" w:hAnsi="Arial" w:cs="Arial"/>
          <w:i/>
          <w:iCs/>
          <w:color w:val="333333"/>
          <w:sz w:val="16"/>
          <w:szCs w:val="16"/>
        </w:rPr>
        <w:t> </w:t>
      </w:r>
      <w:r w:rsidRPr="00DC06C2">
        <w:rPr>
          <w:rFonts w:ascii="Arial" w:hAnsi="Arial" w:cs="Arial"/>
          <w:color w:val="333333"/>
          <w:sz w:val="16"/>
          <w:szCs w:val="16"/>
        </w:rPr>
        <w:t>Si no hay otro medio más eficaz de informar al interesado, se le enviará una citación a la dirección, al número de fax o al correo electrónico que figuren en el expediente o puedan obtenerse del registro mercantil, para que comparezca a la diligencia de notificación personal. El envío de la citación se hará dentro de los cinco (5) días siguientes a la expedición del acto, y de dicha diligencia se dejará constancia en el expediente.</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Cuando se desconozca la información sobre el destinatario señalada en el inciso anterior, la citación se publicará en la página electrónica o en un lugar de acceso al público de la respectiva entidad por el término de cinco (5) días.</w:t>
      </w:r>
    </w:p>
    <w:p w:rsidR="007C7B88" w:rsidRPr="00B61957" w:rsidRDefault="007C7B88" w:rsidP="007C7B88">
      <w:pPr>
        <w:pStyle w:val="Textonotapie"/>
        <w:rPr>
          <w:lang w:val="es-ES_tradnl"/>
        </w:rPr>
      </w:pPr>
    </w:p>
  </w:footnote>
  <w:footnote w:id="9">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DC06C2">
        <w:rPr>
          <w:rFonts w:ascii="Arial" w:hAnsi="Arial" w:cs="Arial"/>
          <w:b/>
          <w:bCs/>
          <w:color w:val="333333"/>
          <w:sz w:val="16"/>
          <w:szCs w:val="16"/>
        </w:rPr>
        <w:t>Artículo </w:t>
      </w:r>
      <w:r w:rsidRPr="00DC06C2">
        <w:rPr>
          <w:rFonts w:ascii="Arial" w:hAnsi="Arial" w:cs="Arial"/>
          <w:b/>
          <w:bCs/>
          <w:color w:val="337AB7"/>
          <w:sz w:val="16"/>
          <w:szCs w:val="16"/>
        </w:rPr>
        <w:t> </w:t>
      </w:r>
      <w:r w:rsidRPr="00DC06C2">
        <w:rPr>
          <w:rFonts w:ascii="Arial" w:hAnsi="Arial" w:cs="Arial"/>
          <w:b/>
          <w:bCs/>
          <w:color w:val="333333"/>
          <w:sz w:val="16"/>
          <w:szCs w:val="16"/>
        </w:rPr>
        <w:t>69. </w:t>
      </w:r>
      <w:r w:rsidRPr="00DC06C2">
        <w:rPr>
          <w:rFonts w:ascii="Arial" w:hAnsi="Arial" w:cs="Arial"/>
          <w:b/>
          <w:bCs/>
          <w:i/>
          <w:iCs/>
          <w:color w:val="333333"/>
          <w:sz w:val="16"/>
          <w:szCs w:val="16"/>
        </w:rPr>
        <w:t>Notificación por aviso.</w:t>
      </w:r>
      <w:r w:rsidRPr="00DC06C2">
        <w:rPr>
          <w:rFonts w:ascii="Arial" w:hAnsi="Arial" w:cs="Arial"/>
          <w:i/>
          <w:iCs/>
          <w:color w:val="333333"/>
          <w:sz w:val="16"/>
          <w:szCs w:val="16"/>
        </w:rPr>
        <w:t> </w:t>
      </w:r>
      <w:r w:rsidRPr="00DC06C2">
        <w:rPr>
          <w:rFonts w:ascii="Arial" w:hAnsi="Arial" w:cs="Arial"/>
          <w:color w:val="333333"/>
          <w:sz w:val="16"/>
          <w:szCs w:val="16"/>
        </w:rPr>
        <w:t>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w:t>
      </w:r>
    </w:p>
    <w:p w:rsidR="007C7B88" w:rsidRPr="00DC06C2"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DC06C2">
        <w:rPr>
          <w:rFonts w:ascii="Arial" w:hAnsi="Arial" w:cs="Arial"/>
          <w:color w:val="333333"/>
          <w:sz w:val="16"/>
          <w:szCs w:val="16"/>
        </w:rPr>
        <w:t>En el expediente se dejará constancia de la remisión o publicación del aviso y de la fecha en que por este medio quedará surtida la notificación personal.</w:t>
      </w:r>
    </w:p>
    <w:p w:rsidR="007C7B88" w:rsidRPr="002E11A4" w:rsidRDefault="007C7B88" w:rsidP="007C7B88">
      <w:pPr>
        <w:pStyle w:val="Textonotapie"/>
        <w:rPr>
          <w:lang w:val="es-ES_tradnl"/>
        </w:rPr>
      </w:pPr>
    </w:p>
  </w:footnote>
  <w:footnote w:id="10">
    <w:p w:rsidR="007C7B88" w:rsidRPr="00D42F3C" w:rsidRDefault="007C7B88" w:rsidP="007C7B88">
      <w:pPr>
        <w:rPr>
          <w:sz w:val="16"/>
          <w:szCs w:val="16"/>
          <w:lang w:val="es-CO" w:eastAsia="es-ES_tradnl"/>
        </w:rPr>
      </w:pPr>
      <w:r w:rsidRPr="00D42F3C">
        <w:rPr>
          <w:rStyle w:val="Refdenotaalpie"/>
          <w:sz w:val="16"/>
          <w:szCs w:val="16"/>
        </w:rPr>
        <w:footnoteRef/>
      </w:r>
      <w:r w:rsidRPr="00D42F3C">
        <w:rPr>
          <w:sz w:val="16"/>
          <w:szCs w:val="16"/>
        </w:rPr>
        <w:t xml:space="preserve"> </w:t>
      </w:r>
      <w:r w:rsidRPr="00D42F3C">
        <w:rPr>
          <w:rFonts w:ascii="Arial" w:hAnsi="Arial" w:cs="Arial"/>
          <w:color w:val="333333"/>
          <w:sz w:val="16"/>
          <w:szCs w:val="16"/>
        </w:rPr>
        <w:t>Por regla general, contra los actos definitivos procederán los siguientes recursos:</w:t>
      </w:r>
      <w:r w:rsidRPr="00D42F3C">
        <w:rPr>
          <w:rFonts w:ascii="Arial" w:hAnsi="Arial" w:cs="Arial"/>
          <w:color w:val="333333"/>
          <w:sz w:val="16"/>
          <w:szCs w:val="16"/>
        </w:rPr>
        <w:br/>
      </w:r>
      <w:r w:rsidRPr="00D42F3C">
        <w:rPr>
          <w:rFonts w:ascii="Arial" w:hAnsi="Arial" w:cs="Arial"/>
          <w:color w:val="333333"/>
          <w:sz w:val="16"/>
          <w:szCs w:val="16"/>
        </w:rPr>
        <w:br/>
        <w:t>1. El de reposición, ante quien expidió la decisión para que la aclare, modifique, adicione o revoque.</w:t>
      </w:r>
      <w:r w:rsidRPr="00D42F3C">
        <w:rPr>
          <w:rFonts w:ascii="Arial" w:hAnsi="Arial" w:cs="Arial"/>
          <w:color w:val="333333"/>
          <w:sz w:val="16"/>
          <w:szCs w:val="16"/>
        </w:rPr>
        <w:br/>
      </w:r>
      <w:r w:rsidRPr="00D42F3C">
        <w:rPr>
          <w:rFonts w:ascii="Arial" w:hAnsi="Arial" w:cs="Arial"/>
          <w:color w:val="333333"/>
          <w:sz w:val="16"/>
          <w:szCs w:val="16"/>
        </w:rPr>
        <w:br/>
        <w:t>2. El de apelación, para ante el inmediato superior administrativo o funcional con el mismo propósito.</w:t>
      </w:r>
      <w:r w:rsidRPr="00D42F3C">
        <w:rPr>
          <w:rFonts w:ascii="Arial" w:hAnsi="Arial" w:cs="Arial"/>
          <w:color w:val="333333"/>
          <w:sz w:val="16"/>
          <w:szCs w:val="16"/>
        </w:rPr>
        <w:br/>
      </w:r>
      <w:r w:rsidRPr="00D42F3C">
        <w:rPr>
          <w:rFonts w:ascii="Arial" w:hAnsi="Arial" w:cs="Arial"/>
          <w:color w:val="333333"/>
          <w:sz w:val="16"/>
          <w:szCs w:val="16"/>
        </w:rPr>
        <w:br/>
        <w:t>No habrá apelación de las decisiones de los Ministros, Directores de Departamento Administrativo, superintendentes y representantes legales de las entidades descentralizadas ni de los directores u organismos superiores de los órganos constitucionales autónomos.</w:t>
      </w:r>
      <w:r w:rsidRPr="00D42F3C">
        <w:rPr>
          <w:rFonts w:ascii="Arial" w:hAnsi="Arial" w:cs="Arial"/>
          <w:color w:val="333333"/>
          <w:sz w:val="16"/>
          <w:szCs w:val="16"/>
        </w:rPr>
        <w:br/>
      </w:r>
      <w:r w:rsidRPr="00D42F3C">
        <w:rPr>
          <w:rFonts w:ascii="Arial" w:hAnsi="Arial" w:cs="Arial"/>
          <w:color w:val="333333"/>
          <w:sz w:val="16"/>
          <w:szCs w:val="16"/>
        </w:rPr>
        <w:br/>
      </w:r>
      <w:r w:rsidRPr="00D42F3C">
        <w:rPr>
          <w:rFonts w:ascii="Arial" w:hAnsi="Arial" w:cs="Arial"/>
          <w:b/>
          <w:i/>
          <w:color w:val="333333"/>
          <w:sz w:val="16"/>
          <w:szCs w:val="16"/>
          <w:u w:val="single"/>
        </w:rPr>
        <w:t>Tampoco serán apelables aquellas decisiones proferidas por los representantes legales y jefes superiores de las entidades y organismos del nivel territorial.</w:t>
      </w:r>
      <w:r>
        <w:rPr>
          <w:rFonts w:ascii="Arial" w:hAnsi="Arial" w:cs="Arial"/>
          <w:color w:val="333333"/>
          <w:sz w:val="16"/>
          <w:szCs w:val="16"/>
        </w:rPr>
        <w:t xml:space="preserve"> (resaltado </w:t>
      </w:r>
      <w:proofErr w:type="spellStart"/>
      <w:r>
        <w:rPr>
          <w:rFonts w:ascii="Arial" w:hAnsi="Arial" w:cs="Arial"/>
          <w:color w:val="333333"/>
          <w:sz w:val="16"/>
          <w:szCs w:val="16"/>
        </w:rPr>
        <w:t>mio</w:t>
      </w:r>
      <w:proofErr w:type="spellEnd"/>
      <w:r>
        <w:rPr>
          <w:rFonts w:ascii="Arial" w:hAnsi="Arial" w:cs="Arial"/>
          <w:color w:val="333333"/>
          <w:sz w:val="16"/>
          <w:szCs w:val="16"/>
        </w:rPr>
        <w:t>)</w:t>
      </w:r>
      <w:r w:rsidRPr="00D42F3C">
        <w:rPr>
          <w:rFonts w:ascii="Arial" w:hAnsi="Arial" w:cs="Arial"/>
          <w:color w:val="333333"/>
          <w:sz w:val="16"/>
          <w:szCs w:val="16"/>
        </w:rPr>
        <w:br/>
      </w:r>
      <w:r w:rsidRPr="00D42F3C">
        <w:rPr>
          <w:rFonts w:ascii="Arial" w:hAnsi="Arial" w:cs="Arial"/>
          <w:color w:val="333333"/>
          <w:sz w:val="16"/>
          <w:szCs w:val="16"/>
        </w:rPr>
        <w:br/>
        <w:t>3. El de queja, cuando se rechace el de apelación.</w:t>
      </w:r>
      <w:r w:rsidRPr="00D42F3C">
        <w:rPr>
          <w:rFonts w:ascii="Arial" w:hAnsi="Arial" w:cs="Arial"/>
          <w:color w:val="333333"/>
          <w:sz w:val="16"/>
          <w:szCs w:val="16"/>
        </w:rPr>
        <w:br/>
      </w:r>
      <w:r w:rsidRPr="00D42F3C">
        <w:rPr>
          <w:rFonts w:ascii="Arial" w:hAnsi="Arial" w:cs="Arial"/>
          <w:color w:val="333333"/>
          <w:sz w:val="16"/>
          <w:szCs w:val="16"/>
        </w:rPr>
        <w:br/>
        <w:t>El recurso de queja es facultativo y podrá interponerse directamente ante el superior del funcionario que dictó la decisión, mediante escrito al que deberá acompañarse copia de la providencia que haya negado el recurso.</w:t>
      </w:r>
    </w:p>
    <w:p w:rsidR="007C7B88" w:rsidRPr="00D42F3C" w:rsidRDefault="007C7B88" w:rsidP="007C7B88">
      <w:pPr>
        <w:pStyle w:val="Textonotapie"/>
      </w:pPr>
    </w:p>
  </w:footnote>
  <w:footnote w:id="11">
    <w:p w:rsidR="007C7B88" w:rsidRPr="000D4455"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0D4455">
        <w:rPr>
          <w:rFonts w:ascii="Arial" w:hAnsi="Arial" w:cs="Arial"/>
          <w:b/>
          <w:bCs/>
          <w:color w:val="333333"/>
          <w:sz w:val="16"/>
          <w:szCs w:val="16"/>
        </w:rPr>
        <w:t>Artículo </w:t>
      </w:r>
      <w:bookmarkStart w:id="5" w:name="76"/>
      <w:r w:rsidRPr="000D4455">
        <w:rPr>
          <w:rFonts w:ascii="Arial" w:hAnsi="Arial" w:cs="Arial"/>
          <w:b/>
          <w:bCs/>
          <w:color w:val="337AB7"/>
          <w:sz w:val="16"/>
          <w:szCs w:val="16"/>
        </w:rPr>
        <w:t> </w:t>
      </w:r>
      <w:bookmarkEnd w:id="5"/>
      <w:r w:rsidRPr="000D4455">
        <w:rPr>
          <w:rFonts w:ascii="Arial" w:hAnsi="Arial" w:cs="Arial"/>
          <w:b/>
          <w:bCs/>
          <w:color w:val="333333"/>
          <w:sz w:val="16"/>
          <w:szCs w:val="16"/>
        </w:rPr>
        <w:t>76. </w:t>
      </w:r>
      <w:r w:rsidRPr="000D4455">
        <w:rPr>
          <w:rFonts w:ascii="Arial" w:hAnsi="Arial" w:cs="Arial"/>
          <w:b/>
          <w:bCs/>
          <w:i/>
          <w:iCs/>
          <w:color w:val="333333"/>
          <w:sz w:val="16"/>
          <w:szCs w:val="16"/>
        </w:rPr>
        <w:t>Oportunidad y presentación.</w:t>
      </w:r>
      <w:r w:rsidRPr="000D4455">
        <w:rPr>
          <w:rFonts w:ascii="Arial" w:hAnsi="Arial" w:cs="Arial"/>
          <w:i/>
          <w:iCs/>
          <w:color w:val="333333"/>
          <w:sz w:val="16"/>
          <w:szCs w:val="16"/>
        </w:rPr>
        <w:t> </w:t>
      </w:r>
      <w:r w:rsidRPr="000D4455">
        <w:rPr>
          <w:rFonts w:ascii="Arial" w:hAnsi="Arial" w:cs="Arial"/>
          <w:color w:val="333333"/>
          <w:sz w:val="16"/>
          <w:szCs w:val="16"/>
        </w:rPr>
        <w:t>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rsidR="007C7B88" w:rsidRPr="000D4455"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0D4455">
        <w:rPr>
          <w:rFonts w:ascii="Arial" w:hAnsi="Arial" w:cs="Arial"/>
          <w:color w:val="333333"/>
          <w:sz w:val="16"/>
          <w:szCs w:val="16"/>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rsidR="007C7B88" w:rsidRPr="000D4455"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0D4455">
        <w:rPr>
          <w:rFonts w:ascii="Arial" w:hAnsi="Arial" w:cs="Arial"/>
          <w:color w:val="333333"/>
          <w:sz w:val="16"/>
          <w:szCs w:val="16"/>
        </w:rPr>
        <w:t>El recurso de apelación podrá interponerse directamente, o como subsidiario del de reposición y cuando proceda será obligatorio para acceder a la jurisdicción.</w:t>
      </w:r>
    </w:p>
    <w:p w:rsidR="007C7B88" w:rsidRPr="000D4455"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0D4455">
        <w:rPr>
          <w:rFonts w:ascii="Arial" w:hAnsi="Arial" w:cs="Arial"/>
          <w:color w:val="333333"/>
          <w:sz w:val="16"/>
          <w:szCs w:val="16"/>
        </w:rPr>
        <w:t>Los recursos de reposición y de queja no serán obligatorios.</w:t>
      </w:r>
    </w:p>
    <w:p w:rsidR="007C7B88" w:rsidRPr="00392842" w:rsidRDefault="007C7B88" w:rsidP="007C7B88">
      <w:pPr>
        <w:pStyle w:val="Textonotapie"/>
        <w:rPr>
          <w:lang w:val="es-ES_tradnl"/>
        </w:rPr>
      </w:pPr>
    </w:p>
  </w:footnote>
  <w:footnote w:id="12">
    <w:p w:rsidR="007C7B88" w:rsidRPr="000D4455"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Pr>
          <w:rStyle w:val="Refdenotaalpie"/>
        </w:rPr>
        <w:footnoteRef/>
      </w:r>
      <w:r w:rsidRPr="000D4455">
        <w:rPr>
          <w:rFonts w:ascii="Arial" w:hAnsi="Arial" w:cs="Arial"/>
          <w:b/>
          <w:bCs/>
          <w:color w:val="333333"/>
          <w:sz w:val="16"/>
          <w:szCs w:val="16"/>
        </w:rPr>
        <w:t>Artículo </w:t>
      </w:r>
      <w:r w:rsidRPr="000D4455">
        <w:rPr>
          <w:rFonts w:ascii="Arial" w:hAnsi="Arial" w:cs="Arial"/>
          <w:b/>
          <w:bCs/>
          <w:color w:val="337AB7"/>
          <w:sz w:val="16"/>
          <w:szCs w:val="16"/>
        </w:rPr>
        <w:t> </w:t>
      </w:r>
      <w:r w:rsidRPr="000D4455">
        <w:rPr>
          <w:rFonts w:ascii="Arial" w:hAnsi="Arial" w:cs="Arial"/>
          <w:b/>
          <w:bCs/>
          <w:color w:val="333333"/>
          <w:sz w:val="16"/>
          <w:szCs w:val="16"/>
        </w:rPr>
        <w:t>52. </w:t>
      </w:r>
      <w:r w:rsidRPr="000D4455">
        <w:rPr>
          <w:rFonts w:ascii="Arial" w:hAnsi="Arial" w:cs="Arial"/>
          <w:b/>
          <w:bCs/>
          <w:i/>
          <w:iCs/>
          <w:color w:val="333333"/>
          <w:sz w:val="16"/>
          <w:szCs w:val="16"/>
        </w:rPr>
        <w:t>Caducidad de la facultad sancionatoria.</w:t>
      </w:r>
      <w:r w:rsidRPr="000D4455">
        <w:rPr>
          <w:rFonts w:ascii="Arial" w:hAnsi="Arial" w:cs="Arial"/>
          <w:i/>
          <w:iCs/>
          <w:color w:val="333333"/>
          <w:sz w:val="16"/>
          <w:szCs w:val="16"/>
        </w:rPr>
        <w:t> </w:t>
      </w:r>
      <w:r w:rsidRPr="000D4455">
        <w:rPr>
          <w:rFonts w:ascii="Arial" w:hAnsi="Arial" w:cs="Arial"/>
          <w:color w:val="333333"/>
          <w:sz w:val="16"/>
          <w:szCs w:val="16"/>
        </w:rPr>
        <w:t>Salvo lo dispuesto en leyes especiales, la facultad que tienen las autoridades para imponer sanciones caduca a los tres (3) años de ocurrido el hecho, la conducta u omisión que pudiere ocasionarlas, término dentro del cual el acto administrativo que impone la sanción debe haber sido expedido y notificado. Dicho acto sancionatorio es diferente de los actos que resuelven los recursos, los cuales deberán ser decididos, so pena de pérdida de competencia, en un término de un (1) año contado a partir de su debida y oportuna interposición. </w:t>
      </w:r>
      <w:r w:rsidRPr="000D4455">
        <w:rPr>
          <w:rFonts w:ascii="Arial" w:hAnsi="Arial" w:cs="Arial"/>
          <w:color w:val="333333"/>
          <w:sz w:val="16"/>
          <w:szCs w:val="16"/>
          <w:u w:val="single"/>
        </w:rPr>
        <w:t>Si los recursos no se deciden en el término fijado en esta disposición, se entenderán fallados a favor del recurrente</w:t>
      </w:r>
      <w:r w:rsidRPr="000D4455">
        <w:rPr>
          <w:rFonts w:ascii="Arial" w:hAnsi="Arial" w:cs="Arial"/>
          <w:color w:val="333333"/>
          <w:sz w:val="16"/>
          <w:szCs w:val="16"/>
        </w:rPr>
        <w:t>, sin perjuicio de la responsabilidad patrimonial y disciplinaria que tal abstención genere para el funcionario encargado de resolver.</w:t>
      </w:r>
    </w:p>
    <w:p w:rsidR="007C7B88" w:rsidRPr="000D4455"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0D4455">
        <w:rPr>
          <w:rFonts w:ascii="Arial" w:hAnsi="Arial" w:cs="Arial"/>
          <w:color w:val="333333"/>
          <w:sz w:val="16"/>
          <w:szCs w:val="16"/>
        </w:rPr>
        <w:t>Cuando se trate de un hecho o conducta continuada, este término se contará desde el día siguiente a aquel en que cesó la infracción y/o la ejecución.</w:t>
      </w:r>
    </w:p>
    <w:p w:rsidR="007C7B88" w:rsidRPr="000D4455"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0D4455">
        <w:rPr>
          <w:rFonts w:ascii="Arial" w:hAnsi="Arial" w:cs="Arial"/>
          <w:color w:val="333333"/>
          <w:sz w:val="16"/>
          <w:szCs w:val="16"/>
        </w:rPr>
        <w:t>La sanción decretada por acto administrativo prescribirá al cabo de cinco (5) años contados a partir de la fecha de la ejecutoria.</w:t>
      </w:r>
    </w:p>
    <w:p w:rsidR="007C7B88" w:rsidRPr="003B07BC" w:rsidRDefault="007C7B88" w:rsidP="007C7B88">
      <w:pPr>
        <w:pStyle w:val="NormalWeb"/>
        <w:shd w:val="clear" w:color="auto" w:fill="FFFFFF"/>
        <w:spacing w:before="150" w:beforeAutospacing="0" w:after="150" w:afterAutospacing="0"/>
        <w:jc w:val="both"/>
        <w:rPr>
          <w:rFonts w:ascii="Arial" w:hAnsi="Arial" w:cs="Arial"/>
          <w:color w:val="333333"/>
          <w:sz w:val="16"/>
          <w:szCs w:val="16"/>
        </w:rPr>
      </w:pPr>
      <w:r w:rsidRPr="000D4455">
        <w:rPr>
          <w:rStyle w:val="Textoennegrita"/>
          <w:rFonts w:ascii="Arial" w:hAnsi="Arial" w:cs="Arial"/>
          <w:color w:val="333333"/>
          <w:sz w:val="16"/>
          <w:szCs w:val="16"/>
        </w:rPr>
        <w:t>NOTA: Texto subrayado declarado EXEQUIBLE por la Corte Constitucional, mediante Sentencia </w:t>
      </w:r>
      <w:hyperlink r:id="rId1" w:anchor="0" w:history="1">
        <w:r w:rsidRPr="000D4455">
          <w:rPr>
            <w:rStyle w:val="Hipervnculo"/>
            <w:rFonts w:ascii="Arial" w:hAnsi="Arial" w:cs="Arial"/>
            <w:color w:val="337AB7"/>
            <w:sz w:val="16"/>
            <w:szCs w:val="16"/>
          </w:rPr>
          <w:t>C-875</w:t>
        </w:r>
      </w:hyperlink>
      <w:r w:rsidRPr="000D4455">
        <w:rPr>
          <w:rStyle w:val="Textoennegrita"/>
          <w:rFonts w:ascii="Arial" w:hAnsi="Arial" w:cs="Arial"/>
          <w:color w:val="333333"/>
          <w:sz w:val="16"/>
          <w:szCs w:val="16"/>
        </w:rPr>
        <w:t> de 2011</w:t>
      </w:r>
      <w:r w:rsidRPr="000D4455">
        <w:rPr>
          <w:rFonts w:ascii="Arial" w:hAnsi="Arial" w:cs="Arial"/>
          <w:color w:val="333333"/>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07E"/>
    <w:multiLevelType w:val="hybridMultilevel"/>
    <w:tmpl w:val="33049688"/>
    <w:lvl w:ilvl="0" w:tplc="0C0A0017">
      <w:start w:val="1"/>
      <w:numFmt w:val="lowerLetter"/>
      <w:lvlText w:val="%1)"/>
      <w:lvlJc w:val="left"/>
      <w:pPr>
        <w:ind w:left="2136" w:hanging="360"/>
      </w:p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 w15:restartNumberingAfterBreak="0">
    <w:nsid w:val="02DF47DD"/>
    <w:multiLevelType w:val="hybridMultilevel"/>
    <w:tmpl w:val="60D4069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30E61BE"/>
    <w:multiLevelType w:val="hybridMultilevel"/>
    <w:tmpl w:val="0D0E33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5A63E6"/>
    <w:multiLevelType w:val="hybridMultilevel"/>
    <w:tmpl w:val="6F7EB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061CD6"/>
    <w:multiLevelType w:val="hybridMultilevel"/>
    <w:tmpl w:val="DA7C5CFC"/>
    <w:lvl w:ilvl="0" w:tplc="0C0A000F">
      <w:start w:val="1"/>
      <w:numFmt w:val="decimal"/>
      <w:lvlText w:val="%1."/>
      <w:lvlJc w:val="left"/>
      <w:pPr>
        <w:ind w:left="720" w:hanging="360"/>
      </w:pPr>
    </w:lvl>
    <w:lvl w:ilvl="1" w:tplc="AC2A6E66">
      <w:start w:val="2"/>
      <w:numFmt w:val="lowerLetter"/>
      <w:lvlText w:val="%2."/>
      <w:lvlJc w:val="left"/>
      <w:pPr>
        <w:ind w:left="1440" w:hanging="360"/>
      </w:pPr>
      <w:rPr>
        <w:rFonts w:hint="default"/>
      </w:rPr>
    </w:lvl>
    <w:lvl w:ilvl="2" w:tplc="0C0A000F">
      <w:start w:val="1"/>
      <w:numFmt w:val="decimal"/>
      <w:lvlText w:val="%3."/>
      <w:lvlJc w:val="left"/>
      <w:pPr>
        <w:ind w:left="2340" w:hanging="36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C2201D0"/>
    <w:multiLevelType w:val="hybridMultilevel"/>
    <w:tmpl w:val="6BA065A0"/>
    <w:lvl w:ilvl="0" w:tplc="0C0A000F">
      <w:start w:val="1"/>
      <w:numFmt w:val="decimal"/>
      <w:lvlText w:val="%1."/>
      <w:lvlJc w:val="left"/>
      <w:pPr>
        <w:ind w:left="14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7D36AD"/>
    <w:multiLevelType w:val="hybridMultilevel"/>
    <w:tmpl w:val="822A1E3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3195"/>
    <w:multiLevelType w:val="hybridMultilevel"/>
    <w:tmpl w:val="E0B2878C"/>
    <w:lvl w:ilvl="0" w:tplc="0C0A000F">
      <w:start w:val="1"/>
      <w:numFmt w:val="decimal"/>
      <w:lvlText w:val="%1."/>
      <w:lvlJc w:val="left"/>
      <w:pPr>
        <w:ind w:left="720"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3B543FBB"/>
    <w:multiLevelType w:val="hybridMultilevel"/>
    <w:tmpl w:val="758281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10534B"/>
    <w:multiLevelType w:val="hybridMultilevel"/>
    <w:tmpl w:val="391EB7DC"/>
    <w:lvl w:ilvl="0" w:tplc="0C0A000F">
      <w:start w:val="1"/>
      <w:numFmt w:val="decimal"/>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43764C42"/>
    <w:multiLevelType w:val="hybridMultilevel"/>
    <w:tmpl w:val="9F18F7FC"/>
    <w:lvl w:ilvl="0" w:tplc="040A000F">
      <w:start w:val="1"/>
      <w:numFmt w:val="decimal"/>
      <w:lvlText w:val="%1."/>
      <w:lvlJc w:val="left"/>
      <w:pPr>
        <w:ind w:left="789" w:hanging="360"/>
      </w:pPr>
    </w:lvl>
    <w:lvl w:ilvl="1" w:tplc="040A0019" w:tentative="1">
      <w:start w:val="1"/>
      <w:numFmt w:val="lowerLetter"/>
      <w:lvlText w:val="%2."/>
      <w:lvlJc w:val="left"/>
      <w:pPr>
        <w:ind w:left="1509" w:hanging="360"/>
      </w:pPr>
    </w:lvl>
    <w:lvl w:ilvl="2" w:tplc="040A001B" w:tentative="1">
      <w:start w:val="1"/>
      <w:numFmt w:val="lowerRoman"/>
      <w:lvlText w:val="%3."/>
      <w:lvlJc w:val="right"/>
      <w:pPr>
        <w:ind w:left="2229" w:hanging="180"/>
      </w:pPr>
    </w:lvl>
    <w:lvl w:ilvl="3" w:tplc="040A000F" w:tentative="1">
      <w:start w:val="1"/>
      <w:numFmt w:val="decimal"/>
      <w:lvlText w:val="%4."/>
      <w:lvlJc w:val="left"/>
      <w:pPr>
        <w:ind w:left="2949" w:hanging="360"/>
      </w:pPr>
    </w:lvl>
    <w:lvl w:ilvl="4" w:tplc="040A0019" w:tentative="1">
      <w:start w:val="1"/>
      <w:numFmt w:val="lowerLetter"/>
      <w:lvlText w:val="%5."/>
      <w:lvlJc w:val="left"/>
      <w:pPr>
        <w:ind w:left="3669" w:hanging="360"/>
      </w:pPr>
    </w:lvl>
    <w:lvl w:ilvl="5" w:tplc="040A001B" w:tentative="1">
      <w:start w:val="1"/>
      <w:numFmt w:val="lowerRoman"/>
      <w:lvlText w:val="%6."/>
      <w:lvlJc w:val="right"/>
      <w:pPr>
        <w:ind w:left="4389" w:hanging="180"/>
      </w:pPr>
    </w:lvl>
    <w:lvl w:ilvl="6" w:tplc="040A000F" w:tentative="1">
      <w:start w:val="1"/>
      <w:numFmt w:val="decimal"/>
      <w:lvlText w:val="%7."/>
      <w:lvlJc w:val="left"/>
      <w:pPr>
        <w:ind w:left="5109" w:hanging="360"/>
      </w:pPr>
    </w:lvl>
    <w:lvl w:ilvl="7" w:tplc="040A0019" w:tentative="1">
      <w:start w:val="1"/>
      <w:numFmt w:val="lowerLetter"/>
      <w:lvlText w:val="%8."/>
      <w:lvlJc w:val="left"/>
      <w:pPr>
        <w:ind w:left="5829" w:hanging="360"/>
      </w:pPr>
    </w:lvl>
    <w:lvl w:ilvl="8" w:tplc="040A001B" w:tentative="1">
      <w:start w:val="1"/>
      <w:numFmt w:val="lowerRoman"/>
      <w:lvlText w:val="%9."/>
      <w:lvlJc w:val="right"/>
      <w:pPr>
        <w:ind w:left="6549" w:hanging="180"/>
      </w:pPr>
    </w:lvl>
  </w:abstractNum>
  <w:abstractNum w:abstractNumId="11" w15:restartNumberingAfterBreak="0">
    <w:nsid w:val="4F967D36"/>
    <w:multiLevelType w:val="hybridMultilevel"/>
    <w:tmpl w:val="463E042A"/>
    <w:lvl w:ilvl="0" w:tplc="BB46E992">
      <w:start w:val="1"/>
      <w:numFmt w:val="upp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5281612C"/>
    <w:multiLevelType w:val="hybridMultilevel"/>
    <w:tmpl w:val="32DEDE1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88F2E13"/>
    <w:multiLevelType w:val="multilevel"/>
    <w:tmpl w:val="DDF6D006"/>
    <w:lvl w:ilvl="0">
      <w:start w:val="1"/>
      <w:numFmt w:val="decimal"/>
      <w:lvlText w:val="%1."/>
      <w:lvlJc w:val="left"/>
      <w:pPr>
        <w:ind w:left="720" w:hanging="360"/>
      </w:pPr>
    </w:lvl>
    <w:lvl w:ilvl="1">
      <w:start w:val="3"/>
      <w:numFmt w:val="decimal"/>
      <w:isLgl/>
      <w:lvlText w:val="%1.%2."/>
      <w:lvlJc w:val="left"/>
      <w:pPr>
        <w:ind w:left="1420" w:hanging="72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14" w15:restartNumberingAfterBreak="0">
    <w:nsid w:val="64170204"/>
    <w:multiLevelType w:val="hybridMultilevel"/>
    <w:tmpl w:val="EF3C51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7CE08D2"/>
    <w:multiLevelType w:val="hybridMultilevel"/>
    <w:tmpl w:val="2AA44636"/>
    <w:lvl w:ilvl="0" w:tplc="A2F2C886">
      <w:start w:val="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8AB3AFF"/>
    <w:multiLevelType w:val="hybridMultilevel"/>
    <w:tmpl w:val="D4F67D6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355ED60A">
      <w:start w:val="3"/>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E37FBF"/>
    <w:multiLevelType w:val="hybridMultilevel"/>
    <w:tmpl w:val="C9F66E30"/>
    <w:lvl w:ilvl="0" w:tplc="0C0A000F">
      <w:start w:val="1"/>
      <w:numFmt w:val="decimal"/>
      <w:lvlText w:val="%1."/>
      <w:lvlJc w:val="left"/>
      <w:pPr>
        <w:ind w:left="720" w:hanging="360"/>
      </w:pPr>
    </w:lvl>
    <w:lvl w:ilvl="1" w:tplc="AC2A6E66">
      <w:start w:val="2"/>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1D1696"/>
    <w:multiLevelType w:val="hybridMultilevel"/>
    <w:tmpl w:val="34A89A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C371E1A"/>
    <w:multiLevelType w:val="hybridMultilevel"/>
    <w:tmpl w:val="F6A60746"/>
    <w:lvl w:ilvl="0" w:tplc="726402DE">
      <w:start w:val="1"/>
      <w:numFmt w:val="upperLetter"/>
      <w:lvlText w:val="%1-"/>
      <w:lvlJc w:val="left"/>
      <w:pPr>
        <w:ind w:left="1068" w:hanging="360"/>
      </w:pPr>
      <w:rPr>
        <w:rFonts w:hint="default"/>
        <w:b/>
      </w:rPr>
    </w:lvl>
    <w:lvl w:ilvl="1" w:tplc="0C0A0019">
      <w:start w:val="1"/>
      <w:numFmt w:val="lowerLetter"/>
      <w:lvlText w:val="%2."/>
      <w:lvlJc w:val="left"/>
      <w:pPr>
        <w:ind w:left="1788" w:hanging="360"/>
      </w:pPr>
    </w:lvl>
    <w:lvl w:ilvl="2" w:tplc="6E0C4586">
      <w:start w:val="2"/>
      <w:numFmt w:val="bullet"/>
      <w:lvlText w:val="-"/>
      <w:lvlJc w:val="left"/>
      <w:pPr>
        <w:ind w:left="3208" w:hanging="880"/>
      </w:pPr>
      <w:rPr>
        <w:rFonts w:ascii="Arial" w:eastAsia="Times New Roman" w:hAnsi="Arial" w:cs="Arial" w:hint="default"/>
      </w:rPr>
    </w:lvl>
    <w:lvl w:ilvl="3" w:tplc="C5F2652E">
      <w:start w:val="1"/>
      <w:numFmt w:val="decimal"/>
      <w:lvlText w:val="%4."/>
      <w:lvlJc w:val="left"/>
      <w:pPr>
        <w:ind w:left="3228" w:hanging="360"/>
      </w:pPr>
      <w:rPr>
        <w:rFonts w:hint="default"/>
      </w:r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9"/>
  </w:num>
  <w:num w:numId="3">
    <w:abstractNumId w:val="9"/>
  </w:num>
  <w:num w:numId="4">
    <w:abstractNumId w:val="14"/>
  </w:num>
  <w:num w:numId="5">
    <w:abstractNumId w:val="2"/>
  </w:num>
  <w:num w:numId="6">
    <w:abstractNumId w:val="3"/>
  </w:num>
  <w:num w:numId="7">
    <w:abstractNumId w:val="11"/>
  </w:num>
  <w:num w:numId="8">
    <w:abstractNumId w:val="17"/>
  </w:num>
  <w:num w:numId="9">
    <w:abstractNumId w:val="4"/>
  </w:num>
  <w:num w:numId="10">
    <w:abstractNumId w:val="13"/>
  </w:num>
  <w:num w:numId="11">
    <w:abstractNumId w:val="1"/>
  </w:num>
  <w:num w:numId="12">
    <w:abstractNumId w:val="15"/>
  </w:num>
  <w:num w:numId="13">
    <w:abstractNumId w:val="8"/>
  </w:num>
  <w:num w:numId="14">
    <w:abstractNumId w:val="5"/>
  </w:num>
  <w:num w:numId="15">
    <w:abstractNumId w:val="7"/>
  </w:num>
  <w:num w:numId="16">
    <w:abstractNumId w:val="6"/>
  </w:num>
  <w:num w:numId="17">
    <w:abstractNumId w:val="12"/>
  </w:num>
  <w:num w:numId="18">
    <w:abstractNumId w:val="18"/>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88"/>
    <w:rsid w:val="00222B39"/>
    <w:rsid w:val="00475572"/>
    <w:rsid w:val="005E58CE"/>
    <w:rsid w:val="007C7B88"/>
    <w:rsid w:val="008329E9"/>
    <w:rsid w:val="00B71F0B"/>
    <w:rsid w:val="00CC4C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5EA0932"/>
  <w15:chartTrackingRefBased/>
  <w15:docId w15:val="{F9AA467C-144D-9C43-8E3D-4D7AF479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B88"/>
    <w:rPr>
      <w:rFonts w:ascii="Times New Roman" w:eastAsia="Times New Roman" w:hAnsi="Times New Roman" w:cs="Times New Roman"/>
      <w:lang w:val="es-ES" w:eastAsia="es-ES"/>
    </w:rPr>
  </w:style>
  <w:style w:type="paragraph" w:styleId="Ttulo2">
    <w:name w:val="heading 2"/>
    <w:basedOn w:val="Normal"/>
    <w:next w:val="Normal"/>
    <w:link w:val="Ttulo2Car"/>
    <w:uiPriority w:val="9"/>
    <w:qFormat/>
    <w:rsid w:val="007C7B88"/>
    <w:pPr>
      <w:keepNext/>
      <w:suppressAutoHyphens/>
      <w:spacing w:before="240" w:after="60"/>
      <w:outlineLvl w:val="1"/>
    </w:pPr>
    <w:rPr>
      <w:rFonts w:ascii="Cambria" w:hAnsi="Cambria"/>
      <w:b/>
      <w:bCs/>
      <w:i/>
      <w:iCs/>
      <w:sz w:val="28"/>
      <w:szCs w:val="28"/>
      <w:lang w:val="x-non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C7B88"/>
    <w:rPr>
      <w:rFonts w:ascii="Cambria" w:eastAsia="Times New Roman" w:hAnsi="Cambria" w:cs="Times New Roman"/>
      <w:b/>
      <w:bCs/>
      <w:i/>
      <w:iCs/>
      <w:sz w:val="28"/>
      <w:szCs w:val="28"/>
      <w:lang w:val="x-none" w:eastAsia="ar-SA"/>
    </w:rPr>
  </w:style>
  <w:style w:type="paragraph" w:styleId="Piedepgina">
    <w:name w:val="footer"/>
    <w:basedOn w:val="Normal"/>
    <w:link w:val="PiedepginaCar"/>
    <w:uiPriority w:val="99"/>
    <w:rsid w:val="007C7B88"/>
    <w:pPr>
      <w:tabs>
        <w:tab w:val="center" w:pos="4252"/>
        <w:tab w:val="right" w:pos="8504"/>
      </w:tabs>
    </w:pPr>
  </w:style>
  <w:style w:type="character" w:customStyle="1" w:styleId="PiedepginaCar">
    <w:name w:val="Pie de página Car"/>
    <w:basedOn w:val="Fuentedeprrafopredeter"/>
    <w:link w:val="Piedepgina"/>
    <w:uiPriority w:val="99"/>
    <w:rsid w:val="007C7B88"/>
    <w:rPr>
      <w:rFonts w:ascii="Times New Roman" w:eastAsia="Times New Roman" w:hAnsi="Times New Roman" w:cs="Times New Roman"/>
      <w:lang w:val="es-ES" w:eastAsia="es-ES"/>
    </w:rPr>
  </w:style>
  <w:style w:type="paragraph" w:styleId="Encabezado">
    <w:name w:val="header"/>
    <w:basedOn w:val="Normal"/>
    <w:link w:val="EncabezadoCar"/>
    <w:rsid w:val="007C7B88"/>
    <w:pPr>
      <w:tabs>
        <w:tab w:val="center" w:pos="4252"/>
        <w:tab w:val="right" w:pos="8504"/>
      </w:tabs>
    </w:pPr>
    <w:rPr>
      <w:lang w:val="x-none" w:eastAsia="x-none"/>
    </w:rPr>
  </w:style>
  <w:style w:type="character" w:customStyle="1" w:styleId="EncabezadoCar">
    <w:name w:val="Encabezado Car"/>
    <w:basedOn w:val="Fuentedeprrafopredeter"/>
    <w:link w:val="Encabezado"/>
    <w:rsid w:val="007C7B88"/>
    <w:rPr>
      <w:rFonts w:ascii="Times New Roman" w:eastAsia="Times New Roman" w:hAnsi="Times New Roman" w:cs="Times New Roman"/>
      <w:lang w:val="x-none" w:eastAsia="x-none"/>
    </w:rPr>
  </w:style>
  <w:style w:type="character" w:styleId="Hipervnculo">
    <w:name w:val="Hyperlink"/>
    <w:uiPriority w:val="99"/>
    <w:unhideWhenUsed/>
    <w:rsid w:val="007C7B88"/>
    <w:rPr>
      <w:color w:val="0000FF"/>
      <w:u w:val="single"/>
    </w:rPr>
  </w:style>
  <w:style w:type="table" w:styleId="Tablaconcuadrcula">
    <w:name w:val="Table Grid"/>
    <w:basedOn w:val="Tablanormal"/>
    <w:uiPriority w:val="59"/>
    <w:rsid w:val="007C7B88"/>
    <w:rPr>
      <w:rFonts w:ascii="Times New Roman" w:eastAsia="Times New Roman" w:hAnsi="Times New Roman"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7C7B88"/>
    <w:rPr>
      <w:b/>
      <w:bCs/>
    </w:rPr>
  </w:style>
  <w:style w:type="paragraph" w:styleId="NormalWeb">
    <w:name w:val="Normal (Web)"/>
    <w:basedOn w:val="Normal"/>
    <w:uiPriority w:val="99"/>
    <w:unhideWhenUsed/>
    <w:rsid w:val="007C7B88"/>
    <w:pPr>
      <w:spacing w:before="100" w:beforeAutospacing="1" w:after="100" w:afterAutospacing="1"/>
    </w:pPr>
    <w:rPr>
      <w:lang w:val="es-CO" w:eastAsia="es-CO"/>
    </w:rPr>
  </w:style>
  <w:style w:type="paragraph" w:styleId="Textoindependiente">
    <w:name w:val="Body Text"/>
    <w:basedOn w:val="Normal"/>
    <w:link w:val="TextoindependienteCar"/>
    <w:uiPriority w:val="99"/>
    <w:rsid w:val="007C7B88"/>
    <w:pPr>
      <w:suppressAutoHyphens/>
      <w:jc w:val="both"/>
    </w:pPr>
    <w:rPr>
      <w:rFonts w:ascii="Arial" w:hAnsi="Arial"/>
      <w:bCs/>
      <w:lang w:val="x-none" w:eastAsia="ar-SA"/>
    </w:rPr>
  </w:style>
  <w:style w:type="character" w:customStyle="1" w:styleId="TextoindependienteCar">
    <w:name w:val="Texto independiente Car"/>
    <w:basedOn w:val="Fuentedeprrafopredeter"/>
    <w:link w:val="Textoindependiente"/>
    <w:uiPriority w:val="99"/>
    <w:rsid w:val="007C7B88"/>
    <w:rPr>
      <w:rFonts w:ascii="Arial" w:eastAsia="Times New Roman" w:hAnsi="Arial" w:cs="Times New Roman"/>
      <w:bCs/>
      <w:lang w:val="x-none" w:eastAsia="ar-SA"/>
    </w:rPr>
  </w:style>
  <w:style w:type="character" w:styleId="Refdecomentario">
    <w:name w:val="annotation reference"/>
    <w:uiPriority w:val="99"/>
    <w:semiHidden/>
    <w:unhideWhenUsed/>
    <w:rsid w:val="007C7B88"/>
    <w:rPr>
      <w:sz w:val="18"/>
      <w:szCs w:val="18"/>
    </w:rPr>
  </w:style>
  <w:style w:type="paragraph" w:styleId="Textocomentario">
    <w:name w:val="annotation text"/>
    <w:basedOn w:val="Normal"/>
    <w:link w:val="TextocomentarioCar"/>
    <w:uiPriority w:val="99"/>
    <w:semiHidden/>
    <w:unhideWhenUsed/>
    <w:rsid w:val="007C7B88"/>
    <w:rPr>
      <w:lang w:eastAsia="x-none"/>
    </w:rPr>
  </w:style>
  <w:style w:type="character" w:customStyle="1" w:styleId="TextocomentarioCar">
    <w:name w:val="Texto comentario Car"/>
    <w:basedOn w:val="Fuentedeprrafopredeter"/>
    <w:link w:val="Textocomentario"/>
    <w:uiPriority w:val="99"/>
    <w:semiHidden/>
    <w:rsid w:val="007C7B88"/>
    <w:rPr>
      <w:rFonts w:ascii="Times New Roman" w:eastAsia="Times New Roman" w:hAnsi="Times New Roman" w:cs="Times New Roman"/>
      <w:lang w:val="es-ES" w:eastAsia="x-none"/>
    </w:rPr>
  </w:style>
  <w:style w:type="paragraph" w:styleId="Asuntodelcomentario">
    <w:name w:val="annotation subject"/>
    <w:basedOn w:val="Textocomentario"/>
    <w:next w:val="Textocomentario"/>
    <w:link w:val="AsuntodelcomentarioCar"/>
    <w:uiPriority w:val="99"/>
    <w:semiHidden/>
    <w:unhideWhenUsed/>
    <w:rsid w:val="007C7B88"/>
    <w:rPr>
      <w:b/>
      <w:bCs/>
    </w:rPr>
  </w:style>
  <w:style w:type="character" w:customStyle="1" w:styleId="AsuntodelcomentarioCar">
    <w:name w:val="Asunto del comentario Car"/>
    <w:basedOn w:val="TextocomentarioCar"/>
    <w:link w:val="Asuntodelcomentario"/>
    <w:uiPriority w:val="99"/>
    <w:semiHidden/>
    <w:rsid w:val="007C7B88"/>
    <w:rPr>
      <w:rFonts w:ascii="Times New Roman" w:eastAsia="Times New Roman" w:hAnsi="Times New Roman" w:cs="Times New Roman"/>
      <w:b/>
      <w:bCs/>
      <w:lang w:val="es-ES" w:eastAsia="x-none"/>
    </w:rPr>
  </w:style>
  <w:style w:type="paragraph" w:styleId="Textodeglobo">
    <w:name w:val="Balloon Text"/>
    <w:basedOn w:val="Normal"/>
    <w:link w:val="TextodegloboCar"/>
    <w:uiPriority w:val="99"/>
    <w:semiHidden/>
    <w:unhideWhenUsed/>
    <w:rsid w:val="007C7B88"/>
    <w:rPr>
      <w:rFonts w:ascii="Lucida Grande" w:hAnsi="Lucida Grande"/>
      <w:sz w:val="18"/>
      <w:szCs w:val="18"/>
      <w:lang w:eastAsia="x-none"/>
    </w:rPr>
  </w:style>
  <w:style w:type="character" w:customStyle="1" w:styleId="TextodegloboCar">
    <w:name w:val="Texto de globo Car"/>
    <w:basedOn w:val="Fuentedeprrafopredeter"/>
    <w:link w:val="Textodeglobo"/>
    <w:uiPriority w:val="99"/>
    <w:semiHidden/>
    <w:rsid w:val="007C7B88"/>
    <w:rPr>
      <w:rFonts w:ascii="Lucida Grande" w:eastAsia="Times New Roman" w:hAnsi="Lucida Grande" w:cs="Times New Roman"/>
      <w:sz w:val="18"/>
      <w:szCs w:val="18"/>
      <w:lang w:val="es-ES" w:eastAsia="x-none"/>
    </w:rPr>
  </w:style>
  <w:style w:type="paragraph" w:styleId="Prrafodelista">
    <w:name w:val="List Paragraph"/>
    <w:basedOn w:val="Normal"/>
    <w:uiPriority w:val="34"/>
    <w:qFormat/>
    <w:rsid w:val="007C7B88"/>
    <w:pPr>
      <w:ind w:left="708"/>
    </w:pPr>
  </w:style>
  <w:style w:type="character" w:customStyle="1" w:styleId="baj">
    <w:name w:val="b_aj"/>
    <w:rsid w:val="007C7B88"/>
  </w:style>
  <w:style w:type="paragraph" w:styleId="Sangradetextonormal">
    <w:name w:val="Body Text Indent"/>
    <w:basedOn w:val="Normal"/>
    <w:link w:val="SangradetextonormalCar"/>
    <w:rsid w:val="007C7B88"/>
    <w:pPr>
      <w:spacing w:after="120"/>
      <w:ind w:left="283"/>
    </w:pPr>
    <w:rPr>
      <w:rFonts w:ascii="Arial" w:hAnsi="Arial"/>
      <w:szCs w:val="20"/>
      <w:lang w:val="es-CO"/>
    </w:rPr>
  </w:style>
  <w:style w:type="character" w:customStyle="1" w:styleId="SangradetextonormalCar">
    <w:name w:val="Sangría de texto normal Car"/>
    <w:basedOn w:val="Fuentedeprrafopredeter"/>
    <w:link w:val="Sangradetextonormal"/>
    <w:rsid w:val="007C7B88"/>
    <w:rPr>
      <w:rFonts w:ascii="Arial" w:eastAsia="Times New Roman" w:hAnsi="Arial" w:cs="Times New Roman"/>
      <w:szCs w:val="20"/>
      <w:lang w:eastAsia="es-ES"/>
    </w:rPr>
  </w:style>
  <w:style w:type="paragraph" w:styleId="Textoindependiente2">
    <w:name w:val="Body Text 2"/>
    <w:basedOn w:val="Normal"/>
    <w:link w:val="Textoindependiente2Car"/>
    <w:uiPriority w:val="99"/>
    <w:unhideWhenUsed/>
    <w:rsid w:val="007C7B88"/>
    <w:pPr>
      <w:spacing w:after="120" w:line="480" w:lineRule="auto"/>
    </w:pPr>
    <w:rPr>
      <w:rFonts w:ascii="Cambria" w:eastAsia="MS Mincho" w:hAnsi="Cambria"/>
      <w:lang w:val="es-CO"/>
    </w:rPr>
  </w:style>
  <w:style w:type="character" w:customStyle="1" w:styleId="Textoindependiente2Car">
    <w:name w:val="Texto independiente 2 Car"/>
    <w:basedOn w:val="Fuentedeprrafopredeter"/>
    <w:link w:val="Textoindependiente2"/>
    <w:uiPriority w:val="99"/>
    <w:rsid w:val="007C7B88"/>
    <w:rPr>
      <w:rFonts w:ascii="Cambria" w:eastAsia="MS Mincho" w:hAnsi="Cambria" w:cs="Times New Roman"/>
      <w:lang w:eastAsia="es-ES"/>
    </w:rPr>
  </w:style>
  <w:style w:type="paragraph" w:styleId="Sinespaciado">
    <w:name w:val="No Spacing"/>
    <w:uiPriority w:val="1"/>
    <w:qFormat/>
    <w:rsid w:val="007C7B88"/>
    <w:rPr>
      <w:rFonts w:ascii="Cambria" w:eastAsia="MS Mincho" w:hAnsi="Cambria" w:cs="Times New Roman"/>
      <w:lang w:eastAsia="es-ES"/>
    </w:rPr>
  </w:style>
  <w:style w:type="character" w:styleId="nfasis">
    <w:name w:val="Emphasis"/>
    <w:uiPriority w:val="20"/>
    <w:qFormat/>
    <w:rsid w:val="007C7B88"/>
    <w:rPr>
      <w:i/>
      <w:iCs/>
    </w:rPr>
  </w:style>
  <w:style w:type="paragraph" w:styleId="Textonotapie">
    <w:name w:val="footnote text"/>
    <w:basedOn w:val="Normal"/>
    <w:link w:val="TextonotapieCar"/>
    <w:uiPriority w:val="99"/>
    <w:unhideWhenUsed/>
    <w:rsid w:val="007C7B88"/>
    <w:rPr>
      <w:rFonts w:ascii="Cambria" w:eastAsia="MS Mincho" w:hAnsi="Cambria"/>
      <w:lang w:val="es-CO"/>
    </w:rPr>
  </w:style>
  <w:style w:type="character" w:customStyle="1" w:styleId="TextonotapieCar">
    <w:name w:val="Texto nota pie Car"/>
    <w:basedOn w:val="Fuentedeprrafopredeter"/>
    <w:link w:val="Textonotapie"/>
    <w:uiPriority w:val="99"/>
    <w:rsid w:val="007C7B88"/>
    <w:rPr>
      <w:rFonts w:ascii="Cambria" w:eastAsia="MS Mincho" w:hAnsi="Cambria" w:cs="Times New Roman"/>
      <w:lang w:eastAsia="es-ES"/>
    </w:rPr>
  </w:style>
  <w:style w:type="character" w:styleId="Refdenotaalpie">
    <w:name w:val="footnote reference"/>
    <w:uiPriority w:val="99"/>
    <w:unhideWhenUsed/>
    <w:rsid w:val="007C7B88"/>
    <w:rPr>
      <w:vertAlign w:val="superscript"/>
    </w:rPr>
  </w:style>
  <w:style w:type="character" w:styleId="Mencinsinresolver">
    <w:name w:val="Unresolved Mention"/>
    <w:basedOn w:val="Fuentedeprrafopredeter"/>
    <w:uiPriority w:val="99"/>
    <w:semiHidden/>
    <w:unhideWhenUsed/>
    <w:rsid w:val="007C7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tificacionespas@pereir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eva/gestornormativo/norma.php?i=458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4850</Words>
  <Characters>26681</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2021-11-09T20:35:00Z</dcterms:created>
  <dcterms:modified xsi:type="dcterms:W3CDTF">2021-11-09T20:54:00Z</dcterms:modified>
</cp:coreProperties>
</file>