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5787782C" w14:textId="77777777" w:rsidR="002F63DC" w:rsidRPr="003E733B" w:rsidRDefault="002F63DC" w:rsidP="002F63DC">
      <w:pPr>
        <w:ind w:left="3540" w:hanging="3540"/>
        <w:rPr>
          <w:rFonts w:ascii="Bookman Old Style" w:hAnsi="Bookman Old Style"/>
          <w:color w:val="000000" w:themeColor="text1"/>
          <w:lang w:val="es-ES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TIPO DE DOCUMENTO</w:t>
      </w:r>
      <w:r w:rsidRPr="003E733B">
        <w:rPr>
          <w:rFonts w:ascii="Bookman Old Style" w:hAnsi="Bookman Old Style"/>
          <w:color w:val="000000" w:themeColor="text1"/>
          <w:lang w:val="es-ES"/>
        </w:rPr>
        <w:t>:</w:t>
      </w:r>
      <w:r w:rsidRPr="003E733B">
        <w:rPr>
          <w:rFonts w:ascii="Bookman Old Style" w:hAnsi="Bookman Old Style"/>
          <w:color w:val="000000" w:themeColor="text1"/>
          <w:lang w:val="es-ES"/>
        </w:rPr>
        <w:tab/>
        <w:t>PROGRAMA DE SALUD AMBIENTAL MEDIO AMBIENTE Y CONSUMO</w:t>
      </w:r>
    </w:p>
    <w:p w14:paraId="031A251A" w14:textId="77777777" w:rsidR="002F63DC" w:rsidRPr="003E733B" w:rsidRDefault="002F63DC" w:rsidP="002F63DC">
      <w:pPr>
        <w:rPr>
          <w:rFonts w:ascii="Bookman Old Style" w:hAnsi="Bookman Old Style"/>
          <w:color w:val="000000" w:themeColor="text1"/>
          <w:lang w:val="es-ES"/>
        </w:rPr>
      </w:pPr>
    </w:p>
    <w:p w14:paraId="1D0E0641" w14:textId="6993DD9E" w:rsidR="002F63DC" w:rsidRPr="003E733B" w:rsidRDefault="002F63DC" w:rsidP="002F63DC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DETINATARIO</w:t>
      </w:r>
      <w:r w:rsidRPr="003E733B">
        <w:rPr>
          <w:rFonts w:ascii="Bookman Old Style" w:hAnsi="Bookman Old Style"/>
          <w:color w:val="000000" w:themeColor="text1"/>
          <w:lang w:val="es-ES"/>
        </w:rPr>
        <w:t xml:space="preserve">: </w:t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="00AD2AEF">
        <w:rPr>
          <w:rFonts w:ascii="Bookman Old Style" w:hAnsi="Bookman Old Style" w:cs="Arial"/>
          <w:b/>
          <w:color w:val="000000" w:themeColor="text1"/>
        </w:rPr>
        <w:t>VANESSA ARROYAVE RENDÓN</w:t>
      </w:r>
    </w:p>
    <w:p w14:paraId="3E129ABF" w14:textId="3329315A" w:rsidR="002F63DC" w:rsidRPr="003E733B" w:rsidRDefault="002F63DC" w:rsidP="002F63DC">
      <w:pPr>
        <w:ind w:left="3536"/>
        <w:rPr>
          <w:rFonts w:ascii="Bookman Old Style" w:hAnsi="Bookman Old Style" w:cs="Arial"/>
          <w:color w:val="000000" w:themeColor="text1"/>
        </w:rPr>
      </w:pPr>
      <w:r w:rsidRPr="003E733B">
        <w:rPr>
          <w:rFonts w:ascii="Bookman Old Style" w:hAnsi="Bookman Old Style" w:cs="Arial"/>
          <w:color w:val="000000" w:themeColor="text1"/>
        </w:rPr>
        <w:t xml:space="preserve">C.C </w:t>
      </w:r>
      <w:r w:rsidR="00AD2AEF">
        <w:rPr>
          <w:rFonts w:ascii="Bookman Old Style" w:hAnsi="Bookman Old Style" w:cs="Arial"/>
          <w:color w:val="000000" w:themeColor="text1"/>
        </w:rPr>
        <w:t>1193433835</w:t>
      </w:r>
    </w:p>
    <w:p w14:paraId="6AC76587" w14:textId="778E519E" w:rsidR="002F63DC" w:rsidRPr="003E733B" w:rsidRDefault="00AD2AEF" w:rsidP="002F63DC">
      <w:pPr>
        <w:ind w:left="3536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>LA SONSONEÑA</w:t>
      </w:r>
    </w:p>
    <w:p w14:paraId="7E8EEB91" w14:textId="55505F70" w:rsidR="002F63DC" w:rsidRPr="003E733B" w:rsidRDefault="002F63DC" w:rsidP="002F63DC">
      <w:pPr>
        <w:ind w:left="3536"/>
        <w:rPr>
          <w:rFonts w:ascii="Bookman Old Style" w:hAnsi="Bookman Old Style" w:cs="Arial"/>
          <w:b/>
          <w:color w:val="000000" w:themeColor="text1"/>
        </w:rPr>
      </w:pPr>
      <w:r w:rsidRPr="003E733B">
        <w:rPr>
          <w:rFonts w:ascii="Bookman Old Style" w:hAnsi="Bookman Old Style" w:cs="Arial"/>
          <w:b/>
          <w:color w:val="000000" w:themeColor="text1"/>
        </w:rPr>
        <w:t xml:space="preserve">NIT </w:t>
      </w:r>
      <w:r w:rsidR="00AD2AEF">
        <w:rPr>
          <w:rFonts w:ascii="Bookman Old Style" w:hAnsi="Bookman Old Style" w:cs="Arial"/>
          <w:color w:val="000000" w:themeColor="text1"/>
        </w:rPr>
        <w:t>1193433835</w:t>
      </w:r>
      <w:r w:rsidR="00AD2AEF">
        <w:rPr>
          <w:rFonts w:ascii="Bookman Old Style" w:hAnsi="Bookman Old Style" w:cs="Arial"/>
          <w:color w:val="000000" w:themeColor="text1"/>
        </w:rPr>
        <w:t>-3</w:t>
      </w:r>
    </w:p>
    <w:p w14:paraId="4BF01FDF" w14:textId="77777777" w:rsidR="002F63DC" w:rsidRPr="003E733B" w:rsidRDefault="002F63DC" w:rsidP="002F63DC">
      <w:pPr>
        <w:ind w:left="3536"/>
        <w:rPr>
          <w:rFonts w:ascii="Bookman Old Style" w:hAnsi="Bookman Old Style" w:cs="Arial"/>
          <w:color w:val="000000" w:themeColor="text1"/>
        </w:rPr>
      </w:pPr>
    </w:p>
    <w:p w14:paraId="56039423" w14:textId="77777777" w:rsidR="002F63DC" w:rsidRPr="003E733B" w:rsidRDefault="002F63DC" w:rsidP="002F63DC">
      <w:pPr>
        <w:rPr>
          <w:rFonts w:ascii="Bookman Old Style" w:hAnsi="Bookman Old Style"/>
          <w:color w:val="000000" w:themeColor="text1"/>
          <w:lang w:val="es-ES"/>
        </w:rPr>
      </w:pPr>
    </w:p>
    <w:p w14:paraId="6256F2A8" w14:textId="0E03B8E8" w:rsidR="002F63DC" w:rsidRPr="003E733B" w:rsidRDefault="002F63DC" w:rsidP="002F63DC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DIRECCIÓN:</w:t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="00AD2AEF">
        <w:rPr>
          <w:rFonts w:ascii="Bookman Old Style" w:hAnsi="Bookman Old Style" w:cs="Arial"/>
          <w:color w:val="000000" w:themeColor="text1"/>
        </w:rPr>
        <w:t>Galicia Alta entrada coca cola Local 2</w:t>
      </w:r>
      <w:r w:rsidRPr="003E733B">
        <w:rPr>
          <w:rFonts w:ascii="Bookman Old Style" w:hAnsi="Bookman Old Style" w:cs="Arial"/>
          <w:color w:val="000000" w:themeColor="text1"/>
        </w:rPr>
        <w:t xml:space="preserve"> </w:t>
      </w:r>
      <w:r w:rsidRPr="003E733B">
        <w:rPr>
          <w:rFonts w:ascii="Bookman Old Style" w:hAnsi="Bookman Old Style" w:cs="Arial"/>
          <w:b/>
          <w:color w:val="000000" w:themeColor="text1"/>
        </w:rPr>
        <w:t>Pereira</w:t>
      </w:r>
    </w:p>
    <w:p w14:paraId="3CA7FF1B" w14:textId="2E85BA5D" w:rsidR="002F63DC" w:rsidRPr="003E733B" w:rsidRDefault="00AD2AEF" w:rsidP="002F63DC">
      <w:pPr>
        <w:ind w:left="2828" w:firstLine="708"/>
        <w:jc w:val="both"/>
        <w:rPr>
          <w:rFonts w:ascii="Bookman Old Style" w:hAnsi="Bookman Old Style" w:cs="Arial"/>
          <w:color w:val="000000" w:themeColor="text1"/>
        </w:rPr>
      </w:pPr>
      <w:hyperlink r:id="rId6" w:history="1">
        <w:r w:rsidRPr="00CD7FE7">
          <w:rPr>
            <w:rStyle w:val="Hipervnculo"/>
            <w:rFonts w:ascii="Bookman Old Style" w:hAnsi="Bookman Old Style" w:cs="Arial"/>
          </w:rPr>
          <w:t>vanessaaroyave</w:t>
        </w:r>
        <w:r w:rsidRPr="00CD7FE7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CD7FE7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gmail.com</w:t>
        </w:r>
      </w:hyperlink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13F2941D" w14:textId="77777777" w:rsidR="002F63DC" w:rsidRPr="003E733B" w:rsidRDefault="002F63DC" w:rsidP="002F63DC">
      <w:pPr>
        <w:ind w:left="2828" w:firstLine="708"/>
        <w:jc w:val="both"/>
        <w:rPr>
          <w:rFonts w:ascii="Bookman Old Style" w:hAnsi="Bookman Old Style"/>
          <w:b/>
          <w:color w:val="000000" w:themeColor="text1"/>
          <w:lang w:val="es-ES"/>
        </w:rPr>
      </w:pPr>
    </w:p>
    <w:p w14:paraId="5C28E630" w14:textId="10B5A18E" w:rsidR="002F63DC" w:rsidRPr="003E733B" w:rsidRDefault="002F63DC" w:rsidP="002F63DC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ASUNTO</w:t>
      </w:r>
      <w:r w:rsidRPr="003E733B">
        <w:rPr>
          <w:rFonts w:ascii="Bookman Old Style" w:hAnsi="Bookman Old Style"/>
          <w:color w:val="000000" w:themeColor="text1"/>
          <w:lang w:val="es-ES"/>
        </w:rPr>
        <w:t xml:space="preserve">: </w:t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>
        <w:rPr>
          <w:rFonts w:ascii="Bookman Old Style" w:hAnsi="Bookman Old Style"/>
          <w:color w:val="000000" w:themeColor="text1"/>
          <w:lang w:val="es-ES"/>
        </w:rPr>
        <w:t>FALLO</w:t>
      </w:r>
      <w:r w:rsidRPr="003E733B">
        <w:rPr>
          <w:rFonts w:ascii="Bookman Old Style" w:hAnsi="Bookman Old Style" w:cs="Arial"/>
          <w:color w:val="000000" w:themeColor="text1"/>
        </w:rPr>
        <w:t>, RADICADO BAJO EL NÚMERO: RC-2020-06</w:t>
      </w:r>
      <w:r w:rsidR="00AD2AEF">
        <w:rPr>
          <w:rFonts w:ascii="Bookman Old Style" w:hAnsi="Bookman Old Style" w:cs="Arial"/>
          <w:color w:val="000000" w:themeColor="text1"/>
        </w:rPr>
        <w:t>2</w:t>
      </w:r>
      <w:r w:rsidRPr="003E733B">
        <w:rPr>
          <w:rFonts w:ascii="Bookman Old Style" w:hAnsi="Bookman Old Style" w:cs="Arial"/>
          <w:color w:val="000000" w:themeColor="text1"/>
        </w:rPr>
        <w:t>-900.</w:t>
      </w:r>
    </w:p>
    <w:p w14:paraId="2813AE7C" w14:textId="77777777" w:rsidR="002F63DC" w:rsidRPr="003E733B" w:rsidRDefault="002F63DC" w:rsidP="002F63DC">
      <w:pPr>
        <w:ind w:left="1416" w:hanging="1416"/>
        <w:rPr>
          <w:rFonts w:ascii="Bookman Old Style" w:hAnsi="Bookman Old Style" w:cs="Arial"/>
          <w:color w:val="000000" w:themeColor="text1"/>
        </w:rPr>
      </w:pPr>
    </w:p>
    <w:p w14:paraId="161985DE" w14:textId="75C04BBD" w:rsidR="002F63DC" w:rsidRPr="003E733B" w:rsidRDefault="002F63DC" w:rsidP="002F63DC">
      <w:pPr>
        <w:rPr>
          <w:rFonts w:ascii="Bookman Old Style" w:hAnsi="Bookman Old Style"/>
          <w:color w:val="000000" w:themeColor="text1"/>
        </w:rPr>
      </w:pPr>
      <w:r w:rsidRPr="003E733B">
        <w:rPr>
          <w:rFonts w:ascii="Bookman Old Style" w:hAnsi="Bookman Old Style" w:cs="Arial"/>
          <w:b/>
          <w:color w:val="000000" w:themeColor="text1"/>
        </w:rPr>
        <w:tab/>
      </w:r>
      <w:r w:rsidRPr="003E733B">
        <w:rPr>
          <w:rFonts w:ascii="Bookman Old Style" w:hAnsi="Bookman Old Style" w:cs="Arial"/>
          <w:b/>
          <w:color w:val="000000" w:themeColor="text1"/>
        </w:rPr>
        <w:tab/>
      </w:r>
      <w:r w:rsidRPr="003E733B">
        <w:rPr>
          <w:rFonts w:ascii="Bookman Old Style" w:hAnsi="Bookman Old Style" w:cs="Arial"/>
          <w:b/>
          <w:color w:val="000000" w:themeColor="text1"/>
        </w:rPr>
        <w:tab/>
      </w:r>
      <w:r w:rsidRPr="003E733B">
        <w:rPr>
          <w:rFonts w:ascii="Bookman Old Style" w:hAnsi="Bookman Old Style" w:cs="Arial"/>
          <w:b/>
          <w:color w:val="000000" w:themeColor="text1"/>
        </w:rPr>
        <w:tab/>
      </w:r>
    </w:p>
    <w:p w14:paraId="3FA43E9E" w14:textId="02FAA90F" w:rsidR="00634D44" w:rsidRPr="007118EE" w:rsidRDefault="00634D44" w:rsidP="00634D44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/>
          <w:b/>
          <w:lang w:val="es-ES"/>
        </w:rPr>
        <w:t>ASUNTO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  <w:t xml:space="preserve">NOTIFICACIÓN </w:t>
      </w:r>
      <w:r w:rsidRPr="007118EE">
        <w:rPr>
          <w:rFonts w:ascii="Bookman Old Style" w:hAnsi="Bookman Old Style" w:cs="Arial"/>
          <w:color w:val="000000" w:themeColor="text1"/>
        </w:rPr>
        <w:t xml:space="preserve">FALLO, RADICADO BAJO EL NÚMERO: </w:t>
      </w:r>
      <w:r>
        <w:rPr>
          <w:rFonts w:ascii="Bookman Old Style" w:hAnsi="Bookman Old Style" w:cs="Arial"/>
          <w:color w:val="000000" w:themeColor="text1"/>
        </w:rPr>
        <w:t>RC</w:t>
      </w:r>
      <w:r w:rsidRPr="007118EE">
        <w:rPr>
          <w:rFonts w:ascii="Bookman Old Style" w:hAnsi="Bookman Old Style" w:cs="Arial"/>
          <w:color w:val="000000" w:themeColor="text1"/>
        </w:rPr>
        <w:t>-2020-0</w:t>
      </w:r>
      <w:r w:rsidR="002F63DC">
        <w:rPr>
          <w:rFonts w:ascii="Bookman Old Style" w:hAnsi="Bookman Old Style" w:cs="Arial"/>
          <w:color w:val="000000" w:themeColor="text1"/>
        </w:rPr>
        <w:t>6</w:t>
      </w:r>
      <w:r w:rsidR="008A0629">
        <w:rPr>
          <w:rFonts w:ascii="Bookman Old Style" w:hAnsi="Bookman Old Style" w:cs="Arial"/>
          <w:color w:val="000000" w:themeColor="text1"/>
        </w:rPr>
        <w:t>2</w:t>
      </w:r>
      <w:r>
        <w:rPr>
          <w:rFonts w:ascii="Bookman Old Style" w:hAnsi="Bookman Old Style" w:cs="Arial"/>
          <w:color w:val="000000" w:themeColor="text1"/>
        </w:rPr>
        <w:t>-</w:t>
      </w:r>
      <w:r w:rsidRPr="007118EE">
        <w:rPr>
          <w:rFonts w:ascii="Bookman Old Style" w:hAnsi="Bookman Old Style" w:cs="Arial"/>
          <w:color w:val="000000" w:themeColor="text1"/>
        </w:rPr>
        <w:t>900.</w:t>
      </w:r>
    </w:p>
    <w:p w14:paraId="1B03036D" w14:textId="77777777" w:rsidR="00634D44" w:rsidRPr="007118EE" w:rsidRDefault="00634D44" w:rsidP="00634D44">
      <w:pPr>
        <w:ind w:left="1416" w:hanging="1416"/>
        <w:rPr>
          <w:rFonts w:ascii="Bookman Old Style" w:hAnsi="Bookman Old Style" w:cs="Arial"/>
        </w:rPr>
      </w:pPr>
    </w:p>
    <w:p w14:paraId="647E521E" w14:textId="5DA71FC6" w:rsidR="00B46181" w:rsidRPr="00165F2C" w:rsidRDefault="00634D44" w:rsidP="00634D44">
      <w:pPr>
        <w:rPr>
          <w:rFonts w:ascii="Bookman Old Style" w:hAnsi="Bookman Old Style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</w:p>
    <w:p w14:paraId="5ED934D1" w14:textId="77777777" w:rsidR="00B46181" w:rsidRPr="0075289D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2BE66743" w:rsidR="00B46181" w:rsidRPr="0075289D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r w:rsidR="00747DFA">
        <w:rPr>
          <w:rFonts w:ascii="Bookman Old Style" w:hAnsi="Bookman Old Style" w:cs="Arial"/>
          <w:color w:val="000000" w:themeColor="text1"/>
        </w:rPr>
        <w:t xml:space="preserve">la señora  </w:t>
      </w:r>
      <w:r w:rsidR="00747DFA">
        <w:rPr>
          <w:rFonts w:ascii="Bookman Old Style" w:hAnsi="Bookman Old Style"/>
          <w:b/>
          <w:bCs/>
          <w:lang w:val="es-ES"/>
        </w:rPr>
        <w:t>VANESSA ARROYAVE RENDÓN</w:t>
      </w:r>
      <w:r w:rsidR="00747DFA">
        <w:rPr>
          <w:rFonts w:ascii="Bookman Old Style" w:hAnsi="Bookman Old Style" w:cs="Arial"/>
          <w:b/>
          <w:color w:val="000000" w:themeColor="text1"/>
        </w:rPr>
        <w:t xml:space="preserve">, </w:t>
      </w:r>
      <w:r w:rsidR="00747DFA">
        <w:rPr>
          <w:rFonts w:ascii="Bookman Old Style" w:hAnsi="Bookman Old Style" w:cs="Arial"/>
          <w:color w:val="000000" w:themeColor="text1"/>
        </w:rPr>
        <w:t xml:space="preserve"> identificada con la cédula de ciudadanía número </w:t>
      </w:r>
      <w:r w:rsidR="00747DFA">
        <w:rPr>
          <w:rFonts w:ascii="Bookman Old Style" w:hAnsi="Bookman Old Style" w:cs="Arial"/>
          <w:b/>
          <w:color w:val="000000"/>
        </w:rPr>
        <w:t>1193433835</w:t>
      </w:r>
      <w:r w:rsidR="00747DFA">
        <w:rPr>
          <w:rFonts w:ascii="Bookman Old Style" w:hAnsi="Bookman Old Style" w:cs="Arial"/>
          <w:color w:val="000000" w:themeColor="text1"/>
        </w:rPr>
        <w:t xml:space="preserve">, como propietaria del establecimiento de comercio denominado </w:t>
      </w:r>
      <w:r w:rsidR="00747DFA">
        <w:rPr>
          <w:rFonts w:ascii="Bookman Old Style" w:hAnsi="Bookman Old Style" w:cs="Arial"/>
          <w:b/>
          <w:color w:val="000000" w:themeColor="text1"/>
        </w:rPr>
        <w:t xml:space="preserve">LA SONSONEÑA </w:t>
      </w:r>
      <w:r w:rsidR="00747DFA">
        <w:rPr>
          <w:rFonts w:ascii="Bookman Old Style" w:hAnsi="Bookman Old Style" w:cs="Arial"/>
          <w:color w:val="000000" w:themeColor="text1"/>
        </w:rPr>
        <w:t xml:space="preserve">ubicado en </w:t>
      </w:r>
      <w:r w:rsidR="00747DFA">
        <w:rPr>
          <w:rFonts w:ascii="Bookman Old Style" w:hAnsi="Bookman Old Style" w:cs="Arial"/>
        </w:rPr>
        <w:t xml:space="preserve">Galicia Alta entrada a Coca Cola local 2 de la ciudad de Pereira, identificado con </w:t>
      </w:r>
      <w:r w:rsidR="00747DFA">
        <w:rPr>
          <w:rFonts w:ascii="Bookman Old Style" w:hAnsi="Bookman Old Style" w:cs="Arial"/>
          <w:b/>
          <w:bCs/>
        </w:rPr>
        <w:t>Nit 1193433835-3</w:t>
      </w:r>
      <w:r w:rsidR="00747DFA">
        <w:rPr>
          <w:rFonts w:ascii="Bookman Old Style" w:hAnsi="Bookman Old Style" w:cs="Arial"/>
          <w:b/>
          <w:bCs/>
          <w:color w:val="000000"/>
        </w:rPr>
        <w:t xml:space="preserve">, </w:t>
      </w:r>
      <w:r w:rsidR="00747DFA">
        <w:rPr>
          <w:rFonts w:ascii="Bookman Old Style" w:hAnsi="Bookman Old Style" w:cs="Arial"/>
          <w:color w:val="000000"/>
        </w:rPr>
        <w:t xml:space="preserve">con correo electrónico  </w:t>
      </w:r>
      <w:hyperlink r:id="rId7" w:history="1">
        <w:r w:rsidR="00747DFA">
          <w:rPr>
            <w:rStyle w:val="Hipervnculo"/>
            <w:rFonts w:ascii="Bookman Old Style" w:hAnsi="Bookman Old Style" w:cs="Arial"/>
          </w:rPr>
          <w:t>vanessaaroyave@gmail.com</w:t>
        </w:r>
      </w:hyperlink>
      <w:r w:rsidR="00B803EC">
        <w:rPr>
          <w:rFonts w:ascii="Bookman Old Style" w:hAnsi="Bookman Old Style" w:cs="Arial"/>
        </w:rPr>
        <w:t xml:space="preserve">, </w:t>
      </w:r>
      <w:r w:rsidR="00115E3B" w:rsidRPr="00A22852"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el 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5F630AD9" w14:textId="77777777" w:rsidR="00634D44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E0640B">
        <w:rPr>
          <w:rFonts w:ascii="Bookman Old Style" w:hAnsi="Bookman Old Style" w:cs="Arial"/>
          <w:b/>
          <w:sz w:val="22"/>
          <w:szCs w:val="22"/>
        </w:rPr>
        <w:t xml:space="preserve">DEL FALLO </w:t>
      </w:r>
      <w:r w:rsidRPr="00E0640B">
        <w:rPr>
          <w:rFonts w:ascii="Bookman Old Style" w:hAnsi="Bookman Old Style" w:cs="Arial"/>
          <w:sz w:val="22"/>
          <w:szCs w:val="22"/>
        </w:rPr>
        <w:t xml:space="preserve">de fecha </w:t>
      </w:r>
      <w:r w:rsidRPr="00E0640B">
        <w:rPr>
          <w:rFonts w:ascii="Bookman Old Style" w:hAnsi="Bookman Old Style" w:cs="Arial"/>
          <w:b/>
          <w:sz w:val="22"/>
          <w:szCs w:val="22"/>
        </w:rPr>
        <w:t>___________</w: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E0640B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Pr="00E0640B">
        <w:rPr>
          <w:rFonts w:ascii="Bookman Old Style" w:hAnsi="Bookman Old Style" w:cs="Arial"/>
          <w:sz w:val="22"/>
          <w:szCs w:val="22"/>
          <w:lang w:eastAsia="es-MX"/>
        </w:rPr>
        <w:t>diez (10) días</w:t>
      </w:r>
      <w:r w:rsidRPr="00E0640B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auto; donde el fallo, se da por notificado transcurridos dos (02) días hábiles siguientes al envío del mensaje</w:t>
      </w:r>
      <w:r>
        <w:rPr>
          <w:rFonts w:ascii="Bookman Old Style" w:hAnsi="Bookman Old Style" w:cs="Arial"/>
          <w:sz w:val="22"/>
          <w:szCs w:val="22"/>
        </w:rPr>
        <w:t xml:space="preserve"> de datos</w:t>
      </w:r>
      <w:r w:rsidRPr="00E0640B">
        <w:rPr>
          <w:rFonts w:ascii="Bookman Old Style" w:hAnsi="Bookman Old Style" w:cs="Arial"/>
          <w:sz w:val="22"/>
          <w:szCs w:val="22"/>
        </w:rPr>
        <w:t xml:space="preserve"> y los términos </w:t>
      </w:r>
      <w:r w:rsidRPr="00E0640B">
        <w:rPr>
          <w:rFonts w:ascii="Bookman Old Style" w:hAnsi="Bookman Old Style" w:cs="Arial"/>
          <w:sz w:val="22"/>
          <w:szCs w:val="22"/>
        </w:rPr>
        <w:lastRenderedPageBreak/>
        <w:t xml:space="preserve">empezarán a correr a partir del día  siguiente al de la notificación, para que directamente o por medio de apoderado presente contra la presente providencia recurso de reposición </w:t>
      </w:r>
    </w:p>
    <w:p w14:paraId="75A400D1" w14:textId="77777777" w:rsidR="00634D44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FC057E6" w14:textId="77777777" w:rsidR="00634D44" w:rsidRPr="00E0640B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ante la misma autoridad que la expide, por escrito, mas no procede recurso de apelación de acuerdo al articulo 74 y 76  de la Ley 1437 De 2011 (CPACA) </w:t>
      </w:r>
      <w:r>
        <w:rPr>
          <w:rFonts w:ascii="Bookman Old Style" w:hAnsi="Bookman Old Style" w:cs="Arial"/>
          <w:sz w:val="22"/>
          <w:szCs w:val="22"/>
          <w:lang w:eastAsia="es-MX"/>
        </w:rPr>
        <w:t>y Decreto 806 de 2020</w:t>
      </w:r>
      <w:r w:rsidRPr="00E0640B">
        <w:rPr>
          <w:rFonts w:ascii="Bookman Old Style" w:hAnsi="Bookman Old Style" w:cs="Arial"/>
          <w:sz w:val="22"/>
          <w:szCs w:val="22"/>
        </w:rPr>
        <w:t>.</w:t>
      </w:r>
    </w:p>
    <w:p w14:paraId="00F8E3B5" w14:textId="77777777" w:rsidR="00634D44" w:rsidRDefault="00634D44" w:rsidP="00634D44">
      <w:pPr>
        <w:pStyle w:val="Encabezado"/>
        <w:jc w:val="both"/>
        <w:rPr>
          <w:rFonts w:ascii="Bookman Old Style" w:hAnsi="Bookman Old Style" w:cs="Arial"/>
          <w:sz w:val="22"/>
          <w:szCs w:val="22"/>
          <w:lang w:val="es-CO" w:eastAsia="ar-SA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036C55BB" w14:textId="4A82DB89" w:rsidR="00747DFA" w:rsidRDefault="00B46181" w:rsidP="00686571">
      <w:pPr>
        <w:pStyle w:val="Encabezado"/>
        <w:jc w:val="both"/>
        <w:rPr>
          <w:rFonts w:ascii="Bookman Old Style" w:hAnsi="Bookman Old Style"/>
          <w:b/>
          <w:bCs/>
          <w:lang w:val="es-ES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="00747DFA">
        <w:rPr>
          <w:rFonts w:ascii="Bookman Old Style" w:hAnsi="Bookman Old Style" w:cs="Arial"/>
          <w:b/>
          <w:sz w:val="22"/>
          <w:szCs w:val="22"/>
          <w:lang w:val="es-MX"/>
        </w:rPr>
        <w:t xml:space="preserve">  </w:t>
      </w:r>
      <w:r w:rsidR="00747DFA">
        <w:rPr>
          <w:rFonts w:ascii="Bookman Old Style" w:hAnsi="Bookman Old Style"/>
          <w:b/>
          <w:bCs/>
          <w:lang w:val="es-ES"/>
        </w:rPr>
        <w:t>VANESSA ARROYAVE RENDÓN</w:t>
      </w:r>
    </w:p>
    <w:p w14:paraId="79882E39" w14:textId="43172613" w:rsidR="00B46181" w:rsidRPr="0075289D" w:rsidRDefault="00686571" w:rsidP="0068657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                          </w:t>
      </w:r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C.C </w:t>
      </w:r>
      <w:r w:rsidR="00B46181" w:rsidRPr="00DC4DBC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Nº </w:t>
      </w:r>
      <w:r w:rsidR="00747DFA">
        <w:rPr>
          <w:rFonts w:ascii="Bookman Old Style" w:hAnsi="Bookman Old Style" w:cs="Arial"/>
          <w:color w:val="000000" w:themeColor="text1"/>
        </w:rPr>
        <w:t>1193433835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B2CB" w14:textId="77777777" w:rsidR="00FF6DCD" w:rsidRDefault="00FF6DCD" w:rsidP="00D16048">
      <w:r>
        <w:separator/>
      </w:r>
    </w:p>
  </w:endnote>
  <w:endnote w:type="continuationSeparator" w:id="0">
    <w:p w14:paraId="6135AA32" w14:textId="77777777" w:rsidR="00FF6DCD" w:rsidRDefault="00FF6DC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143B" w14:textId="77777777" w:rsidR="00FF6DCD" w:rsidRDefault="00FF6DCD" w:rsidP="00D16048">
      <w:r>
        <w:separator/>
      </w:r>
    </w:p>
  </w:footnote>
  <w:footnote w:type="continuationSeparator" w:id="0">
    <w:p w14:paraId="7E31522B" w14:textId="77777777" w:rsidR="00FF6DCD" w:rsidRDefault="00FF6DC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702507" w14:textId="77777777" w:rsidR="001B1FB2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NOTIFICACIÓN PERSONAL DE </w:t>
                          </w:r>
                          <w:r w:rsidR="001B1FB2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FALLO</w:t>
                          </w:r>
                        </w:p>
                        <w:p w14:paraId="5D719757" w14:textId="4FD51D3D" w:rsidR="00B46181" w:rsidRPr="00C33F84" w:rsidRDefault="001B1FB2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</w:t>
                          </w:r>
                          <w:r w:rsidR="00B46181"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ECRETARIA DE SALUD PÚBLICA Y SEGURIDAD SOCIAL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AD2AEF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62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="00B46181"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65702507" w14:textId="77777777" w:rsidR="001B1FB2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NOTIFICACIÓN PERSONAL DE </w:t>
                    </w:r>
                    <w:r w:rsidR="001B1FB2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FALLO</w:t>
                    </w:r>
                  </w:p>
                  <w:p w14:paraId="5D719757" w14:textId="4FD51D3D" w:rsidR="00B46181" w:rsidRPr="00C33F84" w:rsidRDefault="001B1FB2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</w:t>
                    </w:r>
                    <w:r w:rsidR="00B46181"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ECRETARIA DE SALUD PÚBLICA Y SEGURIDAD SOCIAL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AD2AEF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62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="00B46181"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B1FB2"/>
    <w:rsid w:val="001B2990"/>
    <w:rsid w:val="001D7416"/>
    <w:rsid w:val="002A7779"/>
    <w:rsid w:val="002B3040"/>
    <w:rsid w:val="002C647D"/>
    <w:rsid w:val="002F63DC"/>
    <w:rsid w:val="00303AAD"/>
    <w:rsid w:val="00322B7C"/>
    <w:rsid w:val="003A3AC4"/>
    <w:rsid w:val="003D649B"/>
    <w:rsid w:val="003F7270"/>
    <w:rsid w:val="004002BC"/>
    <w:rsid w:val="00471A39"/>
    <w:rsid w:val="004E20C0"/>
    <w:rsid w:val="0056065E"/>
    <w:rsid w:val="005877F7"/>
    <w:rsid w:val="005B419E"/>
    <w:rsid w:val="005D7BFA"/>
    <w:rsid w:val="00606629"/>
    <w:rsid w:val="00634D44"/>
    <w:rsid w:val="00680A9C"/>
    <w:rsid w:val="00686571"/>
    <w:rsid w:val="006E25D0"/>
    <w:rsid w:val="007018EF"/>
    <w:rsid w:val="00710805"/>
    <w:rsid w:val="00747DFA"/>
    <w:rsid w:val="0075289D"/>
    <w:rsid w:val="00763FF1"/>
    <w:rsid w:val="007B66B3"/>
    <w:rsid w:val="007C778A"/>
    <w:rsid w:val="007E1E6F"/>
    <w:rsid w:val="007E69FA"/>
    <w:rsid w:val="008A0629"/>
    <w:rsid w:val="00997B02"/>
    <w:rsid w:val="00A22852"/>
    <w:rsid w:val="00AD2AEF"/>
    <w:rsid w:val="00B07AE3"/>
    <w:rsid w:val="00B3448A"/>
    <w:rsid w:val="00B46181"/>
    <w:rsid w:val="00B66C22"/>
    <w:rsid w:val="00B803EC"/>
    <w:rsid w:val="00C812F9"/>
    <w:rsid w:val="00CD2937"/>
    <w:rsid w:val="00D16048"/>
    <w:rsid w:val="00D85DC7"/>
    <w:rsid w:val="00DB1A5F"/>
    <w:rsid w:val="00DB5623"/>
    <w:rsid w:val="00DC4DBC"/>
    <w:rsid w:val="00E012E2"/>
    <w:rsid w:val="00E42C16"/>
    <w:rsid w:val="00FD515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2A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D2A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anessaaroyav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essaaroyav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Deisy Rios</cp:lastModifiedBy>
  <cp:revision>4</cp:revision>
  <cp:lastPrinted>2021-02-19T19:46:00Z</cp:lastPrinted>
  <dcterms:created xsi:type="dcterms:W3CDTF">2021-10-24T16:04:00Z</dcterms:created>
  <dcterms:modified xsi:type="dcterms:W3CDTF">2021-10-24T16:06:00Z</dcterms:modified>
</cp:coreProperties>
</file>