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5787782C" w14:textId="77777777" w:rsidR="002F63DC" w:rsidRPr="003E733B" w:rsidRDefault="002F63DC" w:rsidP="002F63DC">
      <w:pPr>
        <w:ind w:left="3540" w:hanging="3540"/>
        <w:rPr>
          <w:rFonts w:ascii="Bookman Old Style" w:hAnsi="Bookman Old Style"/>
          <w:color w:val="000000" w:themeColor="text1"/>
          <w:lang w:val="es-ES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TIPO DE DOCUMENTO</w:t>
      </w:r>
      <w:r w:rsidRPr="003E733B">
        <w:rPr>
          <w:rFonts w:ascii="Bookman Old Style" w:hAnsi="Bookman Old Style"/>
          <w:color w:val="000000" w:themeColor="text1"/>
          <w:lang w:val="es-ES"/>
        </w:rPr>
        <w:t>:</w:t>
      </w:r>
      <w:r w:rsidRPr="003E733B">
        <w:rPr>
          <w:rFonts w:ascii="Bookman Old Style" w:hAnsi="Bookman Old Style"/>
          <w:color w:val="000000" w:themeColor="text1"/>
          <w:lang w:val="es-ES"/>
        </w:rPr>
        <w:tab/>
        <w:t>PROGRAMA DE SALUD AMBIENTAL MEDIO AMBIENTE Y CONSUMO</w:t>
      </w:r>
    </w:p>
    <w:p w14:paraId="031A251A" w14:textId="77777777" w:rsidR="002F63DC" w:rsidRPr="003E733B" w:rsidRDefault="002F63DC" w:rsidP="002F63DC">
      <w:pPr>
        <w:rPr>
          <w:rFonts w:ascii="Bookman Old Style" w:hAnsi="Bookman Old Style"/>
          <w:color w:val="000000" w:themeColor="text1"/>
          <w:lang w:val="es-ES"/>
        </w:rPr>
      </w:pPr>
    </w:p>
    <w:p w14:paraId="7E8EEB91" w14:textId="28DB813F" w:rsidR="002F63DC" w:rsidRDefault="002F63DC" w:rsidP="00E356E7">
      <w:pPr>
        <w:ind w:left="3536" w:hanging="3536"/>
        <w:rPr>
          <w:rFonts w:ascii="Bookman Old Style" w:hAnsi="Bookman Old Style" w:cs="Arial"/>
          <w:b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DETINATARIO</w:t>
      </w:r>
      <w:r w:rsidRPr="003E733B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="00E356E7">
        <w:rPr>
          <w:rFonts w:ascii="Bookman Old Style" w:hAnsi="Bookman Old Style" w:cs="Arial"/>
          <w:b/>
          <w:color w:val="000000" w:themeColor="text1"/>
        </w:rPr>
        <w:t>REFUGIO NAZARETH E.U.</w:t>
      </w:r>
    </w:p>
    <w:p w14:paraId="07FA0C3B" w14:textId="7C2BD585" w:rsidR="00E356E7" w:rsidRPr="003E733B" w:rsidRDefault="00E356E7" w:rsidP="00E356E7">
      <w:pPr>
        <w:ind w:left="3536" w:hanging="3536"/>
        <w:rPr>
          <w:rFonts w:ascii="Bookman Old Style" w:hAnsi="Bookman Old Style" w:cs="Arial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  <w:lang w:val="es-ES"/>
        </w:rPr>
        <w:tab/>
      </w:r>
      <w:r>
        <w:rPr>
          <w:rFonts w:ascii="Bookman Old Style" w:hAnsi="Bookman Old Style"/>
          <w:b/>
          <w:color w:val="000000" w:themeColor="text1"/>
          <w:lang w:val="es-ES"/>
        </w:rPr>
        <w:tab/>
        <w:t>NIT 900151845-</w:t>
      </w:r>
      <w:r>
        <w:rPr>
          <w:rFonts w:ascii="Bookman Old Style" w:hAnsi="Bookman Old Style" w:cs="Arial"/>
          <w:b/>
          <w:color w:val="000000" w:themeColor="text1"/>
        </w:rPr>
        <w:t>9</w:t>
      </w:r>
    </w:p>
    <w:p w14:paraId="4BF01FDF" w14:textId="77777777" w:rsidR="002F63DC" w:rsidRPr="003E733B" w:rsidRDefault="002F63DC" w:rsidP="002F63DC">
      <w:pPr>
        <w:ind w:left="3536"/>
        <w:rPr>
          <w:rFonts w:ascii="Bookman Old Style" w:hAnsi="Bookman Old Style" w:cs="Arial"/>
          <w:color w:val="000000" w:themeColor="text1"/>
        </w:rPr>
      </w:pPr>
    </w:p>
    <w:p w14:paraId="56039423" w14:textId="77777777" w:rsidR="002F63DC" w:rsidRPr="003E733B" w:rsidRDefault="002F63DC" w:rsidP="002F63DC">
      <w:pPr>
        <w:rPr>
          <w:rFonts w:ascii="Bookman Old Style" w:hAnsi="Bookman Old Style"/>
          <w:color w:val="000000" w:themeColor="text1"/>
          <w:lang w:val="es-ES"/>
        </w:rPr>
      </w:pPr>
    </w:p>
    <w:p w14:paraId="3CA7FF1B" w14:textId="56A3A2BA" w:rsidR="002F63DC" w:rsidRPr="003E733B" w:rsidRDefault="002F63DC" w:rsidP="00E356E7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DIRECCIÓN: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 w:rsidR="00E356E7">
        <w:rPr>
          <w:rFonts w:ascii="Bookman Old Style" w:hAnsi="Bookman Old Style" w:cs="Arial"/>
          <w:color w:val="000000" w:themeColor="text1"/>
        </w:rPr>
        <w:t>CORREGIMIENTO TRIBUNAS KM 7 FINCA LA SOBERANA  SECTOR LA CASONA CARRETERA ARMENIA</w:t>
      </w:r>
    </w:p>
    <w:p w14:paraId="13F2941D" w14:textId="77777777" w:rsidR="002F63DC" w:rsidRPr="003E733B" w:rsidRDefault="002F63DC" w:rsidP="002F63DC">
      <w:pPr>
        <w:ind w:left="2828" w:firstLine="708"/>
        <w:jc w:val="both"/>
        <w:rPr>
          <w:rFonts w:ascii="Bookman Old Style" w:hAnsi="Bookman Old Style"/>
          <w:b/>
          <w:color w:val="000000" w:themeColor="text1"/>
          <w:lang w:val="es-ES"/>
        </w:rPr>
      </w:pPr>
    </w:p>
    <w:p w14:paraId="5C28E630" w14:textId="64CF1E3A" w:rsidR="002F63DC" w:rsidRPr="003E733B" w:rsidRDefault="002F63DC" w:rsidP="002F63DC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3E733B">
        <w:rPr>
          <w:rFonts w:ascii="Bookman Old Style" w:hAnsi="Bookman Old Style"/>
          <w:b/>
          <w:color w:val="000000" w:themeColor="text1"/>
          <w:lang w:val="es-ES"/>
        </w:rPr>
        <w:t>ASUNTO</w:t>
      </w:r>
      <w:r w:rsidRPr="003E733B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3E733B">
        <w:rPr>
          <w:rFonts w:ascii="Bookman Old Style" w:hAnsi="Bookman Old Style"/>
          <w:color w:val="000000" w:themeColor="text1"/>
          <w:lang w:val="es-ES"/>
        </w:rPr>
        <w:tab/>
      </w:r>
      <w:r>
        <w:rPr>
          <w:rFonts w:ascii="Bookman Old Style" w:hAnsi="Bookman Old Style"/>
          <w:color w:val="000000" w:themeColor="text1"/>
          <w:lang w:val="es-ES"/>
        </w:rPr>
        <w:t>FALLO</w:t>
      </w:r>
      <w:r w:rsidRPr="003E733B">
        <w:rPr>
          <w:rFonts w:ascii="Bookman Old Style" w:hAnsi="Bookman Old Style" w:cs="Arial"/>
          <w:color w:val="000000" w:themeColor="text1"/>
        </w:rPr>
        <w:t>, RADICADO BAJO EL NÚMERO: RC-2020-0</w:t>
      </w:r>
      <w:r w:rsidR="00E356E7">
        <w:rPr>
          <w:rFonts w:ascii="Bookman Old Style" w:hAnsi="Bookman Old Style" w:cs="Arial"/>
          <w:color w:val="000000" w:themeColor="text1"/>
        </w:rPr>
        <w:t>42</w:t>
      </w:r>
      <w:r w:rsidRPr="003E733B">
        <w:rPr>
          <w:rFonts w:ascii="Bookman Old Style" w:hAnsi="Bookman Old Style" w:cs="Arial"/>
          <w:color w:val="000000" w:themeColor="text1"/>
        </w:rPr>
        <w:t>-900.</w:t>
      </w:r>
    </w:p>
    <w:p w14:paraId="2813AE7C" w14:textId="77777777" w:rsidR="002F63DC" w:rsidRPr="003E733B" w:rsidRDefault="002F63DC" w:rsidP="002F63DC">
      <w:pPr>
        <w:ind w:left="1416" w:hanging="1416"/>
        <w:rPr>
          <w:rFonts w:ascii="Bookman Old Style" w:hAnsi="Bookman Old Style" w:cs="Arial"/>
          <w:color w:val="000000" w:themeColor="text1"/>
        </w:rPr>
      </w:pPr>
    </w:p>
    <w:p w14:paraId="161985DE" w14:textId="75C04BBD" w:rsidR="002F63DC" w:rsidRPr="003E733B" w:rsidRDefault="002F63DC" w:rsidP="002F63DC">
      <w:pPr>
        <w:rPr>
          <w:rFonts w:ascii="Bookman Old Style" w:hAnsi="Bookman Old Style"/>
          <w:color w:val="000000" w:themeColor="text1"/>
        </w:rPr>
      </w:pP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  <w:r w:rsidRPr="003E733B">
        <w:rPr>
          <w:rFonts w:ascii="Bookman Old Style" w:hAnsi="Bookman Old Style" w:cs="Arial"/>
          <w:b/>
          <w:color w:val="000000" w:themeColor="text1"/>
        </w:rPr>
        <w:tab/>
      </w:r>
    </w:p>
    <w:p w14:paraId="3FA43E9E" w14:textId="443C040F" w:rsidR="00634D44" w:rsidRPr="007118EE" w:rsidRDefault="00634D44" w:rsidP="00634D44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BAJO EL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 w:rsidR="00E356E7">
        <w:rPr>
          <w:rFonts w:ascii="Bookman Old Style" w:hAnsi="Bookman Old Style" w:cs="Arial"/>
          <w:color w:val="000000" w:themeColor="text1"/>
        </w:rPr>
        <w:t>42</w:t>
      </w:r>
      <w:r>
        <w:rPr>
          <w:rFonts w:ascii="Bookman Old Style" w:hAnsi="Bookman Old Style" w:cs="Arial"/>
          <w:color w:val="000000" w:themeColor="text1"/>
        </w:rPr>
        <w:t>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1B03036D" w14:textId="77777777" w:rsidR="00634D44" w:rsidRPr="007118EE" w:rsidRDefault="00634D44" w:rsidP="00634D44">
      <w:pPr>
        <w:ind w:left="1416" w:hanging="1416"/>
        <w:rPr>
          <w:rFonts w:ascii="Bookman Old Style" w:hAnsi="Bookman Old Style" w:cs="Arial"/>
        </w:rPr>
      </w:pPr>
    </w:p>
    <w:p w14:paraId="647E521E" w14:textId="5DA71FC6" w:rsidR="00B46181" w:rsidRPr="00165F2C" w:rsidRDefault="00634D44" w:rsidP="00634D44">
      <w:pPr>
        <w:rPr>
          <w:rFonts w:ascii="Bookman Old Style" w:hAnsi="Bookman Old Style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3C10FF1B" w:rsidR="00B46181" w:rsidRPr="0075289D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r w:rsidR="00E356E7">
        <w:rPr>
          <w:rFonts w:ascii="Arial" w:hAnsi="Arial" w:cs="Arial"/>
          <w:b/>
        </w:rPr>
        <w:t>FREDY DUQUE LÓPEZ</w:t>
      </w:r>
      <w:r w:rsidR="00634D44">
        <w:rPr>
          <w:rFonts w:ascii="Arial" w:hAnsi="Arial" w:cs="Arial"/>
          <w:b/>
        </w:rPr>
        <w:t xml:space="preserve"> </w:t>
      </w:r>
      <w:r w:rsidR="00634D44" w:rsidRPr="009A3C8D">
        <w:rPr>
          <w:rFonts w:ascii="Arial" w:hAnsi="Arial" w:cs="Arial"/>
        </w:rPr>
        <w:t xml:space="preserve"> </w:t>
      </w:r>
      <w:r w:rsidR="00DC4DBC" w:rsidRPr="009A3C8D">
        <w:rPr>
          <w:rFonts w:ascii="Arial" w:hAnsi="Arial" w:cs="Arial"/>
        </w:rPr>
        <w:t>identificad</w:t>
      </w:r>
      <w:r w:rsidR="00DC4DBC">
        <w:rPr>
          <w:rFonts w:ascii="Arial" w:hAnsi="Arial" w:cs="Arial"/>
        </w:rPr>
        <w:t>o</w:t>
      </w:r>
      <w:r w:rsidR="00DC4DBC" w:rsidRPr="009A3C8D">
        <w:rPr>
          <w:rFonts w:ascii="Arial" w:hAnsi="Arial" w:cs="Arial"/>
        </w:rPr>
        <w:t xml:space="preserve"> con la c</w:t>
      </w:r>
      <w:r w:rsidR="00E356E7">
        <w:rPr>
          <w:rFonts w:ascii="Arial" w:hAnsi="Arial" w:cs="Arial"/>
        </w:rPr>
        <w:t>é</w:t>
      </w:r>
      <w:r w:rsidR="00DC4DBC" w:rsidRPr="009A3C8D">
        <w:rPr>
          <w:rFonts w:ascii="Arial" w:hAnsi="Arial" w:cs="Arial"/>
        </w:rPr>
        <w:t>dula de ciudadanía n</w:t>
      </w:r>
      <w:r w:rsidR="00DC4DBC">
        <w:rPr>
          <w:rFonts w:ascii="Arial" w:hAnsi="Arial" w:cs="Arial"/>
        </w:rPr>
        <w:t>ú</w:t>
      </w:r>
      <w:r w:rsidR="00DC4DBC" w:rsidRPr="009A3C8D">
        <w:rPr>
          <w:rFonts w:ascii="Arial" w:hAnsi="Arial" w:cs="Arial"/>
        </w:rPr>
        <w:t>mero</w:t>
      </w:r>
      <w:r w:rsidR="00634D44">
        <w:rPr>
          <w:rFonts w:ascii="Arial" w:hAnsi="Arial" w:cs="Arial"/>
        </w:rPr>
        <w:t xml:space="preserve"> </w:t>
      </w:r>
      <w:r w:rsidR="00E356E7">
        <w:rPr>
          <w:rFonts w:ascii="Arial" w:hAnsi="Arial" w:cs="Arial"/>
        </w:rPr>
        <w:t>71.725.358</w:t>
      </w:r>
      <w:r w:rsidR="00DC4DBC" w:rsidRPr="009A3C8D">
        <w:rPr>
          <w:rFonts w:ascii="Arial" w:hAnsi="Arial" w:cs="Arial"/>
        </w:rPr>
        <w:t>, como propietari</w:t>
      </w:r>
      <w:r w:rsidR="00DC4DBC">
        <w:rPr>
          <w:rFonts w:ascii="Arial" w:hAnsi="Arial" w:cs="Arial"/>
        </w:rPr>
        <w:t>o</w:t>
      </w:r>
      <w:r w:rsidR="00DC4DBC" w:rsidRPr="009A3C8D">
        <w:rPr>
          <w:rFonts w:ascii="Arial" w:hAnsi="Arial" w:cs="Arial"/>
        </w:rPr>
        <w:t xml:space="preserve"> d</w:t>
      </w:r>
      <w:r w:rsidR="00DC4DBC" w:rsidRPr="003A7E90">
        <w:rPr>
          <w:rFonts w:ascii="Arial" w:hAnsi="Arial" w:cs="Arial"/>
          <w:color w:val="000000"/>
        </w:rPr>
        <w:t>el establecimiento de comercio denominado</w:t>
      </w:r>
      <w:bookmarkStart w:id="0" w:name="_Hlk49682408"/>
      <w:r w:rsidR="00634D44">
        <w:rPr>
          <w:rFonts w:ascii="Arial" w:hAnsi="Arial" w:cs="Arial"/>
          <w:color w:val="000000"/>
        </w:rPr>
        <w:t xml:space="preserve"> </w:t>
      </w:r>
      <w:r w:rsidR="00E356E7">
        <w:rPr>
          <w:rFonts w:ascii="Arial" w:hAnsi="Arial" w:cs="Arial"/>
          <w:b/>
          <w:bCs/>
          <w:color w:val="000000"/>
        </w:rPr>
        <w:t>REFUGIO NAZARETH E.U.</w:t>
      </w:r>
      <w:r w:rsidR="00DC4DBC" w:rsidRPr="009A3C8D">
        <w:rPr>
          <w:rFonts w:ascii="Arial" w:hAnsi="Arial" w:cs="Arial"/>
        </w:rPr>
        <w:t xml:space="preserve">, ubicado en </w:t>
      </w:r>
      <w:r w:rsidR="00E356E7">
        <w:rPr>
          <w:rFonts w:ascii="Arial" w:hAnsi="Arial" w:cs="Arial"/>
        </w:rPr>
        <w:t xml:space="preserve">el </w:t>
      </w:r>
      <w:r w:rsidR="00E356E7">
        <w:rPr>
          <w:rFonts w:ascii="Bookman Old Style" w:hAnsi="Bookman Old Style" w:cs="Arial"/>
          <w:color w:val="000000" w:themeColor="text1"/>
        </w:rPr>
        <w:t>CORREGIMIENTO TRIBUNAS KM 7 FINCA LA SOBERANA  SECTOR LA CASONA CARRETERA ARMENIA</w:t>
      </w:r>
      <w:r w:rsidR="00E356E7">
        <w:rPr>
          <w:rFonts w:ascii="Arial" w:hAnsi="Arial" w:cs="Arial"/>
        </w:rPr>
        <w:t xml:space="preserve"> </w:t>
      </w:r>
      <w:r w:rsidR="004002BC">
        <w:rPr>
          <w:rFonts w:ascii="Arial" w:hAnsi="Arial" w:cs="Arial"/>
        </w:rPr>
        <w:t xml:space="preserve">de la ciudad de </w:t>
      </w:r>
      <w:r w:rsidR="00DC4DBC" w:rsidRPr="004002BC">
        <w:rPr>
          <w:rFonts w:ascii="Arial" w:hAnsi="Arial" w:cs="Arial"/>
          <w:bCs/>
        </w:rPr>
        <w:t>Pereira</w:t>
      </w:r>
      <w:bookmarkEnd w:id="0"/>
      <w:r w:rsidR="00DC4DBC" w:rsidRPr="004002BC">
        <w:rPr>
          <w:rFonts w:ascii="Arial" w:hAnsi="Arial" w:cs="Arial"/>
          <w:bCs/>
          <w:color w:val="000000"/>
        </w:rPr>
        <w:t>,</w:t>
      </w:r>
      <w:r w:rsidR="00DC4DBC" w:rsidRPr="003A7E90">
        <w:rPr>
          <w:rFonts w:ascii="Arial" w:hAnsi="Arial" w:cs="Arial"/>
          <w:color w:val="000000"/>
        </w:rPr>
        <w:t xml:space="preserve"> con correo electrónico  </w:t>
      </w:r>
      <w:hyperlink r:id="rId6" w:history="1">
        <w:r w:rsidR="00E356E7" w:rsidRPr="001D1213">
          <w:rPr>
            <w:rStyle w:val="Hipervnculo"/>
            <w:rFonts w:ascii="Arial" w:hAnsi="Arial" w:cs="Arial"/>
          </w:rPr>
          <w:t>refugionazareth@</w:t>
        </w:r>
      </w:hyperlink>
      <w:r w:rsidR="00E356E7">
        <w:rPr>
          <w:rStyle w:val="Hipervnculo"/>
          <w:rFonts w:ascii="Arial" w:hAnsi="Arial" w:cs="Arial"/>
        </w:rPr>
        <w:t>hotmail.com</w:t>
      </w:r>
      <w:r w:rsidR="00B803EC">
        <w:rPr>
          <w:rFonts w:ascii="Bookman Old Style" w:hAnsi="Bookman Old Style" w:cs="Arial"/>
        </w:rPr>
        <w:t xml:space="preserve">, </w:t>
      </w:r>
      <w:r w:rsidR="00115E3B" w:rsidRPr="00A22852"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5F630AD9" w14:textId="77777777" w:rsidR="00634D44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 xml:space="preserve">DEL FALLO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>diez (10) días</w:t>
      </w:r>
      <w:r w:rsidRPr="00E0640B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auto; donde el fallo, se da por notificado transcurridos dos (02) días hábiles siguientes al envío del mensaje</w:t>
      </w:r>
      <w:r>
        <w:rPr>
          <w:rFonts w:ascii="Bookman Old Style" w:hAnsi="Bookman Old Style" w:cs="Arial"/>
          <w:sz w:val="22"/>
          <w:szCs w:val="22"/>
        </w:rPr>
        <w:t xml:space="preserve"> de datos</w:t>
      </w:r>
      <w:r w:rsidRPr="00E0640B">
        <w:rPr>
          <w:rFonts w:ascii="Bookman Old Style" w:hAnsi="Bookman Old Style" w:cs="Arial"/>
          <w:sz w:val="22"/>
          <w:szCs w:val="22"/>
        </w:rPr>
        <w:t xml:space="preserve"> y los términos </w:t>
      </w:r>
      <w:r w:rsidRPr="00E0640B">
        <w:rPr>
          <w:rFonts w:ascii="Bookman Old Style" w:hAnsi="Bookman Old Style" w:cs="Arial"/>
          <w:sz w:val="22"/>
          <w:szCs w:val="22"/>
        </w:rPr>
        <w:lastRenderedPageBreak/>
        <w:t xml:space="preserve">empezarán a correr a partir del día  siguiente al de la notificación, para que directamente o por medio de apoderado presente contra la presente providencia recurso de reposición </w:t>
      </w:r>
    </w:p>
    <w:p w14:paraId="75A400D1" w14:textId="77777777" w:rsidR="00634D44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FC057E6" w14:textId="77777777" w:rsidR="00634D44" w:rsidRPr="00E0640B" w:rsidRDefault="00634D44" w:rsidP="00634D44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ante la misma autoridad que la expide, por escrito, mas no procede recurso de apelación de acuerdo al articulo 74 y 76  de la Ley 1437 De 2011 (CPACA) </w:t>
      </w:r>
      <w:r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Pr="00E0640B">
        <w:rPr>
          <w:rFonts w:ascii="Bookman Old Style" w:hAnsi="Bookman Old Style" w:cs="Arial"/>
          <w:sz w:val="22"/>
          <w:szCs w:val="22"/>
        </w:rPr>
        <w:t>.</w:t>
      </w:r>
    </w:p>
    <w:p w14:paraId="00F8E3B5" w14:textId="77777777" w:rsidR="00634D44" w:rsidRDefault="00634D44" w:rsidP="00634D44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6FC18BF4" w14:textId="334C808D" w:rsidR="00686571" w:rsidRDefault="00B46181" w:rsidP="00686571">
      <w:pPr>
        <w:pStyle w:val="Encabezado"/>
        <w:jc w:val="both"/>
        <w:rPr>
          <w:rFonts w:ascii="Bookman Old Style" w:hAnsi="Bookman Old Style" w:cs="Arial"/>
          <w:b/>
          <w:bCs/>
          <w:color w:val="000000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="00DE1E71">
        <w:rPr>
          <w:rFonts w:ascii="Bookman Old Style" w:hAnsi="Bookman Old Style" w:cs="Arial"/>
          <w:b/>
          <w:sz w:val="22"/>
          <w:szCs w:val="22"/>
          <w:lang w:val="es-MX"/>
        </w:rPr>
        <w:t xml:space="preserve">   </w:t>
      </w:r>
      <w:r w:rsidR="00DE1E71">
        <w:rPr>
          <w:rFonts w:ascii="Arial" w:hAnsi="Arial" w:cs="Arial"/>
          <w:b/>
        </w:rPr>
        <w:t xml:space="preserve">FREDY DUQUE LÓPEZ </w:t>
      </w:r>
      <w:r w:rsidR="00DE1E71" w:rsidRPr="009A3C8D">
        <w:rPr>
          <w:rFonts w:ascii="Arial" w:hAnsi="Arial" w:cs="Arial"/>
        </w:rPr>
        <w:t xml:space="preserve"> </w:t>
      </w:r>
      <w:r w:rsidR="00DE1E71">
        <w:rPr>
          <w:rFonts w:ascii="Arial" w:hAnsi="Arial" w:cs="Arial"/>
        </w:rPr>
        <w:t xml:space="preserve"> </w:t>
      </w:r>
    </w:p>
    <w:p w14:paraId="79882E39" w14:textId="038A0469" w:rsidR="00B46181" w:rsidRPr="0075289D" w:rsidRDefault="00686571" w:rsidP="0068657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                          </w:t>
      </w:r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C.C </w:t>
      </w:r>
      <w:r w:rsidR="00B46181" w:rsidRPr="00DC4DBC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Nº </w:t>
      </w:r>
      <w:r w:rsidR="00DE1E71" w:rsidRPr="00DE1E71">
        <w:rPr>
          <w:rFonts w:ascii="Arial" w:hAnsi="Arial" w:cs="Arial"/>
          <w:b/>
          <w:bCs/>
        </w:rPr>
        <w:t>71.725.358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7"/>
      <w:footerReference w:type="default" r:id="rId8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B2CB" w14:textId="77777777" w:rsidR="00FF6DCD" w:rsidRDefault="00FF6DCD" w:rsidP="00D16048">
      <w:r>
        <w:separator/>
      </w:r>
    </w:p>
  </w:endnote>
  <w:endnote w:type="continuationSeparator" w:id="0">
    <w:p w14:paraId="6135AA32" w14:textId="77777777" w:rsidR="00FF6DCD" w:rsidRDefault="00FF6DC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43B" w14:textId="77777777" w:rsidR="00FF6DCD" w:rsidRDefault="00FF6DCD" w:rsidP="00D16048">
      <w:r>
        <w:separator/>
      </w:r>
    </w:p>
  </w:footnote>
  <w:footnote w:type="continuationSeparator" w:id="0">
    <w:p w14:paraId="7E31522B" w14:textId="77777777" w:rsidR="00FF6DCD" w:rsidRDefault="00FF6DC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702507" w14:textId="77777777" w:rsidR="001B1FB2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NOTIFICACIÓN PERSONAL DE </w:t>
                          </w:r>
                          <w:r w:rsidR="001B1FB2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FALLO</w:t>
                          </w:r>
                        </w:p>
                        <w:p w14:paraId="5D719757" w14:textId="673F4F48" w:rsidR="00B46181" w:rsidRPr="00C33F84" w:rsidRDefault="001B1FB2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</w:t>
                          </w:r>
                          <w:r w:rsidR="00B46181"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ECRETARIA DE SALUD PÚBLICA Y SEGURIDAD SOCIAL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ED3A6D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42</w:t>
                          </w:r>
                          <w:r w:rsidR="00B46181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="00B46181"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65702507" w14:textId="77777777" w:rsidR="001B1FB2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NOTIFICACIÓN PERSONAL DE </w:t>
                    </w:r>
                    <w:r w:rsidR="001B1FB2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FALLO</w:t>
                    </w:r>
                  </w:p>
                  <w:p w14:paraId="5D719757" w14:textId="673F4F48" w:rsidR="00B46181" w:rsidRPr="00C33F84" w:rsidRDefault="001B1FB2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</w:t>
                    </w:r>
                    <w:r w:rsidR="00B46181"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ECRETARIA DE SALUD PÚBLICA Y SEGURIDAD SOCIAL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ED3A6D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42</w:t>
                    </w:r>
                    <w:r w:rsidR="00B46181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="00B46181"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B1FB2"/>
    <w:rsid w:val="001B2990"/>
    <w:rsid w:val="001D7416"/>
    <w:rsid w:val="002A7779"/>
    <w:rsid w:val="002B3040"/>
    <w:rsid w:val="002C647D"/>
    <w:rsid w:val="002F63DC"/>
    <w:rsid w:val="00303AAD"/>
    <w:rsid w:val="00322B7C"/>
    <w:rsid w:val="003A3AC4"/>
    <w:rsid w:val="003D649B"/>
    <w:rsid w:val="003F7270"/>
    <w:rsid w:val="004002BC"/>
    <w:rsid w:val="00471A39"/>
    <w:rsid w:val="004E20C0"/>
    <w:rsid w:val="0056065E"/>
    <w:rsid w:val="005877F7"/>
    <w:rsid w:val="005B419E"/>
    <w:rsid w:val="005D7BFA"/>
    <w:rsid w:val="00606629"/>
    <w:rsid w:val="00634D44"/>
    <w:rsid w:val="00680A9C"/>
    <w:rsid w:val="00686571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997B02"/>
    <w:rsid w:val="00A22852"/>
    <w:rsid w:val="00B07AE3"/>
    <w:rsid w:val="00B3448A"/>
    <w:rsid w:val="00B46181"/>
    <w:rsid w:val="00B66C22"/>
    <w:rsid w:val="00B803EC"/>
    <w:rsid w:val="00C812F9"/>
    <w:rsid w:val="00CD2937"/>
    <w:rsid w:val="00D16048"/>
    <w:rsid w:val="00D85DC7"/>
    <w:rsid w:val="00DB1A5F"/>
    <w:rsid w:val="00DB5623"/>
    <w:rsid w:val="00DC4DBC"/>
    <w:rsid w:val="00DE1E71"/>
    <w:rsid w:val="00E012E2"/>
    <w:rsid w:val="00E356E7"/>
    <w:rsid w:val="00E42C16"/>
    <w:rsid w:val="00ED3A6D"/>
    <w:rsid w:val="00FD515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ugionazareth@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4</cp:revision>
  <cp:lastPrinted>2021-02-19T19:46:00Z</cp:lastPrinted>
  <dcterms:created xsi:type="dcterms:W3CDTF">2021-11-01T00:52:00Z</dcterms:created>
  <dcterms:modified xsi:type="dcterms:W3CDTF">2021-11-01T00:57:00Z</dcterms:modified>
</cp:coreProperties>
</file>