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0" w:rsidRDefault="003F7270" w:rsidP="00606629"/>
    <w:p w:rsidR="00727F1E" w:rsidRDefault="00727F1E" w:rsidP="00606629"/>
    <w:p w:rsidR="006E641C" w:rsidRPr="007118EE" w:rsidRDefault="006E641C" w:rsidP="006E641C">
      <w:pPr>
        <w:ind w:left="3540" w:hanging="3540"/>
        <w:rPr>
          <w:rFonts w:ascii="Bookman Old Style" w:hAnsi="Bookman Old Style"/>
          <w:lang w:val="es-ES"/>
        </w:rPr>
      </w:pPr>
      <w:r w:rsidRPr="007118EE">
        <w:rPr>
          <w:rFonts w:ascii="Bookman Old Style" w:hAnsi="Bookman Old Style"/>
          <w:b/>
          <w:lang w:val="es-ES"/>
        </w:rPr>
        <w:t>TIPO DE DOCUMENTO</w:t>
      </w:r>
      <w:r w:rsidRPr="007118EE"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/>
          <w:lang w:val="es-ES"/>
        </w:rPr>
        <w:t>PROGRAMA DE SALUD AMBIENTAL MEDIO AMBIENTE Y CONSUMO</w:t>
      </w:r>
    </w:p>
    <w:p w:rsidR="006E641C" w:rsidRPr="007118EE" w:rsidRDefault="006E641C" w:rsidP="006E641C">
      <w:pPr>
        <w:rPr>
          <w:rFonts w:ascii="Bookman Old Style" w:hAnsi="Bookman Old Style"/>
          <w:lang w:val="es-ES"/>
        </w:rPr>
      </w:pPr>
    </w:p>
    <w:p w:rsidR="006E641C" w:rsidRDefault="006E641C" w:rsidP="006E641C">
      <w:pPr>
        <w:ind w:left="3536" w:hanging="3536"/>
        <w:rPr>
          <w:rFonts w:ascii="Bookman Old Style" w:hAnsi="Bookman Old Style" w:cs="Arial"/>
          <w:color w:val="000000"/>
        </w:rPr>
      </w:pPr>
      <w:r w:rsidRPr="007118EE">
        <w:rPr>
          <w:rFonts w:ascii="Bookman Old Style" w:hAnsi="Bookman Old Style"/>
          <w:b/>
          <w:lang w:val="es-ES"/>
        </w:rPr>
        <w:t>DETINATARIO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rFonts w:ascii="Arial" w:hAnsi="Arial" w:cs="Arial"/>
          <w:b/>
          <w:color w:val="000000"/>
        </w:rPr>
        <w:t>MARIA DENIS DUQUE ALVARAN</w:t>
      </w:r>
    </w:p>
    <w:p w:rsidR="006E641C" w:rsidRPr="00A87FBD" w:rsidRDefault="006E641C" w:rsidP="006E641C">
      <w:pPr>
        <w:ind w:left="3536"/>
        <w:rPr>
          <w:rFonts w:ascii="Bookman Old Style" w:hAnsi="Bookman Old Style" w:cs="Arial"/>
          <w:b/>
          <w:bCs/>
          <w:color w:val="000000"/>
        </w:rPr>
      </w:pPr>
      <w:proofErr w:type="spellStart"/>
      <w:r w:rsidRPr="00A87FBD">
        <w:rPr>
          <w:rFonts w:ascii="Bookman Old Style" w:hAnsi="Bookman Old Style" w:cs="Arial"/>
          <w:b/>
          <w:bCs/>
          <w:color w:val="000000"/>
        </w:rPr>
        <w:t>c.c</w:t>
      </w:r>
      <w:proofErr w:type="spellEnd"/>
      <w:r w:rsidRPr="00A87FBD">
        <w:rPr>
          <w:rFonts w:ascii="Bookman Old Style" w:hAnsi="Bookman Old Style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42117664</w:t>
      </w:r>
    </w:p>
    <w:p w:rsidR="006E641C" w:rsidRPr="00A87FBD" w:rsidRDefault="006E641C" w:rsidP="006E641C">
      <w:pPr>
        <w:ind w:left="3536"/>
        <w:rPr>
          <w:rFonts w:ascii="Bookman Old Style" w:hAnsi="Bookman Old Style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MULTIEMPAQUES PEREIRA</w:t>
      </w:r>
      <w:r>
        <w:rPr>
          <w:rFonts w:ascii="Arial" w:hAnsi="Arial" w:cs="Arial"/>
          <w:color w:val="000000"/>
        </w:rPr>
        <w:t xml:space="preserve">, NIT Nº </w:t>
      </w:r>
      <w:r w:rsidRPr="00F80BEF">
        <w:rPr>
          <w:rFonts w:ascii="Arial" w:hAnsi="Arial" w:cs="Arial"/>
          <w:b/>
          <w:color w:val="000000"/>
        </w:rPr>
        <w:t>42117664-7</w:t>
      </w:r>
    </w:p>
    <w:p w:rsidR="006E641C" w:rsidRPr="007118EE" w:rsidRDefault="006E641C" w:rsidP="006E641C">
      <w:pPr>
        <w:ind w:left="3536"/>
        <w:rPr>
          <w:rFonts w:ascii="Bookman Old Style" w:hAnsi="Bookman Old Style"/>
          <w:lang w:val="es-ES"/>
        </w:rPr>
      </w:pPr>
      <w:r w:rsidRPr="0074714D">
        <w:rPr>
          <w:rFonts w:ascii="Bookman Old Style" w:hAnsi="Bookman Old Style" w:cs="Arial"/>
          <w:color w:val="000000"/>
        </w:rPr>
        <w:t xml:space="preserve"> </w:t>
      </w:r>
    </w:p>
    <w:p w:rsidR="006E641C" w:rsidRPr="00C57EF7" w:rsidRDefault="006E641C" w:rsidP="006E641C">
      <w:pPr>
        <w:pStyle w:val="Textoindependiente"/>
        <w:spacing w:before="80" w:after="80"/>
        <w:jc w:val="both"/>
        <w:rPr>
          <w:rFonts w:ascii="Arial" w:hAnsi="Arial" w:cs="Arial"/>
          <w:color w:val="000000"/>
        </w:rPr>
      </w:pPr>
      <w:r w:rsidRPr="00A87FBD">
        <w:rPr>
          <w:rFonts w:ascii="Bookman Old Style" w:hAnsi="Bookman Old Style"/>
          <w:b/>
        </w:rPr>
        <w:t>DIRECCIÓN:</w:t>
      </w:r>
      <w:r w:rsidRPr="00A87F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F80BEF">
        <w:rPr>
          <w:rFonts w:ascii="Arial" w:hAnsi="Arial" w:cs="Arial"/>
          <w:color w:val="000000"/>
        </w:rPr>
        <w:t>Central Minorista L 271 en Pereira</w:t>
      </w:r>
    </w:p>
    <w:p w:rsidR="006E641C" w:rsidRDefault="006E641C" w:rsidP="006E641C">
      <w:pPr>
        <w:ind w:left="3540"/>
        <w:jc w:val="both"/>
        <w:rPr>
          <w:rStyle w:val="Hipervnculo"/>
          <w:rFonts w:ascii="Arial" w:hAnsi="Arial" w:cs="Arial"/>
        </w:rPr>
      </w:pPr>
      <w:r>
        <w:rPr>
          <w:rStyle w:val="Hipervnculo"/>
          <w:rFonts w:ascii="Arial" w:hAnsi="Arial" w:cs="Arial"/>
        </w:rPr>
        <w:fldChar w:fldCharType="begin"/>
      </w:r>
      <w:r>
        <w:rPr>
          <w:rStyle w:val="Hipervnculo"/>
          <w:rFonts w:ascii="Arial" w:hAnsi="Arial" w:cs="Arial"/>
        </w:rPr>
        <w:instrText xml:space="preserve"> HYPERLINK "mailto:</w:instrText>
      </w:r>
      <w:r w:rsidRPr="00C57EF7">
        <w:rPr>
          <w:rStyle w:val="Hipervnculo"/>
          <w:rFonts w:ascii="Arial" w:hAnsi="Arial" w:cs="Arial"/>
        </w:rPr>
        <w:instrText>mathewdany@live.com</w:instrText>
      </w:r>
      <w:r>
        <w:rPr>
          <w:rStyle w:val="Hipervnculo"/>
          <w:rFonts w:ascii="Arial" w:hAnsi="Arial" w:cs="Arial"/>
        </w:rPr>
        <w:instrText xml:space="preserve">" </w:instrText>
      </w:r>
      <w:r>
        <w:rPr>
          <w:rStyle w:val="Hipervnculo"/>
          <w:rFonts w:ascii="Arial" w:hAnsi="Arial" w:cs="Arial"/>
        </w:rPr>
        <w:fldChar w:fldCharType="separate"/>
      </w:r>
      <w:r w:rsidRPr="00BB5284">
        <w:rPr>
          <w:rStyle w:val="Hipervnculo"/>
          <w:rFonts w:ascii="Arial" w:hAnsi="Arial" w:cs="Arial"/>
        </w:rPr>
        <w:t>mathewdany@live.com</w:t>
      </w:r>
      <w:r>
        <w:rPr>
          <w:rStyle w:val="Hipervnculo"/>
          <w:rFonts w:ascii="Arial" w:hAnsi="Arial" w:cs="Arial"/>
        </w:rPr>
        <w:fldChar w:fldCharType="end"/>
      </w:r>
    </w:p>
    <w:p w:rsidR="006E641C" w:rsidRPr="007118EE" w:rsidRDefault="006E641C" w:rsidP="006E641C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>
        <w:rPr>
          <w:rFonts w:ascii="Bookman Old Style" w:hAnsi="Bookman Old Style" w:cs="Arial"/>
          <w:color w:val="000000" w:themeColor="text1"/>
        </w:rPr>
        <w:t>05-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:rsidR="006E641C" w:rsidRPr="007118EE" w:rsidRDefault="006E641C" w:rsidP="006E641C">
      <w:pPr>
        <w:ind w:left="1416" w:hanging="1416"/>
        <w:rPr>
          <w:rFonts w:ascii="Bookman Old Style" w:hAnsi="Bookman Old Style" w:cs="Arial"/>
        </w:rPr>
      </w:pPr>
    </w:p>
    <w:p w:rsidR="006E641C" w:rsidRPr="007118EE" w:rsidRDefault="006E641C" w:rsidP="006E641C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  <w:r w:rsidRPr="007118EE">
        <w:rPr>
          <w:rFonts w:ascii="Bookman Old Style" w:hAnsi="Bookman Old Style" w:cs="Arial"/>
          <w:b/>
          <w:color w:val="000000" w:themeColor="text1"/>
        </w:rPr>
        <w:t xml:space="preserve"> </w:t>
      </w:r>
    </w:p>
    <w:p w:rsidR="00727F1E" w:rsidRPr="006E641C" w:rsidRDefault="00727F1E" w:rsidP="00727F1E">
      <w:pPr>
        <w:pStyle w:val="Textoindependiente2"/>
        <w:spacing w:line="360" w:lineRule="auto"/>
        <w:jc w:val="both"/>
        <w:rPr>
          <w:rFonts w:ascii="Arial" w:hAnsi="Arial" w:cs="Arial"/>
          <w:lang w:val="es-ES_tradnl"/>
        </w:rPr>
      </w:pPr>
    </w:p>
    <w:p w:rsidR="00727F1E" w:rsidRPr="00EB2CCE" w:rsidRDefault="00727F1E" w:rsidP="00727F1E">
      <w:pPr>
        <w:pStyle w:val="Textoindependiente2"/>
        <w:spacing w:line="360" w:lineRule="auto"/>
        <w:jc w:val="both"/>
        <w:rPr>
          <w:rFonts w:ascii="Arial" w:hAnsi="Arial" w:cs="Arial"/>
        </w:rPr>
      </w:pPr>
      <w:r w:rsidRPr="00BD0D0C">
        <w:rPr>
          <w:rFonts w:ascii="Arial" w:hAnsi="Arial" w:cs="Arial"/>
          <w:lang w:val="es-MX"/>
        </w:rPr>
        <w:t xml:space="preserve">En la fecha </w:t>
      </w:r>
      <w:r w:rsidRPr="00BD0D0C">
        <w:rPr>
          <w:rFonts w:ascii="Arial" w:hAnsi="Arial" w:cs="Arial"/>
        </w:rPr>
        <w:t xml:space="preserve">notifico personalmente </w:t>
      </w:r>
      <w:r>
        <w:rPr>
          <w:rFonts w:ascii="Arial" w:hAnsi="Arial" w:cs="Arial"/>
        </w:rPr>
        <w:t>al señor</w:t>
      </w:r>
      <w:r w:rsidRPr="00BD0D0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</w:rPr>
        <w:t>MARIA DENIS DUQUE ALVARAN</w:t>
      </w:r>
      <w:r w:rsidRPr="004C321E">
        <w:rPr>
          <w:rFonts w:ascii="Arial" w:hAnsi="Arial" w:cs="Arial"/>
          <w:bCs/>
        </w:rPr>
        <w:t>,</w:t>
      </w:r>
      <w:r w:rsidRPr="004C3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cedula de ciudadanía numero </w:t>
      </w:r>
      <w:r>
        <w:rPr>
          <w:rFonts w:ascii="Arial" w:hAnsi="Arial" w:cs="Arial"/>
          <w:b/>
          <w:color w:val="000000"/>
        </w:rPr>
        <w:t>42.117.664</w:t>
      </w:r>
      <w:r>
        <w:rPr>
          <w:rFonts w:ascii="Arial" w:hAnsi="Arial" w:cs="Arial"/>
          <w:b/>
          <w:bCs/>
          <w:color w:val="000000"/>
        </w:rPr>
        <w:t>, en calidad de propietaria</w:t>
      </w:r>
      <w:r w:rsidRPr="00E034C0">
        <w:rPr>
          <w:rFonts w:ascii="Arial" w:hAnsi="Arial" w:cs="Arial"/>
          <w:b/>
          <w:bCs/>
          <w:color w:val="000000"/>
        </w:rPr>
        <w:t xml:space="preserve"> del establecimiento </w:t>
      </w:r>
      <w:r>
        <w:rPr>
          <w:rFonts w:ascii="Arial" w:hAnsi="Arial" w:cs="Arial"/>
          <w:b/>
          <w:bCs/>
          <w:color w:val="000000"/>
        </w:rPr>
        <w:t xml:space="preserve">de comercio denominado </w:t>
      </w:r>
      <w:r>
        <w:rPr>
          <w:rFonts w:ascii="Arial" w:hAnsi="Arial" w:cs="Arial"/>
          <w:b/>
          <w:color w:val="000000"/>
        </w:rPr>
        <w:t xml:space="preserve">MULTIEMPAQUES PEREIRA </w:t>
      </w:r>
      <w:r w:rsidRPr="002741BC">
        <w:rPr>
          <w:rFonts w:ascii="Arial" w:hAnsi="Arial" w:cs="Arial"/>
          <w:b/>
          <w:color w:val="000000"/>
        </w:rPr>
        <w:t>,</w:t>
      </w:r>
      <w:r w:rsidRPr="002741BC">
        <w:rPr>
          <w:rFonts w:ascii="Arial" w:hAnsi="Arial" w:cs="Arial"/>
          <w:color w:val="000000"/>
        </w:rPr>
        <w:t xml:space="preserve"> con Nit Nº </w:t>
      </w:r>
      <w:r>
        <w:rPr>
          <w:rFonts w:ascii="Arial" w:hAnsi="Arial" w:cs="Arial"/>
          <w:b/>
          <w:color w:val="000000"/>
        </w:rPr>
        <w:t>42117664-7</w:t>
      </w:r>
      <w:r w:rsidRPr="002741BC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color w:val="000000"/>
        </w:rPr>
        <w:t>ubicado en la Central Minorista L 271 en Pereira</w:t>
      </w:r>
      <w:r w:rsidRPr="00BD0D0C">
        <w:rPr>
          <w:rFonts w:ascii="Arial" w:hAnsi="Arial" w:cs="Arial"/>
          <w:b/>
        </w:rPr>
        <w:t>,</w:t>
      </w:r>
      <w:r w:rsidRPr="00BD0D0C">
        <w:rPr>
          <w:rFonts w:ascii="Arial" w:hAnsi="Arial" w:cs="Arial"/>
        </w:rPr>
        <w:t xml:space="preserve"> el contenido de la decisión  proferida en el proceso bajo el radicado </w:t>
      </w:r>
      <w:r w:rsidRPr="00727F1E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RC-2019-005-900</w:t>
      </w:r>
    </w:p>
    <w:p w:rsidR="00727F1E" w:rsidRPr="005E2BC8" w:rsidRDefault="00727F1E" w:rsidP="00727F1E">
      <w:pPr>
        <w:pStyle w:val="Encabezado"/>
        <w:spacing w:line="360" w:lineRule="auto"/>
        <w:jc w:val="both"/>
        <w:rPr>
          <w:rFonts w:ascii="Arial" w:hAnsi="Arial" w:cs="Arial"/>
          <w:b/>
        </w:rPr>
      </w:pPr>
      <w:r w:rsidRPr="00EB2CCE">
        <w:rPr>
          <w:rFonts w:ascii="Arial" w:hAnsi="Arial" w:cs="Arial"/>
        </w:rPr>
        <w:t xml:space="preserve">Al notificado se le hace entrega de una (1) copia </w:t>
      </w:r>
      <w:r>
        <w:rPr>
          <w:rFonts w:ascii="Arial" w:hAnsi="Arial" w:cs="Arial"/>
        </w:rPr>
        <w:t>de la</w:t>
      </w:r>
      <w:r w:rsidRPr="00EB2CCE">
        <w:rPr>
          <w:rFonts w:ascii="Arial" w:hAnsi="Arial" w:cs="Arial"/>
          <w:b/>
        </w:rPr>
        <w:t xml:space="preserve"> DECISIÓN </w:t>
      </w:r>
      <w:r w:rsidRPr="00EB2CCE">
        <w:rPr>
          <w:rFonts w:ascii="Arial" w:hAnsi="Arial" w:cs="Arial"/>
        </w:rPr>
        <w:t xml:space="preserve">de fecha </w:t>
      </w:r>
      <w:r w:rsidRPr="00EB2CCE">
        <w:rPr>
          <w:rFonts w:ascii="Arial" w:hAnsi="Arial" w:cs="Arial"/>
          <w:b/>
        </w:rPr>
        <w:t>__________________________</w:t>
      </w:r>
      <w:r w:rsidRPr="00EB2CCE">
        <w:rPr>
          <w:rFonts w:ascii="Arial" w:hAnsi="Arial" w:cs="Arial"/>
          <w:b/>
          <w:color w:val="FF0000"/>
        </w:rPr>
        <w:fldChar w:fldCharType="begin"/>
      </w:r>
      <w:r w:rsidRPr="00EB2CCE">
        <w:rPr>
          <w:rFonts w:ascii="Arial" w:hAnsi="Arial" w:cs="Arial"/>
          <w:b/>
          <w:color w:val="FF0000"/>
        </w:rPr>
        <w:instrText xml:space="preserve"> </w:instrText>
      </w:r>
      <w:r>
        <w:rPr>
          <w:rFonts w:ascii="Arial" w:hAnsi="Arial" w:cs="Arial"/>
          <w:b/>
          <w:color w:val="FF0000"/>
        </w:rPr>
        <w:instrText>MERGEFIELD</w:instrText>
      </w:r>
      <w:r w:rsidRPr="00EB2CCE">
        <w:rPr>
          <w:rFonts w:ascii="Arial" w:hAnsi="Arial" w:cs="Arial"/>
          <w:b/>
          <w:color w:val="FF0000"/>
        </w:rPr>
        <w:instrText xml:space="preserve"> AUTO_DE_CARGOS </w:instrText>
      </w:r>
      <w:r w:rsidRPr="00EB2CCE">
        <w:rPr>
          <w:rFonts w:ascii="Arial" w:hAnsi="Arial" w:cs="Arial"/>
          <w:b/>
          <w:color w:val="FF0000"/>
        </w:rPr>
        <w:fldChar w:fldCharType="end"/>
      </w:r>
      <w:r w:rsidRPr="00EB2CCE">
        <w:rPr>
          <w:rFonts w:ascii="Arial" w:hAnsi="Arial" w:cs="Arial"/>
        </w:rPr>
        <w:t xml:space="preserve"> el cual declara haber recibido en esta diligencia y se le hace que contra el presente auto proceden los recursos de </w:t>
      </w:r>
      <w:r>
        <w:rPr>
          <w:rFonts w:ascii="Arial" w:hAnsi="Arial" w:cs="Arial"/>
        </w:rPr>
        <w:t>i) R</w:t>
      </w:r>
      <w:r w:rsidRPr="00652F20">
        <w:rPr>
          <w:rFonts w:ascii="Arial" w:hAnsi="Arial" w:cs="Arial"/>
        </w:rPr>
        <w:t>eposición ante el suscrito funcionari</w:t>
      </w:r>
      <w:r>
        <w:rPr>
          <w:rFonts w:ascii="Arial" w:hAnsi="Arial" w:cs="Arial"/>
        </w:rPr>
        <w:t xml:space="preserve">o, </w:t>
      </w:r>
      <w:r w:rsidR="006E641C">
        <w:rPr>
          <w:rFonts w:ascii="Arial" w:hAnsi="Arial" w:cs="Arial"/>
        </w:rPr>
        <w:t xml:space="preserve">el que </w:t>
      </w:r>
      <w:r w:rsidRPr="007C0C91">
        <w:rPr>
          <w:rFonts w:ascii="Arial" w:hAnsi="Arial" w:cs="Arial"/>
          <w:sz w:val="22"/>
        </w:rPr>
        <w:t xml:space="preserve">deberá presentarse personalmente y por escrito dentro </w:t>
      </w:r>
      <w:r>
        <w:rPr>
          <w:rFonts w:ascii="Arial" w:hAnsi="Arial" w:cs="Arial"/>
        </w:rPr>
        <w:t xml:space="preserve">de  </w:t>
      </w:r>
      <w:r w:rsidRPr="00C534FD">
        <w:rPr>
          <w:rFonts w:ascii="Arial" w:hAnsi="Arial" w:cs="Arial"/>
        </w:rPr>
        <w:t>los diez (10) días siguientes a la notificación personal o el aviso si a ello hubiere lugar</w:t>
      </w:r>
      <w:r>
        <w:rPr>
          <w:rFonts w:ascii="Arial" w:hAnsi="Arial" w:cs="Arial"/>
        </w:rPr>
        <w:t xml:space="preserve">. </w:t>
      </w:r>
    </w:p>
    <w:p w:rsidR="00727F1E" w:rsidRPr="00B778CD" w:rsidRDefault="00727F1E" w:rsidP="00727F1E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727F1E" w:rsidRPr="00B778CD" w:rsidRDefault="00727F1E" w:rsidP="00727F1E">
      <w:pPr>
        <w:pStyle w:val="Textoindependiente2"/>
        <w:tabs>
          <w:tab w:val="left" w:pos="2160"/>
        </w:tabs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B778C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NOTIFICADA</w:t>
      </w:r>
      <w:r w:rsidRPr="00B778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000000"/>
        </w:rPr>
        <w:t>MARIA DENIS DUQUE ALVARAN</w:t>
      </w:r>
    </w:p>
    <w:p w:rsidR="00727F1E" w:rsidRPr="00B778CD" w:rsidRDefault="00727F1E" w:rsidP="00727F1E">
      <w:pPr>
        <w:pStyle w:val="Textoindependiente2"/>
        <w:tabs>
          <w:tab w:val="left" w:pos="2160"/>
        </w:tabs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C.C </w:t>
      </w:r>
      <w:r>
        <w:rPr>
          <w:rFonts w:ascii="Arial" w:hAnsi="Arial" w:cs="Arial"/>
          <w:b/>
          <w:color w:val="000000"/>
        </w:rPr>
        <w:t>42.117.664</w:t>
      </w:r>
    </w:p>
    <w:p w:rsidR="00727F1E" w:rsidRPr="00606629" w:rsidRDefault="00727F1E" w:rsidP="00606629">
      <w:r w:rsidRPr="00B778CD">
        <w:rPr>
          <w:rFonts w:ascii="Arial" w:hAnsi="Arial" w:cs="Arial"/>
          <w:sz w:val="22"/>
          <w:szCs w:val="22"/>
        </w:rPr>
        <w:t>EL NOTIFICADOR</w:t>
      </w:r>
      <w:r w:rsidRPr="00B778CD">
        <w:rPr>
          <w:rFonts w:ascii="Arial" w:hAnsi="Arial" w:cs="Arial"/>
          <w:sz w:val="22"/>
          <w:szCs w:val="22"/>
        </w:rPr>
        <w:tab/>
        <w:t xml:space="preserve">_______________________________________   </w:t>
      </w:r>
      <w:bookmarkStart w:id="0" w:name="_GoBack"/>
      <w:bookmarkEnd w:id="0"/>
    </w:p>
    <w:sectPr w:rsidR="00727F1E" w:rsidRPr="00606629" w:rsidSect="00763FF1">
      <w:headerReference w:type="default" r:id="rId6"/>
      <w:footerReference w:type="default" r:id="rId7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67E" w:rsidRDefault="0006267E" w:rsidP="00D16048">
      <w:r>
        <w:separator/>
      </w:r>
    </w:p>
  </w:endnote>
  <w:endnote w:type="continuationSeparator" w:id="0">
    <w:p w:rsidR="0006267E" w:rsidRDefault="0006267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67E" w:rsidRDefault="0006267E" w:rsidP="00D16048">
      <w:r>
        <w:separator/>
      </w:r>
    </w:p>
  </w:footnote>
  <w:footnote w:type="continuationSeparator" w:id="0">
    <w:p w:rsidR="0006267E" w:rsidRDefault="0006267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2783674</wp:posOffset>
              </wp:positionH>
              <wp:positionV relativeFrom="paragraph">
                <wp:posOffset>-297180</wp:posOffset>
              </wp:positionV>
              <wp:extent cx="3947492" cy="960783"/>
              <wp:effectExtent l="0" t="0" r="2540" b="444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47492" cy="96078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27F1E" w:rsidRDefault="00727F1E" w:rsidP="00727F1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 xml:space="preserve">NOTIFICACION DECISIÓN </w:t>
                          </w:r>
                        </w:p>
                        <w:p w:rsidR="00727F1E" w:rsidRDefault="00727F1E" w:rsidP="00727F1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 xml:space="preserve">PROCESO ADMINISTRATIVO SANCIONATORIO </w:t>
                          </w:r>
                        </w:p>
                        <w:p w:rsidR="00727F1E" w:rsidRPr="00727F1E" w:rsidRDefault="00727F1E" w:rsidP="00727F1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>RADICADO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:</w:t>
                          </w:r>
                          <w:r w:rsidRPr="00727F1E">
                            <w:rPr>
                              <w:rFonts w:ascii="Arial" w:hAnsi="Arial" w:cs="Arial"/>
                              <w:b/>
                            </w:rPr>
                            <w:t xml:space="preserve">  RC-2019-005-900</w:t>
                          </w:r>
                        </w:p>
                        <w:p w:rsidR="00727F1E" w:rsidRPr="00F306CF" w:rsidRDefault="00727F1E" w:rsidP="00727F1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33153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</w:p>
                        <w:p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9.2pt;margin-top:-23.4pt;width:310.85pt;height:7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" fillcolor="window" stroked="f" strokeweight=".5pt">
              <v:textbox>
                <w:txbxContent>
                  <w:p w:rsidR="00727F1E" w:rsidRDefault="00727F1E" w:rsidP="00727F1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27F1E">
                      <w:rPr>
                        <w:rFonts w:ascii="Arial" w:hAnsi="Arial" w:cs="Arial"/>
                        <w:b/>
                      </w:rPr>
                      <w:t xml:space="preserve">NOTIFICACION DECISIÓN </w:t>
                    </w:r>
                  </w:p>
                  <w:p w:rsidR="00727F1E" w:rsidRDefault="00727F1E" w:rsidP="00727F1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27F1E">
                      <w:rPr>
                        <w:rFonts w:ascii="Arial" w:hAnsi="Arial" w:cs="Arial"/>
                        <w:b/>
                      </w:rPr>
                      <w:t xml:space="preserve">PROCESO ADMINISTRATIVO SANCIONATORIO </w:t>
                    </w:r>
                  </w:p>
                  <w:p w:rsidR="00727F1E" w:rsidRPr="00727F1E" w:rsidRDefault="00727F1E" w:rsidP="00727F1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27F1E">
                      <w:rPr>
                        <w:rFonts w:ascii="Arial" w:hAnsi="Arial" w:cs="Arial"/>
                        <w:b/>
                      </w:rPr>
                      <w:t>RADICADO</w:t>
                    </w:r>
                    <w:r>
                      <w:rPr>
                        <w:rFonts w:ascii="Arial" w:hAnsi="Arial" w:cs="Arial"/>
                        <w:b/>
                      </w:rPr>
                      <w:t>:</w:t>
                    </w:r>
                    <w:r w:rsidRPr="00727F1E">
                      <w:rPr>
                        <w:rFonts w:ascii="Arial" w:hAnsi="Arial" w:cs="Arial"/>
                        <w:b/>
                      </w:rPr>
                      <w:t xml:space="preserve">  RC-2019-005-900</w:t>
                    </w:r>
                  </w:p>
                  <w:p w:rsidR="00727F1E" w:rsidRPr="00F306CF" w:rsidRDefault="00727F1E" w:rsidP="00727F1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33153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</w:p>
                  <w:p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6267E"/>
    <w:rsid w:val="00082DEB"/>
    <w:rsid w:val="000C3C45"/>
    <w:rsid w:val="0010472B"/>
    <w:rsid w:val="00181FF8"/>
    <w:rsid w:val="001D7416"/>
    <w:rsid w:val="002A7779"/>
    <w:rsid w:val="002B3040"/>
    <w:rsid w:val="00303AAD"/>
    <w:rsid w:val="00322B7C"/>
    <w:rsid w:val="0036501E"/>
    <w:rsid w:val="003D649B"/>
    <w:rsid w:val="003F7270"/>
    <w:rsid w:val="00471A39"/>
    <w:rsid w:val="0056065E"/>
    <w:rsid w:val="005877F7"/>
    <w:rsid w:val="005F616F"/>
    <w:rsid w:val="00606629"/>
    <w:rsid w:val="006E25D0"/>
    <w:rsid w:val="006E641C"/>
    <w:rsid w:val="00710805"/>
    <w:rsid w:val="00727F1E"/>
    <w:rsid w:val="00763FF1"/>
    <w:rsid w:val="007C778A"/>
    <w:rsid w:val="007E69FA"/>
    <w:rsid w:val="00997B02"/>
    <w:rsid w:val="00B07AE3"/>
    <w:rsid w:val="00B3448A"/>
    <w:rsid w:val="00B66C22"/>
    <w:rsid w:val="00C812F9"/>
    <w:rsid w:val="00CD2937"/>
    <w:rsid w:val="00D16048"/>
    <w:rsid w:val="00D85DC7"/>
    <w:rsid w:val="00DB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4E1AB6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727F1E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727F1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link w:val="Textoindependiente2"/>
    <w:uiPriority w:val="99"/>
    <w:rsid w:val="00727F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uiPriority w:val="99"/>
    <w:unhideWhenUsed/>
    <w:rsid w:val="006E64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6E641C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641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5</cp:revision>
  <cp:lastPrinted>2021-02-19T19:46:00Z</cp:lastPrinted>
  <dcterms:created xsi:type="dcterms:W3CDTF">2021-03-03T21:52:00Z</dcterms:created>
  <dcterms:modified xsi:type="dcterms:W3CDTF">2021-10-04T21:28:00Z</dcterms:modified>
</cp:coreProperties>
</file>