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5183E" w14:textId="77777777" w:rsidR="00FA0EF8" w:rsidRDefault="00FA0EF8" w:rsidP="00521879">
      <w:pPr>
        <w:jc w:val="center"/>
        <w:rPr>
          <w:rFonts w:ascii="Arial" w:hAnsi="Arial" w:cs="Arial"/>
          <w:b/>
        </w:rPr>
      </w:pPr>
    </w:p>
    <w:p w14:paraId="19FD7B93" w14:textId="7FBFA653" w:rsidR="00FA0EF8" w:rsidRDefault="00FA0EF8" w:rsidP="00521879">
      <w:pPr>
        <w:jc w:val="center"/>
        <w:rPr>
          <w:rFonts w:ascii="Arial" w:hAnsi="Arial" w:cs="Arial"/>
          <w:b/>
          <w:sz w:val="32"/>
          <w:szCs w:val="32"/>
        </w:rPr>
      </w:pPr>
      <w:r>
        <w:rPr>
          <w:rFonts w:ascii="Arial" w:hAnsi="Arial" w:cs="Arial"/>
          <w:b/>
          <w:sz w:val="32"/>
          <w:szCs w:val="32"/>
        </w:rPr>
        <w:t>NOTA: CUANDO SE FUE A ELABORAR EL FALLLO NO ESTABA EN EL EXPEDIENTE LAS ACTAS CON QUE SE HICIERON LOS CARGOS, HABIAN OTRAS ACTAS, SE REVISO LA APERTURA Y ESTABAN MAL ELABORADA.</w:t>
      </w:r>
    </w:p>
    <w:p w14:paraId="765CC013" w14:textId="44818102" w:rsidR="00FA0EF8" w:rsidRDefault="00FA0EF8" w:rsidP="00521879">
      <w:pPr>
        <w:jc w:val="center"/>
        <w:rPr>
          <w:rFonts w:ascii="Arial" w:hAnsi="Arial" w:cs="Arial"/>
          <w:b/>
          <w:sz w:val="32"/>
          <w:szCs w:val="32"/>
        </w:rPr>
      </w:pPr>
      <w:r>
        <w:rPr>
          <w:rFonts w:ascii="Arial" w:hAnsi="Arial" w:cs="Arial"/>
          <w:b/>
          <w:sz w:val="32"/>
          <w:szCs w:val="32"/>
        </w:rPr>
        <w:t>SE HVA A ELABORAR OTRA VEZ LOS CARGOS</w:t>
      </w:r>
    </w:p>
    <w:p w14:paraId="373F0C1C" w14:textId="77777777" w:rsidR="00FA0EF8" w:rsidRPr="00FA0EF8" w:rsidRDefault="00FA0EF8" w:rsidP="00521879">
      <w:pPr>
        <w:jc w:val="center"/>
        <w:rPr>
          <w:rFonts w:ascii="Arial" w:hAnsi="Arial" w:cs="Arial"/>
          <w:b/>
          <w:sz w:val="32"/>
          <w:szCs w:val="32"/>
        </w:rPr>
      </w:pPr>
      <w:bookmarkStart w:id="0" w:name="_GoBack"/>
      <w:bookmarkEnd w:id="0"/>
    </w:p>
    <w:p w14:paraId="6E7EF6F1" w14:textId="77777777" w:rsidR="00FA0EF8" w:rsidRDefault="00FA0EF8" w:rsidP="00521879">
      <w:pPr>
        <w:jc w:val="center"/>
        <w:rPr>
          <w:rFonts w:ascii="Arial" w:hAnsi="Arial" w:cs="Arial"/>
          <w:b/>
        </w:rPr>
      </w:pPr>
    </w:p>
    <w:p w14:paraId="08CD3572" w14:textId="2C7A64EF" w:rsidR="00521879" w:rsidRPr="00866FAA" w:rsidRDefault="00521879" w:rsidP="00521879">
      <w:pPr>
        <w:jc w:val="center"/>
        <w:rPr>
          <w:rFonts w:ascii="Arial" w:hAnsi="Arial" w:cs="Arial"/>
          <w:b/>
        </w:rPr>
      </w:pPr>
      <w:r w:rsidRPr="00866FAA">
        <w:rPr>
          <w:rFonts w:ascii="Arial" w:hAnsi="Arial" w:cs="Arial"/>
          <w:b/>
        </w:rPr>
        <w:t xml:space="preserve">SECRETARIA DE SALUD </w:t>
      </w:r>
      <w:r w:rsidR="00C13906" w:rsidRPr="00866FAA">
        <w:rPr>
          <w:rFonts w:ascii="Arial" w:hAnsi="Arial" w:cs="Arial"/>
          <w:b/>
        </w:rPr>
        <w:t xml:space="preserve">PUBLICA </w:t>
      </w:r>
      <w:r w:rsidRPr="00866FAA">
        <w:rPr>
          <w:rFonts w:ascii="Arial" w:hAnsi="Arial" w:cs="Arial"/>
          <w:b/>
        </w:rPr>
        <w:t>Y SEGURIDAD SOCIAL DE PEREIRA</w:t>
      </w:r>
    </w:p>
    <w:p w14:paraId="43880206" w14:textId="77777777" w:rsidR="00521879" w:rsidRPr="00866FAA" w:rsidRDefault="00521879" w:rsidP="00521879">
      <w:pPr>
        <w:jc w:val="center"/>
        <w:rPr>
          <w:rFonts w:ascii="Arial" w:hAnsi="Arial" w:cs="Arial"/>
          <w:b/>
        </w:rPr>
      </w:pPr>
      <w:r w:rsidRPr="00866FAA">
        <w:rPr>
          <w:rFonts w:ascii="Arial" w:hAnsi="Arial" w:cs="Arial"/>
          <w:b/>
        </w:rPr>
        <w:t>PROGRAMA DE SALUD AMBIENTAL</w:t>
      </w:r>
    </w:p>
    <w:p w14:paraId="53C26F14" w14:textId="77777777" w:rsidR="00521879" w:rsidRPr="00866FAA" w:rsidRDefault="00521879" w:rsidP="00521879">
      <w:pPr>
        <w:jc w:val="center"/>
        <w:rPr>
          <w:rFonts w:ascii="Arial" w:hAnsi="Arial" w:cs="Arial"/>
          <w:b/>
        </w:rPr>
      </w:pPr>
      <w:r w:rsidRPr="00866FAA">
        <w:rPr>
          <w:rFonts w:ascii="Arial" w:hAnsi="Arial" w:cs="Arial"/>
          <w:b/>
        </w:rPr>
        <w:t>________________</w:t>
      </w:r>
    </w:p>
    <w:p w14:paraId="652C365E" w14:textId="77777777" w:rsidR="00521879" w:rsidRPr="00866FAA" w:rsidRDefault="00521879" w:rsidP="00521879">
      <w:pPr>
        <w:ind w:right="16"/>
        <w:jc w:val="both"/>
        <w:rPr>
          <w:rFonts w:ascii="Arial" w:hAnsi="Arial" w:cs="Arial"/>
        </w:rPr>
      </w:pPr>
    </w:p>
    <w:p w14:paraId="6C2EA7C3" w14:textId="16196CB6" w:rsidR="00521879" w:rsidRPr="00866FAA" w:rsidRDefault="00DD3B79" w:rsidP="00521879">
      <w:pPr>
        <w:jc w:val="both"/>
        <w:rPr>
          <w:rFonts w:ascii="Arial" w:hAnsi="Arial" w:cs="Arial"/>
          <w:color w:val="000000"/>
        </w:rPr>
      </w:pPr>
      <w:r w:rsidRPr="00866FAA">
        <w:rPr>
          <w:rFonts w:ascii="Arial" w:hAnsi="Arial" w:cs="Arial"/>
          <w:color w:val="000000"/>
        </w:rPr>
        <w:t>La Secretaria de Salud Publica y Seguridad Social del Municipio de Pereira en uso de las facultades consagradas en la Ley 09 de 1979 (Código Sanitario Nacional)</w:t>
      </w:r>
      <w:r w:rsidRPr="00866FAA">
        <w:rPr>
          <w:rFonts w:ascii="Arial" w:hAnsi="Arial" w:cs="Arial"/>
        </w:rPr>
        <w:t>, Ley 100 de 1993</w:t>
      </w:r>
      <w:r w:rsidR="004C321E" w:rsidRPr="00866FAA">
        <w:rPr>
          <w:rFonts w:ascii="Arial" w:hAnsi="Arial" w:cs="Arial"/>
        </w:rPr>
        <w:t>,</w:t>
      </w:r>
      <w:r w:rsidR="000A7D1B" w:rsidRPr="00866FAA">
        <w:rPr>
          <w:rFonts w:ascii="Arial" w:hAnsi="Arial" w:cs="Arial"/>
        </w:rPr>
        <w:t xml:space="preserve"> art. 44 de la Ley 715 de 2001,</w:t>
      </w:r>
      <w:r w:rsidR="00521879" w:rsidRPr="00866FAA">
        <w:rPr>
          <w:rFonts w:ascii="Arial" w:hAnsi="Arial" w:cs="Arial"/>
        </w:rPr>
        <w:t xml:space="preserve"> y demás decretos o resoluciones reglamentarios y del M</w:t>
      </w:r>
      <w:r w:rsidR="0027479A" w:rsidRPr="00866FAA">
        <w:rPr>
          <w:rFonts w:ascii="Arial" w:hAnsi="Arial" w:cs="Arial"/>
        </w:rPr>
        <w:t>inisterio de Protección social.</w:t>
      </w:r>
    </w:p>
    <w:p w14:paraId="54E6C818" w14:textId="77777777" w:rsidR="00521879" w:rsidRPr="00866FAA" w:rsidRDefault="00521879" w:rsidP="00521879">
      <w:pPr>
        <w:jc w:val="both"/>
        <w:rPr>
          <w:rFonts w:ascii="Arial" w:hAnsi="Arial" w:cs="Arial"/>
        </w:rPr>
      </w:pPr>
    </w:p>
    <w:p w14:paraId="34971C0F" w14:textId="77777777" w:rsidR="00521879" w:rsidRPr="00866FAA" w:rsidRDefault="0027479A" w:rsidP="00521879">
      <w:pPr>
        <w:pStyle w:val="Ttulo2"/>
        <w:jc w:val="center"/>
        <w:rPr>
          <w:rFonts w:ascii="Arial" w:hAnsi="Arial" w:cs="Arial"/>
          <w:bCs w:val="0"/>
          <w:i w:val="0"/>
          <w:iCs w:val="0"/>
          <w:sz w:val="24"/>
          <w:szCs w:val="24"/>
        </w:rPr>
      </w:pPr>
      <w:r w:rsidRPr="00866FAA">
        <w:rPr>
          <w:rFonts w:ascii="Arial" w:hAnsi="Arial" w:cs="Arial"/>
          <w:bCs w:val="0"/>
          <w:i w:val="0"/>
          <w:iCs w:val="0"/>
          <w:sz w:val="24"/>
          <w:szCs w:val="24"/>
        </w:rPr>
        <w:t>INDIVIDUALIZACION DEL INFRACTOR(A)</w:t>
      </w:r>
    </w:p>
    <w:p w14:paraId="241C2F09" w14:textId="77777777" w:rsidR="00521879" w:rsidRPr="00866FAA" w:rsidRDefault="00521879" w:rsidP="00521879">
      <w:pPr>
        <w:rPr>
          <w:rFonts w:ascii="Arial" w:hAnsi="Arial" w:cs="Arial"/>
        </w:rPr>
      </w:pPr>
    </w:p>
    <w:p w14:paraId="58A167D7" w14:textId="5794E928" w:rsidR="00411D00" w:rsidRPr="00866FAA" w:rsidRDefault="000A7D1B" w:rsidP="00411D00">
      <w:pPr>
        <w:jc w:val="both"/>
        <w:rPr>
          <w:rFonts w:ascii="Arial" w:hAnsi="Arial" w:cs="Arial"/>
          <w:b/>
          <w:color w:val="000000"/>
        </w:rPr>
      </w:pPr>
      <w:r w:rsidRPr="00866FAA">
        <w:rPr>
          <w:rFonts w:ascii="Arial" w:hAnsi="Arial" w:cs="Arial"/>
          <w:color w:val="000000"/>
        </w:rPr>
        <w:t xml:space="preserve">Se dirige la presente investigación contra </w:t>
      </w:r>
      <w:r w:rsidR="00411D00" w:rsidRPr="00866FAA">
        <w:rPr>
          <w:rFonts w:ascii="Arial" w:hAnsi="Arial" w:cs="Arial"/>
          <w:color w:val="000000"/>
        </w:rPr>
        <w:t xml:space="preserve">el establecimiento de comercio denominado </w:t>
      </w:r>
      <w:r w:rsidR="00B14AA6">
        <w:rPr>
          <w:rFonts w:ascii="Arial" w:hAnsi="Arial" w:cs="Arial"/>
          <w:b/>
          <w:color w:val="000000"/>
        </w:rPr>
        <w:t>CORPORACIÓN CORAZÓN VALIENTE</w:t>
      </w:r>
      <w:r w:rsidRPr="00866FAA">
        <w:rPr>
          <w:rFonts w:ascii="Arial" w:hAnsi="Arial" w:cs="Arial"/>
          <w:b/>
          <w:color w:val="000000"/>
        </w:rPr>
        <w:t>,</w:t>
      </w:r>
      <w:r w:rsidRPr="00866FAA">
        <w:rPr>
          <w:rFonts w:ascii="Arial" w:hAnsi="Arial" w:cs="Arial"/>
          <w:color w:val="000000"/>
        </w:rPr>
        <w:t xml:space="preserve"> con Nit Nº </w:t>
      </w:r>
      <w:r w:rsidR="00B14AA6">
        <w:rPr>
          <w:rFonts w:ascii="Arial" w:hAnsi="Arial" w:cs="Arial"/>
          <w:b/>
          <w:color w:val="000000"/>
        </w:rPr>
        <w:t>900400058-8</w:t>
      </w:r>
      <w:r w:rsidRPr="00866FAA">
        <w:rPr>
          <w:rFonts w:ascii="Arial" w:hAnsi="Arial" w:cs="Arial"/>
          <w:b/>
          <w:color w:val="000000"/>
        </w:rPr>
        <w:t xml:space="preserve">, </w:t>
      </w:r>
      <w:r w:rsidR="00C20B8D">
        <w:rPr>
          <w:rFonts w:ascii="Arial" w:hAnsi="Arial" w:cs="Arial"/>
          <w:b/>
          <w:color w:val="000000"/>
        </w:rPr>
        <w:t xml:space="preserve">a la fecha de la decisión, </w:t>
      </w:r>
      <w:r w:rsidRPr="00866FAA">
        <w:rPr>
          <w:rFonts w:ascii="Arial" w:hAnsi="Arial" w:cs="Arial"/>
          <w:b/>
          <w:color w:val="000000"/>
        </w:rPr>
        <w:t xml:space="preserve">representado legalmente por </w:t>
      </w:r>
      <w:r w:rsidRPr="00866FAA">
        <w:rPr>
          <w:rFonts w:ascii="Arial" w:hAnsi="Arial" w:cs="Arial"/>
          <w:color w:val="000000"/>
        </w:rPr>
        <w:t>l</w:t>
      </w:r>
      <w:r w:rsidR="00B14AA6">
        <w:rPr>
          <w:rFonts w:ascii="Arial" w:hAnsi="Arial" w:cs="Arial"/>
          <w:color w:val="000000"/>
        </w:rPr>
        <w:t>a</w:t>
      </w:r>
      <w:r w:rsidRPr="00866FAA">
        <w:rPr>
          <w:rFonts w:ascii="Arial" w:hAnsi="Arial" w:cs="Arial"/>
          <w:color w:val="000000"/>
        </w:rPr>
        <w:t xml:space="preserve"> señor</w:t>
      </w:r>
      <w:r w:rsidR="00B14AA6">
        <w:rPr>
          <w:rFonts w:ascii="Arial" w:hAnsi="Arial" w:cs="Arial"/>
          <w:color w:val="000000"/>
        </w:rPr>
        <w:t>a</w:t>
      </w:r>
      <w:r w:rsidRPr="00866FAA">
        <w:rPr>
          <w:rFonts w:ascii="Arial" w:hAnsi="Arial" w:cs="Arial"/>
          <w:color w:val="000000"/>
        </w:rPr>
        <w:t xml:space="preserve"> </w:t>
      </w:r>
      <w:r w:rsidR="00D57D06">
        <w:rPr>
          <w:rFonts w:ascii="Arial" w:hAnsi="Arial" w:cs="Arial"/>
          <w:b/>
          <w:color w:val="000000"/>
        </w:rPr>
        <w:t>MARIA FERNANDA RAMÍREZ HINCAPIE</w:t>
      </w:r>
      <w:r w:rsidRPr="00866FAA">
        <w:rPr>
          <w:rFonts w:ascii="Arial" w:hAnsi="Arial" w:cs="Arial"/>
          <w:color w:val="000000"/>
        </w:rPr>
        <w:t>, identificad</w:t>
      </w:r>
      <w:r w:rsidR="00D57D06">
        <w:rPr>
          <w:rFonts w:ascii="Arial" w:hAnsi="Arial" w:cs="Arial"/>
          <w:color w:val="000000"/>
        </w:rPr>
        <w:t>a</w:t>
      </w:r>
      <w:r w:rsidRPr="00866FAA">
        <w:rPr>
          <w:rFonts w:ascii="Arial" w:hAnsi="Arial" w:cs="Arial"/>
          <w:color w:val="000000"/>
        </w:rPr>
        <w:t xml:space="preserve"> con  c</w:t>
      </w:r>
      <w:r w:rsidR="00D57D06">
        <w:rPr>
          <w:rFonts w:ascii="Arial" w:hAnsi="Arial" w:cs="Arial"/>
          <w:color w:val="000000"/>
        </w:rPr>
        <w:t>é</w:t>
      </w:r>
      <w:r w:rsidRPr="00866FAA">
        <w:rPr>
          <w:rFonts w:ascii="Arial" w:hAnsi="Arial" w:cs="Arial"/>
          <w:color w:val="000000"/>
        </w:rPr>
        <w:t>dula de ciudadanía número</w:t>
      </w:r>
      <w:r w:rsidR="00D57D06">
        <w:rPr>
          <w:rFonts w:ascii="Arial" w:hAnsi="Arial" w:cs="Arial"/>
          <w:color w:val="000000"/>
        </w:rPr>
        <w:t xml:space="preserve"> 41.923.582</w:t>
      </w:r>
      <w:r w:rsidRPr="00866FAA">
        <w:rPr>
          <w:rFonts w:ascii="Arial" w:hAnsi="Arial" w:cs="Arial"/>
          <w:color w:val="000000"/>
        </w:rPr>
        <w:t xml:space="preserve">, o por quien haga sus veces, </w:t>
      </w:r>
      <w:r w:rsidR="00411D00" w:rsidRPr="00866FAA">
        <w:rPr>
          <w:rFonts w:ascii="Arial" w:hAnsi="Arial" w:cs="Arial"/>
          <w:color w:val="000000"/>
        </w:rPr>
        <w:t xml:space="preserve">la cual </w:t>
      </w:r>
      <w:r w:rsidR="00D57D06">
        <w:rPr>
          <w:rFonts w:ascii="Arial" w:hAnsi="Arial" w:cs="Arial"/>
          <w:color w:val="000000"/>
        </w:rPr>
        <w:t xml:space="preserve">se encuentra </w:t>
      </w:r>
      <w:r w:rsidRPr="00866FAA">
        <w:rPr>
          <w:rFonts w:ascii="Arial" w:hAnsi="Arial" w:cs="Arial"/>
          <w:color w:val="000000"/>
        </w:rPr>
        <w:t xml:space="preserve">ubicada en el </w:t>
      </w:r>
      <w:r w:rsidR="00D57D06">
        <w:rPr>
          <w:rFonts w:ascii="Arial" w:hAnsi="Arial" w:cs="Arial"/>
          <w:color w:val="000000"/>
        </w:rPr>
        <w:t xml:space="preserve">kilometro 4 Barrio Rocio Alto casa 105 de la </w:t>
      </w:r>
      <w:r w:rsidRPr="00866FAA">
        <w:rPr>
          <w:rFonts w:ascii="Arial" w:hAnsi="Arial" w:cs="Arial"/>
          <w:color w:val="000000"/>
        </w:rPr>
        <w:t xml:space="preserve">ciudad de </w:t>
      </w:r>
      <w:r w:rsidR="00411D00" w:rsidRPr="00866FAA">
        <w:rPr>
          <w:rFonts w:ascii="Arial" w:hAnsi="Arial" w:cs="Arial"/>
          <w:color w:val="000000"/>
        </w:rPr>
        <w:t xml:space="preserve"> Pereira, </w:t>
      </w:r>
      <w:r w:rsidRPr="00866FAA">
        <w:rPr>
          <w:rFonts w:ascii="Arial" w:hAnsi="Arial" w:cs="Arial"/>
          <w:color w:val="000000"/>
        </w:rPr>
        <w:t xml:space="preserve">con dirección de notificación judicial y con  reporte de correo electrónico </w:t>
      </w:r>
      <w:hyperlink r:id="rId8" w:history="1">
        <w:r w:rsidR="003B2718" w:rsidRPr="006F6230">
          <w:rPr>
            <w:rStyle w:val="Hipervnculo"/>
            <w:rFonts w:ascii="Arial" w:hAnsi="Arial" w:cs="Arial"/>
          </w:rPr>
          <w:t>corporacioncorazonvaliente@gmail.com</w:t>
        </w:r>
      </w:hyperlink>
      <w:r w:rsidR="00411D00" w:rsidRPr="00866FAA">
        <w:rPr>
          <w:rStyle w:val="Hipervnculo"/>
          <w:rFonts w:ascii="Arial" w:hAnsi="Arial" w:cs="Arial"/>
        </w:rPr>
        <w:t xml:space="preserve">, </w:t>
      </w:r>
      <w:r w:rsidR="00411D00" w:rsidRPr="00866FAA">
        <w:rPr>
          <w:rStyle w:val="Hipervnculo"/>
          <w:rFonts w:ascii="Arial" w:hAnsi="Arial" w:cs="Arial"/>
          <w:color w:val="000000"/>
          <w:u w:val="none"/>
        </w:rPr>
        <w:t xml:space="preserve">según </w:t>
      </w:r>
      <w:r w:rsidR="00DF39D7" w:rsidRPr="00866FAA">
        <w:rPr>
          <w:rStyle w:val="Hipervnculo"/>
          <w:rFonts w:ascii="Arial" w:hAnsi="Arial" w:cs="Arial"/>
          <w:color w:val="000000"/>
          <w:u w:val="none"/>
        </w:rPr>
        <w:t>certificado de cá</w:t>
      </w:r>
      <w:r w:rsidR="00411D00" w:rsidRPr="00866FAA">
        <w:rPr>
          <w:rStyle w:val="Hipervnculo"/>
          <w:rFonts w:ascii="Arial" w:hAnsi="Arial" w:cs="Arial"/>
          <w:color w:val="000000"/>
          <w:u w:val="none"/>
        </w:rPr>
        <w:t>mara de comercio que aparece en el expediente.</w:t>
      </w:r>
    </w:p>
    <w:p w14:paraId="27375AFF" w14:textId="1004B3E8" w:rsidR="00DF39D7" w:rsidRPr="00866FAA" w:rsidRDefault="00DF39D7" w:rsidP="0027479A">
      <w:pPr>
        <w:jc w:val="center"/>
        <w:rPr>
          <w:rFonts w:ascii="Arial" w:hAnsi="Arial" w:cs="Arial"/>
          <w:b/>
        </w:rPr>
      </w:pPr>
    </w:p>
    <w:p w14:paraId="44ABDB31" w14:textId="77777777" w:rsidR="00DF39D7" w:rsidRPr="00866FAA" w:rsidRDefault="00DF39D7" w:rsidP="0027479A">
      <w:pPr>
        <w:jc w:val="center"/>
        <w:rPr>
          <w:rFonts w:ascii="Arial" w:hAnsi="Arial" w:cs="Arial"/>
          <w:b/>
        </w:rPr>
      </w:pPr>
    </w:p>
    <w:p w14:paraId="08EFC986" w14:textId="11AAB7D7" w:rsidR="0027479A" w:rsidRPr="00866FAA" w:rsidRDefault="0027479A" w:rsidP="0027479A">
      <w:pPr>
        <w:jc w:val="center"/>
        <w:rPr>
          <w:rFonts w:ascii="Arial" w:hAnsi="Arial" w:cs="Arial"/>
          <w:b/>
        </w:rPr>
      </w:pPr>
      <w:r w:rsidRPr="00866FAA">
        <w:rPr>
          <w:rFonts w:ascii="Arial" w:hAnsi="Arial" w:cs="Arial"/>
          <w:b/>
        </w:rPr>
        <w:t>ANTECEDENTES</w:t>
      </w:r>
    </w:p>
    <w:p w14:paraId="7212D34C" w14:textId="77777777" w:rsidR="00202A58" w:rsidRPr="00866FAA" w:rsidRDefault="00202A58" w:rsidP="0027479A">
      <w:pPr>
        <w:jc w:val="center"/>
        <w:rPr>
          <w:rFonts w:ascii="Arial" w:hAnsi="Arial" w:cs="Arial"/>
          <w:b/>
        </w:rPr>
      </w:pPr>
    </w:p>
    <w:p w14:paraId="5740FE99" w14:textId="77777777" w:rsidR="00521879" w:rsidRPr="00866FAA" w:rsidRDefault="00521879" w:rsidP="00521879">
      <w:pPr>
        <w:rPr>
          <w:rFonts w:ascii="Arial" w:hAnsi="Arial" w:cs="Arial"/>
        </w:rPr>
      </w:pPr>
    </w:p>
    <w:p w14:paraId="73741450" w14:textId="2B97B848" w:rsidR="00BE18AD" w:rsidRPr="00866FAA" w:rsidRDefault="008403AF" w:rsidP="00BE18AD">
      <w:pPr>
        <w:pStyle w:val="Lista"/>
        <w:spacing w:before="80" w:after="80"/>
        <w:rPr>
          <w:rFonts w:cs="Arial"/>
        </w:rPr>
      </w:pPr>
      <w:r w:rsidRPr="00866FAA">
        <w:rPr>
          <w:rFonts w:cs="Arial"/>
          <w:bCs w:val="0"/>
        </w:rPr>
        <w:t>En</w:t>
      </w:r>
      <w:r w:rsidR="00202A58" w:rsidRPr="00866FAA">
        <w:rPr>
          <w:rFonts w:cs="Arial"/>
          <w:bCs w:val="0"/>
        </w:rPr>
        <w:t xml:space="preserve"> visita de inspección, vigilancia y control, </w:t>
      </w:r>
      <w:r w:rsidR="00521879" w:rsidRPr="00866FAA">
        <w:rPr>
          <w:rFonts w:cs="Arial"/>
          <w:bCs w:val="0"/>
        </w:rPr>
        <w:t xml:space="preserve">practicada </w:t>
      </w:r>
      <w:r w:rsidRPr="00866FAA">
        <w:rPr>
          <w:rFonts w:cs="Arial"/>
          <w:bCs w:val="0"/>
        </w:rPr>
        <w:t xml:space="preserve">el </w:t>
      </w:r>
      <w:r w:rsidR="003B2718" w:rsidRPr="0060428D">
        <w:rPr>
          <w:rFonts w:cs="Arial"/>
          <w:bCs w:val="0"/>
          <w:color w:val="FF0000"/>
        </w:rPr>
        <w:t>11 de septiembre</w:t>
      </w:r>
      <w:r w:rsidR="004C321E" w:rsidRPr="0060428D">
        <w:rPr>
          <w:rFonts w:cs="Arial"/>
          <w:bCs w:val="0"/>
          <w:color w:val="FF0000"/>
        </w:rPr>
        <w:t xml:space="preserve"> </w:t>
      </w:r>
      <w:r w:rsidR="00521879" w:rsidRPr="0060428D">
        <w:rPr>
          <w:rFonts w:cs="Arial"/>
          <w:bCs w:val="0"/>
          <w:color w:val="FF0000"/>
        </w:rPr>
        <w:t>de 20</w:t>
      </w:r>
      <w:r w:rsidR="003B2718" w:rsidRPr="0060428D">
        <w:rPr>
          <w:rFonts w:cs="Arial"/>
          <w:bCs w:val="0"/>
          <w:color w:val="FF0000"/>
        </w:rPr>
        <w:t>20</w:t>
      </w:r>
      <w:r w:rsidR="00521879" w:rsidRPr="00866FAA">
        <w:rPr>
          <w:rFonts w:cs="Arial"/>
        </w:rPr>
        <w:t xml:space="preserve">, por funcionarios de la Secretaria </w:t>
      </w:r>
      <w:r w:rsidR="006B072B" w:rsidRPr="00866FAA">
        <w:rPr>
          <w:rFonts w:cs="Arial"/>
        </w:rPr>
        <w:t>de Salud Municipal de Pereira</w:t>
      </w:r>
      <w:r w:rsidR="00202A58" w:rsidRPr="00866FAA">
        <w:rPr>
          <w:rFonts w:cs="Arial"/>
        </w:rPr>
        <w:t>,</w:t>
      </w:r>
      <w:r w:rsidR="006B072B" w:rsidRPr="00866FAA">
        <w:rPr>
          <w:rFonts w:cs="Arial"/>
        </w:rPr>
        <w:t xml:space="preserve"> </w:t>
      </w:r>
      <w:r w:rsidR="004C321E" w:rsidRPr="00866FAA">
        <w:rPr>
          <w:rFonts w:cs="Arial"/>
          <w:bCs w:val="0"/>
          <w:color w:val="000000"/>
        </w:rPr>
        <w:t xml:space="preserve">al establecimiento </w:t>
      </w:r>
      <w:r w:rsidR="00202A58" w:rsidRPr="00866FAA">
        <w:rPr>
          <w:rFonts w:cs="Arial"/>
          <w:bCs w:val="0"/>
          <w:color w:val="000000"/>
        </w:rPr>
        <w:t xml:space="preserve"> de comercio denominado </w:t>
      </w:r>
      <w:r w:rsidR="003B2718">
        <w:rPr>
          <w:rFonts w:cs="Arial"/>
          <w:b/>
          <w:color w:val="000000"/>
        </w:rPr>
        <w:t>CORPORACIÓN CORAZÓN VALIENTE</w:t>
      </w:r>
      <w:r w:rsidR="005753D1" w:rsidRPr="00866FAA">
        <w:rPr>
          <w:rFonts w:cs="Arial"/>
          <w:color w:val="000000"/>
        </w:rPr>
        <w:t xml:space="preserve">,  ubicado en </w:t>
      </w:r>
      <w:r w:rsidR="003B2718">
        <w:rPr>
          <w:rFonts w:cs="Arial"/>
          <w:color w:val="000000"/>
        </w:rPr>
        <w:t xml:space="preserve">kilometro 4 Barrio Rocio Alto casa 105 de </w:t>
      </w:r>
      <w:r w:rsidR="00E44024" w:rsidRPr="00866FAA">
        <w:rPr>
          <w:rFonts w:cs="Arial"/>
          <w:color w:val="000000"/>
        </w:rPr>
        <w:t xml:space="preserve">la ciudad de Pereira, </w:t>
      </w:r>
      <w:r w:rsidR="004C321E" w:rsidRPr="00866FAA">
        <w:rPr>
          <w:rFonts w:cs="Arial"/>
          <w:b/>
          <w:bCs w:val="0"/>
          <w:color w:val="000000"/>
        </w:rPr>
        <w:t xml:space="preserve"> </w:t>
      </w:r>
      <w:r w:rsidR="00411D00" w:rsidRPr="00866FAA">
        <w:rPr>
          <w:rFonts w:cs="Arial"/>
          <w:bCs w:val="0"/>
          <w:color w:val="000000"/>
        </w:rPr>
        <w:t xml:space="preserve">Representado Legalmente </w:t>
      </w:r>
      <w:r w:rsidR="00C20B8D">
        <w:rPr>
          <w:rFonts w:cs="Arial"/>
          <w:bCs w:val="0"/>
          <w:color w:val="000000"/>
        </w:rPr>
        <w:t xml:space="preserve">en la actualidad </w:t>
      </w:r>
      <w:r w:rsidR="00411D00" w:rsidRPr="00866FAA">
        <w:rPr>
          <w:rFonts w:cs="Arial"/>
          <w:bCs w:val="0"/>
          <w:color w:val="000000"/>
        </w:rPr>
        <w:t>p</w:t>
      </w:r>
      <w:r w:rsidR="005753D1" w:rsidRPr="00866FAA">
        <w:rPr>
          <w:rFonts w:cs="Arial"/>
          <w:bCs w:val="0"/>
          <w:color w:val="000000"/>
        </w:rPr>
        <w:t xml:space="preserve">or </w:t>
      </w:r>
      <w:r w:rsidR="003B2718">
        <w:rPr>
          <w:rFonts w:cs="Arial"/>
          <w:bCs w:val="0"/>
          <w:color w:val="000000"/>
        </w:rPr>
        <w:t>la</w:t>
      </w:r>
      <w:r w:rsidR="005753D1" w:rsidRPr="00866FAA">
        <w:rPr>
          <w:rFonts w:cs="Arial"/>
          <w:bCs w:val="0"/>
          <w:color w:val="000000"/>
        </w:rPr>
        <w:t xml:space="preserve"> </w:t>
      </w:r>
      <w:r w:rsidR="004C321E" w:rsidRPr="00866FAA">
        <w:rPr>
          <w:rFonts w:cs="Arial"/>
          <w:bCs w:val="0"/>
          <w:color w:val="000000"/>
        </w:rPr>
        <w:t xml:space="preserve"> </w:t>
      </w:r>
      <w:r w:rsidR="004C321E" w:rsidRPr="00866FAA">
        <w:rPr>
          <w:rFonts w:cs="Arial"/>
          <w:bCs w:val="0"/>
          <w:color w:val="000000"/>
        </w:rPr>
        <w:lastRenderedPageBreak/>
        <w:t>señor</w:t>
      </w:r>
      <w:r w:rsidR="003B2718">
        <w:rPr>
          <w:rFonts w:cs="Arial"/>
          <w:bCs w:val="0"/>
          <w:color w:val="000000"/>
        </w:rPr>
        <w:t>a</w:t>
      </w:r>
      <w:r w:rsidRPr="00866FAA">
        <w:rPr>
          <w:rFonts w:cs="Arial"/>
          <w:b/>
          <w:color w:val="000000"/>
        </w:rPr>
        <w:t xml:space="preserve"> </w:t>
      </w:r>
      <w:r w:rsidR="003B2718">
        <w:rPr>
          <w:rFonts w:cs="Arial"/>
          <w:b/>
          <w:color w:val="000000"/>
        </w:rPr>
        <w:t>MARIA FERNANDA RAMÍREZ HINCAPIE</w:t>
      </w:r>
      <w:r w:rsidRPr="00866FAA">
        <w:rPr>
          <w:rFonts w:cs="Arial"/>
          <w:b/>
          <w:color w:val="000000"/>
        </w:rPr>
        <w:t xml:space="preserve">, </w:t>
      </w:r>
      <w:r w:rsidRPr="00866FAA">
        <w:rPr>
          <w:rFonts w:cs="Arial"/>
          <w:color w:val="000000"/>
        </w:rPr>
        <w:t>identificada con C.C. numero</w:t>
      </w:r>
      <w:r w:rsidRPr="00866FAA">
        <w:rPr>
          <w:rFonts w:cs="Arial"/>
          <w:b/>
          <w:color w:val="000000"/>
        </w:rPr>
        <w:t xml:space="preserve"> </w:t>
      </w:r>
      <w:r w:rsidR="003B2718">
        <w:rPr>
          <w:rFonts w:cs="Arial"/>
          <w:color w:val="000000"/>
        </w:rPr>
        <w:t>41.923.582</w:t>
      </w:r>
      <w:r w:rsidRPr="00866FAA">
        <w:rPr>
          <w:rFonts w:cs="Arial"/>
          <w:b/>
          <w:color w:val="000000"/>
        </w:rPr>
        <w:t>,</w:t>
      </w:r>
      <w:r w:rsidR="00521879" w:rsidRPr="00866FAA">
        <w:rPr>
          <w:rFonts w:cs="Arial"/>
        </w:rPr>
        <w:t xml:space="preserve"> </w:t>
      </w:r>
      <w:r w:rsidR="00202A58" w:rsidRPr="00866FAA">
        <w:rPr>
          <w:rFonts w:cs="Arial"/>
        </w:rPr>
        <w:t xml:space="preserve"> </w:t>
      </w:r>
      <w:r w:rsidR="00BE18AD" w:rsidRPr="00866FAA">
        <w:rPr>
          <w:rFonts w:cs="Arial"/>
        </w:rPr>
        <w:t xml:space="preserve">para verificar si el establecimiento se ajusta o no a la normatividad sanitaria, documentando los hallazgos en el acta </w:t>
      </w:r>
      <w:r w:rsidR="00BE18AD" w:rsidRPr="0060428D">
        <w:rPr>
          <w:rFonts w:cs="Arial"/>
          <w:b/>
          <w:bCs w:val="0"/>
          <w:color w:val="FF0000"/>
        </w:rPr>
        <w:t xml:space="preserve">Nº </w:t>
      </w:r>
      <w:r w:rsidR="00CF11EF" w:rsidRPr="0060428D">
        <w:rPr>
          <w:rFonts w:cs="Arial"/>
          <w:b/>
          <w:bCs w:val="0"/>
          <w:color w:val="FF0000"/>
        </w:rPr>
        <w:t>JQU0697-20</w:t>
      </w:r>
      <w:r w:rsidR="00BE18AD" w:rsidRPr="0060428D">
        <w:rPr>
          <w:rFonts w:cs="Arial"/>
          <w:color w:val="FF0000"/>
        </w:rPr>
        <w:t>.</w:t>
      </w:r>
    </w:p>
    <w:p w14:paraId="7F020A17" w14:textId="77777777" w:rsidR="008F497E" w:rsidRPr="00866FAA" w:rsidRDefault="008F497E" w:rsidP="00BE18AD">
      <w:pPr>
        <w:pStyle w:val="Lista"/>
        <w:spacing w:before="80" w:after="80"/>
        <w:rPr>
          <w:rFonts w:cs="Arial"/>
        </w:rPr>
      </w:pPr>
    </w:p>
    <w:p w14:paraId="0FD8DA1A" w14:textId="0A4ED14D" w:rsidR="00BE18AD" w:rsidRPr="00866FAA" w:rsidRDefault="00BE18AD" w:rsidP="00660023">
      <w:pPr>
        <w:pStyle w:val="Lista"/>
        <w:spacing w:before="80" w:after="80"/>
        <w:rPr>
          <w:rFonts w:cs="Arial"/>
          <w:bCs w:val="0"/>
          <w:color w:val="000000"/>
        </w:rPr>
      </w:pPr>
      <w:r w:rsidRPr="00866FAA">
        <w:rPr>
          <w:rFonts w:cs="Arial"/>
        </w:rPr>
        <w:t>Que</w:t>
      </w:r>
      <w:r w:rsidR="008A6FE1" w:rsidRPr="00866FAA">
        <w:rPr>
          <w:rFonts w:cs="Arial"/>
        </w:rPr>
        <w:t xml:space="preserve"> las condiciones sanitarias encontradas </w:t>
      </w:r>
      <w:r w:rsidR="00660023" w:rsidRPr="00866FAA">
        <w:rPr>
          <w:rFonts w:cs="Arial"/>
        </w:rPr>
        <w:t xml:space="preserve">en el mencionado establecimiento, denotaron un incumplimiento total a las normas sanitarias, toda vez que: </w:t>
      </w:r>
      <w:r w:rsidR="00FC6C24">
        <w:rPr>
          <w:rFonts w:cs="Arial"/>
        </w:rPr>
        <w:t>La edificación no está diseñada y/o construida de manera que  impida la entrada de suciedades u otras contaminaciones como del ingreso y refugio de plagas, Las paredes no son de materiales resistentes, el techo no está con</w:t>
      </w:r>
      <w:r w:rsidR="0060428D">
        <w:rPr>
          <w:rFonts w:cs="Arial"/>
        </w:rPr>
        <w:t>s</w:t>
      </w:r>
      <w:r w:rsidR="00FC6C24">
        <w:rPr>
          <w:rFonts w:cs="Arial"/>
        </w:rPr>
        <w:t xml:space="preserve">truido de manera que evita la acumulación de suciedad el material no facilita la limpieza y el mantenimiento, el servicio sanitario no cuenta con elementos requeridos para la higiene personal, las superficies de contacto con el  alimento  no se encuentra en acabado liso, la mesa y mesón empleados  en el manejo de alimentos no son  lisas, los bordes presentan aristas, no son en material impermeable, el personal manipulador no cuenta con certificación médica  en la cual consta la aptitud  para manipular alimentos, el manipulador no cuenta con vestimenta de color claro que permita visualizar fácilmente su limpieza, el personal que realiza  las actividades de manipulación de alimentos no tiene la formación en educación </w:t>
      </w:r>
      <w:r w:rsidR="00B2768A">
        <w:rPr>
          <w:rFonts w:cs="Arial"/>
        </w:rPr>
        <w:t>sanitaria, . prácticas higiénicas en manipulación de alimentos. La recepción de materias primas se realizan en condiciones que no evitan su contaminación, alteración y daño físico. El proceso  de fabricación del alimento incluyen el almacenamiento, no se realiza en óptimas condiciones sanitarias de limpieza y conservación, la materia prima e insumos que requieren ser almacenadas antes de entrar a la etapa de proceso no está almacenada en sitio adecuado que evite su contaminación u alteración, el establecimiento no tiene documentado el proceso de abastecimiento de aseo, así como los registros que  soporten el cumplimiento de los mismos.. Hay presencia de plagas cucarachas y presencia de  excremento de rata en el área de cocina. El área de elaboración no dispone de sistemas adecuados para limpieza y desinfección, no presenta plan de saneamiento con los procedimientos  requeridos para disminuir los rasgos de contaminación de alimentos.</w:t>
      </w:r>
    </w:p>
    <w:p w14:paraId="0D33DDA8" w14:textId="77777777" w:rsidR="009D4D5F" w:rsidRPr="00866FAA" w:rsidRDefault="009D4D5F" w:rsidP="00521879">
      <w:pPr>
        <w:pStyle w:val="Lista"/>
        <w:spacing w:before="80" w:after="80"/>
        <w:rPr>
          <w:rFonts w:cs="Arial"/>
          <w:bCs w:val="0"/>
          <w:color w:val="000000"/>
        </w:rPr>
      </w:pPr>
    </w:p>
    <w:p w14:paraId="19CB3114" w14:textId="2136971D" w:rsidR="00663E08" w:rsidRPr="00866FAA" w:rsidRDefault="00615B33" w:rsidP="00521879">
      <w:pPr>
        <w:pStyle w:val="Lista"/>
        <w:spacing w:before="80" w:after="80"/>
        <w:rPr>
          <w:rFonts w:cs="Arial"/>
          <w:b/>
          <w:color w:val="000000"/>
        </w:rPr>
      </w:pPr>
      <w:r w:rsidRPr="00866FAA">
        <w:rPr>
          <w:rFonts w:cs="Arial"/>
        </w:rPr>
        <w:t>La Secretaria de Salud Pública y Seguridad Social de Pereira</w:t>
      </w:r>
      <w:r w:rsidR="00494971" w:rsidRPr="00866FAA">
        <w:rPr>
          <w:rFonts w:cs="Arial"/>
        </w:rPr>
        <w:t xml:space="preserve">, </w:t>
      </w:r>
      <w:r w:rsidR="00DF39D7" w:rsidRPr="00866FAA">
        <w:rPr>
          <w:rFonts w:cs="Arial"/>
        </w:rPr>
        <w:t xml:space="preserve">con base en los mencionados hallazgos, </w:t>
      </w:r>
      <w:r w:rsidR="00490527" w:rsidRPr="00866FAA">
        <w:rPr>
          <w:rFonts w:cs="Arial"/>
        </w:rPr>
        <w:t xml:space="preserve">apertura </w:t>
      </w:r>
      <w:r w:rsidR="00494971" w:rsidRPr="00866FAA">
        <w:rPr>
          <w:rFonts w:cs="Arial"/>
        </w:rPr>
        <w:t xml:space="preserve">el </w:t>
      </w:r>
      <w:r w:rsidR="004B1C3E" w:rsidRPr="00E97202">
        <w:rPr>
          <w:rFonts w:cs="Arial"/>
          <w:color w:val="FF0000"/>
        </w:rPr>
        <w:t>1</w:t>
      </w:r>
      <w:r w:rsidR="0042337E" w:rsidRPr="00E97202">
        <w:rPr>
          <w:rFonts w:cs="Arial"/>
          <w:color w:val="FF0000"/>
        </w:rPr>
        <w:t>6 de octubre de 2020</w:t>
      </w:r>
      <w:r w:rsidR="00F466BF" w:rsidRPr="00866FAA">
        <w:rPr>
          <w:rFonts w:cs="Arial"/>
        </w:rPr>
        <w:t>,</w:t>
      </w:r>
      <w:r w:rsidRPr="00866FAA">
        <w:rPr>
          <w:rFonts w:cs="Arial"/>
        </w:rPr>
        <w:t xml:space="preserve"> </w:t>
      </w:r>
      <w:r w:rsidR="00521879" w:rsidRPr="00866FAA">
        <w:rPr>
          <w:rFonts w:cs="Arial"/>
        </w:rPr>
        <w:t>e</w:t>
      </w:r>
      <w:r w:rsidRPr="00866FAA">
        <w:rPr>
          <w:rFonts w:cs="Arial"/>
        </w:rPr>
        <w:t>l</w:t>
      </w:r>
      <w:r w:rsidR="00521879" w:rsidRPr="00866FAA">
        <w:rPr>
          <w:rFonts w:cs="Arial"/>
        </w:rPr>
        <w:t xml:space="preserve"> Procedimiento Administrativo Sancionatorio</w:t>
      </w:r>
      <w:r w:rsidRPr="00866FAA">
        <w:rPr>
          <w:rFonts w:cs="Arial"/>
        </w:rPr>
        <w:t xml:space="preserve">, </w:t>
      </w:r>
      <w:r w:rsidR="00521879" w:rsidRPr="00866FAA">
        <w:rPr>
          <w:rFonts w:cs="Arial"/>
        </w:rPr>
        <w:t xml:space="preserve">en contra </w:t>
      </w:r>
      <w:r w:rsidR="007D475E" w:rsidRPr="00866FAA">
        <w:rPr>
          <w:rFonts w:cs="Arial"/>
        </w:rPr>
        <w:t>de</w:t>
      </w:r>
      <w:r w:rsidR="0067433B" w:rsidRPr="00866FAA">
        <w:rPr>
          <w:rFonts w:cs="Arial"/>
        </w:rPr>
        <w:t xml:space="preserve">l </w:t>
      </w:r>
      <w:r w:rsidR="007521B1" w:rsidRPr="00866FAA">
        <w:rPr>
          <w:rFonts w:cs="Arial"/>
          <w:bCs w:val="0"/>
          <w:color w:val="000000"/>
        </w:rPr>
        <w:t xml:space="preserve">establecimiento de comercio denominado </w:t>
      </w:r>
      <w:r w:rsidR="0042337E">
        <w:rPr>
          <w:rFonts w:cs="Arial"/>
          <w:b/>
          <w:color w:val="000000"/>
        </w:rPr>
        <w:t xml:space="preserve">CORPORACIÓN CORAZÓN VALIENTE </w:t>
      </w:r>
      <w:r w:rsidR="007521B1" w:rsidRPr="00866FAA">
        <w:rPr>
          <w:rFonts w:cs="Arial"/>
          <w:color w:val="000000"/>
        </w:rPr>
        <w:t xml:space="preserve">ubicado en </w:t>
      </w:r>
      <w:r w:rsidR="0042337E">
        <w:rPr>
          <w:rFonts w:cs="Arial"/>
          <w:color w:val="000000"/>
        </w:rPr>
        <w:t xml:space="preserve">kilometro 4 Barrio Rocio Alto casa 105 de </w:t>
      </w:r>
      <w:r w:rsidR="007521B1" w:rsidRPr="00866FAA">
        <w:rPr>
          <w:rFonts w:cs="Arial"/>
          <w:color w:val="000000"/>
        </w:rPr>
        <w:t>la ciudad de Pereira</w:t>
      </w:r>
      <w:r w:rsidR="007521B1" w:rsidRPr="00866FAA">
        <w:rPr>
          <w:rFonts w:cs="Arial"/>
          <w:b/>
          <w:color w:val="000000"/>
        </w:rPr>
        <w:t xml:space="preserve">; representada </w:t>
      </w:r>
      <w:r w:rsidR="00C340A3">
        <w:rPr>
          <w:rFonts w:cs="Arial"/>
          <w:b/>
          <w:color w:val="000000"/>
        </w:rPr>
        <w:t xml:space="preserve">para ésta fecha </w:t>
      </w:r>
      <w:r w:rsidR="007521B1" w:rsidRPr="00866FAA">
        <w:rPr>
          <w:rFonts w:cs="Arial"/>
          <w:b/>
          <w:color w:val="000000"/>
        </w:rPr>
        <w:t xml:space="preserve">por </w:t>
      </w:r>
      <w:r w:rsidR="0042337E">
        <w:rPr>
          <w:rFonts w:cs="Arial"/>
          <w:b/>
          <w:color w:val="000000"/>
        </w:rPr>
        <w:t>la</w:t>
      </w:r>
      <w:r w:rsidR="007521B1" w:rsidRPr="00866FAA">
        <w:rPr>
          <w:rFonts w:cs="Arial"/>
          <w:b/>
          <w:color w:val="000000"/>
        </w:rPr>
        <w:t xml:space="preserve"> </w:t>
      </w:r>
      <w:r w:rsidR="0067433B" w:rsidRPr="00866FAA">
        <w:rPr>
          <w:rFonts w:cs="Arial"/>
        </w:rPr>
        <w:t>señor</w:t>
      </w:r>
      <w:r w:rsidR="0042337E">
        <w:rPr>
          <w:rFonts w:cs="Arial"/>
        </w:rPr>
        <w:t>a</w:t>
      </w:r>
      <w:r w:rsidR="007D475E" w:rsidRPr="00866FAA">
        <w:rPr>
          <w:rFonts w:cs="Arial"/>
        </w:rPr>
        <w:t xml:space="preserve"> </w:t>
      </w:r>
      <w:r w:rsidR="0042337E">
        <w:rPr>
          <w:rFonts w:cs="Arial"/>
          <w:b/>
          <w:color w:val="000000"/>
        </w:rPr>
        <w:t>MARIA FERNANDA RAMÍREZ HINCAPIE</w:t>
      </w:r>
      <w:r w:rsidR="00494971" w:rsidRPr="00866FAA">
        <w:rPr>
          <w:rFonts w:cs="Arial"/>
          <w:b/>
          <w:color w:val="000000"/>
        </w:rPr>
        <w:t xml:space="preserve">, </w:t>
      </w:r>
      <w:r w:rsidR="00494971" w:rsidRPr="00866FAA">
        <w:rPr>
          <w:rFonts w:cs="Arial"/>
          <w:color w:val="000000"/>
        </w:rPr>
        <w:t>identificad</w:t>
      </w:r>
      <w:r w:rsidR="0042337E">
        <w:rPr>
          <w:rFonts w:cs="Arial"/>
          <w:color w:val="000000"/>
        </w:rPr>
        <w:t>a</w:t>
      </w:r>
      <w:r w:rsidR="00494971" w:rsidRPr="00866FAA">
        <w:rPr>
          <w:rFonts w:cs="Arial"/>
          <w:color w:val="000000"/>
        </w:rPr>
        <w:t xml:space="preserve"> con C.C. numero</w:t>
      </w:r>
      <w:r w:rsidR="00494971" w:rsidRPr="00866FAA">
        <w:rPr>
          <w:rFonts w:cs="Arial"/>
          <w:b/>
          <w:color w:val="000000"/>
        </w:rPr>
        <w:t xml:space="preserve"> </w:t>
      </w:r>
      <w:r w:rsidR="0042337E">
        <w:rPr>
          <w:rFonts w:cs="Arial"/>
          <w:color w:val="000000"/>
        </w:rPr>
        <w:t>41.923.582</w:t>
      </w:r>
      <w:r w:rsidR="0067433B" w:rsidRPr="00866FAA">
        <w:rPr>
          <w:rFonts w:cs="Arial"/>
          <w:b/>
          <w:bCs w:val="0"/>
          <w:color w:val="000000"/>
        </w:rPr>
        <w:t>,</w:t>
      </w:r>
      <w:r w:rsidR="00B21ECD" w:rsidRPr="00866FAA">
        <w:rPr>
          <w:rFonts w:cs="Arial"/>
          <w:b/>
          <w:bCs w:val="0"/>
          <w:color w:val="000000"/>
        </w:rPr>
        <w:t xml:space="preserve"> quien para la época de la visita </w:t>
      </w:r>
      <w:r w:rsidR="00F466BF" w:rsidRPr="00866FAA">
        <w:rPr>
          <w:rFonts w:cs="Arial"/>
          <w:b/>
          <w:bCs w:val="0"/>
          <w:color w:val="000000"/>
        </w:rPr>
        <w:t xml:space="preserve">manifestó </w:t>
      </w:r>
      <w:r w:rsidR="00DF39D7" w:rsidRPr="00866FAA">
        <w:rPr>
          <w:rFonts w:cs="Arial"/>
          <w:b/>
          <w:bCs w:val="0"/>
          <w:color w:val="000000"/>
        </w:rPr>
        <w:t xml:space="preserve">ser </w:t>
      </w:r>
      <w:r w:rsidR="0042337E">
        <w:rPr>
          <w:rFonts w:cs="Arial"/>
          <w:b/>
          <w:bCs w:val="0"/>
          <w:color w:val="000000"/>
        </w:rPr>
        <w:t>La Representante Legal.</w:t>
      </w:r>
    </w:p>
    <w:p w14:paraId="48F0C9C8" w14:textId="77777777" w:rsidR="00F466BF" w:rsidRPr="00866FAA" w:rsidRDefault="00F466BF" w:rsidP="00521879">
      <w:pPr>
        <w:pStyle w:val="Lista"/>
        <w:spacing w:before="80" w:after="80"/>
        <w:rPr>
          <w:rFonts w:cs="Arial"/>
        </w:rPr>
      </w:pPr>
    </w:p>
    <w:p w14:paraId="232684D7" w14:textId="503A714D" w:rsidR="00615B33" w:rsidRPr="00866FAA" w:rsidRDefault="00494971" w:rsidP="00663E08">
      <w:pPr>
        <w:pStyle w:val="Lista"/>
        <w:spacing w:before="80" w:after="80"/>
        <w:rPr>
          <w:rFonts w:cs="Arial"/>
        </w:rPr>
      </w:pPr>
      <w:r w:rsidRPr="0060428D">
        <w:rPr>
          <w:rFonts w:cs="Arial"/>
          <w:color w:val="FF0000"/>
        </w:rPr>
        <w:lastRenderedPageBreak/>
        <w:t xml:space="preserve">El </w:t>
      </w:r>
      <w:r w:rsidR="0042337E" w:rsidRPr="0060428D">
        <w:rPr>
          <w:rFonts w:cs="Arial"/>
          <w:color w:val="FF0000"/>
        </w:rPr>
        <w:t>15 de diciembre de 2020</w:t>
      </w:r>
      <w:r w:rsidR="00663E08" w:rsidRPr="00866FAA">
        <w:rPr>
          <w:rFonts w:cs="Arial"/>
        </w:rPr>
        <w:t>, se for</w:t>
      </w:r>
      <w:r w:rsidRPr="00866FAA">
        <w:rPr>
          <w:rFonts w:cs="Arial"/>
        </w:rPr>
        <w:t xml:space="preserve">mularon cargos contra </w:t>
      </w:r>
      <w:r w:rsidR="00CA7F5E" w:rsidRPr="00866FAA">
        <w:rPr>
          <w:rFonts w:cs="Arial"/>
        </w:rPr>
        <w:t xml:space="preserve">la </w:t>
      </w:r>
      <w:r w:rsidR="0042337E">
        <w:rPr>
          <w:rFonts w:cs="Arial"/>
          <w:b/>
          <w:color w:val="000000"/>
        </w:rPr>
        <w:t xml:space="preserve">CORPORACIÓN CORAZÓN VALIENTE </w:t>
      </w:r>
      <w:r w:rsidR="0042337E">
        <w:rPr>
          <w:rFonts w:cs="Arial"/>
          <w:color w:val="000000"/>
        </w:rPr>
        <w:t>ubicado en kilometro 4 Barrio Rocio Alto casa 105 de la ciudad de Pereira</w:t>
      </w:r>
      <w:r w:rsidR="0042337E">
        <w:rPr>
          <w:rFonts w:cs="Arial"/>
          <w:b/>
          <w:color w:val="000000"/>
        </w:rPr>
        <w:t xml:space="preserve">; representada  por la </w:t>
      </w:r>
      <w:r w:rsidR="0042337E">
        <w:rPr>
          <w:rFonts w:cs="Arial"/>
        </w:rPr>
        <w:t xml:space="preserve">señora </w:t>
      </w:r>
      <w:r w:rsidR="0042337E">
        <w:rPr>
          <w:rFonts w:cs="Arial"/>
          <w:b/>
          <w:color w:val="000000"/>
        </w:rPr>
        <w:t xml:space="preserve">MARIA FERNANDA RAMÍREZ HINCAPIE, </w:t>
      </w:r>
      <w:r w:rsidR="0042337E">
        <w:rPr>
          <w:rFonts w:cs="Arial"/>
          <w:color w:val="000000"/>
        </w:rPr>
        <w:t>identificada con C.C. numero</w:t>
      </w:r>
      <w:r w:rsidR="0042337E">
        <w:rPr>
          <w:rFonts w:cs="Arial"/>
          <w:b/>
          <w:color w:val="000000"/>
        </w:rPr>
        <w:t xml:space="preserve"> </w:t>
      </w:r>
      <w:r w:rsidR="0042337E">
        <w:rPr>
          <w:rFonts w:cs="Arial"/>
          <w:color w:val="000000"/>
        </w:rPr>
        <w:t>41.923.582</w:t>
      </w:r>
      <w:r w:rsidR="00663E08" w:rsidRPr="00866FAA">
        <w:rPr>
          <w:rFonts w:cs="Arial"/>
        </w:rPr>
        <w:t>, los cuales fueron notificados</w:t>
      </w:r>
      <w:r w:rsidR="0042337E">
        <w:rPr>
          <w:rFonts w:cs="Arial"/>
        </w:rPr>
        <w:t xml:space="preserve"> mediante el correo electrónico </w:t>
      </w:r>
      <w:hyperlink r:id="rId9" w:history="1">
        <w:r w:rsidR="0042337E">
          <w:rPr>
            <w:rStyle w:val="Hipervnculo"/>
            <w:rFonts w:cs="Arial"/>
          </w:rPr>
          <w:t>corporacioncorazonvaliente@gmail.com</w:t>
        </w:r>
      </w:hyperlink>
      <w:r w:rsidR="00663E08" w:rsidRPr="00866FAA">
        <w:rPr>
          <w:rFonts w:cs="Arial"/>
        </w:rPr>
        <w:t xml:space="preserve"> </w:t>
      </w:r>
      <w:r w:rsidR="00F466BF" w:rsidRPr="00866FAA">
        <w:rPr>
          <w:rFonts w:cs="Arial"/>
        </w:rPr>
        <w:t>el</w:t>
      </w:r>
      <w:r w:rsidR="00845568" w:rsidRPr="00866FAA">
        <w:rPr>
          <w:rFonts w:cs="Arial"/>
        </w:rPr>
        <w:t xml:space="preserve"> </w:t>
      </w:r>
      <w:r w:rsidR="0042337E">
        <w:rPr>
          <w:rFonts w:cs="Arial"/>
        </w:rPr>
        <w:t>07 de febrero de 2021</w:t>
      </w:r>
      <w:r w:rsidR="00845568" w:rsidRPr="00866FAA">
        <w:rPr>
          <w:rFonts w:cs="Arial"/>
        </w:rPr>
        <w:t xml:space="preserve">, </w:t>
      </w:r>
      <w:r w:rsidR="00C340A3">
        <w:rPr>
          <w:rFonts w:cs="Arial"/>
        </w:rPr>
        <w:t>y</w:t>
      </w:r>
      <w:r w:rsidR="00845568" w:rsidRPr="00866FAA">
        <w:rPr>
          <w:rFonts w:cs="Arial"/>
        </w:rPr>
        <w:t xml:space="preserve"> </w:t>
      </w:r>
      <w:r w:rsidR="0042337E">
        <w:rPr>
          <w:rFonts w:cs="Arial"/>
        </w:rPr>
        <w:t xml:space="preserve">debidamente </w:t>
      </w:r>
      <w:r w:rsidR="00845568" w:rsidRPr="00866FAA">
        <w:rPr>
          <w:rFonts w:cs="Arial"/>
        </w:rPr>
        <w:t>recibido</w:t>
      </w:r>
      <w:r w:rsidR="00C340A3">
        <w:rPr>
          <w:rFonts w:cs="Arial"/>
        </w:rPr>
        <w:t>s</w:t>
      </w:r>
      <w:r w:rsidR="00DF39D7" w:rsidRPr="00866FAA">
        <w:rPr>
          <w:rFonts w:cs="Arial"/>
        </w:rPr>
        <w:t>.</w:t>
      </w:r>
    </w:p>
    <w:p w14:paraId="17C2E4E7" w14:textId="77777777" w:rsidR="00663E08" w:rsidRPr="00866FAA" w:rsidRDefault="00663E08" w:rsidP="00663E08">
      <w:pPr>
        <w:pStyle w:val="Lista"/>
        <w:spacing w:before="80" w:after="80"/>
        <w:rPr>
          <w:rFonts w:cs="Arial"/>
        </w:rPr>
      </w:pPr>
    </w:p>
    <w:p w14:paraId="2AD43F9F" w14:textId="5B5BB618" w:rsidR="00521879" w:rsidRPr="00866FAA" w:rsidRDefault="00663E08" w:rsidP="00663E08">
      <w:pPr>
        <w:jc w:val="both"/>
        <w:rPr>
          <w:rFonts w:ascii="Arial" w:hAnsi="Arial" w:cs="Arial"/>
          <w:color w:val="000000"/>
          <w:shd w:val="clear" w:color="auto" w:fill="FFFFFF"/>
        </w:rPr>
      </w:pPr>
      <w:r w:rsidRPr="00866FAA">
        <w:rPr>
          <w:rFonts w:ascii="Arial" w:hAnsi="Arial" w:cs="Arial"/>
          <w:color w:val="000000"/>
          <w:shd w:val="clear" w:color="auto" w:fill="FFFFFF"/>
        </w:rPr>
        <w:t xml:space="preserve">De conformidad con el Artículo 47 </w:t>
      </w:r>
      <w:r w:rsidR="00E97202">
        <w:rPr>
          <w:rFonts w:ascii="Arial" w:hAnsi="Arial" w:cs="Arial"/>
          <w:color w:val="000000"/>
          <w:shd w:val="clear" w:color="auto" w:fill="FFFFFF"/>
        </w:rPr>
        <w:t xml:space="preserve">y 74 </w:t>
      </w:r>
      <w:r w:rsidRPr="00866FAA">
        <w:rPr>
          <w:rFonts w:ascii="Arial" w:hAnsi="Arial" w:cs="Arial"/>
          <w:color w:val="000000"/>
          <w:shd w:val="clear" w:color="auto" w:fill="FFFFFF"/>
        </w:rPr>
        <w:t>del Código de Procedimiento Administrativo y de lo Contencioso Administrativo, y en cumplimiento del debido proceso,</w:t>
      </w:r>
      <w:r w:rsidR="00E97202">
        <w:rPr>
          <w:rFonts w:ascii="Arial" w:hAnsi="Arial" w:cs="Arial"/>
          <w:color w:val="000000"/>
          <w:shd w:val="clear" w:color="auto" w:fill="FFFFFF"/>
        </w:rPr>
        <w:t xml:space="preserve"> </w:t>
      </w:r>
      <w:r w:rsidRPr="00866FAA">
        <w:rPr>
          <w:rFonts w:ascii="Arial" w:hAnsi="Arial" w:cs="Arial"/>
          <w:color w:val="000000"/>
          <w:shd w:val="clear" w:color="auto" w:fill="FFFFFF"/>
        </w:rPr>
        <w:t xml:space="preserve"> se concedió un término de quince (15) días hábiles contados a partir del día siguiente de la notificación de los cargos, para que el investigado</w:t>
      </w:r>
      <w:r w:rsidR="00845568" w:rsidRPr="00866FAA">
        <w:rPr>
          <w:rFonts w:ascii="Arial" w:hAnsi="Arial" w:cs="Arial"/>
          <w:color w:val="000000"/>
          <w:shd w:val="clear" w:color="auto" w:fill="FFFFFF"/>
        </w:rPr>
        <w:t xml:space="preserve"> (a)</w:t>
      </w:r>
      <w:r w:rsidRPr="00866FAA">
        <w:rPr>
          <w:rFonts w:ascii="Arial" w:hAnsi="Arial" w:cs="Arial"/>
          <w:color w:val="000000"/>
          <w:shd w:val="clear" w:color="auto" w:fill="FFFFFF"/>
        </w:rPr>
        <w:t>, directamente o por medio de apoderado, presentara sus descargos por escrito y aportara y solicitara la práctica de las pruebas que considerara pertinentes</w:t>
      </w:r>
      <w:r w:rsidR="00D72170" w:rsidRPr="00866FAA">
        <w:rPr>
          <w:rFonts w:ascii="Arial" w:hAnsi="Arial" w:cs="Arial"/>
          <w:color w:val="000000"/>
          <w:shd w:val="clear" w:color="auto" w:fill="FFFFFF"/>
        </w:rPr>
        <w:t xml:space="preserve"> </w:t>
      </w:r>
      <w:r w:rsidR="00521879" w:rsidRPr="00866FAA">
        <w:rPr>
          <w:rFonts w:ascii="Arial" w:hAnsi="Arial" w:cs="Arial"/>
        </w:rPr>
        <w:t>y que sean conducentes.</w:t>
      </w:r>
    </w:p>
    <w:p w14:paraId="2B99781A" w14:textId="77777777" w:rsidR="00C805EB" w:rsidRPr="00866FAA" w:rsidRDefault="00C805EB" w:rsidP="00521879">
      <w:pPr>
        <w:pStyle w:val="Lista"/>
        <w:spacing w:before="80" w:after="80"/>
        <w:rPr>
          <w:rFonts w:cs="Arial"/>
          <w:bCs w:val="0"/>
        </w:rPr>
      </w:pPr>
    </w:p>
    <w:p w14:paraId="3FE31CC5" w14:textId="1F42DE99" w:rsidR="00043B95" w:rsidRDefault="00521879" w:rsidP="00D72170">
      <w:pPr>
        <w:pStyle w:val="Lista"/>
        <w:spacing w:before="80" w:after="80"/>
        <w:rPr>
          <w:rFonts w:cs="Arial"/>
          <w:bCs w:val="0"/>
        </w:rPr>
      </w:pPr>
      <w:r w:rsidRPr="00866FAA">
        <w:rPr>
          <w:rFonts w:cs="Arial"/>
          <w:bCs w:val="0"/>
        </w:rPr>
        <w:t xml:space="preserve">Que transcurrido el término legal para presentar descargos solicitar o aportar pruebas </w:t>
      </w:r>
      <w:r w:rsidR="00D90C62" w:rsidRPr="00866FAA">
        <w:rPr>
          <w:rFonts w:cs="Arial"/>
          <w:bCs w:val="0"/>
          <w:color w:val="000000"/>
        </w:rPr>
        <w:t>l</w:t>
      </w:r>
      <w:r w:rsidR="0042337E">
        <w:rPr>
          <w:rFonts w:cs="Arial"/>
          <w:bCs w:val="0"/>
          <w:color w:val="000000"/>
        </w:rPr>
        <w:t>a</w:t>
      </w:r>
      <w:r w:rsidR="0067433B" w:rsidRPr="00866FAA">
        <w:rPr>
          <w:rFonts w:cs="Arial"/>
          <w:bCs w:val="0"/>
          <w:color w:val="000000"/>
        </w:rPr>
        <w:t xml:space="preserve"> señor</w:t>
      </w:r>
      <w:r w:rsidR="0042337E">
        <w:rPr>
          <w:rFonts w:cs="Arial"/>
          <w:bCs w:val="0"/>
          <w:color w:val="000000"/>
        </w:rPr>
        <w:t>a</w:t>
      </w:r>
      <w:r w:rsidR="0067433B" w:rsidRPr="00866FAA">
        <w:rPr>
          <w:rFonts w:cs="Arial"/>
          <w:bCs w:val="0"/>
          <w:color w:val="000000"/>
        </w:rPr>
        <w:t xml:space="preserve"> </w:t>
      </w:r>
      <w:r w:rsidR="0042337E">
        <w:rPr>
          <w:rFonts w:cs="Arial"/>
          <w:b/>
          <w:color w:val="000000"/>
        </w:rPr>
        <w:t>MARIA FERNANDA RAMÍREZ HINCAPIE</w:t>
      </w:r>
      <w:r w:rsidR="00392886" w:rsidRPr="00866FAA">
        <w:rPr>
          <w:rFonts w:cs="Arial"/>
          <w:b/>
          <w:color w:val="000000"/>
        </w:rPr>
        <w:t xml:space="preserve">, </w:t>
      </w:r>
      <w:r w:rsidR="00392886" w:rsidRPr="00866FAA">
        <w:rPr>
          <w:rFonts w:cs="Arial"/>
          <w:color w:val="000000"/>
        </w:rPr>
        <w:t>identificada con C.C. n</w:t>
      </w:r>
      <w:r w:rsidR="00A92CFE">
        <w:rPr>
          <w:rFonts w:cs="Arial"/>
          <w:color w:val="000000"/>
        </w:rPr>
        <w:t>ú</w:t>
      </w:r>
      <w:r w:rsidR="00392886" w:rsidRPr="00866FAA">
        <w:rPr>
          <w:rFonts w:cs="Arial"/>
          <w:color w:val="000000"/>
        </w:rPr>
        <w:t>mero</w:t>
      </w:r>
      <w:r w:rsidR="00392886" w:rsidRPr="00866FAA">
        <w:rPr>
          <w:rFonts w:cs="Arial"/>
          <w:b/>
          <w:color w:val="000000"/>
        </w:rPr>
        <w:t xml:space="preserve"> </w:t>
      </w:r>
      <w:r w:rsidR="0042337E">
        <w:rPr>
          <w:rFonts w:cs="Arial"/>
          <w:color w:val="000000"/>
        </w:rPr>
        <w:t>41.923.582</w:t>
      </w:r>
      <w:r w:rsidR="00392886" w:rsidRPr="00866FAA">
        <w:rPr>
          <w:rFonts w:cs="Arial"/>
          <w:b/>
          <w:bCs w:val="0"/>
          <w:color w:val="000000"/>
        </w:rPr>
        <w:t xml:space="preserve">, </w:t>
      </w:r>
      <w:r w:rsidR="00392886" w:rsidRPr="00866FAA">
        <w:rPr>
          <w:rFonts w:cs="Arial"/>
          <w:bCs w:val="0"/>
        </w:rPr>
        <w:t xml:space="preserve">como </w:t>
      </w:r>
      <w:r w:rsidR="005F1963" w:rsidRPr="00866FAA">
        <w:rPr>
          <w:rFonts w:cs="Arial"/>
          <w:bCs w:val="0"/>
        </w:rPr>
        <w:t xml:space="preserve">Representante Legal </w:t>
      </w:r>
      <w:r w:rsidR="00392886" w:rsidRPr="00866FAA">
        <w:rPr>
          <w:rFonts w:cs="Arial"/>
          <w:bCs w:val="0"/>
        </w:rPr>
        <w:t>del</w:t>
      </w:r>
      <w:r w:rsidR="00392886" w:rsidRPr="00866FAA">
        <w:rPr>
          <w:rFonts w:cs="Arial"/>
          <w:b/>
          <w:bCs w:val="0"/>
        </w:rPr>
        <w:t xml:space="preserve"> </w:t>
      </w:r>
      <w:r w:rsidR="00392886" w:rsidRPr="00866FAA">
        <w:rPr>
          <w:rFonts w:cs="Arial"/>
          <w:bCs w:val="0"/>
          <w:color w:val="000000"/>
        </w:rPr>
        <w:t>establecimiento de comercio denominado</w:t>
      </w:r>
      <w:r w:rsidR="00F25E65">
        <w:rPr>
          <w:rFonts w:cs="Arial"/>
          <w:bCs w:val="0"/>
          <w:color w:val="000000"/>
        </w:rPr>
        <w:t xml:space="preserve"> la</w:t>
      </w:r>
      <w:r w:rsidR="00392886" w:rsidRPr="00866FAA">
        <w:rPr>
          <w:rFonts w:cs="Arial"/>
          <w:bCs w:val="0"/>
          <w:color w:val="000000"/>
        </w:rPr>
        <w:t xml:space="preserve"> </w:t>
      </w:r>
      <w:r w:rsidR="0042337E">
        <w:rPr>
          <w:rFonts w:cs="Arial"/>
          <w:b/>
          <w:color w:val="000000"/>
        </w:rPr>
        <w:t>CORPORACIÓN CORAZÓN VALIENTE</w:t>
      </w:r>
      <w:r w:rsidR="005F1963" w:rsidRPr="00866FAA">
        <w:rPr>
          <w:rFonts w:cs="Arial"/>
          <w:b/>
          <w:color w:val="000000"/>
        </w:rPr>
        <w:t xml:space="preserve">,  </w:t>
      </w:r>
      <w:r w:rsidR="005F1963" w:rsidRPr="00A92CFE">
        <w:rPr>
          <w:rFonts w:cs="Arial"/>
          <w:bCs w:val="0"/>
          <w:color w:val="000000"/>
        </w:rPr>
        <w:t>ubicado en</w:t>
      </w:r>
      <w:r w:rsidR="0060428D" w:rsidRPr="00A92CFE">
        <w:rPr>
          <w:rFonts w:cs="Arial"/>
          <w:bCs w:val="0"/>
          <w:color w:val="000000"/>
        </w:rPr>
        <w:t xml:space="preserve"> el</w:t>
      </w:r>
      <w:r w:rsidR="005F1963" w:rsidRPr="00866FAA">
        <w:rPr>
          <w:rFonts w:cs="Arial"/>
          <w:b/>
          <w:color w:val="000000"/>
        </w:rPr>
        <w:t xml:space="preserve"> </w:t>
      </w:r>
      <w:r w:rsidR="0042337E">
        <w:rPr>
          <w:rFonts w:cs="Arial"/>
          <w:color w:val="000000"/>
        </w:rPr>
        <w:t>kilometro 4 Barrio Rocio Alto casa 105 de la ciudad de Pereira</w:t>
      </w:r>
      <w:r w:rsidR="00043B95" w:rsidRPr="00866FAA">
        <w:rPr>
          <w:rFonts w:cs="Arial"/>
          <w:b/>
          <w:color w:val="000000"/>
        </w:rPr>
        <w:t xml:space="preserve">, </w:t>
      </w:r>
      <w:r w:rsidR="007B597F" w:rsidRPr="00866FAA">
        <w:rPr>
          <w:rFonts w:cs="Arial"/>
          <w:bCs w:val="0"/>
        </w:rPr>
        <w:t xml:space="preserve">dejando claro que en el marco del debido proceso </w:t>
      </w:r>
      <w:r w:rsidR="0067433B" w:rsidRPr="00866FAA">
        <w:rPr>
          <w:rFonts w:cs="Arial"/>
          <w:b/>
          <w:bCs w:val="0"/>
        </w:rPr>
        <w:t>NO</w:t>
      </w:r>
      <w:r w:rsidR="0067433B" w:rsidRPr="00866FAA">
        <w:rPr>
          <w:rFonts w:cs="Arial"/>
          <w:bCs w:val="0"/>
        </w:rPr>
        <w:t xml:space="preserve"> </w:t>
      </w:r>
      <w:r w:rsidR="0067433B" w:rsidRPr="00866FAA">
        <w:rPr>
          <w:rFonts w:cs="Arial"/>
          <w:b/>
          <w:bCs w:val="0"/>
        </w:rPr>
        <w:t>PRESENTÓ</w:t>
      </w:r>
      <w:r w:rsidR="007B597F" w:rsidRPr="00866FAA">
        <w:rPr>
          <w:rFonts w:cs="Arial"/>
          <w:b/>
          <w:bCs w:val="0"/>
        </w:rPr>
        <w:t xml:space="preserve"> ESCRITO DE </w:t>
      </w:r>
      <w:r w:rsidR="00D60971" w:rsidRPr="00866FAA">
        <w:rPr>
          <w:rFonts w:cs="Arial"/>
          <w:b/>
          <w:bCs w:val="0"/>
        </w:rPr>
        <w:t>DECARGOS</w:t>
      </w:r>
      <w:r w:rsidR="007B597F" w:rsidRPr="00866FAA">
        <w:rPr>
          <w:rFonts w:cs="Arial"/>
          <w:b/>
          <w:bCs w:val="0"/>
        </w:rPr>
        <w:t xml:space="preserve">, </w:t>
      </w:r>
      <w:r w:rsidR="007B597F" w:rsidRPr="00866FAA">
        <w:rPr>
          <w:rFonts w:cs="Arial"/>
          <w:bCs w:val="0"/>
        </w:rPr>
        <w:t xml:space="preserve">por lo tanto no hay lugar a su análisis. </w:t>
      </w:r>
    </w:p>
    <w:p w14:paraId="787F2B84" w14:textId="77777777" w:rsidR="00F25E65" w:rsidRPr="00866FAA" w:rsidRDefault="00F25E65" w:rsidP="00D72170">
      <w:pPr>
        <w:pStyle w:val="Lista"/>
        <w:spacing w:before="80" w:after="80"/>
        <w:rPr>
          <w:rFonts w:cs="Arial"/>
          <w:bCs w:val="0"/>
        </w:rPr>
      </w:pPr>
    </w:p>
    <w:p w14:paraId="185130DB" w14:textId="43A6F34E" w:rsidR="00935BD9" w:rsidRDefault="00043B95" w:rsidP="00F25E65">
      <w:pPr>
        <w:pStyle w:val="Lista"/>
        <w:spacing w:before="80" w:after="80"/>
        <w:rPr>
          <w:rFonts w:cs="Arial"/>
          <w:color w:val="000000"/>
        </w:rPr>
      </w:pPr>
      <w:r w:rsidRPr="00935BD9">
        <w:rPr>
          <w:rFonts w:cs="Arial"/>
          <w:bCs w:val="0"/>
        </w:rPr>
        <w:t>Que revisado el expediente para proferir fallo, y</w:t>
      </w:r>
      <w:r w:rsidR="00DF39D7" w:rsidRPr="00935BD9">
        <w:rPr>
          <w:rFonts w:cs="Arial"/>
          <w:bCs w:val="0"/>
        </w:rPr>
        <w:t xml:space="preserve"> analizado </w:t>
      </w:r>
      <w:r w:rsidRPr="00935BD9">
        <w:rPr>
          <w:rFonts w:cs="Arial"/>
          <w:bCs w:val="0"/>
        </w:rPr>
        <w:t xml:space="preserve">el certificado de existencia y representación de la </w:t>
      </w:r>
      <w:r w:rsidR="0042337E">
        <w:rPr>
          <w:rFonts w:cs="Arial"/>
          <w:b/>
          <w:color w:val="000000"/>
        </w:rPr>
        <w:t>CORPORACIÓN CORAZÓN VALIENTE</w:t>
      </w:r>
      <w:r w:rsidRPr="00935BD9">
        <w:rPr>
          <w:rFonts w:cs="Arial"/>
          <w:b/>
          <w:color w:val="000000"/>
        </w:rPr>
        <w:t xml:space="preserve">, se evidencia que el representante legal </w:t>
      </w:r>
      <w:r w:rsidR="00C340A3">
        <w:rPr>
          <w:rFonts w:cs="Arial"/>
          <w:b/>
          <w:color w:val="000000"/>
        </w:rPr>
        <w:t xml:space="preserve">desde el </w:t>
      </w:r>
      <w:r w:rsidR="0042337E">
        <w:rPr>
          <w:rFonts w:cs="Arial"/>
          <w:b/>
          <w:color w:val="000000"/>
        </w:rPr>
        <w:t>01</w:t>
      </w:r>
      <w:r w:rsidR="00C340A3">
        <w:rPr>
          <w:rFonts w:cs="Arial"/>
          <w:b/>
          <w:color w:val="000000"/>
        </w:rPr>
        <w:t xml:space="preserve"> de </w:t>
      </w:r>
      <w:r w:rsidR="0042337E">
        <w:rPr>
          <w:rFonts w:cs="Arial"/>
          <w:b/>
          <w:color w:val="000000"/>
        </w:rPr>
        <w:t>abril</w:t>
      </w:r>
      <w:r w:rsidR="00C340A3">
        <w:rPr>
          <w:rFonts w:cs="Arial"/>
          <w:b/>
          <w:color w:val="000000"/>
        </w:rPr>
        <w:t xml:space="preserve"> de 2019, </w:t>
      </w:r>
      <w:r w:rsidRPr="00935BD9">
        <w:rPr>
          <w:rFonts w:cs="Arial"/>
          <w:b/>
          <w:color w:val="000000"/>
        </w:rPr>
        <w:t>es l</w:t>
      </w:r>
      <w:r w:rsidR="0042337E">
        <w:rPr>
          <w:rFonts w:cs="Arial"/>
          <w:b/>
          <w:color w:val="000000"/>
        </w:rPr>
        <w:t>a</w:t>
      </w:r>
      <w:r w:rsidRPr="00935BD9">
        <w:rPr>
          <w:rFonts w:cs="Arial"/>
          <w:b/>
          <w:color w:val="000000"/>
        </w:rPr>
        <w:t xml:space="preserve"> </w:t>
      </w:r>
      <w:r w:rsidRPr="00935BD9">
        <w:rPr>
          <w:rFonts w:cs="Arial"/>
          <w:color w:val="000000"/>
        </w:rPr>
        <w:t>señor</w:t>
      </w:r>
      <w:r w:rsidR="0042337E">
        <w:rPr>
          <w:rFonts w:cs="Arial"/>
          <w:color w:val="000000"/>
        </w:rPr>
        <w:t>a</w:t>
      </w:r>
      <w:r w:rsidRPr="00935BD9">
        <w:rPr>
          <w:rFonts w:cs="Arial"/>
          <w:color w:val="000000"/>
        </w:rPr>
        <w:t xml:space="preserve"> </w:t>
      </w:r>
      <w:r w:rsidR="0042337E">
        <w:rPr>
          <w:rFonts w:cs="Arial"/>
          <w:b/>
          <w:color w:val="000000"/>
        </w:rPr>
        <w:t xml:space="preserve">MARIA FERNANDA RAMÍREZ HINCAPIE, </w:t>
      </w:r>
      <w:r w:rsidRPr="00935BD9">
        <w:rPr>
          <w:rFonts w:cs="Arial"/>
          <w:color w:val="000000"/>
        </w:rPr>
        <w:t>identificad</w:t>
      </w:r>
      <w:r w:rsidR="0042337E">
        <w:rPr>
          <w:rFonts w:cs="Arial"/>
          <w:color w:val="000000"/>
        </w:rPr>
        <w:t>a</w:t>
      </w:r>
      <w:r w:rsidRPr="00935BD9">
        <w:rPr>
          <w:rFonts w:cs="Arial"/>
          <w:color w:val="000000"/>
        </w:rPr>
        <w:t xml:space="preserve"> con c</w:t>
      </w:r>
      <w:r w:rsidR="00F25E65" w:rsidRPr="00935BD9">
        <w:rPr>
          <w:rFonts w:cs="Arial"/>
          <w:color w:val="000000"/>
        </w:rPr>
        <w:t>é</w:t>
      </w:r>
      <w:r w:rsidRPr="00935BD9">
        <w:rPr>
          <w:rFonts w:cs="Arial"/>
          <w:color w:val="000000"/>
        </w:rPr>
        <w:t xml:space="preserve">dula de ciudadanía número </w:t>
      </w:r>
      <w:r w:rsidR="0042337E">
        <w:rPr>
          <w:rFonts w:cs="Arial"/>
          <w:color w:val="000000"/>
        </w:rPr>
        <w:t>41.923.582.</w:t>
      </w:r>
    </w:p>
    <w:p w14:paraId="68FFB52C" w14:textId="34D644F5" w:rsidR="00CF46FE" w:rsidRDefault="00CF46FE" w:rsidP="00F25E65">
      <w:pPr>
        <w:pStyle w:val="Lista"/>
        <w:spacing w:before="80" w:after="80"/>
        <w:rPr>
          <w:rFonts w:cs="Arial"/>
          <w:color w:val="000000"/>
        </w:rPr>
      </w:pPr>
    </w:p>
    <w:p w14:paraId="1B203B08" w14:textId="7ADD824E" w:rsidR="00CF46FE" w:rsidRPr="00AB0BA4" w:rsidRDefault="00CF46FE" w:rsidP="00F25E65">
      <w:pPr>
        <w:pStyle w:val="Lista"/>
        <w:spacing w:before="80" w:after="80"/>
        <w:rPr>
          <w:rFonts w:cs="Arial"/>
          <w:color w:val="000000"/>
        </w:rPr>
      </w:pPr>
      <w:r>
        <w:rPr>
          <w:rFonts w:cs="Arial"/>
          <w:color w:val="000000"/>
        </w:rPr>
        <w:t xml:space="preserve">Estos cargos quedaron notificados el </w:t>
      </w:r>
      <w:r w:rsidR="0042337E">
        <w:rPr>
          <w:rFonts w:cs="Arial"/>
        </w:rPr>
        <w:t>07 de febrero de 2021</w:t>
      </w:r>
      <w:r>
        <w:rPr>
          <w:rFonts w:cs="Arial"/>
          <w:color w:val="000000"/>
        </w:rPr>
        <w:t xml:space="preserve"> se da por notificado y a partir del </w:t>
      </w:r>
      <w:r w:rsidR="005D3415">
        <w:rPr>
          <w:rFonts w:cs="Arial"/>
          <w:color w:val="000000"/>
        </w:rPr>
        <w:t xml:space="preserve"> </w:t>
      </w:r>
      <w:r w:rsidR="00A725C4">
        <w:rPr>
          <w:rFonts w:cs="Arial"/>
          <w:color w:val="000000"/>
        </w:rPr>
        <w:t>08</w:t>
      </w:r>
      <w:r w:rsidR="005D3415">
        <w:rPr>
          <w:rFonts w:cs="Arial"/>
          <w:color w:val="000000"/>
        </w:rPr>
        <w:t xml:space="preserve"> se cuentan 15 dias hábiles para presentar los descargos, los cuales vencieron el </w:t>
      </w:r>
      <w:r w:rsidR="00A725C4">
        <w:rPr>
          <w:rFonts w:cs="Arial"/>
          <w:color w:val="000000"/>
        </w:rPr>
        <w:t>01</w:t>
      </w:r>
      <w:r w:rsidR="005D3415">
        <w:rPr>
          <w:rFonts w:cs="Arial"/>
          <w:color w:val="000000"/>
        </w:rPr>
        <w:t xml:space="preserve"> de </w:t>
      </w:r>
      <w:r w:rsidR="00A725C4">
        <w:rPr>
          <w:rFonts w:cs="Arial"/>
          <w:color w:val="000000"/>
        </w:rPr>
        <w:t>marzo</w:t>
      </w:r>
      <w:r w:rsidR="005D3415">
        <w:rPr>
          <w:rFonts w:cs="Arial"/>
          <w:color w:val="000000"/>
        </w:rPr>
        <w:t xml:space="preserve"> del 202</w:t>
      </w:r>
      <w:r w:rsidR="00A725C4">
        <w:rPr>
          <w:rFonts w:cs="Arial"/>
          <w:color w:val="000000"/>
        </w:rPr>
        <w:t>1</w:t>
      </w:r>
      <w:r w:rsidR="005D3415">
        <w:rPr>
          <w:rFonts w:cs="Arial"/>
          <w:color w:val="000000"/>
        </w:rPr>
        <w:t>, sin que se haya presentado descargos.</w:t>
      </w:r>
    </w:p>
    <w:p w14:paraId="72094264" w14:textId="77777777" w:rsidR="00DF39D7" w:rsidRPr="00F25E65" w:rsidRDefault="00DF39D7" w:rsidP="00F25E65">
      <w:pPr>
        <w:pStyle w:val="Lista"/>
        <w:spacing w:before="80" w:after="80"/>
        <w:rPr>
          <w:rFonts w:cs="Arial"/>
          <w:color w:val="000000"/>
        </w:rPr>
      </w:pPr>
    </w:p>
    <w:p w14:paraId="1104BB1E" w14:textId="77777777" w:rsidR="006B4520" w:rsidRPr="00866FAA" w:rsidRDefault="006B4520" w:rsidP="00FA5FFB">
      <w:pPr>
        <w:pStyle w:val="Lista"/>
        <w:spacing w:before="80" w:after="80"/>
        <w:rPr>
          <w:rFonts w:cs="Arial"/>
          <w:b/>
          <w:bCs w:val="0"/>
        </w:rPr>
      </w:pPr>
    </w:p>
    <w:p w14:paraId="7A1D858A" w14:textId="77777777" w:rsidR="00521879" w:rsidRPr="00866FAA" w:rsidRDefault="00521879" w:rsidP="00D72170">
      <w:pPr>
        <w:pStyle w:val="Lista"/>
        <w:spacing w:before="80" w:after="80"/>
        <w:jc w:val="center"/>
        <w:rPr>
          <w:rFonts w:cs="Arial"/>
          <w:b/>
          <w:bCs w:val="0"/>
        </w:rPr>
      </w:pPr>
      <w:r w:rsidRPr="00866FAA">
        <w:rPr>
          <w:rFonts w:cs="Arial"/>
          <w:b/>
          <w:bCs w:val="0"/>
        </w:rPr>
        <w:t>DE LAS PRUEBAS</w:t>
      </w:r>
    </w:p>
    <w:p w14:paraId="5AAE38D6" w14:textId="77777777" w:rsidR="00521879" w:rsidRPr="00866FAA" w:rsidRDefault="00521879" w:rsidP="00AA7DB9">
      <w:pPr>
        <w:pStyle w:val="Lista"/>
        <w:spacing w:before="80" w:after="80"/>
        <w:rPr>
          <w:rFonts w:cs="Arial"/>
          <w:b/>
          <w:bCs w:val="0"/>
        </w:rPr>
      </w:pPr>
    </w:p>
    <w:p w14:paraId="68C7550A" w14:textId="77777777" w:rsidR="00F954C7" w:rsidRPr="00866FAA" w:rsidRDefault="00F954C7" w:rsidP="00F954C7">
      <w:pPr>
        <w:pStyle w:val="Lista"/>
        <w:spacing w:before="80" w:after="80"/>
        <w:rPr>
          <w:rFonts w:cs="Arial"/>
          <w:bCs w:val="0"/>
        </w:rPr>
      </w:pPr>
      <w:r w:rsidRPr="00866FAA">
        <w:rPr>
          <w:rFonts w:cs="Arial"/>
          <w:bCs w:val="0"/>
        </w:rPr>
        <w:t>Obran como pruebas en el presente Proceso Administrativo Sancionatorio, las siguientes:</w:t>
      </w:r>
    </w:p>
    <w:p w14:paraId="42163EAB" w14:textId="0D4FDA9F" w:rsidR="00F954C7" w:rsidRPr="005D3415" w:rsidRDefault="00F954C7" w:rsidP="00F954C7">
      <w:pPr>
        <w:pStyle w:val="Textoindependiente"/>
        <w:numPr>
          <w:ilvl w:val="0"/>
          <w:numId w:val="24"/>
        </w:numPr>
        <w:suppressAutoHyphens/>
        <w:spacing w:before="80" w:after="80"/>
        <w:jc w:val="both"/>
        <w:rPr>
          <w:rFonts w:ascii="Arial" w:hAnsi="Arial" w:cs="Arial"/>
          <w:bCs/>
          <w:color w:val="000000"/>
        </w:rPr>
      </w:pPr>
      <w:r w:rsidRPr="00866FAA">
        <w:rPr>
          <w:rFonts w:ascii="Arial" w:hAnsi="Arial" w:cs="Arial"/>
          <w:b/>
          <w:bCs/>
          <w:color w:val="000000"/>
        </w:rPr>
        <w:t xml:space="preserve">ACTA DE APLICACIÓN DE MEDIDA SANITARIA DE SEGURIDAD </w:t>
      </w:r>
      <w:r w:rsidR="00B26B07" w:rsidRPr="00866FAA">
        <w:rPr>
          <w:rFonts w:ascii="Arial" w:hAnsi="Arial" w:cs="Arial"/>
          <w:b/>
          <w:bCs/>
          <w:color w:val="000000"/>
        </w:rPr>
        <w:t xml:space="preserve">a </w:t>
      </w:r>
      <w:r w:rsidR="00A725C4">
        <w:rPr>
          <w:rFonts w:ascii="Arial" w:hAnsi="Arial" w:cs="Arial"/>
          <w:b/>
          <w:color w:val="000000"/>
        </w:rPr>
        <w:t>CORPORACIÓN CORAZÓN VALIENTE</w:t>
      </w:r>
      <w:r w:rsidR="00B26B07" w:rsidRPr="00866FAA">
        <w:rPr>
          <w:rFonts w:ascii="Arial" w:hAnsi="Arial" w:cs="Arial"/>
          <w:b/>
          <w:color w:val="000000"/>
        </w:rPr>
        <w:t xml:space="preserve">, </w:t>
      </w:r>
      <w:r w:rsidR="00B26B07" w:rsidRPr="00866FAA">
        <w:rPr>
          <w:rFonts w:ascii="Arial" w:hAnsi="Arial" w:cs="Arial"/>
          <w:b/>
          <w:bCs/>
          <w:color w:val="000000"/>
        </w:rPr>
        <w:t xml:space="preserve"> consistente en LA SUSPENSIÓN </w:t>
      </w:r>
      <w:r w:rsidR="00B26B07" w:rsidRPr="00866FAA">
        <w:rPr>
          <w:rFonts w:ascii="Arial" w:hAnsi="Arial" w:cs="Arial"/>
          <w:b/>
          <w:bCs/>
          <w:color w:val="000000"/>
        </w:rPr>
        <w:lastRenderedPageBreak/>
        <w:t xml:space="preserve">TEMPORAL TOTAL DEL ALBERGUE DE PERSONAS; según el acta </w:t>
      </w:r>
      <w:r w:rsidRPr="00866FAA">
        <w:rPr>
          <w:rFonts w:ascii="Arial" w:hAnsi="Arial" w:cs="Arial"/>
          <w:b/>
          <w:bCs/>
          <w:color w:val="000000"/>
        </w:rPr>
        <w:t xml:space="preserve">Nº </w:t>
      </w:r>
      <w:r w:rsidR="00A725C4">
        <w:rPr>
          <w:rFonts w:ascii="Arial" w:hAnsi="Arial" w:cs="Arial"/>
          <w:b/>
          <w:bCs/>
          <w:color w:val="000000"/>
        </w:rPr>
        <w:t>MAC405-20 del 13 de agosto de 2020</w:t>
      </w:r>
      <w:r w:rsidRPr="00866FAA">
        <w:rPr>
          <w:rFonts w:ascii="Arial" w:hAnsi="Arial" w:cs="Arial"/>
          <w:b/>
          <w:bCs/>
          <w:color w:val="000000"/>
        </w:rPr>
        <w:t xml:space="preserve"> </w:t>
      </w:r>
      <w:r w:rsidR="00B26B07" w:rsidRPr="00866FAA">
        <w:rPr>
          <w:rFonts w:ascii="Arial" w:hAnsi="Arial" w:cs="Arial"/>
          <w:b/>
          <w:bCs/>
          <w:color w:val="000000"/>
        </w:rPr>
        <w:t>de</w:t>
      </w:r>
      <w:r w:rsidRPr="00866FAA">
        <w:rPr>
          <w:rFonts w:ascii="Arial" w:hAnsi="Arial" w:cs="Arial"/>
          <w:b/>
          <w:bCs/>
          <w:color w:val="000000"/>
        </w:rPr>
        <w:t xml:space="preserve"> LA SECRETARIA DE SALUD PUBLICA Y SEGURIDAD SOCIAL, suscrita por </w:t>
      </w:r>
      <w:r w:rsidR="00A725C4">
        <w:rPr>
          <w:rFonts w:ascii="Arial" w:hAnsi="Arial" w:cs="Arial"/>
          <w:b/>
          <w:bCs/>
          <w:color w:val="000000"/>
        </w:rPr>
        <w:t xml:space="preserve">la Representante Legal de la </w:t>
      </w:r>
      <w:r w:rsidR="00A725C4">
        <w:rPr>
          <w:rFonts w:ascii="Arial" w:hAnsi="Arial" w:cs="Arial"/>
          <w:b/>
          <w:color w:val="000000"/>
        </w:rPr>
        <w:t xml:space="preserve">CORPORACIÓN CORAZÓN VALIENTE, la señora MARIA FERNANDA RAMÍREZ HINCAPIE, el Técnico de Planta Miguel Angel Castro Vanegas, la psicóloga Stefania Marin Mafla, </w:t>
      </w:r>
      <w:r w:rsidR="00A725C4">
        <w:rPr>
          <w:rFonts w:ascii="Arial" w:hAnsi="Arial" w:cs="Arial"/>
          <w:bCs/>
          <w:color w:val="000000"/>
        </w:rPr>
        <w:t xml:space="preserve">dicha acta se ordena el </w:t>
      </w:r>
      <w:r w:rsidR="00A725C4">
        <w:rPr>
          <w:rFonts w:ascii="Arial" w:hAnsi="Arial" w:cs="Arial"/>
          <w:b/>
          <w:color w:val="000000"/>
        </w:rPr>
        <w:t xml:space="preserve">CUMPLIMIENTO INMEDIATO DE LAS EXIGENCIAS SANITARIAS, </w:t>
      </w:r>
      <w:r w:rsidR="00A725C4">
        <w:rPr>
          <w:rFonts w:ascii="Arial" w:hAnsi="Arial" w:cs="Arial"/>
          <w:bCs/>
          <w:color w:val="000000"/>
        </w:rPr>
        <w:t>dada la urgencia y el riesgo que genera su incumplimiento normativo.</w:t>
      </w:r>
    </w:p>
    <w:p w14:paraId="5CCFD725" w14:textId="2B676930" w:rsidR="00F954C7" w:rsidRPr="005D3415" w:rsidRDefault="00A725C4" w:rsidP="00F954C7">
      <w:pPr>
        <w:pStyle w:val="Textoindependiente"/>
        <w:numPr>
          <w:ilvl w:val="0"/>
          <w:numId w:val="25"/>
        </w:numPr>
        <w:suppressAutoHyphens/>
        <w:spacing w:before="80" w:after="80"/>
        <w:jc w:val="both"/>
        <w:rPr>
          <w:rFonts w:ascii="Arial" w:hAnsi="Arial" w:cs="Arial"/>
          <w:bCs/>
          <w:color w:val="000000"/>
        </w:rPr>
      </w:pPr>
      <w:r>
        <w:rPr>
          <w:rFonts w:ascii="Arial" w:hAnsi="Arial" w:cs="Arial"/>
          <w:bCs/>
          <w:color w:val="000000"/>
        </w:rPr>
        <w:t xml:space="preserve">Acta número </w:t>
      </w:r>
      <w:r>
        <w:rPr>
          <w:rFonts w:ascii="Arial" w:hAnsi="Arial" w:cs="Arial"/>
          <w:b/>
          <w:color w:val="000000"/>
        </w:rPr>
        <w:t>MAC406-20</w:t>
      </w:r>
      <w:r>
        <w:rPr>
          <w:rFonts w:ascii="Arial" w:hAnsi="Arial" w:cs="Arial"/>
          <w:bCs/>
          <w:color w:val="000000"/>
        </w:rPr>
        <w:t xml:space="preserve"> del 13 de agosto de 2020, de </w:t>
      </w:r>
      <w:r>
        <w:rPr>
          <w:rFonts w:ascii="Arial" w:hAnsi="Arial" w:cs="Arial"/>
          <w:b/>
          <w:color w:val="000000"/>
        </w:rPr>
        <w:t xml:space="preserve">Inspección Sanitaria con Enfoque de Riesgos para el Establecimiento  de Preparación de Alimentos, </w:t>
      </w:r>
      <w:r>
        <w:rPr>
          <w:rFonts w:ascii="Arial" w:hAnsi="Arial" w:cs="Arial"/>
          <w:bCs/>
          <w:color w:val="000000"/>
        </w:rPr>
        <w:t xml:space="preserve">arrojando un </w:t>
      </w:r>
      <w:r>
        <w:rPr>
          <w:rFonts w:ascii="Arial" w:hAnsi="Arial" w:cs="Arial"/>
          <w:b/>
          <w:color w:val="000000"/>
        </w:rPr>
        <w:t xml:space="preserve">CONCEPTO DESFAVORABLE </w:t>
      </w:r>
      <w:r>
        <w:rPr>
          <w:rFonts w:ascii="Arial" w:hAnsi="Arial" w:cs="Arial"/>
          <w:bCs/>
          <w:color w:val="000000"/>
        </w:rPr>
        <w:t xml:space="preserve">con un porcentaje de cumplimiento en un 38.5% por el sinnúmero  de hallazgos  encontrados, suscrita por la Representante Legal de la </w:t>
      </w:r>
      <w:r>
        <w:rPr>
          <w:rFonts w:ascii="Arial" w:hAnsi="Arial" w:cs="Arial"/>
          <w:b/>
          <w:color w:val="000000"/>
        </w:rPr>
        <w:t xml:space="preserve">CORPORACIÓN CORAZÓN VALIENTE, </w:t>
      </w:r>
      <w:r>
        <w:rPr>
          <w:rFonts w:ascii="Arial" w:hAnsi="Arial" w:cs="Arial"/>
          <w:bCs/>
          <w:color w:val="000000"/>
        </w:rPr>
        <w:t xml:space="preserve">la señora </w:t>
      </w:r>
      <w:r>
        <w:rPr>
          <w:rFonts w:ascii="Arial" w:hAnsi="Arial" w:cs="Arial"/>
          <w:b/>
          <w:color w:val="000000"/>
        </w:rPr>
        <w:t>MARIA FERNANDA RAMÍREZ HINCAPIE, el Técnico de Planta Miguel Angel Castro Vanegas, la psicóloga Stefania Marin Mafla,</w:t>
      </w:r>
    </w:p>
    <w:p w14:paraId="2C7D95C9" w14:textId="77777777" w:rsidR="00521879" w:rsidRPr="00866FAA" w:rsidRDefault="00521879" w:rsidP="00521879">
      <w:pPr>
        <w:pStyle w:val="Lista"/>
        <w:spacing w:before="80" w:after="80"/>
        <w:rPr>
          <w:rFonts w:cs="Arial"/>
        </w:rPr>
      </w:pPr>
    </w:p>
    <w:p w14:paraId="74977042" w14:textId="77777777" w:rsidR="003A0A03" w:rsidRPr="00866FAA" w:rsidRDefault="003A0A03" w:rsidP="00521879">
      <w:pPr>
        <w:pStyle w:val="Lista"/>
        <w:spacing w:before="80" w:after="80"/>
        <w:jc w:val="center"/>
        <w:rPr>
          <w:rFonts w:cs="Arial"/>
          <w:b/>
        </w:rPr>
      </w:pPr>
    </w:p>
    <w:p w14:paraId="68E816B6" w14:textId="77777777" w:rsidR="00521879" w:rsidRPr="00866FAA" w:rsidRDefault="00521879" w:rsidP="00521879">
      <w:pPr>
        <w:pStyle w:val="Lista"/>
        <w:spacing w:before="80" w:after="80"/>
        <w:jc w:val="center"/>
        <w:rPr>
          <w:rFonts w:cs="Arial"/>
          <w:b/>
        </w:rPr>
      </w:pPr>
      <w:r w:rsidRPr="00866FAA">
        <w:rPr>
          <w:rFonts w:cs="Arial"/>
          <w:b/>
        </w:rPr>
        <w:t>ETAPA PR</w:t>
      </w:r>
      <w:r w:rsidR="00C7061C" w:rsidRPr="00866FAA">
        <w:rPr>
          <w:rFonts w:cs="Arial"/>
          <w:b/>
        </w:rPr>
        <w:t>OBATORIA Y ALEGATOS DE CONCLUSIÓ</w:t>
      </w:r>
      <w:r w:rsidRPr="00866FAA">
        <w:rPr>
          <w:rFonts w:cs="Arial"/>
          <w:b/>
        </w:rPr>
        <w:t>N</w:t>
      </w:r>
    </w:p>
    <w:p w14:paraId="2ABC2407" w14:textId="77777777" w:rsidR="00521879" w:rsidRPr="00866FAA" w:rsidRDefault="00521879" w:rsidP="00521879">
      <w:pPr>
        <w:pStyle w:val="Lista"/>
        <w:spacing w:before="80" w:after="80"/>
        <w:rPr>
          <w:rFonts w:cs="Arial"/>
        </w:rPr>
      </w:pPr>
    </w:p>
    <w:p w14:paraId="0EBEE734" w14:textId="379ACBD8" w:rsidR="00521879" w:rsidRPr="00866FAA" w:rsidRDefault="00521879" w:rsidP="00521879">
      <w:pPr>
        <w:pStyle w:val="Lista"/>
        <w:spacing w:before="80" w:after="80"/>
        <w:rPr>
          <w:rFonts w:cs="Arial"/>
        </w:rPr>
      </w:pPr>
      <w:r w:rsidRPr="00FA5FFB">
        <w:rPr>
          <w:rFonts w:cs="Arial"/>
        </w:rPr>
        <w:t>Teniendo en cuenta que la parte investigada, no hizo solicitud de pr</w:t>
      </w:r>
      <w:r w:rsidR="00A725C4">
        <w:rPr>
          <w:rFonts w:cs="Arial"/>
        </w:rPr>
        <w:t>á</w:t>
      </w:r>
      <w:r w:rsidRPr="00FA5FFB">
        <w:rPr>
          <w:rFonts w:cs="Arial"/>
        </w:rPr>
        <w:t xml:space="preserve">ctica de </w:t>
      </w:r>
      <w:r w:rsidR="00D27D85" w:rsidRPr="00FA5FFB">
        <w:rPr>
          <w:rFonts w:cs="Arial"/>
        </w:rPr>
        <w:t>pruebas, en</w:t>
      </w:r>
      <w:r w:rsidRPr="00FA5FFB">
        <w:rPr>
          <w:rFonts w:cs="Arial"/>
        </w:rPr>
        <w:t xml:space="preserve"> consecuencia se prescinde del periodo al que hace alusión el articulo 48 de la ley 1437 de 2011 para tal fin; como tampoco, se correrá traslado para la presentación de alegatos de conclusión.</w:t>
      </w:r>
      <w:r w:rsidRPr="00866FAA">
        <w:rPr>
          <w:rFonts w:cs="Arial"/>
        </w:rPr>
        <w:t xml:space="preserve"> </w:t>
      </w:r>
    </w:p>
    <w:p w14:paraId="4CB87461" w14:textId="77777777" w:rsidR="00385CD3" w:rsidRPr="00866FAA" w:rsidRDefault="00385CD3" w:rsidP="00385CD3">
      <w:pPr>
        <w:autoSpaceDE w:val="0"/>
        <w:autoSpaceDN w:val="0"/>
        <w:adjustRightInd w:val="0"/>
        <w:jc w:val="both"/>
        <w:rPr>
          <w:rFonts w:ascii="Arial" w:hAnsi="Arial" w:cs="Arial"/>
          <w:bCs/>
          <w:lang w:eastAsia="ar-SA"/>
        </w:rPr>
      </w:pPr>
    </w:p>
    <w:p w14:paraId="5B5599CF" w14:textId="77777777" w:rsidR="00691E1D" w:rsidRPr="00866FAA" w:rsidRDefault="00691E1D" w:rsidP="00385CD3">
      <w:pPr>
        <w:autoSpaceDE w:val="0"/>
        <w:autoSpaceDN w:val="0"/>
        <w:adjustRightInd w:val="0"/>
        <w:jc w:val="both"/>
        <w:rPr>
          <w:rFonts w:ascii="Arial" w:hAnsi="Arial" w:cs="Arial"/>
          <w:bCs/>
          <w:lang w:eastAsia="ar-SA"/>
        </w:rPr>
      </w:pPr>
    </w:p>
    <w:p w14:paraId="7DFA7B9A" w14:textId="77777777" w:rsidR="00691E1D" w:rsidRPr="00866FAA" w:rsidRDefault="00691E1D" w:rsidP="00691E1D">
      <w:pPr>
        <w:autoSpaceDE w:val="0"/>
        <w:autoSpaceDN w:val="0"/>
        <w:adjustRightInd w:val="0"/>
        <w:jc w:val="center"/>
        <w:rPr>
          <w:rFonts w:ascii="Arial" w:hAnsi="Arial" w:cs="Arial"/>
          <w:b/>
          <w:bCs/>
          <w:lang w:eastAsia="ar-SA"/>
        </w:rPr>
      </w:pPr>
      <w:r w:rsidRPr="00866FAA">
        <w:rPr>
          <w:rFonts w:ascii="Arial" w:hAnsi="Arial" w:cs="Arial"/>
          <w:b/>
          <w:bCs/>
          <w:lang w:eastAsia="ar-SA"/>
        </w:rPr>
        <w:t>ANALISIS DE PRUEBAS</w:t>
      </w:r>
    </w:p>
    <w:p w14:paraId="0D64C83F" w14:textId="77777777" w:rsidR="00691E1D" w:rsidRPr="00866FAA" w:rsidRDefault="00691E1D" w:rsidP="00691E1D">
      <w:pPr>
        <w:autoSpaceDE w:val="0"/>
        <w:autoSpaceDN w:val="0"/>
        <w:adjustRightInd w:val="0"/>
        <w:jc w:val="center"/>
        <w:rPr>
          <w:rFonts w:ascii="Arial" w:hAnsi="Arial" w:cs="Arial"/>
          <w:bCs/>
          <w:lang w:eastAsia="ar-SA"/>
        </w:rPr>
      </w:pPr>
    </w:p>
    <w:p w14:paraId="6E62D1C1" w14:textId="5ADD9E56" w:rsidR="00691E1D" w:rsidRPr="00866FAA" w:rsidRDefault="00521879" w:rsidP="00385CD3">
      <w:pPr>
        <w:autoSpaceDE w:val="0"/>
        <w:autoSpaceDN w:val="0"/>
        <w:adjustRightInd w:val="0"/>
        <w:jc w:val="both"/>
        <w:rPr>
          <w:rFonts w:ascii="Arial" w:hAnsi="Arial" w:cs="Arial"/>
          <w:b/>
        </w:rPr>
      </w:pPr>
      <w:r w:rsidRPr="00866FAA">
        <w:rPr>
          <w:rFonts w:ascii="Arial" w:hAnsi="Arial" w:cs="Arial"/>
        </w:rPr>
        <w:t>Se tendrán como pruebas para resolver de fondo el presente caso</w:t>
      </w:r>
      <w:r w:rsidR="00385CD3" w:rsidRPr="00866FAA">
        <w:rPr>
          <w:rFonts w:ascii="Arial" w:hAnsi="Arial" w:cs="Arial"/>
        </w:rPr>
        <w:t>,</w:t>
      </w:r>
      <w:r w:rsidRPr="00866FAA">
        <w:rPr>
          <w:rFonts w:ascii="Arial" w:hAnsi="Arial" w:cs="Arial"/>
        </w:rPr>
        <w:t xml:space="preserve"> las documentales aportadas de ofic</w:t>
      </w:r>
      <w:r w:rsidR="00385CD3" w:rsidRPr="00866FAA">
        <w:rPr>
          <w:rFonts w:ascii="Arial" w:hAnsi="Arial" w:cs="Arial"/>
        </w:rPr>
        <w:t>io por la Secretaria de Salud Pú</w:t>
      </w:r>
      <w:r w:rsidRPr="00866FAA">
        <w:rPr>
          <w:rFonts w:ascii="Arial" w:hAnsi="Arial" w:cs="Arial"/>
        </w:rPr>
        <w:t>blica y Seguridad Social de Pereira</w:t>
      </w:r>
      <w:r w:rsidR="00B2757A" w:rsidRPr="00866FAA">
        <w:rPr>
          <w:rFonts w:ascii="Arial" w:hAnsi="Arial" w:cs="Arial"/>
        </w:rPr>
        <w:t xml:space="preserve">, </w:t>
      </w:r>
      <w:r w:rsidR="007349C9" w:rsidRPr="00866FAA">
        <w:rPr>
          <w:rFonts w:ascii="Arial" w:hAnsi="Arial" w:cs="Arial"/>
        </w:rPr>
        <w:t>e</w:t>
      </w:r>
      <w:r w:rsidR="00B2757A" w:rsidRPr="00866FAA">
        <w:rPr>
          <w:rFonts w:ascii="Arial" w:hAnsi="Arial" w:cs="Arial"/>
        </w:rPr>
        <w:t xml:space="preserve">l acta número </w:t>
      </w:r>
      <w:r w:rsidR="0093543A">
        <w:rPr>
          <w:rFonts w:ascii="Arial" w:hAnsi="Arial" w:cs="Arial"/>
          <w:b/>
          <w:bCs/>
        </w:rPr>
        <w:t>MAC405-20</w:t>
      </w:r>
      <w:r w:rsidR="005D3415">
        <w:rPr>
          <w:rFonts w:ascii="Arial" w:hAnsi="Arial" w:cs="Arial"/>
          <w:b/>
        </w:rPr>
        <w:t xml:space="preserve">, que documenta la APLICACIÓN DE LA MEDIDA SANITARIA DE SEGURIDAD consistente en </w:t>
      </w:r>
      <w:r w:rsidR="005D3415" w:rsidRPr="00866FAA">
        <w:rPr>
          <w:rFonts w:ascii="Arial" w:hAnsi="Arial" w:cs="Arial"/>
          <w:b/>
          <w:bCs/>
          <w:color w:val="000000"/>
        </w:rPr>
        <w:t>SUSPENSIÓN TEMPORAL TOTAL DEL ALBERGUE DE PERSONAS</w:t>
      </w:r>
      <w:r w:rsidR="005D3415">
        <w:rPr>
          <w:rFonts w:ascii="Arial" w:hAnsi="Arial" w:cs="Arial"/>
          <w:b/>
          <w:bCs/>
          <w:color w:val="000000"/>
        </w:rPr>
        <w:t xml:space="preserve"> </w:t>
      </w:r>
      <w:r w:rsidR="005D3415" w:rsidRPr="005D3415">
        <w:rPr>
          <w:rFonts w:ascii="Arial" w:hAnsi="Arial" w:cs="Arial"/>
          <w:bCs/>
          <w:color w:val="000000"/>
        </w:rPr>
        <w:t xml:space="preserve">a la </w:t>
      </w:r>
      <w:r w:rsidR="0093543A">
        <w:rPr>
          <w:rFonts w:ascii="Arial" w:hAnsi="Arial" w:cs="Arial"/>
          <w:b/>
          <w:color w:val="000000"/>
        </w:rPr>
        <w:t>CORPORACIÓN CORAZÓN VALIENTE</w:t>
      </w:r>
      <w:r w:rsidR="005D3415">
        <w:rPr>
          <w:rFonts w:ascii="Arial" w:hAnsi="Arial" w:cs="Arial"/>
          <w:b/>
          <w:bCs/>
          <w:color w:val="000000"/>
        </w:rPr>
        <w:t>.</w:t>
      </w:r>
    </w:p>
    <w:p w14:paraId="6015D425" w14:textId="77777777" w:rsidR="00691E1D" w:rsidRPr="00866FAA" w:rsidRDefault="00691E1D" w:rsidP="00385CD3">
      <w:pPr>
        <w:autoSpaceDE w:val="0"/>
        <w:autoSpaceDN w:val="0"/>
        <w:adjustRightInd w:val="0"/>
        <w:jc w:val="both"/>
        <w:rPr>
          <w:rFonts w:ascii="Arial" w:hAnsi="Arial" w:cs="Arial"/>
          <w:b/>
        </w:rPr>
      </w:pPr>
    </w:p>
    <w:p w14:paraId="4078732C" w14:textId="70B452EB" w:rsidR="001F0873" w:rsidRPr="00866FAA" w:rsidRDefault="00AC07D0" w:rsidP="003A0A03">
      <w:pPr>
        <w:pStyle w:val="Textoindependiente"/>
        <w:suppressAutoHyphens/>
        <w:spacing w:before="80" w:after="80"/>
        <w:jc w:val="both"/>
        <w:rPr>
          <w:rFonts w:ascii="Arial" w:hAnsi="Arial" w:cs="Arial"/>
          <w:bCs/>
          <w:color w:val="000000"/>
        </w:rPr>
      </w:pPr>
      <w:r w:rsidRPr="00866FAA">
        <w:rPr>
          <w:rFonts w:ascii="Arial" w:hAnsi="Arial" w:cs="Arial"/>
          <w:color w:val="000000"/>
        </w:rPr>
        <w:t xml:space="preserve">En visita de inspección, vigilancia y control realizada el </w:t>
      </w:r>
      <w:r w:rsidR="0093543A">
        <w:rPr>
          <w:rFonts w:ascii="Arial" w:hAnsi="Arial" w:cs="Arial"/>
          <w:bCs/>
          <w:color w:val="000000"/>
        </w:rPr>
        <w:t>13 de agosto de 2020</w:t>
      </w:r>
      <w:r w:rsidR="00385CD3" w:rsidRPr="00866FAA">
        <w:rPr>
          <w:rFonts w:ascii="Arial" w:hAnsi="Arial" w:cs="Arial"/>
          <w:bCs/>
          <w:color w:val="000000"/>
        </w:rPr>
        <w:t xml:space="preserve">, </w:t>
      </w:r>
      <w:r w:rsidR="006A7B69" w:rsidRPr="00866FAA">
        <w:rPr>
          <w:rFonts w:ascii="Arial" w:hAnsi="Arial" w:cs="Arial"/>
          <w:bCs/>
          <w:color w:val="000000"/>
        </w:rPr>
        <w:t xml:space="preserve">con el fin de </w:t>
      </w:r>
      <w:r w:rsidR="0090302B">
        <w:rPr>
          <w:rFonts w:ascii="Arial" w:hAnsi="Arial" w:cs="Arial"/>
          <w:bCs/>
          <w:color w:val="000000"/>
        </w:rPr>
        <w:t>identificar</w:t>
      </w:r>
      <w:r w:rsidR="006A7B69" w:rsidRPr="00866FAA">
        <w:rPr>
          <w:rFonts w:ascii="Arial" w:hAnsi="Arial" w:cs="Arial"/>
          <w:bCs/>
          <w:color w:val="000000"/>
        </w:rPr>
        <w:t xml:space="preserve"> </w:t>
      </w:r>
      <w:r w:rsidR="0090302B">
        <w:rPr>
          <w:rFonts w:ascii="Arial" w:hAnsi="Arial" w:cs="Arial"/>
          <w:bCs/>
          <w:color w:val="000000"/>
        </w:rPr>
        <w:t xml:space="preserve">el </w:t>
      </w:r>
      <w:r w:rsidR="006A7B69" w:rsidRPr="00866FAA">
        <w:rPr>
          <w:rFonts w:ascii="Arial" w:hAnsi="Arial" w:cs="Arial"/>
          <w:bCs/>
          <w:color w:val="000000"/>
        </w:rPr>
        <w:t xml:space="preserve">cumplimiento de </w:t>
      </w:r>
      <w:r w:rsidR="005D3415">
        <w:rPr>
          <w:rFonts w:ascii="Arial" w:hAnsi="Arial" w:cs="Arial"/>
          <w:bCs/>
          <w:color w:val="000000"/>
        </w:rPr>
        <w:t>las normas</w:t>
      </w:r>
      <w:r w:rsidR="006A7B69" w:rsidRPr="00866FAA">
        <w:rPr>
          <w:rFonts w:ascii="Arial" w:hAnsi="Arial" w:cs="Arial"/>
          <w:bCs/>
          <w:color w:val="000000"/>
        </w:rPr>
        <w:t xml:space="preserve"> sanitari</w:t>
      </w:r>
      <w:r w:rsidR="005D3415">
        <w:rPr>
          <w:rFonts w:ascii="Arial" w:hAnsi="Arial" w:cs="Arial"/>
          <w:bCs/>
          <w:color w:val="000000"/>
        </w:rPr>
        <w:t>a</w:t>
      </w:r>
      <w:r w:rsidR="006A7B69" w:rsidRPr="00866FAA">
        <w:rPr>
          <w:rFonts w:ascii="Arial" w:hAnsi="Arial" w:cs="Arial"/>
          <w:bCs/>
          <w:color w:val="000000"/>
        </w:rPr>
        <w:t>s</w:t>
      </w:r>
      <w:r w:rsidR="00CF46FE">
        <w:rPr>
          <w:rFonts w:ascii="Arial" w:hAnsi="Arial" w:cs="Arial"/>
          <w:bCs/>
          <w:color w:val="000000"/>
        </w:rPr>
        <w:t xml:space="preserve"> en la actividad que realizan</w:t>
      </w:r>
      <w:r w:rsidR="006A7B69" w:rsidRPr="00866FAA">
        <w:rPr>
          <w:rFonts w:ascii="Arial" w:hAnsi="Arial" w:cs="Arial"/>
          <w:bCs/>
          <w:color w:val="000000"/>
        </w:rPr>
        <w:t xml:space="preserve">, </w:t>
      </w:r>
      <w:r w:rsidR="003C5535" w:rsidRPr="00866FAA">
        <w:rPr>
          <w:rFonts w:ascii="Arial" w:hAnsi="Arial" w:cs="Arial"/>
          <w:bCs/>
          <w:color w:val="000000"/>
        </w:rPr>
        <w:t xml:space="preserve">el </w:t>
      </w:r>
      <w:r w:rsidR="003C5535" w:rsidRPr="00866FAA">
        <w:rPr>
          <w:rFonts w:ascii="Arial" w:hAnsi="Arial" w:cs="Arial"/>
          <w:color w:val="000000"/>
        </w:rPr>
        <w:t xml:space="preserve">técnico administrativo </w:t>
      </w:r>
      <w:r w:rsidR="0093543A">
        <w:rPr>
          <w:rFonts w:ascii="Arial" w:hAnsi="Arial" w:cs="Arial"/>
          <w:b/>
        </w:rPr>
        <w:t>MIGUEL ANGEL CASTRO VANEGAS</w:t>
      </w:r>
      <w:r w:rsidR="007349C9" w:rsidRPr="00866FAA">
        <w:rPr>
          <w:rFonts w:ascii="Arial" w:hAnsi="Arial" w:cs="Arial"/>
          <w:b/>
        </w:rPr>
        <w:t xml:space="preserve"> </w:t>
      </w:r>
      <w:r w:rsidR="003C5535" w:rsidRPr="00866FAA">
        <w:rPr>
          <w:rFonts w:ascii="Arial" w:hAnsi="Arial" w:cs="Arial"/>
          <w:b/>
        </w:rPr>
        <w:t xml:space="preserve"> de </w:t>
      </w:r>
      <w:r w:rsidR="003C5535" w:rsidRPr="00866FAA">
        <w:rPr>
          <w:rFonts w:ascii="Arial" w:hAnsi="Arial" w:cs="Arial"/>
          <w:color w:val="000000"/>
        </w:rPr>
        <w:t>la Secretaria de Salud Pública y Seguridad Social de Pereira</w:t>
      </w:r>
      <w:r w:rsidR="000A0A58" w:rsidRPr="00866FAA">
        <w:rPr>
          <w:rFonts w:ascii="Arial" w:hAnsi="Arial" w:cs="Arial"/>
          <w:color w:val="000000"/>
        </w:rPr>
        <w:t xml:space="preserve">, </w:t>
      </w:r>
      <w:r w:rsidR="000A0A58" w:rsidRPr="00866FAA">
        <w:rPr>
          <w:rFonts w:ascii="Arial" w:hAnsi="Arial" w:cs="Arial"/>
          <w:bCs/>
          <w:color w:val="000000"/>
        </w:rPr>
        <w:t xml:space="preserve">encontró </w:t>
      </w:r>
      <w:r w:rsidR="005447B6" w:rsidRPr="00866FAA">
        <w:rPr>
          <w:rFonts w:ascii="Arial" w:hAnsi="Arial" w:cs="Arial"/>
          <w:bCs/>
          <w:color w:val="000000"/>
        </w:rPr>
        <w:t xml:space="preserve"> </w:t>
      </w:r>
    </w:p>
    <w:p w14:paraId="45A2F300" w14:textId="77777777" w:rsidR="0004312D" w:rsidRPr="00866FAA" w:rsidRDefault="0004312D" w:rsidP="0004312D">
      <w:pPr>
        <w:pStyle w:val="Textoindependiente"/>
        <w:numPr>
          <w:ilvl w:val="1"/>
          <w:numId w:val="26"/>
        </w:numPr>
        <w:suppressAutoHyphens/>
        <w:spacing w:before="80" w:after="80"/>
        <w:jc w:val="both"/>
        <w:rPr>
          <w:rFonts w:ascii="Arial" w:hAnsi="Arial" w:cs="Arial"/>
          <w:bCs/>
          <w:color w:val="000000"/>
          <w:sz w:val="16"/>
          <w:szCs w:val="16"/>
        </w:rPr>
      </w:pPr>
      <w:r w:rsidRPr="00866FAA">
        <w:rPr>
          <w:rFonts w:ascii="Arial" w:hAnsi="Arial" w:cs="Arial"/>
          <w:color w:val="000000"/>
          <w:sz w:val="16"/>
          <w:szCs w:val="16"/>
        </w:rPr>
        <w:lastRenderedPageBreak/>
        <w:t>Se encuentran condiciones locativas deficientes, con pisos em malas condiciones,</w:t>
      </w:r>
    </w:p>
    <w:p w14:paraId="17511561" w14:textId="77777777" w:rsidR="0004312D" w:rsidRPr="00866FAA" w:rsidRDefault="0004312D" w:rsidP="0004312D">
      <w:pPr>
        <w:pStyle w:val="Textoindependiente"/>
        <w:numPr>
          <w:ilvl w:val="1"/>
          <w:numId w:val="26"/>
        </w:numPr>
        <w:suppressAutoHyphens/>
        <w:spacing w:before="80" w:after="80"/>
        <w:jc w:val="both"/>
        <w:rPr>
          <w:rFonts w:ascii="Arial" w:hAnsi="Arial" w:cs="Arial"/>
          <w:bCs/>
          <w:color w:val="000000"/>
          <w:sz w:val="16"/>
          <w:szCs w:val="16"/>
        </w:rPr>
      </w:pPr>
      <w:r w:rsidRPr="00866FAA">
        <w:rPr>
          <w:rFonts w:ascii="Arial" w:hAnsi="Arial" w:cs="Arial"/>
          <w:color w:val="000000"/>
          <w:sz w:val="16"/>
          <w:szCs w:val="16"/>
        </w:rPr>
        <w:t xml:space="preserve">Malos hábitos de limpieza y desinfección, lugar de preparación de alimentos en malas condiciones sanitarias </w:t>
      </w:r>
    </w:p>
    <w:p w14:paraId="1CADDD91" w14:textId="1A0A6AF9" w:rsidR="0004312D" w:rsidRPr="00866FAA" w:rsidRDefault="005D3415" w:rsidP="0004312D">
      <w:pPr>
        <w:pStyle w:val="Textoindependiente"/>
        <w:numPr>
          <w:ilvl w:val="1"/>
          <w:numId w:val="26"/>
        </w:numPr>
        <w:suppressAutoHyphens/>
        <w:spacing w:before="80" w:after="80"/>
        <w:jc w:val="both"/>
        <w:rPr>
          <w:rFonts w:ascii="Arial" w:hAnsi="Arial" w:cs="Arial"/>
          <w:bCs/>
          <w:color w:val="000000"/>
          <w:sz w:val="16"/>
          <w:szCs w:val="16"/>
        </w:rPr>
      </w:pPr>
      <w:r>
        <w:rPr>
          <w:rFonts w:ascii="Arial" w:hAnsi="Arial" w:cs="Arial"/>
          <w:color w:val="000000"/>
          <w:sz w:val="16"/>
          <w:szCs w:val="16"/>
        </w:rPr>
        <w:t>S</w:t>
      </w:r>
      <w:r w:rsidR="0004312D" w:rsidRPr="00866FAA">
        <w:rPr>
          <w:rFonts w:ascii="Arial" w:hAnsi="Arial" w:cs="Arial"/>
          <w:color w:val="000000"/>
          <w:sz w:val="16"/>
          <w:szCs w:val="16"/>
        </w:rPr>
        <w:t>e tiene hacinamiento en el lugar.</w:t>
      </w:r>
    </w:p>
    <w:p w14:paraId="5519C769" w14:textId="77777777" w:rsidR="0004312D" w:rsidRPr="00866FAA" w:rsidRDefault="0004312D" w:rsidP="0004312D">
      <w:pPr>
        <w:pStyle w:val="Textoindependiente"/>
        <w:numPr>
          <w:ilvl w:val="1"/>
          <w:numId w:val="26"/>
        </w:numPr>
        <w:suppressAutoHyphens/>
        <w:spacing w:before="80" w:after="80"/>
        <w:jc w:val="both"/>
        <w:rPr>
          <w:rFonts w:ascii="Arial" w:hAnsi="Arial" w:cs="Arial"/>
          <w:bCs/>
          <w:color w:val="000000"/>
          <w:sz w:val="16"/>
          <w:szCs w:val="16"/>
        </w:rPr>
      </w:pPr>
      <w:r w:rsidRPr="00866FAA">
        <w:rPr>
          <w:rFonts w:ascii="Arial" w:hAnsi="Arial" w:cs="Arial"/>
          <w:color w:val="000000"/>
          <w:sz w:val="16"/>
          <w:szCs w:val="16"/>
        </w:rPr>
        <w:t xml:space="preserve">Un segundo piso en madera, paredes con humedades, </w:t>
      </w:r>
    </w:p>
    <w:p w14:paraId="5903E8C6" w14:textId="77777777" w:rsidR="0004312D" w:rsidRPr="00866FAA" w:rsidRDefault="0004312D" w:rsidP="0004312D">
      <w:pPr>
        <w:pStyle w:val="Textoindependiente"/>
        <w:numPr>
          <w:ilvl w:val="1"/>
          <w:numId w:val="26"/>
        </w:numPr>
        <w:suppressAutoHyphens/>
        <w:spacing w:before="80" w:after="80"/>
        <w:jc w:val="both"/>
        <w:rPr>
          <w:rFonts w:ascii="Arial" w:hAnsi="Arial" w:cs="Arial"/>
          <w:bCs/>
          <w:color w:val="000000"/>
          <w:sz w:val="16"/>
          <w:szCs w:val="16"/>
        </w:rPr>
      </w:pPr>
      <w:r w:rsidRPr="00866FAA">
        <w:rPr>
          <w:rFonts w:ascii="Arial" w:hAnsi="Arial" w:cs="Arial"/>
          <w:color w:val="000000"/>
          <w:sz w:val="16"/>
          <w:szCs w:val="16"/>
        </w:rPr>
        <w:t>Sin enlucimiento</w:t>
      </w:r>
    </w:p>
    <w:p w14:paraId="0605E7C6" w14:textId="77777777" w:rsidR="0004312D" w:rsidRPr="00866FAA" w:rsidRDefault="0004312D" w:rsidP="0004312D">
      <w:pPr>
        <w:pStyle w:val="Textoindependiente"/>
        <w:numPr>
          <w:ilvl w:val="1"/>
          <w:numId w:val="26"/>
        </w:numPr>
        <w:suppressAutoHyphens/>
        <w:spacing w:before="80" w:after="80"/>
        <w:jc w:val="both"/>
        <w:rPr>
          <w:rFonts w:ascii="Arial" w:hAnsi="Arial" w:cs="Arial"/>
          <w:bCs/>
          <w:color w:val="000000"/>
          <w:sz w:val="16"/>
          <w:szCs w:val="16"/>
        </w:rPr>
      </w:pPr>
      <w:r w:rsidRPr="00866FAA">
        <w:rPr>
          <w:rFonts w:ascii="Arial" w:hAnsi="Arial" w:cs="Arial"/>
          <w:color w:val="000000"/>
          <w:sz w:val="16"/>
          <w:szCs w:val="16"/>
        </w:rPr>
        <w:t>Techos con goteras</w:t>
      </w:r>
    </w:p>
    <w:p w14:paraId="2B99435D" w14:textId="1CB6A328" w:rsidR="0004312D" w:rsidRPr="00866FAA" w:rsidRDefault="0004312D" w:rsidP="0004312D">
      <w:pPr>
        <w:pStyle w:val="Textoindependiente"/>
        <w:numPr>
          <w:ilvl w:val="1"/>
          <w:numId w:val="26"/>
        </w:numPr>
        <w:suppressAutoHyphens/>
        <w:spacing w:before="80" w:after="80"/>
        <w:jc w:val="both"/>
        <w:rPr>
          <w:rFonts w:ascii="Arial" w:hAnsi="Arial" w:cs="Arial"/>
          <w:bCs/>
          <w:color w:val="000000"/>
          <w:sz w:val="16"/>
          <w:szCs w:val="16"/>
        </w:rPr>
      </w:pPr>
      <w:r w:rsidRPr="00866FAA">
        <w:rPr>
          <w:rFonts w:ascii="Arial" w:hAnsi="Arial" w:cs="Arial"/>
          <w:color w:val="000000"/>
          <w:sz w:val="16"/>
          <w:szCs w:val="16"/>
        </w:rPr>
        <w:t>Cielor</w:t>
      </w:r>
      <w:r w:rsidR="005D3415">
        <w:rPr>
          <w:rFonts w:ascii="Arial" w:hAnsi="Arial" w:cs="Arial"/>
          <w:color w:val="000000"/>
          <w:sz w:val="16"/>
          <w:szCs w:val="16"/>
        </w:rPr>
        <w:t>r</w:t>
      </w:r>
      <w:r w:rsidRPr="00866FAA">
        <w:rPr>
          <w:rFonts w:ascii="Arial" w:hAnsi="Arial" w:cs="Arial"/>
          <w:color w:val="000000"/>
          <w:sz w:val="16"/>
          <w:szCs w:val="16"/>
        </w:rPr>
        <w:t>aso en malas condiciones</w:t>
      </w:r>
    </w:p>
    <w:p w14:paraId="31BA159C" w14:textId="399B79E3" w:rsidR="0004312D" w:rsidRPr="00866FAA" w:rsidRDefault="0004312D" w:rsidP="0004312D">
      <w:pPr>
        <w:pStyle w:val="Textoindependiente"/>
        <w:numPr>
          <w:ilvl w:val="1"/>
          <w:numId w:val="26"/>
        </w:numPr>
        <w:suppressAutoHyphens/>
        <w:spacing w:before="80" w:after="80"/>
        <w:jc w:val="both"/>
        <w:rPr>
          <w:rFonts w:ascii="Arial" w:hAnsi="Arial" w:cs="Arial"/>
          <w:bCs/>
          <w:color w:val="000000"/>
          <w:sz w:val="16"/>
          <w:szCs w:val="16"/>
        </w:rPr>
      </w:pPr>
      <w:r w:rsidRPr="00866FAA">
        <w:rPr>
          <w:rFonts w:ascii="Arial" w:hAnsi="Arial" w:cs="Arial"/>
          <w:color w:val="000000"/>
          <w:sz w:val="16"/>
          <w:szCs w:val="16"/>
        </w:rPr>
        <w:t>La cocina tiene deficiencias sanitarias con pisos, paredes, techos, superficies en malas condiciones sanitarias.</w:t>
      </w:r>
    </w:p>
    <w:p w14:paraId="4ADBDECF" w14:textId="75FE4B0E" w:rsidR="0004312D" w:rsidRPr="00866FAA" w:rsidRDefault="0004312D" w:rsidP="0004312D">
      <w:pPr>
        <w:pStyle w:val="Textoindependiente"/>
        <w:numPr>
          <w:ilvl w:val="1"/>
          <w:numId w:val="26"/>
        </w:numPr>
        <w:suppressAutoHyphens/>
        <w:spacing w:before="80" w:after="80"/>
        <w:jc w:val="both"/>
        <w:rPr>
          <w:rFonts w:ascii="Arial" w:hAnsi="Arial" w:cs="Arial"/>
          <w:bCs/>
          <w:color w:val="000000"/>
          <w:sz w:val="16"/>
          <w:szCs w:val="16"/>
        </w:rPr>
      </w:pPr>
      <w:r w:rsidRPr="00866FAA">
        <w:rPr>
          <w:rFonts w:ascii="Arial" w:hAnsi="Arial" w:cs="Arial"/>
          <w:color w:val="000000"/>
          <w:sz w:val="16"/>
          <w:szCs w:val="16"/>
        </w:rPr>
        <w:t>Unidades sanitarias sin puerta, con humedades, sin rejilla en los sifones.</w:t>
      </w:r>
    </w:p>
    <w:p w14:paraId="3C8ECE92" w14:textId="77777777" w:rsidR="0004312D" w:rsidRPr="00866FAA" w:rsidRDefault="0004312D" w:rsidP="0004312D">
      <w:pPr>
        <w:pStyle w:val="Textoindependiente"/>
        <w:numPr>
          <w:ilvl w:val="1"/>
          <w:numId w:val="26"/>
        </w:numPr>
        <w:suppressAutoHyphens/>
        <w:spacing w:before="80" w:after="80"/>
        <w:jc w:val="both"/>
        <w:rPr>
          <w:rFonts w:ascii="Arial" w:hAnsi="Arial" w:cs="Arial"/>
          <w:bCs/>
          <w:color w:val="000000"/>
          <w:sz w:val="16"/>
          <w:szCs w:val="16"/>
        </w:rPr>
      </w:pPr>
      <w:r w:rsidRPr="00866FAA">
        <w:rPr>
          <w:rFonts w:ascii="Arial" w:hAnsi="Arial" w:cs="Arial"/>
          <w:color w:val="000000"/>
          <w:sz w:val="16"/>
          <w:szCs w:val="16"/>
        </w:rPr>
        <w:t>Se observa paredes en madera, también que tienen malos hábitos de limpieza y desinfección.</w:t>
      </w:r>
    </w:p>
    <w:p w14:paraId="3F1FF344" w14:textId="04788300" w:rsidR="0004312D" w:rsidRPr="00866FAA" w:rsidRDefault="0004312D" w:rsidP="0004312D">
      <w:pPr>
        <w:pStyle w:val="Textoindependiente"/>
        <w:numPr>
          <w:ilvl w:val="1"/>
          <w:numId w:val="26"/>
        </w:numPr>
        <w:suppressAutoHyphens/>
        <w:spacing w:before="80" w:after="80"/>
        <w:jc w:val="both"/>
        <w:rPr>
          <w:rFonts w:ascii="Arial" w:hAnsi="Arial" w:cs="Arial"/>
          <w:bCs/>
          <w:color w:val="000000"/>
          <w:sz w:val="16"/>
          <w:szCs w:val="16"/>
        </w:rPr>
      </w:pPr>
      <w:r w:rsidRPr="00866FAA">
        <w:rPr>
          <w:rFonts w:ascii="Arial" w:hAnsi="Arial" w:cs="Arial"/>
          <w:color w:val="000000"/>
          <w:sz w:val="16"/>
          <w:szCs w:val="16"/>
        </w:rPr>
        <w:t>Se cocina con fogón a base de madera.</w:t>
      </w:r>
    </w:p>
    <w:p w14:paraId="73E76A50" w14:textId="1C9FC059" w:rsidR="0004312D" w:rsidRPr="00AA7DB9" w:rsidRDefault="0004312D" w:rsidP="00AA7DB9">
      <w:pPr>
        <w:pStyle w:val="Textoindependiente"/>
        <w:numPr>
          <w:ilvl w:val="1"/>
          <w:numId w:val="26"/>
        </w:numPr>
        <w:suppressAutoHyphens/>
        <w:spacing w:before="80" w:after="80"/>
        <w:jc w:val="both"/>
        <w:rPr>
          <w:rFonts w:ascii="Arial" w:hAnsi="Arial" w:cs="Arial"/>
          <w:bCs/>
          <w:color w:val="000000"/>
          <w:sz w:val="16"/>
          <w:szCs w:val="16"/>
        </w:rPr>
      </w:pPr>
      <w:r w:rsidRPr="00866FAA">
        <w:rPr>
          <w:rFonts w:ascii="Arial" w:hAnsi="Arial" w:cs="Arial"/>
          <w:color w:val="000000"/>
          <w:sz w:val="16"/>
          <w:szCs w:val="16"/>
        </w:rPr>
        <w:t>Concluyendo con condiciones locativas deficientes y malos hábitos de limpieza y desinfección; y lugar de preparación de alimentos en malas condiciones sanitarias.</w:t>
      </w:r>
    </w:p>
    <w:p w14:paraId="00729062" w14:textId="77777777" w:rsidR="00474EB0" w:rsidRPr="00866FAA" w:rsidRDefault="00474EB0" w:rsidP="00385CD3">
      <w:pPr>
        <w:autoSpaceDE w:val="0"/>
        <w:autoSpaceDN w:val="0"/>
        <w:adjustRightInd w:val="0"/>
        <w:jc w:val="both"/>
        <w:rPr>
          <w:rFonts w:ascii="Arial" w:hAnsi="Arial" w:cs="Arial"/>
          <w:b/>
          <w:bCs/>
          <w:color w:val="000000"/>
        </w:rPr>
      </w:pPr>
    </w:p>
    <w:p w14:paraId="4619A73D" w14:textId="5B6C7A19" w:rsidR="00486B8E" w:rsidRPr="00866FAA" w:rsidRDefault="0004312D" w:rsidP="00385CD3">
      <w:pPr>
        <w:autoSpaceDE w:val="0"/>
        <w:autoSpaceDN w:val="0"/>
        <w:adjustRightInd w:val="0"/>
        <w:jc w:val="both"/>
        <w:rPr>
          <w:rFonts w:ascii="Arial" w:hAnsi="Arial" w:cs="Arial"/>
          <w:b/>
          <w:bCs/>
          <w:color w:val="000000"/>
        </w:rPr>
      </w:pPr>
      <w:r w:rsidRPr="00866FAA">
        <w:rPr>
          <w:rFonts w:ascii="Arial" w:hAnsi="Arial" w:cs="Arial"/>
          <w:bCs/>
          <w:color w:val="000000"/>
        </w:rPr>
        <w:t xml:space="preserve">Estas circunstancias dieron lugar a la aplicación de medida sanitaria de seguridad </w:t>
      </w:r>
      <w:r w:rsidR="003A0A03" w:rsidRPr="00866FAA">
        <w:rPr>
          <w:rFonts w:ascii="Arial" w:hAnsi="Arial" w:cs="Arial"/>
        </w:rPr>
        <w:t xml:space="preserve">consistente en la </w:t>
      </w:r>
      <w:r w:rsidR="003A0A03" w:rsidRPr="008F231B">
        <w:rPr>
          <w:rFonts w:ascii="Arial" w:hAnsi="Arial" w:cs="Arial"/>
          <w:b/>
          <w:bCs/>
          <w:color w:val="FF0000"/>
        </w:rPr>
        <w:t xml:space="preserve">SUSPENSIÓN TEMPORAL TOTAL </w:t>
      </w:r>
      <w:r w:rsidR="003A0A03" w:rsidRPr="00866FAA">
        <w:rPr>
          <w:rFonts w:ascii="Arial" w:hAnsi="Arial" w:cs="Arial"/>
          <w:b/>
          <w:bCs/>
          <w:color w:val="000000"/>
        </w:rPr>
        <w:t>DEL ALBERGUE DE PERSONAS</w:t>
      </w:r>
      <w:r w:rsidR="003A0A03" w:rsidRPr="00866FAA">
        <w:rPr>
          <w:rFonts w:ascii="Arial" w:hAnsi="Arial" w:cs="Arial"/>
          <w:bCs/>
          <w:color w:val="000000"/>
        </w:rPr>
        <w:t xml:space="preserve">, lo cual quedó documentado en el acta numero </w:t>
      </w:r>
      <w:r w:rsidR="003A0A03" w:rsidRPr="00866FAA">
        <w:rPr>
          <w:rFonts w:ascii="Arial" w:hAnsi="Arial" w:cs="Arial"/>
          <w:b/>
          <w:bCs/>
        </w:rPr>
        <w:t xml:space="preserve">JG-1539-17 del </w:t>
      </w:r>
      <w:r w:rsidR="003A0A03" w:rsidRPr="00866FAA">
        <w:rPr>
          <w:rFonts w:ascii="Arial" w:hAnsi="Arial" w:cs="Arial"/>
          <w:bCs/>
          <w:color w:val="000000"/>
        </w:rPr>
        <w:t>29 de Noviembre de 2017, a</w:t>
      </w:r>
      <w:r w:rsidR="000A0A58" w:rsidRPr="00866FAA">
        <w:rPr>
          <w:rFonts w:ascii="Arial" w:hAnsi="Arial" w:cs="Arial"/>
          <w:bCs/>
          <w:color w:val="000000"/>
        </w:rPr>
        <w:t>l establecimiento comercial denominado</w:t>
      </w:r>
      <w:r w:rsidR="000A0A58" w:rsidRPr="00866FAA">
        <w:rPr>
          <w:rFonts w:ascii="Arial" w:hAnsi="Arial" w:cs="Arial"/>
        </w:rPr>
        <w:t xml:space="preserve"> </w:t>
      </w:r>
      <w:r w:rsidR="008F231B">
        <w:rPr>
          <w:rFonts w:ascii="Arial" w:hAnsi="Arial" w:cs="Arial"/>
          <w:b/>
          <w:color w:val="000000"/>
        </w:rPr>
        <w:t>CORPORACIÓN CORAZÓN VALIENTE</w:t>
      </w:r>
      <w:r w:rsidR="00A7369B" w:rsidRPr="00866FAA">
        <w:rPr>
          <w:rFonts w:ascii="Arial" w:hAnsi="Arial" w:cs="Arial"/>
          <w:color w:val="000000"/>
        </w:rPr>
        <w:t>,</w:t>
      </w:r>
      <w:r w:rsidR="00A10FA4" w:rsidRPr="00866FAA">
        <w:rPr>
          <w:rFonts w:ascii="Arial" w:hAnsi="Arial" w:cs="Arial"/>
          <w:b/>
          <w:color w:val="000000"/>
        </w:rPr>
        <w:t xml:space="preserve"> </w:t>
      </w:r>
      <w:r w:rsidR="00A10FA4" w:rsidRPr="00866FAA">
        <w:rPr>
          <w:rFonts w:ascii="Arial" w:hAnsi="Arial" w:cs="Arial"/>
          <w:color w:val="000000"/>
        </w:rPr>
        <w:t xml:space="preserve">ubicado </w:t>
      </w:r>
      <w:r w:rsidR="008F231B">
        <w:rPr>
          <w:rFonts w:ascii="Arial" w:hAnsi="Arial" w:cs="Arial"/>
          <w:color w:val="000000"/>
        </w:rPr>
        <w:t xml:space="preserve">kilometro 4 Barrio Rocio Alto casa 105 de </w:t>
      </w:r>
      <w:r w:rsidR="00A10FA4" w:rsidRPr="00866FAA">
        <w:rPr>
          <w:rFonts w:ascii="Arial" w:hAnsi="Arial" w:cs="Arial"/>
          <w:color w:val="000000"/>
        </w:rPr>
        <w:t xml:space="preserve">la ciudad de </w:t>
      </w:r>
      <w:r w:rsidRPr="00866FAA">
        <w:rPr>
          <w:rFonts w:ascii="Arial" w:hAnsi="Arial" w:cs="Arial"/>
          <w:color w:val="000000"/>
        </w:rPr>
        <w:t>Pereira</w:t>
      </w:r>
      <w:r w:rsidR="008F231B">
        <w:rPr>
          <w:rFonts w:ascii="Arial" w:hAnsi="Arial" w:cs="Arial"/>
          <w:color w:val="000000"/>
        </w:rPr>
        <w:t>.</w:t>
      </w:r>
    </w:p>
    <w:p w14:paraId="6131AC5F" w14:textId="77777777" w:rsidR="00486B8E" w:rsidRPr="00866FAA" w:rsidRDefault="00486B8E" w:rsidP="00385CD3">
      <w:pPr>
        <w:autoSpaceDE w:val="0"/>
        <w:autoSpaceDN w:val="0"/>
        <w:adjustRightInd w:val="0"/>
        <w:jc w:val="both"/>
        <w:rPr>
          <w:rFonts w:ascii="Arial" w:hAnsi="Arial" w:cs="Arial"/>
          <w:b/>
          <w:bCs/>
          <w:color w:val="000000"/>
        </w:rPr>
      </w:pPr>
    </w:p>
    <w:p w14:paraId="78C5639A" w14:textId="77777777" w:rsidR="00A92CFE" w:rsidRDefault="00A92CFE" w:rsidP="00A92CFE">
      <w:pPr>
        <w:pStyle w:val="Lista"/>
        <w:spacing w:before="80" w:after="80"/>
        <w:rPr>
          <w:rFonts w:cs="Arial"/>
        </w:rPr>
      </w:pPr>
      <w:r>
        <w:rPr>
          <w:rFonts w:cs="Arial"/>
        </w:rPr>
        <w:t xml:space="preserve">La edificación no está diseñada y/o construida de manera que  impida la entrada de suciedades u otras contaminaciones como del ingreso y refugio de plagas, Las paredes no son de materiales resistentes, el techo no está construido de manera que evita la acumulación de suciedad el material no facilita la limpieza y el mantenimiento, el servicio sanitario no cuenta con elementos requeridos para la higiene personal, las superficies de contacto con el  alimento  no se encuentra en acabado liso, la mesa y mesón empleados  en el manejo de alimentos no son  lisas, los bordes presentan aristas, no son en material impermeable, el personal manipulador no cuenta con certificación médica  en la cual consta la aptitud  para manipular alimentos, el manipulador no cuenta con vestimenta de color claro que permita visualizar fácilmente su limpieza, el personal que realiza  las actividades de manipulación de alimentos no tiene la formación en educación sanitaria, prácticas higiénicas en manipulación de alimentos. </w:t>
      </w:r>
    </w:p>
    <w:p w14:paraId="39ED1CEF" w14:textId="77777777" w:rsidR="00A92CFE" w:rsidRDefault="00A92CFE" w:rsidP="00A92CFE">
      <w:pPr>
        <w:pStyle w:val="Lista"/>
        <w:spacing w:before="80" w:after="80"/>
        <w:rPr>
          <w:rFonts w:cs="Arial"/>
        </w:rPr>
      </w:pPr>
      <w:r>
        <w:rPr>
          <w:rFonts w:cs="Arial"/>
        </w:rPr>
        <w:t xml:space="preserve">La recepción de materias primas se realizan en condiciones que no evitan su contaminación, alteración y daño físico. </w:t>
      </w:r>
    </w:p>
    <w:p w14:paraId="3D3563A6" w14:textId="77777777" w:rsidR="00A92CFE" w:rsidRDefault="00A92CFE" w:rsidP="00A92CFE">
      <w:pPr>
        <w:pStyle w:val="Lista"/>
        <w:spacing w:before="80" w:after="80"/>
        <w:rPr>
          <w:rFonts w:cs="Arial"/>
        </w:rPr>
      </w:pPr>
      <w:r>
        <w:rPr>
          <w:rFonts w:cs="Arial"/>
        </w:rPr>
        <w:t xml:space="preserve">El proceso  de fabricación del alimento incluyen el almacenamiento, no se realiza en óptimas condiciones sanitarias de limpieza y conservación, la materia prima e insumos que requieren ser almacenadas antes de entrar a la etapa de proceso no está almacenada en sitio adecuado que evite su contaminación u alteración, el establecimiento no tiene documentado el proceso </w:t>
      </w:r>
      <w:r>
        <w:rPr>
          <w:rFonts w:cs="Arial"/>
        </w:rPr>
        <w:lastRenderedPageBreak/>
        <w:t>de abastecimiento de aseo, así como los registros que  soporten el cumplimiento de los mismos.</w:t>
      </w:r>
    </w:p>
    <w:p w14:paraId="6811225A" w14:textId="77777777" w:rsidR="00A92CFE" w:rsidRDefault="00A92CFE" w:rsidP="00A92CFE">
      <w:pPr>
        <w:pStyle w:val="Lista"/>
        <w:spacing w:before="80" w:after="80"/>
        <w:rPr>
          <w:rFonts w:cs="Arial"/>
        </w:rPr>
      </w:pPr>
    </w:p>
    <w:p w14:paraId="72073A02" w14:textId="745FC55D" w:rsidR="00A92CFE" w:rsidRPr="00866FAA" w:rsidRDefault="00A92CFE" w:rsidP="00A92CFE">
      <w:pPr>
        <w:pStyle w:val="Lista"/>
        <w:spacing w:before="80" w:after="80"/>
        <w:rPr>
          <w:rFonts w:cs="Arial"/>
          <w:bCs w:val="0"/>
          <w:color w:val="000000"/>
        </w:rPr>
      </w:pPr>
      <w:r>
        <w:rPr>
          <w:rFonts w:cs="Arial"/>
        </w:rPr>
        <w:t>Hay presencia de plagas cucarachas y presencia de  excremento de rata en el área de cocina. El área de elaboración no dispone de sistemas adecuados para limpieza y desinfección, no presenta plan de saneamiento con los procedimientos  requeridos para disminuir los rasgos de contaminación de alimentos.</w:t>
      </w:r>
    </w:p>
    <w:p w14:paraId="1A494A07" w14:textId="77777777" w:rsidR="00A92CFE" w:rsidRPr="00866FAA" w:rsidRDefault="00A92CFE" w:rsidP="00A92CFE">
      <w:pPr>
        <w:pStyle w:val="Lista"/>
        <w:spacing w:before="80" w:after="80"/>
        <w:rPr>
          <w:rFonts w:cs="Arial"/>
          <w:bCs w:val="0"/>
          <w:color w:val="000000"/>
        </w:rPr>
      </w:pPr>
    </w:p>
    <w:p w14:paraId="70D23705" w14:textId="4B95A3B7" w:rsidR="004B69D0" w:rsidRPr="00B06F0F" w:rsidRDefault="004B69D0" w:rsidP="004B69D0">
      <w:pPr>
        <w:pStyle w:val="Textoindependiente"/>
        <w:suppressAutoHyphens/>
        <w:spacing w:before="80" w:after="80"/>
        <w:jc w:val="both"/>
        <w:rPr>
          <w:rFonts w:ascii="Arial" w:hAnsi="Arial" w:cs="Arial"/>
          <w:bCs/>
          <w:color w:val="FF0000"/>
        </w:rPr>
      </w:pPr>
    </w:p>
    <w:p w14:paraId="7A075355" w14:textId="478B769B" w:rsidR="004B69D0" w:rsidRPr="00B06F0F" w:rsidRDefault="004B69D0" w:rsidP="004B69D0">
      <w:pPr>
        <w:pStyle w:val="Textoindependiente"/>
        <w:suppressAutoHyphens/>
        <w:spacing w:before="80" w:after="80"/>
        <w:jc w:val="both"/>
        <w:rPr>
          <w:rFonts w:ascii="Arial" w:hAnsi="Arial" w:cs="Arial"/>
          <w:bCs/>
          <w:color w:val="FF0000"/>
        </w:rPr>
      </w:pPr>
      <w:r w:rsidRPr="00B06F0F">
        <w:rPr>
          <w:rFonts w:ascii="Arial" w:hAnsi="Arial" w:cs="Arial"/>
          <w:bCs/>
          <w:color w:val="FF0000"/>
        </w:rPr>
        <w:t xml:space="preserve">De otro lado hay </w:t>
      </w:r>
      <w:r w:rsidRPr="00B06F0F">
        <w:rPr>
          <w:rFonts w:ascii="Arial" w:hAnsi="Arial" w:cs="Arial"/>
          <w:color w:val="FF0000"/>
        </w:rPr>
        <w:t>Malos hábitos de limpieza y desinfección en todo, lugar de preparación de alimentos en malas condiciones sanitarias, sin enlucimiento, y para completar hay hacinamiento en el lugar.</w:t>
      </w:r>
    </w:p>
    <w:p w14:paraId="3A809C81" w14:textId="77777777" w:rsidR="006669CD" w:rsidRPr="00866FAA" w:rsidRDefault="006669CD" w:rsidP="00462D0B">
      <w:pPr>
        <w:autoSpaceDE w:val="0"/>
        <w:autoSpaceDN w:val="0"/>
        <w:adjustRightInd w:val="0"/>
        <w:jc w:val="both"/>
        <w:rPr>
          <w:rFonts w:ascii="Arial" w:hAnsi="Arial" w:cs="Arial"/>
          <w:bCs/>
          <w:color w:val="000000"/>
        </w:rPr>
      </w:pPr>
    </w:p>
    <w:p w14:paraId="4E38A500" w14:textId="3A305407" w:rsidR="00647E82" w:rsidRPr="00647E82" w:rsidRDefault="006669CD" w:rsidP="00647E82">
      <w:pPr>
        <w:pStyle w:val="NormalWeb"/>
        <w:shd w:val="clear" w:color="auto" w:fill="FBFBFB"/>
        <w:spacing w:before="0" w:beforeAutospacing="0" w:after="0" w:afterAutospacing="0"/>
        <w:jc w:val="both"/>
        <w:rPr>
          <w:rFonts w:ascii="Arial" w:hAnsi="Arial" w:cs="Arial"/>
          <w:bCs/>
          <w:color w:val="000000"/>
        </w:rPr>
      </w:pPr>
      <w:r w:rsidRPr="00866FAA">
        <w:rPr>
          <w:rFonts w:ascii="Arial" w:hAnsi="Arial" w:cs="Arial"/>
          <w:bCs/>
          <w:color w:val="000000"/>
        </w:rPr>
        <w:t>Es de anotar</w:t>
      </w:r>
      <w:r w:rsidR="00E55791" w:rsidRPr="00866FAA">
        <w:rPr>
          <w:rFonts w:ascii="Arial" w:hAnsi="Arial" w:cs="Arial"/>
          <w:bCs/>
          <w:color w:val="000000"/>
        </w:rPr>
        <w:t>,</w:t>
      </w:r>
      <w:r w:rsidRPr="00866FAA">
        <w:rPr>
          <w:rFonts w:ascii="Arial" w:hAnsi="Arial" w:cs="Arial"/>
          <w:bCs/>
          <w:color w:val="000000"/>
        </w:rPr>
        <w:t xml:space="preserve"> que </w:t>
      </w:r>
      <w:r w:rsidR="004B69D0">
        <w:rPr>
          <w:rFonts w:ascii="Arial" w:hAnsi="Arial" w:cs="Arial"/>
          <w:bCs/>
          <w:color w:val="000000"/>
        </w:rPr>
        <w:t xml:space="preserve">se trata de un albergue para </w:t>
      </w:r>
      <w:r w:rsidR="00FA5899">
        <w:rPr>
          <w:rFonts w:ascii="Arial" w:hAnsi="Arial" w:cs="Arial"/>
          <w:bCs/>
          <w:color w:val="000000"/>
        </w:rPr>
        <w:t xml:space="preserve">una </w:t>
      </w:r>
      <w:r w:rsidRPr="00866FAA">
        <w:rPr>
          <w:rFonts w:ascii="Arial" w:hAnsi="Arial" w:cs="Arial"/>
          <w:bCs/>
          <w:color w:val="000000"/>
        </w:rPr>
        <w:t>población</w:t>
      </w:r>
      <w:r w:rsidR="00E55791" w:rsidRPr="00866FAA">
        <w:rPr>
          <w:rFonts w:ascii="Arial" w:hAnsi="Arial" w:cs="Arial"/>
          <w:bCs/>
          <w:color w:val="000000"/>
        </w:rPr>
        <w:t xml:space="preserve"> vulnerable,</w:t>
      </w:r>
      <w:r w:rsidRPr="00866FAA">
        <w:rPr>
          <w:rFonts w:ascii="Arial" w:hAnsi="Arial" w:cs="Arial"/>
          <w:bCs/>
          <w:color w:val="000000"/>
        </w:rPr>
        <w:t xml:space="preserve"> </w:t>
      </w:r>
      <w:r w:rsidR="00E55791" w:rsidRPr="00866FAA">
        <w:rPr>
          <w:rFonts w:ascii="Arial" w:hAnsi="Arial" w:cs="Arial"/>
          <w:bCs/>
          <w:color w:val="000000"/>
        </w:rPr>
        <w:t xml:space="preserve">según el objeto social y específicos materiales identificado </w:t>
      </w:r>
      <w:r w:rsidR="00C66E7E">
        <w:rPr>
          <w:rFonts w:ascii="Arial" w:hAnsi="Arial" w:cs="Arial"/>
          <w:bCs/>
          <w:color w:val="000000"/>
        </w:rPr>
        <w:t xml:space="preserve">en el </w:t>
      </w:r>
      <w:r w:rsidR="007C0BF2" w:rsidRPr="00866FAA">
        <w:rPr>
          <w:rFonts w:ascii="Arial" w:hAnsi="Arial" w:cs="Arial"/>
          <w:bCs/>
          <w:color w:val="000000"/>
        </w:rPr>
        <w:t>certificado de cámara de comercio, para</w:t>
      </w:r>
      <w:r w:rsidR="00E55791" w:rsidRPr="00866FAA">
        <w:rPr>
          <w:rFonts w:ascii="Arial" w:hAnsi="Arial" w:cs="Arial"/>
          <w:bCs/>
          <w:color w:val="000000"/>
        </w:rPr>
        <w:t xml:space="preserve"> con quien ingresa al establecimiento, </w:t>
      </w:r>
      <w:r w:rsidRPr="00866FAA">
        <w:rPr>
          <w:rFonts w:ascii="Arial" w:hAnsi="Arial" w:cs="Arial"/>
          <w:bCs/>
          <w:color w:val="000000"/>
        </w:rPr>
        <w:t xml:space="preserve">se </w:t>
      </w:r>
      <w:r w:rsidR="00FA5899">
        <w:rPr>
          <w:rFonts w:ascii="Arial" w:hAnsi="Arial" w:cs="Arial"/>
          <w:bCs/>
          <w:color w:val="000000"/>
        </w:rPr>
        <w:t xml:space="preserve">le otorga una asistencia material brindando servicios informales de manera gratuita en cada una de las sedes tales como ... </w:t>
      </w:r>
      <w:r w:rsidR="00FA5899" w:rsidRPr="00FA5899">
        <w:rPr>
          <w:rFonts w:ascii="Arial" w:hAnsi="Arial" w:cs="Arial"/>
          <w:b/>
          <w:bCs/>
          <w:color w:val="000000"/>
          <w:u w:val="single"/>
        </w:rPr>
        <w:t>vivienda y alojamiento</w:t>
      </w:r>
      <w:r w:rsidR="00FA5899">
        <w:rPr>
          <w:rFonts w:ascii="Arial" w:hAnsi="Arial" w:cs="Arial"/>
          <w:bCs/>
          <w:color w:val="000000"/>
        </w:rPr>
        <w:t>, teniendo como evidencia que los hallazgos encontrados en la visita d</w:t>
      </w:r>
      <w:r w:rsidR="00FA5899" w:rsidRPr="00866FAA">
        <w:rPr>
          <w:rFonts w:ascii="Arial" w:hAnsi="Arial" w:cs="Arial"/>
          <w:color w:val="000000"/>
        </w:rPr>
        <w:t xml:space="preserve">el </w:t>
      </w:r>
      <w:r w:rsidR="00355EBA">
        <w:rPr>
          <w:rFonts w:ascii="Arial" w:hAnsi="Arial" w:cs="Arial"/>
          <w:bCs/>
          <w:color w:val="000000"/>
        </w:rPr>
        <w:t>13 de agosto de 2020</w:t>
      </w:r>
      <w:r w:rsidR="00FA5899">
        <w:rPr>
          <w:rFonts w:ascii="Arial" w:hAnsi="Arial" w:cs="Arial"/>
          <w:bCs/>
          <w:color w:val="000000"/>
        </w:rPr>
        <w:t xml:space="preserve"> en la </w:t>
      </w:r>
      <w:r w:rsidR="00355EBA">
        <w:rPr>
          <w:rFonts w:ascii="Arial" w:hAnsi="Arial" w:cs="Arial"/>
          <w:b/>
          <w:color w:val="000000"/>
        </w:rPr>
        <w:t>CORPORACIÓN CORAZÓN VALIENTE</w:t>
      </w:r>
      <w:r w:rsidR="00FA5899">
        <w:rPr>
          <w:rFonts w:ascii="Arial" w:hAnsi="Arial" w:cs="Arial"/>
          <w:bCs/>
          <w:color w:val="000000"/>
        </w:rPr>
        <w:t xml:space="preserve">, </w:t>
      </w:r>
      <w:r w:rsidR="00647E82">
        <w:rPr>
          <w:rFonts w:ascii="Arial" w:hAnsi="Arial" w:cs="Arial"/>
          <w:bCs/>
          <w:color w:val="000000"/>
        </w:rPr>
        <w:t xml:space="preserve">la falta de limpieza y desinfección del lugar donde se vive en hacinamiento, es un caldo de cultivo para muchas enfermedades, donde las </w:t>
      </w:r>
      <w:r w:rsidR="00647E82" w:rsidRPr="00647E82">
        <w:rPr>
          <w:rFonts w:ascii="Trebuchet MS" w:hAnsi="Trebuchet MS"/>
          <w:color w:val="333333"/>
          <w:lang w:eastAsia="es-ES_tradnl"/>
        </w:rPr>
        <w:t>más frecuentes que podrían presentarse son:</w:t>
      </w:r>
    </w:p>
    <w:p w14:paraId="6E1EC810" w14:textId="77777777" w:rsidR="00647E82" w:rsidRPr="00647E82" w:rsidRDefault="00647E82" w:rsidP="00647E82">
      <w:pPr>
        <w:shd w:val="clear" w:color="auto" w:fill="FBFBFB"/>
        <w:ind w:left="708"/>
        <w:jc w:val="both"/>
        <w:rPr>
          <w:rFonts w:ascii="Trebuchet MS" w:hAnsi="Trebuchet MS"/>
          <w:color w:val="333333"/>
        </w:rPr>
      </w:pPr>
      <w:r w:rsidRPr="00647E82">
        <w:rPr>
          <w:rFonts w:ascii="Trebuchet MS" w:hAnsi="Trebuchet MS"/>
          <w:color w:val="333333"/>
        </w:rPr>
        <w:t>Enfermedades respiratorias y de trasmisión de persona a persona: resfriados, influenza neumonía, sarampión, </w:t>
      </w:r>
      <w:hyperlink r:id="rId10" w:tgtFrame="_blank" w:history="1">
        <w:r w:rsidRPr="00647E82">
          <w:rPr>
            <w:rFonts w:ascii="Trebuchet MS" w:hAnsi="Trebuchet MS"/>
            <w:color w:val="2B8999"/>
            <w:u w:val="single"/>
          </w:rPr>
          <w:t>tuberculosis</w:t>
        </w:r>
      </w:hyperlink>
      <w:r w:rsidRPr="00647E82">
        <w:rPr>
          <w:rFonts w:ascii="Trebuchet MS" w:hAnsi="Trebuchet MS"/>
          <w:color w:val="333333"/>
        </w:rPr>
        <w:t>, meningitis, </w:t>
      </w:r>
      <w:hyperlink r:id="rId11" w:tgtFrame="_blank" w:history="1">
        <w:r w:rsidRPr="00647E82">
          <w:rPr>
            <w:rFonts w:ascii="Trebuchet MS" w:hAnsi="Trebuchet MS"/>
            <w:color w:val="2B8999"/>
            <w:u w:val="single"/>
          </w:rPr>
          <w:t>VIH/SIDA</w:t>
        </w:r>
      </w:hyperlink>
      <w:r w:rsidRPr="00647E82">
        <w:rPr>
          <w:rFonts w:ascii="Trebuchet MS" w:hAnsi="Trebuchet MS"/>
          <w:color w:val="333333"/>
        </w:rPr>
        <w:t>.</w:t>
      </w:r>
    </w:p>
    <w:p w14:paraId="2DEE1090" w14:textId="77777777" w:rsidR="00647E82" w:rsidRPr="00647E82" w:rsidRDefault="00647E82" w:rsidP="00647E82">
      <w:pPr>
        <w:shd w:val="clear" w:color="auto" w:fill="FBFBFB"/>
        <w:ind w:firstLine="708"/>
        <w:jc w:val="both"/>
        <w:rPr>
          <w:rFonts w:ascii="Trebuchet MS" w:hAnsi="Trebuchet MS"/>
          <w:color w:val="333333"/>
        </w:rPr>
      </w:pPr>
      <w:r w:rsidRPr="00647E82">
        <w:rPr>
          <w:rFonts w:ascii="Trebuchet MS" w:hAnsi="Trebuchet MS"/>
          <w:color w:val="333333"/>
        </w:rPr>
        <w:t>Enfermedades diarreicas: salmonelosis, cólera, shigelosis, amebiasis, parasitosis.</w:t>
      </w:r>
    </w:p>
    <w:p w14:paraId="20FE3CCE" w14:textId="77777777" w:rsidR="00647E82" w:rsidRPr="00647E82" w:rsidRDefault="00647E82" w:rsidP="00647E82">
      <w:pPr>
        <w:shd w:val="clear" w:color="auto" w:fill="FBFBFB"/>
        <w:ind w:left="708"/>
        <w:jc w:val="both"/>
        <w:rPr>
          <w:rFonts w:ascii="Trebuchet MS" w:hAnsi="Trebuchet MS"/>
          <w:color w:val="333333"/>
        </w:rPr>
      </w:pPr>
      <w:r w:rsidRPr="00647E82">
        <w:rPr>
          <w:rFonts w:ascii="Trebuchet MS" w:hAnsi="Trebuchet MS"/>
          <w:color w:val="333333"/>
        </w:rPr>
        <w:t>Enfermedades trasmitidas por mosquitos: malaria, dengue, encefalitis, fiebre amarilla.</w:t>
      </w:r>
    </w:p>
    <w:p w14:paraId="546F722B" w14:textId="77777777" w:rsidR="00647E82" w:rsidRPr="00647E82" w:rsidRDefault="00647E82" w:rsidP="00647E82">
      <w:pPr>
        <w:shd w:val="clear" w:color="auto" w:fill="FBFBFB"/>
        <w:ind w:firstLine="708"/>
        <w:jc w:val="both"/>
        <w:rPr>
          <w:rFonts w:ascii="Trebuchet MS" w:hAnsi="Trebuchet MS"/>
          <w:color w:val="333333"/>
        </w:rPr>
      </w:pPr>
      <w:r w:rsidRPr="00647E82">
        <w:rPr>
          <w:rFonts w:ascii="Trebuchet MS" w:hAnsi="Trebuchet MS"/>
          <w:color w:val="333333"/>
        </w:rPr>
        <w:t>Enfermedades nutricionales: desnutrición, déficit de micronutrientes.</w:t>
      </w:r>
    </w:p>
    <w:p w14:paraId="527BB276" w14:textId="77777777" w:rsidR="00647E82" w:rsidRPr="00647E82" w:rsidRDefault="00647E82" w:rsidP="00647E82">
      <w:pPr>
        <w:shd w:val="clear" w:color="auto" w:fill="FBFBFB"/>
        <w:ind w:firstLine="708"/>
        <w:jc w:val="both"/>
        <w:rPr>
          <w:rFonts w:ascii="Trebuchet MS" w:hAnsi="Trebuchet MS"/>
          <w:color w:val="333333"/>
        </w:rPr>
      </w:pPr>
      <w:r w:rsidRPr="00647E82">
        <w:rPr>
          <w:rFonts w:ascii="Trebuchet MS" w:hAnsi="Trebuchet MS"/>
          <w:color w:val="333333"/>
        </w:rPr>
        <w:t>Enfermedades dérmicas: ectoparásitos, sarna, pediculosis.</w:t>
      </w:r>
    </w:p>
    <w:p w14:paraId="6E7A46B6" w14:textId="77777777" w:rsidR="00647E82" w:rsidRPr="00647E82" w:rsidRDefault="00647E82" w:rsidP="00647E82">
      <w:pPr>
        <w:shd w:val="clear" w:color="auto" w:fill="FBFBFB"/>
        <w:ind w:firstLine="708"/>
        <w:jc w:val="both"/>
        <w:rPr>
          <w:rFonts w:ascii="Trebuchet MS" w:hAnsi="Trebuchet MS"/>
          <w:color w:val="333333"/>
        </w:rPr>
      </w:pPr>
      <w:r w:rsidRPr="00647E82">
        <w:rPr>
          <w:rFonts w:ascii="Trebuchet MS" w:hAnsi="Trebuchet MS"/>
          <w:color w:val="333333"/>
        </w:rPr>
        <w:t>Violencia: agresión física, acoso.</w:t>
      </w:r>
    </w:p>
    <w:p w14:paraId="63F798E5" w14:textId="77777777" w:rsidR="00647E82" w:rsidRPr="00647E82" w:rsidRDefault="00647E82" w:rsidP="00647E82">
      <w:pPr>
        <w:shd w:val="clear" w:color="auto" w:fill="FBFBFB"/>
        <w:ind w:firstLine="708"/>
        <w:jc w:val="both"/>
        <w:rPr>
          <w:rFonts w:ascii="Trebuchet MS" w:hAnsi="Trebuchet MS"/>
          <w:color w:val="333333"/>
        </w:rPr>
      </w:pPr>
      <w:r w:rsidRPr="00647E82">
        <w:rPr>
          <w:rFonts w:ascii="Trebuchet MS" w:hAnsi="Trebuchet MS"/>
          <w:color w:val="333333"/>
        </w:rPr>
        <w:t>Problemas psicológicos: estrés, ansiedad, depresión.</w:t>
      </w:r>
    </w:p>
    <w:p w14:paraId="2CB16EDF" w14:textId="23CDE692" w:rsidR="00647E82" w:rsidRPr="00647E82" w:rsidRDefault="00647E82" w:rsidP="00647E82">
      <w:pPr>
        <w:shd w:val="clear" w:color="auto" w:fill="FBFBFB"/>
        <w:ind w:left="708"/>
        <w:jc w:val="both"/>
        <w:rPr>
          <w:rFonts w:ascii="Trebuchet MS" w:hAnsi="Trebuchet MS"/>
          <w:color w:val="333333"/>
        </w:rPr>
      </w:pPr>
      <w:r>
        <w:rPr>
          <w:rFonts w:ascii="Trebuchet MS" w:hAnsi="Trebuchet MS"/>
          <w:color w:val="333333"/>
        </w:rPr>
        <w:t>Es por ello que las normas sanitarias d</w:t>
      </w:r>
      <w:r w:rsidRPr="00647E82">
        <w:rPr>
          <w:rFonts w:ascii="Trebuchet MS" w:hAnsi="Trebuchet MS"/>
          <w:color w:val="333333"/>
        </w:rPr>
        <w:t xml:space="preserve">esde la perspectiva de la salud pública, </w:t>
      </w:r>
      <w:r>
        <w:rPr>
          <w:rFonts w:ascii="Trebuchet MS" w:hAnsi="Trebuchet MS"/>
          <w:color w:val="333333"/>
        </w:rPr>
        <w:t xml:space="preserve">se establece </w:t>
      </w:r>
      <w:r w:rsidRPr="00647E82">
        <w:rPr>
          <w:rFonts w:ascii="Trebuchet MS" w:hAnsi="Trebuchet MS"/>
          <w:color w:val="333333"/>
        </w:rPr>
        <w:t>preve</w:t>
      </w:r>
      <w:r>
        <w:rPr>
          <w:rFonts w:ascii="Trebuchet MS" w:hAnsi="Trebuchet MS"/>
          <w:color w:val="333333"/>
        </w:rPr>
        <w:t xml:space="preserve">nción con </w:t>
      </w:r>
      <w:r w:rsidRPr="00647E82">
        <w:rPr>
          <w:rFonts w:ascii="Trebuchet MS" w:hAnsi="Trebuchet MS"/>
          <w:color w:val="333333"/>
        </w:rPr>
        <w:t xml:space="preserve">medidas en la etapa de preparativos </w:t>
      </w:r>
      <w:r>
        <w:rPr>
          <w:rFonts w:ascii="Trebuchet MS" w:hAnsi="Trebuchet MS"/>
          <w:color w:val="333333"/>
        </w:rPr>
        <w:t xml:space="preserve">para la apertura o para continuar con el servicio </w:t>
      </w:r>
      <w:r w:rsidRPr="00647E82">
        <w:rPr>
          <w:rFonts w:ascii="Trebuchet MS" w:hAnsi="Trebuchet MS"/>
          <w:color w:val="333333"/>
        </w:rPr>
        <w:t>y guías prácticas para las siguientes áreas:</w:t>
      </w:r>
    </w:p>
    <w:p w14:paraId="2DF72725" w14:textId="77777777" w:rsidR="00647E82" w:rsidRPr="00647E82" w:rsidRDefault="00647E82" w:rsidP="00647E82">
      <w:pPr>
        <w:pStyle w:val="Prrafodelista"/>
        <w:numPr>
          <w:ilvl w:val="0"/>
          <w:numId w:val="29"/>
        </w:numPr>
        <w:shd w:val="clear" w:color="auto" w:fill="FBFBFB"/>
        <w:jc w:val="both"/>
        <w:rPr>
          <w:rFonts w:ascii="Trebuchet MS" w:hAnsi="Trebuchet MS"/>
          <w:color w:val="333333"/>
        </w:rPr>
      </w:pPr>
      <w:r w:rsidRPr="00647E82">
        <w:rPr>
          <w:rFonts w:ascii="Trebuchet MS" w:hAnsi="Trebuchet MS"/>
          <w:color w:val="333333"/>
        </w:rPr>
        <w:t>Suministro de agua: control de la calidad y monitoreo de distribución adecuada para alimentación e higiene.</w:t>
      </w:r>
    </w:p>
    <w:p w14:paraId="7DA590E0" w14:textId="77777777" w:rsidR="00647E82" w:rsidRPr="00647E82" w:rsidRDefault="00647E82" w:rsidP="00647E82">
      <w:pPr>
        <w:pStyle w:val="Prrafodelista"/>
        <w:numPr>
          <w:ilvl w:val="0"/>
          <w:numId w:val="29"/>
        </w:numPr>
        <w:shd w:val="clear" w:color="auto" w:fill="FBFBFB"/>
        <w:jc w:val="both"/>
        <w:rPr>
          <w:rFonts w:ascii="Trebuchet MS" w:hAnsi="Trebuchet MS"/>
          <w:color w:val="333333"/>
        </w:rPr>
      </w:pPr>
      <w:r w:rsidRPr="00647E82">
        <w:rPr>
          <w:rFonts w:ascii="Trebuchet MS" w:hAnsi="Trebuchet MS"/>
          <w:color w:val="333333"/>
        </w:rPr>
        <w:t>Eliminación de excretas: guías para adopción de medidas económicas y efectivas.</w:t>
      </w:r>
    </w:p>
    <w:p w14:paraId="53B3EACB" w14:textId="77777777" w:rsidR="00647E82" w:rsidRPr="00647E82" w:rsidRDefault="00647E82" w:rsidP="00647E82">
      <w:pPr>
        <w:pStyle w:val="Prrafodelista"/>
        <w:numPr>
          <w:ilvl w:val="0"/>
          <w:numId w:val="29"/>
        </w:numPr>
        <w:shd w:val="clear" w:color="auto" w:fill="FBFBFB"/>
        <w:rPr>
          <w:rFonts w:ascii="Trebuchet MS" w:hAnsi="Trebuchet MS"/>
          <w:color w:val="333333"/>
        </w:rPr>
      </w:pPr>
      <w:r w:rsidRPr="00647E82">
        <w:rPr>
          <w:rFonts w:ascii="Trebuchet MS" w:hAnsi="Trebuchet MS"/>
          <w:color w:val="333333"/>
        </w:rPr>
        <w:lastRenderedPageBreak/>
        <w:t>Control de desechos sólidos.</w:t>
      </w:r>
    </w:p>
    <w:p w14:paraId="38434CAE" w14:textId="77777777" w:rsidR="00647E82" w:rsidRPr="00647E82" w:rsidRDefault="00647E82" w:rsidP="00647E82">
      <w:pPr>
        <w:pStyle w:val="Prrafodelista"/>
        <w:numPr>
          <w:ilvl w:val="0"/>
          <w:numId w:val="29"/>
        </w:numPr>
        <w:shd w:val="clear" w:color="auto" w:fill="FBFBFB"/>
        <w:jc w:val="both"/>
        <w:rPr>
          <w:rFonts w:ascii="Trebuchet MS" w:hAnsi="Trebuchet MS"/>
          <w:color w:val="333333"/>
        </w:rPr>
      </w:pPr>
      <w:r w:rsidRPr="00647E82">
        <w:rPr>
          <w:rFonts w:ascii="Trebuchet MS" w:hAnsi="Trebuchet MS"/>
          <w:color w:val="333333"/>
        </w:rPr>
        <w:t>Normas para la vigilancia de enfermedades transmisibles.</w:t>
      </w:r>
    </w:p>
    <w:p w14:paraId="08E18E60" w14:textId="77777777" w:rsidR="00647E82" w:rsidRPr="00647E82" w:rsidRDefault="00647E82" w:rsidP="00647E82">
      <w:pPr>
        <w:pStyle w:val="Prrafodelista"/>
        <w:numPr>
          <w:ilvl w:val="0"/>
          <w:numId w:val="29"/>
        </w:numPr>
        <w:shd w:val="clear" w:color="auto" w:fill="FBFBFB"/>
        <w:jc w:val="both"/>
        <w:rPr>
          <w:rFonts w:ascii="Trebuchet MS" w:hAnsi="Trebuchet MS"/>
          <w:color w:val="333333"/>
        </w:rPr>
      </w:pPr>
      <w:r w:rsidRPr="00647E82">
        <w:rPr>
          <w:rFonts w:ascii="Trebuchet MS" w:hAnsi="Trebuchet MS"/>
          <w:color w:val="333333"/>
        </w:rPr>
        <w:t>Normas para la vigilancia de aspectos relacionados con la nutrición y alimentación.</w:t>
      </w:r>
    </w:p>
    <w:p w14:paraId="501FA036" w14:textId="77777777" w:rsidR="00647E82" w:rsidRPr="00647E82" w:rsidRDefault="00647E82" w:rsidP="00647E82">
      <w:pPr>
        <w:pStyle w:val="Prrafodelista"/>
        <w:numPr>
          <w:ilvl w:val="0"/>
          <w:numId w:val="29"/>
        </w:numPr>
        <w:shd w:val="clear" w:color="auto" w:fill="FBFBFB"/>
        <w:jc w:val="both"/>
        <w:rPr>
          <w:rFonts w:ascii="Trebuchet MS" w:hAnsi="Trebuchet MS"/>
          <w:color w:val="333333"/>
        </w:rPr>
      </w:pPr>
      <w:r w:rsidRPr="00647E82">
        <w:rPr>
          <w:rFonts w:ascii="Trebuchet MS" w:hAnsi="Trebuchet MS"/>
          <w:color w:val="333333"/>
        </w:rPr>
        <w:t>Servicios de atención a la salud, atención primaria de salud.</w:t>
      </w:r>
    </w:p>
    <w:p w14:paraId="68521F51" w14:textId="77777777" w:rsidR="00647E82" w:rsidRPr="00647E82" w:rsidRDefault="00647E82" w:rsidP="00647E82">
      <w:pPr>
        <w:pStyle w:val="Prrafodelista"/>
        <w:numPr>
          <w:ilvl w:val="0"/>
          <w:numId w:val="29"/>
        </w:numPr>
        <w:shd w:val="clear" w:color="auto" w:fill="FBFBFB"/>
        <w:rPr>
          <w:rFonts w:ascii="Trebuchet MS" w:hAnsi="Trebuchet MS"/>
          <w:color w:val="333333"/>
        </w:rPr>
      </w:pPr>
      <w:r w:rsidRPr="00647E82">
        <w:rPr>
          <w:rFonts w:ascii="Trebuchet MS" w:hAnsi="Trebuchet MS"/>
          <w:color w:val="333333"/>
        </w:rPr>
        <w:t>Detección y atención temprana de problemas de salud mental.</w:t>
      </w:r>
    </w:p>
    <w:p w14:paraId="31884F40" w14:textId="77777777" w:rsidR="00647E82" w:rsidRPr="00647E82" w:rsidRDefault="00647E82" w:rsidP="00647E82">
      <w:pPr>
        <w:pStyle w:val="Prrafodelista"/>
        <w:numPr>
          <w:ilvl w:val="0"/>
          <w:numId w:val="29"/>
        </w:numPr>
        <w:shd w:val="clear" w:color="auto" w:fill="FBFBFB"/>
        <w:jc w:val="both"/>
        <w:rPr>
          <w:rFonts w:ascii="Trebuchet MS" w:hAnsi="Trebuchet MS"/>
          <w:color w:val="333333"/>
        </w:rPr>
      </w:pPr>
      <w:r w:rsidRPr="00647E82">
        <w:rPr>
          <w:rFonts w:ascii="Trebuchet MS" w:hAnsi="Trebuchet MS"/>
          <w:color w:val="333333"/>
        </w:rPr>
        <w:t>Programa básico de vivienda y ambiente saludable.</w:t>
      </w:r>
    </w:p>
    <w:p w14:paraId="55552882" w14:textId="77777777" w:rsidR="00647E82" w:rsidRPr="00647E82" w:rsidRDefault="00647E82" w:rsidP="00647E82">
      <w:pPr>
        <w:pStyle w:val="Prrafodelista"/>
        <w:numPr>
          <w:ilvl w:val="0"/>
          <w:numId w:val="29"/>
        </w:numPr>
        <w:shd w:val="clear" w:color="auto" w:fill="FBFBFB"/>
        <w:jc w:val="both"/>
        <w:rPr>
          <w:rFonts w:ascii="Trebuchet MS" w:hAnsi="Trebuchet MS"/>
          <w:color w:val="333333"/>
        </w:rPr>
      </w:pPr>
      <w:r w:rsidRPr="00647E82">
        <w:rPr>
          <w:rFonts w:ascii="Trebuchet MS" w:hAnsi="Trebuchet MS"/>
          <w:color w:val="333333"/>
        </w:rPr>
        <w:t>Sistema de información para acopiar información sobre la población refugiada, factores de riesgo, evaluación de necesidades.</w:t>
      </w:r>
    </w:p>
    <w:p w14:paraId="49CDA952" w14:textId="77777777" w:rsidR="00647E82" w:rsidRDefault="00647E82" w:rsidP="00647E82">
      <w:pPr>
        <w:shd w:val="clear" w:color="auto" w:fill="FBFBFB"/>
        <w:jc w:val="both"/>
        <w:rPr>
          <w:rFonts w:ascii="Trebuchet MS" w:hAnsi="Trebuchet MS"/>
          <w:color w:val="333333"/>
        </w:rPr>
      </w:pPr>
    </w:p>
    <w:p w14:paraId="3EFFF066" w14:textId="5CD8CFE7" w:rsidR="00647E82" w:rsidRDefault="00647E82" w:rsidP="00647E82">
      <w:pPr>
        <w:shd w:val="clear" w:color="auto" w:fill="FBFBFB"/>
        <w:jc w:val="both"/>
        <w:rPr>
          <w:rFonts w:ascii="Trebuchet MS" w:hAnsi="Trebuchet MS"/>
          <w:color w:val="333333"/>
        </w:rPr>
      </w:pPr>
      <w:r>
        <w:rPr>
          <w:rFonts w:ascii="Trebuchet MS" w:hAnsi="Trebuchet MS"/>
          <w:color w:val="333333"/>
        </w:rPr>
        <w:t>Como podemos observar, l</w:t>
      </w:r>
      <w:r w:rsidRPr="00647E82">
        <w:rPr>
          <w:rFonts w:ascii="Trebuchet MS" w:hAnsi="Trebuchet MS"/>
          <w:color w:val="333333"/>
        </w:rPr>
        <w:t xml:space="preserve">as instituciones directamente responsables del manejo y gestión de </w:t>
      </w:r>
      <w:r>
        <w:rPr>
          <w:rFonts w:ascii="Trebuchet MS" w:hAnsi="Trebuchet MS"/>
          <w:color w:val="333333"/>
        </w:rPr>
        <w:t xml:space="preserve">estos </w:t>
      </w:r>
      <w:r w:rsidRPr="00647E82">
        <w:rPr>
          <w:rFonts w:ascii="Trebuchet MS" w:hAnsi="Trebuchet MS"/>
          <w:color w:val="333333"/>
        </w:rPr>
        <w:t xml:space="preserve">albergues deben prever recursos para satisfacer las necesidades de los albergados y poder cumplir con las normas o lineamientos establecidos. Por ejemplo, </w:t>
      </w:r>
      <w:r w:rsidR="00234742">
        <w:rPr>
          <w:rFonts w:ascii="Trebuchet MS" w:hAnsi="Trebuchet MS"/>
          <w:color w:val="333333"/>
        </w:rPr>
        <w:t xml:space="preserve">el buen estado estructural y enlucimiento del lugar, disponer de buena limpieza y desinfección y del hacinamiento </w:t>
      </w:r>
      <w:r w:rsidRPr="00647E82">
        <w:rPr>
          <w:rFonts w:ascii="Trebuchet MS" w:hAnsi="Trebuchet MS"/>
          <w:color w:val="333333"/>
        </w:rPr>
        <w:t xml:space="preserve">para garantizar la </w:t>
      </w:r>
      <w:r w:rsidR="00234742">
        <w:rPr>
          <w:rFonts w:ascii="Trebuchet MS" w:hAnsi="Trebuchet MS"/>
          <w:color w:val="333333"/>
        </w:rPr>
        <w:t xml:space="preserve">salud en todos los </w:t>
      </w:r>
      <w:r w:rsidRPr="00647E82">
        <w:rPr>
          <w:rFonts w:ascii="Trebuchet MS" w:hAnsi="Trebuchet MS"/>
          <w:color w:val="333333"/>
        </w:rPr>
        <w:t>aspectos.</w:t>
      </w:r>
    </w:p>
    <w:p w14:paraId="04ACB22E" w14:textId="703C3958" w:rsidR="00234742" w:rsidRDefault="00234742" w:rsidP="00647E82">
      <w:pPr>
        <w:shd w:val="clear" w:color="auto" w:fill="FBFBFB"/>
        <w:jc w:val="both"/>
        <w:rPr>
          <w:rFonts w:ascii="Trebuchet MS" w:hAnsi="Trebuchet MS"/>
          <w:color w:val="333333"/>
        </w:rPr>
      </w:pPr>
    </w:p>
    <w:p w14:paraId="6F5D2576" w14:textId="5025B66A" w:rsidR="00234742" w:rsidRDefault="00234742" w:rsidP="00234742">
      <w:pPr>
        <w:shd w:val="clear" w:color="auto" w:fill="FFFFFF"/>
        <w:jc w:val="both"/>
        <w:rPr>
          <w:rFonts w:ascii="Arial" w:hAnsi="Arial" w:cs="Arial"/>
          <w:color w:val="2F2F2F"/>
        </w:rPr>
      </w:pPr>
      <w:r w:rsidRPr="003340CF">
        <w:rPr>
          <w:rFonts w:ascii="Arial" w:hAnsi="Arial" w:cs="Arial"/>
          <w:color w:val="2F2F2F"/>
        </w:rPr>
        <w:t>La limpieza y desinfección son operaciones dirigidas a combatir la proliferación y actividad de los microorganismos que pueden contaminar los alimentos</w:t>
      </w:r>
      <w:r>
        <w:rPr>
          <w:rFonts w:ascii="Arial" w:hAnsi="Arial" w:cs="Arial"/>
          <w:color w:val="2F2F2F"/>
        </w:rPr>
        <w:t>, el ambiente</w:t>
      </w:r>
      <w:r w:rsidRPr="003340CF">
        <w:rPr>
          <w:rFonts w:ascii="Arial" w:hAnsi="Arial" w:cs="Arial"/>
          <w:color w:val="2F2F2F"/>
        </w:rPr>
        <w:t xml:space="preserve"> y ser causa de</w:t>
      </w:r>
      <w:r>
        <w:rPr>
          <w:rFonts w:ascii="Arial" w:hAnsi="Arial" w:cs="Arial"/>
          <w:color w:val="2F2F2F"/>
        </w:rPr>
        <w:t xml:space="preserve">l </w:t>
      </w:r>
      <w:r w:rsidRPr="003340CF">
        <w:rPr>
          <w:rFonts w:ascii="Arial" w:hAnsi="Arial" w:cs="Arial"/>
          <w:color w:val="2F2F2F"/>
        </w:rPr>
        <w:t>deterioro</w:t>
      </w:r>
      <w:r>
        <w:rPr>
          <w:rFonts w:ascii="Arial" w:hAnsi="Arial" w:cs="Arial"/>
          <w:color w:val="2F2F2F"/>
        </w:rPr>
        <w:t xml:space="preserve"> del lugar y de la salud de las personas</w:t>
      </w:r>
      <w:r w:rsidRPr="003340CF">
        <w:rPr>
          <w:rFonts w:ascii="Arial" w:hAnsi="Arial" w:cs="Arial"/>
          <w:color w:val="2F2F2F"/>
        </w:rPr>
        <w:t xml:space="preserve">. La limpieza es </w:t>
      </w:r>
      <w:r>
        <w:rPr>
          <w:rFonts w:ascii="Arial" w:hAnsi="Arial" w:cs="Arial"/>
          <w:color w:val="2F2F2F"/>
        </w:rPr>
        <w:t xml:space="preserve">necesaria para que haya </w:t>
      </w:r>
      <w:r w:rsidRPr="003340CF">
        <w:rPr>
          <w:rFonts w:ascii="Arial" w:hAnsi="Arial" w:cs="Arial"/>
          <w:color w:val="2F2F2F"/>
        </w:rPr>
        <w:t>ausencia de suciedad y su propósito es disminuir o exterminar los microorganismos.</w:t>
      </w:r>
    </w:p>
    <w:p w14:paraId="51D3E1C4" w14:textId="4888ED33" w:rsidR="00234742" w:rsidRDefault="00234742" w:rsidP="00234742">
      <w:pPr>
        <w:shd w:val="clear" w:color="auto" w:fill="FFFFFF"/>
        <w:jc w:val="both"/>
        <w:rPr>
          <w:rFonts w:ascii="Arial" w:hAnsi="Arial" w:cs="Arial"/>
          <w:color w:val="2F2F2F"/>
        </w:rPr>
      </w:pPr>
    </w:p>
    <w:p w14:paraId="4800A4EE" w14:textId="5BC40B69" w:rsidR="00234742" w:rsidRPr="003340CF" w:rsidRDefault="00234742" w:rsidP="00234742">
      <w:pPr>
        <w:shd w:val="clear" w:color="auto" w:fill="FFFFFF"/>
        <w:jc w:val="both"/>
        <w:rPr>
          <w:rFonts w:ascii="Arial" w:hAnsi="Arial" w:cs="Arial"/>
          <w:color w:val="2F2F2F"/>
        </w:rPr>
      </w:pPr>
      <w:r>
        <w:rPr>
          <w:rFonts w:ascii="Arial" w:hAnsi="Arial" w:cs="Arial"/>
        </w:rPr>
        <w:t>De otro lado, d</w:t>
      </w:r>
      <w:r w:rsidRPr="003340CF">
        <w:rPr>
          <w:rFonts w:ascii="Arial" w:hAnsi="Arial" w:cs="Arial"/>
        </w:rPr>
        <w:t>esinfectar, por su parte, puede definirse como eliminar en parte el número de bacterias que se encuentran en un determinado ambiente o superficie, de tal forma que no sea nocivo para las personas. Si tratamos de eliminar todas las bacterias, microorganismos y formas vivas posibles, estaríamos hablando de esterilización</w:t>
      </w:r>
    </w:p>
    <w:p w14:paraId="5170CC5E" w14:textId="77777777" w:rsidR="00234742" w:rsidRPr="00647E82" w:rsidRDefault="00234742" w:rsidP="00647E82">
      <w:pPr>
        <w:shd w:val="clear" w:color="auto" w:fill="FBFBFB"/>
        <w:jc w:val="both"/>
        <w:rPr>
          <w:rFonts w:ascii="Arial" w:hAnsi="Arial" w:cs="Arial"/>
          <w:color w:val="333333"/>
        </w:rPr>
      </w:pPr>
    </w:p>
    <w:p w14:paraId="5FBBBF8C" w14:textId="672306B1" w:rsidR="007C0BF2" w:rsidRPr="00FA5899" w:rsidRDefault="00234742" w:rsidP="007C0BF2">
      <w:pPr>
        <w:autoSpaceDE w:val="0"/>
        <w:autoSpaceDN w:val="0"/>
        <w:adjustRightInd w:val="0"/>
        <w:jc w:val="both"/>
        <w:rPr>
          <w:rFonts w:ascii="Arial" w:hAnsi="Arial" w:cs="Arial"/>
          <w:bCs/>
          <w:color w:val="000000"/>
        </w:rPr>
      </w:pPr>
      <w:r w:rsidRPr="00234742">
        <w:rPr>
          <w:rFonts w:ascii="Arial" w:hAnsi="Arial" w:cs="Arial"/>
        </w:rPr>
        <w:t xml:space="preserve">Como se podrá inferir, las condiciones que presenta  el establecimiento </w:t>
      </w:r>
      <w:r>
        <w:rPr>
          <w:rFonts w:ascii="Arial" w:hAnsi="Arial" w:cs="Arial"/>
        </w:rPr>
        <w:t>al momento de la</w:t>
      </w:r>
      <w:r w:rsidRPr="00234742">
        <w:rPr>
          <w:rFonts w:ascii="Arial" w:hAnsi="Arial" w:cs="Arial"/>
        </w:rPr>
        <w:t xml:space="preserve"> visita  fue mas que deficiente en todos los aspectos</w:t>
      </w:r>
      <w:r w:rsidR="008B0A38">
        <w:rPr>
          <w:rFonts w:ascii="Arial" w:hAnsi="Arial" w:cs="Arial"/>
        </w:rPr>
        <w:t xml:space="preserve">, lugar </w:t>
      </w:r>
      <w:r w:rsidR="008B0A38">
        <w:rPr>
          <w:rFonts w:ascii="Arial" w:hAnsi="Arial" w:cs="Arial"/>
          <w:bCs/>
          <w:color w:val="000000"/>
        </w:rPr>
        <w:t xml:space="preserve">donde </w:t>
      </w:r>
      <w:r w:rsidR="00FA5899">
        <w:rPr>
          <w:rFonts w:ascii="Arial" w:hAnsi="Arial" w:cs="Arial"/>
          <w:bCs/>
          <w:color w:val="000000"/>
        </w:rPr>
        <w:t xml:space="preserve">no </w:t>
      </w:r>
      <w:r w:rsidR="008B0A38">
        <w:rPr>
          <w:rFonts w:ascii="Arial" w:hAnsi="Arial" w:cs="Arial"/>
          <w:bCs/>
          <w:color w:val="000000"/>
        </w:rPr>
        <w:t xml:space="preserve">se podría </w:t>
      </w:r>
      <w:r w:rsidR="00FA5899">
        <w:rPr>
          <w:rFonts w:ascii="Arial" w:hAnsi="Arial" w:cs="Arial"/>
          <w:bCs/>
          <w:color w:val="000000"/>
        </w:rPr>
        <w:t xml:space="preserve"> albergar a una sola persona </w:t>
      </w:r>
      <w:r w:rsidR="008B0A38">
        <w:rPr>
          <w:rFonts w:ascii="Arial" w:hAnsi="Arial" w:cs="Arial"/>
          <w:bCs/>
          <w:color w:val="000000"/>
        </w:rPr>
        <w:t xml:space="preserve">en esas condiciones, </w:t>
      </w:r>
      <w:r w:rsidR="00FA5899">
        <w:rPr>
          <w:rFonts w:ascii="Arial" w:hAnsi="Arial" w:cs="Arial"/>
          <w:bCs/>
          <w:color w:val="000000"/>
        </w:rPr>
        <w:t xml:space="preserve">y menos a </w:t>
      </w:r>
      <w:r w:rsidR="008B0A38">
        <w:rPr>
          <w:rFonts w:ascii="Arial" w:hAnsi="Arial" w:cs="Arial"/>
          <w:bCs/>
          <w:color w:val="000000"/>
        </w:rPr>
        <w:t xml:space="preserve">una </w:t>
      </w:r>
      <w:r w:rsidR="00FA5899">
        <w:rPr>
          <w:rFonts w:ascii="Arial" w:hAnsi="Arial" w:cs="Arial"/>
          <w:bCs/>
          <w:color w:val="000000"/>
        </w:rPr>
        <w:t xml:space="preserve"> </w:t>
      </w:r>
      <w:r w:rsidR="00E55791" w:rsidRPr="00866FAA">
        <w:rPr>
          <w:rFonts w:ascii="Arial" w:hAnsi="Arial" w:cs="Arial"/>
          <w:bCs/>
          <w:color w:val="000000"/>
        </w:rPr>
        <w:t xml:space="preserve">población vulnerable </w:t>
      </w:r>
      <w:r w:rsidR="008B0A38">
        <w:rPr>
          <w:rFonts w:ascii="Arial" w:hAnsi="Arial" w:cs="Arial"/>
          <w:bCs/>
          <w:color w:val="000000"/>
        </w:rPr>
        <w:t xml:space="preserve">en todos los aspectos como las </w:t>
      </w:r>
      <w:r w:rsidR="00FA5899">
        <w:rPr>
          <w:rFonts w:ascii="Arial" w:hAnsi="Arial" w:cs="Arial"/>
          <w:bCs/>
          <w:color w:val="000000"/>
        </w:rPr>
        <w:t>que se encuentra</w:t>
      </w:r>
      <w:r w:rsidR="008B0A38">
        <w:rPr>
          <w:rFonts w:ascii="Arial" w:hAnsi="Arial" w:cs="Arial"/>
          <w:bCs/>
          <w:color w:val="000000"/>
        </w:rPr>
        <w:t>n</w:t>
      </w:r>
      <w:r w:rsidR="00FA5899">
        <w:rPr>
          <w:rFonts w:ascii="Arial" w:hAnsi="Arial" w:cs="Arial"/>
          <w:bCs/>
          <w:color w:val="000000"/>
        </w:rPr>
        <w:t xml:space="preserve"> allí</w:t>
      </w:r>
      <w:r w:rsidR="008B0A38">
        <w:rPr>
          <w:rFonts w:ascii="Arial" w:hAnsi="Arial" w:cs="Arial"/>
          <w:bCs/>
          <w:color w:val="000000"/>
        </w:rPr>
        <w:t xml:space="preserve">; </w:t>
      </w:r>
      <w:r w:rsidR="007C0BF2" w:rsidRPr="00866FAA">
        <w:rPr>
          <w:rFonts w:ascii="Arial" w:hAnsi="Arial" w:cs="Arial"/>
          <w:bCs/>
          <w:color w:val="000000"/>
        </w:rPr>
        <w:t>y para el caso que nos ocupa,</w:t>
      </w:r>
      <w:r w:rsidR="007C0BF2" w:rsidRPr="00866FAA">
        <w:rPr>
          <w:rFonts w:ascii="Arial" w:hAnsi="Arial" w:cs="Arial"/>
          <w:color w:val="000000"/>
        </w:rPr>
        <w:t xml:space="preserve"> </w:t>
      </w:r>
      <w:r w:rsidR="00726241" w:rsidRPr="00866FAA">
        <w:rPr>
          <w:rFonts w:ascii="Arial" w:hAnsi="Arial" w:cs="Arial"/>
          <w:color w:val="000000"/>
          <w:shd w:val="clear" w:color="auto" w:fill="FFFFFF"/>
        </w:rPr>
        <w:t>l</w:t>
      </w:r>
      <w:r w:rsidR="007C0BF2" w:rsidRPr="00866FAA">
        <w:rPr>
          <w:rFonts w:ascii="Arial" w:hAnsi="Arial" w:cs="Arial"/>
          <w:color w:val="000000"/>
          <w:shd w:val="clear" w:color="auto" w:fill="FFFFFF"/>
        </w:rPr>
        <w:t xml:space="preserve">a institución </w:t>
      </w:r>
      <w:r w:rsidR="00D91FE6" w:rsidRPr="00866FAA">
        <w:rPr>
          <w:rFonts w:ascii="Arial" w:hAnsi="Arial" w:cs="Arial"/>
          <w:color w:val="000000"/>
          <w:shd w:val="clear" w:color="auto" w:fill="FFFFFF"/>
        </w:rPr>
        <w:t xml:space="preserve"> aquí </w:t>
      </w:r>
      <w:r w:rsidR="00D91FE6" w:rsidRPr="00866FAA">
        <w:rPr>
          <w:rFonts w:ascii="Arial" w:hAnsi="Arial" w:cs="Arial"/>
          <w:b/>
          <w:color w:val="000000"/>
          <w:shd w:val="clear" w:color="auto" w:fill="FFFFFF"/>
        </w:rPr>
        <w:t>implicad</w:t>
      </w:r>
      <w:r w:rsidR="007C0BF2" w:rsidRPr="00866FAA">
        <w:rPr>
          <w:rFonts w:ascii="Arial" w:hAnsi="Arial" w:cs="Arial"/>
          <w:b/>
          <w:color w:val="000000"/>
          <w:shd w:val="clear" w:color="auto" w:fill="FFFFFF"/>
        </w:rPr>
        <w:t>a</w:t>
      </w:r>
      <w:r w:rsidR="00D91FE6" w:rsidRPr="00866FAA">
        <w:rPr>
          <w:rFonts w:ascii="Arial" w:hAnsi="Arial" w:cs="Arial"/>
          <w:color w:val="000000"/>
          <w:shd w:val="clear" w:color="auto" w:fill="FFFFFF"/>
        </w:rPr>
        <w:t xml:space="preserve">, </w:t>
      </w:r>
      <w:r w:rsidR="00BB7DE8" w:rsidRPr="00866FAA">
        <w:rPr>
          <w:rFonts w:ascii="Arial" w:hAnsi="Arial" w:cs="Arial"/>
          <w:color w:val="000000"/>
          <w:shd w:val="clear" w:color="auto" w:fill="FFFFFF"/>
        </w:rPr>
        <w:t xml:space="preserve"> </w:t>
      </w:r>
      <w:r w:rsidR="007C0BF2" w:rsidRPr="00866FAA">
        <w:rPr>
          <w:rFonts w:ascii="Arial" w:hAnsi="Arial" w:cs="Arial"/>
          <w:color w:val="000000"/>
          <w:shd w:val="clear" w:color="auto" w:fill="FFFFFF"/>
        </w:rPr>
        <w:t>incumple dichos mandatos legales</w:t>
      </w:r>
      <w:r w:rsidR="008B0A38">
        <w:rPr>
          <w:rFonts w:ascii="Arial" w:hAnsi="Arial" w:cs="Arial"/>
          <w:color w:val="000000"/>
          <w:shd w:val="clear" w:color="auto" w:fill="FFFFFF"/>
        </w:rPr>
        <w:t>.</w:t>
      </w:r>
      <w:r w:rsidR="007C0BF2" w:rsidRPr="00866FAA">
        <w:rPr>
          <w:rFonts w:ascii="Arial" w:hAnsi="Arial" w:cs="Arial"/>
          <w:color w:val="000000"/>
          <w:shd w:val="clear" w:color="auto" w:fill="FFFFFF"/>
        </w:rPr>
        <w:t xml:space="preserve"> </w:t>
      </w:r>
    </w:p>
    <w:p w14:paraId="42D72564" w14:textId="77777777" w:rsidR="007C0BF2" w:rsidRPr="00866FAA" w:rsidRDefault="007C0BF2" w:rsidP="007C0BF2">
      <w:pPr>
        <w:autoSpaceDE w:val="0"/>
        <w:autoSpaceDN w:val="0"/>
        <w:adjustRightInd w:val="0"/>
        <w:jc w:val="both"/>
        <w:rPr>
          <w:rFonts w:ascii="Arial" w:hAnsi="Arial" w:cs="Arial"/>
          <w:color w:val="000000"/>
          <w:shd w:val="clear" w:color="auto" w:fill="FFFFFF"/>
        </w:rPr>
      </w:pPr>
    </w:p>
    <w:p w14:paraId="7FDE2222" w14:textId="145C2EAF" w:rsidR="008B197A" w:rsidRPr="00866FAA" w:rsidRDefault="007C0BF2" w:rsidP="007C0BF2">
      <w:pPr>
        <w:autoSpaceDE w:val="0"/>
        <w:autoSpaceDN w:val="0"/>
        <w:adjustRightInd w:val="0"/>
        <w:jc w:val="both"/>
        <w:rPr>
          <w:rFonts w:ascii="Arial" w:hAnsi="Arial" w:cs="Arial"/>
          <w:color w:val="000000"/>
          <w:shd w:val="clear" w:color="auto" w:fill="FFFFFF"/>
        </w:rPr>
      </w:pPr>
      <w:r w:rsidRPr="00866FAA">
        <w:rPr>
          <w:rFonts w:ascii="Arial" w:hAnsi="Arial" w:cs="Arial"/>
          <w:color w:val="000000"/>
          <w:shd w:val="clear" w:color="auto" w:fill="FFFFFF"/>
        </w:rPr>
        <w:t xml:space="preserve">Esto obedece a que </w:t>
      </w:r>
      <w:r w:rsidR="00220B29" w:rsidRPr="00866FAA">
        <w:rPr>
          <w:rFonts w:ascii="Arial" w:hAnsi="Arial" w:cs="Arial"/>
          <w:color w:val="000000"/>
          <w:shd w:val="clear" w:color="auto" w:fill="FFFFFF"/>
        </w:rPr>
        <w:t>el</w:t>
      </w:r>
      <w:r w:rsidR="008B197A" w:rsidRPr="00866FAA">
        <w:rPr>
          <w:rFonts w:ascii="Arial" w:hAnsi="Arial" w:cs="Arial"/>
          <w:color w:val="000000"/>
          <w:shd w:val="clear" w:color="auto" w:fill="FFFFFF"/>
        </w:rPr>
        <w:t xml:space="preserve"> acta de la visita realizada por esta </w:t>
      </w:r>
      <w:r w:rsidRPr="00866FAA">
        <w:rPr>
          <w:rFonts w:ascii="Arial" w:hAnsi="Arial" w:cs="Arial"/>
          <w:color w:val="000000"/>
          <w:shd w:val="clear" w:color="auto" w:fill="FFFFFF"/>
        </w:rPr>
        <w:t xml:space="preserve">secretaria; </w:t>
      </w:r>
      <w:r w:rsidR="008B197A" w:rsidRPr="00866FAA">
        <w:rPr>
          <w:rFonts w:ascii="Arial" w:hAnsi="Arial" w:cs="Arial"/>
          <w:color w:val="000000"/>
          <w:shd w:val="clear" w:color="auto" w:fill="FFFFFF"/>
        </w:rPr>
        <w:t xml:space="preserve"> </w:t>
      </w:r>
      <w:r w:rsidR="00EE6C9A" w:rsidRPr="00866FAA">
        <w:rPr>
          <w:rFonts w:ascii="Arial" w:hAnsi="Arial" w:cs="Arial"/>
          <w:color w:val="000000"/>
          <w:shd w:val="clear" w:color="auto" w:fill="FFFFFF"/>
        </w:rPr>
        <w:t xml:space="preserve">se da en </w:t>
      </w:r>
      <w:r w:rsidR="008B197A" w:rsidRPr="00866FAA">
        <w:rPr>
          <w:rFonts w:ascii="Arial" w:hAnsi="Arial" w:cs="Arial"/>
          <w:color w:val="000000"/>
          <w:shd w:val="clear" w:color="auto" w:fill="FFFFFF"/>
        </w:rPr>
        <w:t xml:space="preserve"> desarrollo de la actividad de </w:t>
      </w:r>
      <w:r w:rsidR="00796BBD" w:rsidRPr="00866FAA">
        <w:rPr>
          <w:rFonts w:ascii="Arial" w:hAnsi="Arial" w:cs="Arial"/>
          <w:color w:val="000000"/>
          <w:shd w:val="clear" w:color="auto" w:fill="FFFFFF"/>
        </w:rPr>
        <w:t xml:space="preserve">inspección, </w:t>
      </w:r>
      <w:r w:rsidR="008B197A" w:rsidRPr="00866FAA">
        <w:rPr>
          <w:rFonts w:ascii="Arial" w:hAnsi="Arial" w:cs="Arial"/>
          <w:color w:val="000000"/>
          <w:shd w:val="clear" w:color="auto" w:fill="FFFFFF"/>
        </w:rPr>
        <w:t>vigilancia y</w:t>
      </w:r>
      <w:r w:rsidR="00BB7DE8" w:rsidRPr="00866FAA">
        <w:rPr>
          <w:rFonts w:ascii="Arial" w:hAnsi="Arial" w:cs="Arial"/>
          <w:color w:val="000000"/>
          <w:shd w:val="clear" w:color="auto" w:fill="FFFFFF"/>
        </w:rPr>
        <w:t xml:space="preserve"> </w:t>
      </w:r>
      <w:r w:rsidR="00796BBD" w:rsidRPr="00866FAA">
        <w:rPr>
          <w:rFonts w:ascii="Arial" w:hAnsi="Arial" w:cs="Arial"/>
          <w:color w:val="000000"/>
          <w:shd w:val="clear" w:color="auto" w:fill="FFFFFF"/>
        </w:rPr>
        <w:t>control que por competencia nos</w:t>
      </w:r>
      <w:r w:rsidR="008B197A" w:rsidRPr="00866FAA">
        <w:rPr>
          <w:rFonts w:ascii="Arial" w:hAnsi="Arial" w:cs="Arial"/>
          <w:color w:val="000000"/>
          <w:shd w:val="clear" w:color="auto" w:fill="FFFFFF"/>
        </w:rPr>
        <w:t xml:space="preserve"> corresponde, sin perjuicio de que en las mismas se realicen requerimientos específicos o generales en aras de dar cumplimie</w:t>
      </w:r>
      <w:r w:rsidR="00796BBD" w:rsidRPr="00866FAA">
        <w:rPr>
          <w:rFonts w:ascii="Arial" w:hAnsi="Arial" w:cs="Arial"/>
          <w:color w:val="000000"/>
          <w:shd w:val="clear" w:color="auto" w:fill="FFFFFF"/>
        </w:rPr>
        <w:t>nto a la normatividad sanitaria;</w:t>
      </w:r>
      <w:r w:rsidR="008B197A" w:rsidRPr="00866FAA">
        <w:rPr>
          <w:rFonts w:ascii="Arial" w:hAnsi="Arial" w:cs="Arial"/>
          <w:color w:val="000000"/>
          <w:shd w:val="clear" w:color="auto" w:fill="FFFFFF"/>
        </w:rPr>
        <w:t xml:space="preserve"> </w:t>
      </w:r>
      <w:r w:rsidR="00796BBD" w:rsidRPr="00866FAA">
        <w:rPr>
          <w:rFonts w:ascii="Arial" w:hAnsi="Arial" w:cs="Arial"/>
          <w:color w:val="000000"/>
          <w:shd w:val="clear" w:color="auto" w:fill="FFFFFF"/>
        </w:rPr>
        <w:t>por lo tanto, del resultado de é</w:t>
      </w:r>
      <w:r w:rsidR="008B197A" w:rsidRPr="00866FAA">
        <w:rPr>
          <w:rFonts w:ascii="Arial" w:hAnsi="Arial" w:cs="Arial"/>
          <w:color w:val="000000"/>
          <w:shd w:val="clear" w:color="auto" w:fill="FFFFFF"/>
        </w:rPr>
        <w:t>sta, pueden surgir acciones correctivas y preventivas en los aspectos observados y se ha incorporado al presente proceso con el objeto de demostrar los hechos materia de investigación.</w:t>
      </w:r>
    </w:p>
    <w:p w14:paraId="07D075DB" w14:textId="77777777" w:rsidR="008B197A" w:rsidRPr="00866FAA" w:rsidRDefault="008B197A" w:rsidP="008B197A">
      <w:pPr>
        <w:rPr>
          <w:rFonts w:ascii="Arial" w:hAnsi="Arial" w:cs="Arial"/>
          <w:color w:val="000000"/>
          <w:shd w:val="clear" w:color="auto" w:fill="FFFFFF"/>
        </w:rPr>
      </w:pPr>
    </w:p>
    <w:p w14:paraId="6345FDA4" w14:textId="138B1F44" w:rsidR="008B197A" w:rsidRPr="00866FAA" w:rsidRDefault="008B197A" w:rsidP="008B197A">
      <w:pPr>
        <w:jc w:val="both"/>
        <w:rPr>
          <w:rFonts w:ascii="Arial" w:hAnsi="Arial" w:cs="Arial"/>
          <w:color w:val="000000"/>
          <w:shd w:val="clear" w:color="auto" w:fill="FFFFFF"/>
        </w:rPr>
      </w:pPr>
      <w:r w:rsidRPr="00866FAA">
        <w:rPr>
          <w:rFonts w:ascii="Arial" w:hAnsi="Arial" w:cs="Arial"/>
          <w:color w:val="000000"/>
          <w:shd w:val="clear" w:color="auto" w:fill="FFFFFF"/>
        </w:rPr>
        <w:lastRenderedPageBreak/>
        <w:t>Dicha acta</w:t>
      </w:r>
      <w:r w:rsidR="00EE6C9A" w:rsidRPr="00866FAA">
        <w:rPr>
          <w:rFonts w:ascii="Arial" w:hAnsi="Arial" w:cs="Arial"/>
          <w:color w:val="000000"/>
          <w:shd w:val="clear" w:color="auto" w:fill="FFFFFF"/>
        </w:rPr>
        <w:t>,</w:t>
      </w:r>
      <w:r w:rsidRPr="00866FAA">
        <w:rPr>
          <w:rFonts w:ascii="Arial" w:hAnsi="Arial" w:cs="Arial"/>
          <w:color w:val="000000"/>
          <w:shd w:val="clear" w:color="auto" w:fill="FFFFFF"/>
        </w:rPr>
        <w:t xml:space="preserve"> </w:t>
      </w:r>
      <w:r w:rsidR="006434CF" w:rsidRPr="00866FAA">
        <w:rPr>
          <w:rFonts w:ascii="Arial" w:hAnsi="Arial" w:cs="Arial"/>
          <w:color w:val="000000"/>
          <w:shd w:val="clear" w:color="auto" w:fill="FFFFFF"/>
        </w:rPr>
        <w:t xml:space="preserve">es un </w:t>
      </w:r>
      <w:r w:rsidRPr="00866FAA">
        <w:rPr>
          <w:rFonts w:ascii="Arial" w:hAnsi="Arial" w:cs="Arial"/>
          <w:color w:val="000000"/>
          <w:shd w:val="clear" w:color="auto" w:fill="FFFFFF"/>
        </w:rPr>
        <w:t>documento de carácter público, la cual goza de presunción de legalidad realizada por funcionario competente en cumplimiento de sus labores de inspección, vigilancia y control, quienes de forma objetiva plasman todo lo que refleja la situación sanitaria encontrada</w:t>
      </w:r>
      <w:r w:rsidR="00F06AEF" w:rsidRPr="00866FAA">
        <w:rPr>
          <w:rFonts w:ascii="Arial" w:hAnsi="Arial" w:cs="Arial"/>
          <w:color w:val="000000"/>
          <w:shd w:val="clear" w:color="auto" w:fill="FFFFFF"/>
        </w:rPr>
        <w:t xml:space="preserve"> en dicho estab</w:t>
      </w:r>
      <w:r w:rsidR="00EE6C9A" w:rsidRPr="00866FAA">
        <w:rPr>
          <w:rFonts w:ascii="Arial" w:hAnsi="Arial" w:cs="Arial"/>
          <w:color w:val="000000"/>
          <w:shd w:val="clear" w:color="auto" w:fill="FFFFFF"/>
        </w:rPr>
        <w:t>le</w:t>
      </w:r>
      <w:r w:rsidR="00F06AEF" w:rsidRPr="00866FAA">
        <w:rPr>
          <w:rFonts w:ascii="Arial" w:hAnsi="Arial" w:cs="Arial"/>
          <w:color w:val="000000"/>
          <w:shd w:val="clear" w:color="auto" w:fill="FFFFFF"/>
        </w:rPr>
        <w:t>ci</w:t>
      </w:r>
      <w:r w:rsidR="00EE6C9A" w:rsidRPr="00866FAA">
        <w:rPr>
          <w:rFonts w:ascii="Arial" w:hAnsi="Arial" w:cs="Arial"/>
          <w:color w:val="000000"/>
          <w:shd w:val="clear" w:color="auto" w:fill="FFFFFF"/>
        </w:rPr>
        <w:t>miento</w:t>
      </w:r>
      <w:r w:rsidRPr="00866FAA">
        <w:rPr>
          <w:rFonts w:ascii="Arial" w:hAnsi="Arial" w:cs="Arial"/>
          <w:color w:val="000000"/>
          <w:shd w:val="clear" w:color="auto" w:fill="FFFFFF"/>
        </w:rPr>
        <w:t>.</w:t>
      </w:r>
    </w:p>
    <w:p w14:paraId="0F20676E" w14:textId="77777777" w:rsidR="00BB7DE8" w:rsidRPr="00866FAA" w:rsidRDefault="00BB7DE8" w:rsidP="008B197A">
      <w:pPr>
        <w:jc w:val="both"/>
        <w:rPr>
          <w:rFonts w:ascii="Arial" w:hAnsi="Arial" w:cs="Arial"/>
          <w:color w:val="000000"/>
          <w:shd w:val="clear" w:color="auto" w:fill="FFFFFF"/>
        </w:rPr>
      </w:pPr>
    </w:p>
    <w:p w14:paraId="272D1519" w14:textId="35E63C7F" w:rsidR="000C51D9" w:rsidRPr="00866FAA" w:rsidRDefault="0088739D" w:rsidP="0016059D">
      <w:pPr>
        <w:jc w:val="both"/>
        <w:rPr>
          <w:rFonts w:ascii="Arial" w:hAnsi="Arial" w:cs="Arial"/>
        </w:rPr>
      </w:pPr>
      <w:r w:rsidRPr="00866FAA">
        <w:rPr>
          <w:rFonts w:ascii="Arial" w:hAnsi="Arial" w:cs="Arial"/>
          <w:color w:val="000000"/>
          <w:shd w:val="clear" w:color="auto" w:fill="FFFFFF"/>
        </w:rPr>
        <w:t>Además,</w:t>
      </w:r>
      <w:r w:rsidR="008B197A" w:rsidRPr="00866FAA">
        <w:rPr>
          <w:rFonts w:ascii="Arial" w:hAnsi="Arial" w:cs="Arial"/>
          <w:color w:val="000000"/>
          <w:shd w:val="clear" w:color="auto" w:fill="FFFFFF"/>
        </w:rPr>
        <w:t xml:space="preserve"> </w:t>
      </w:r>
      <w:r w:rsidR="00F67A54" w:rsidRPr="00866FAA">
        <w:rPr>
          <w:rFonts w:ascii="Arial" w:hAnsi="Arial" w:cs="Arial"/>
          <w:color w:val="000000"/>
          <w:shd w:val="clear" w:color="auto" w:fill="FFFFFF"/>
        </w:rPr>
        <w:t>esta</w:t>
      </w:r>
      <w:r w:rsidR="00BB7DE8" w:rsidRPr="00866FAA">
        <w:rPr>
          <w:rFonts w:ascii="Arial" w:hAnsi="Arial" w:cs="Arial"/>
          <w:color w:val="000000"/>
          <w:shd w:val="clear" w:color="auto" w:fill="FFFFFF"/>
        </w:rPr>
        <w:t xml:space="preserve"> secretaria de salud, está llamada</w:t>
      </w:r>
      <w:r w:rsidR="00796BBD" w:rsidRPr="00866FAA">
        <w:rPr>
          <w:rFonts w:ascii="Arial" w:hAnsi="Arial" w:cs="Arial"/>
          <w:color w:val="000000"/>
          <w:shd w:val="clear" w:color="auto" w:fill="FFFFFF"/>
        </w:rPr>
        <w:t xml:space="preserve"> a cumplir su misión</w:t>
      </w:r>
      <w:r w:rsidR="008B197A" w:rsidRPr="00866FAA">
        <w:rPr>
          <w:rFonts w:ascii="Arial" w:hAnsi="Arial" w:cs="Arial"/>
          <w:color w:val="000000"/>
          <w:shd w:val="clear" w:color="auto" w:fill="FFFFFF"/>
        </w:rPr>
        <w:t xml:space="preserve"> con conocimiento y obediencia del orden constitucion</w:t>
      </w:r>
      <w:r w:rsidR="00796BBD" w:rsidRPr="00866FAA">
        <w:rPr>
          <w:rFonts w:ascii="Arial" w:hAnsi="Arial" w:cs="Arial"/>
          <w:color w:val="000000"/>
          <w:shd w:val="clear" w:color="auto" w:fill="FFFFFF"/>
        </w:rPr>
        <w:t>al que rige en Colombia y total</w:t>
      </w:r>
      <w:r w:rsidR="008B197A" w:rsidRPr="00866FAA">
        <w:rPr>
          <w:rFonts w:ascii="Arial" w:hAnsi="Arial" w:cs="Arial"/>
          <w:color w:val="000000"/>
          <w:shd w:val="clear" w:color="auto" w:fill="FFFFFF"/>
        </w:rPr>
        <w:t xml:space="preserve"> respeto de la libertad que tiene cualquier persona de realizar las actividades económicas que estime convenientes, razón por la cual</w:t>
      </w:r>
      <w:r w:rsidR="002C495F" w:rsidRPr="00866FAA">
        <w:rPr>
          <w:rFonts w:ascii="Arial" w:hAnsi="Arial" w:cs="Arial"/>
          <w:color w:val="000000"/>
          <w:shd w:val="clear" w:color="auto" w:fill="FFFFFF"/>
        </w:rPr>
        <w:t xml:space="preserve"> si la intención </w:t>
      </w:r>
      <w:r w:rsidR="00D91FE6" w:rsidRPr="00866FAA">
        <w:rPr>
          <w:rFonts w:ascii="Arial" w:hAnsi="Arial" w:cs="Arial"/>
          <w:color w:val="000000"/>
          <w:shd w:val="clear" w:color="auto" w:fill="FFFFFF"/>
        </w:rPr>
        <w:t>de</w:t>
      </w:r>
      <w:r w:rsidR="00EE6C9A" w:rsidRPr="00866FAA">
        <w:rPr>
          <w:rFonts w:ascii="Arial" w:hAnsi="Arial" w:cs="Arial"/>
          <w:color w:val="000000"/>
          <w:shd w:val="clear" w:color="auto" w:fill="FFFFFF"/>
        </w:rPr>
        <w:t xml:space="preserve"> </w:t>
      </w:r>
      <w:r w:rsidR="00D91FE6" w:rsidRPr="00866FAA">
        <w:rPr>
          <w:rFonts w:ascii="Arial" w:hAnsi="Arial" w:cs="Arial"/>
          <w:b/>
          <w:color w:val="000000"/>
          <w:shd w:val="clear" w:color="auto" w:fill="FFFFFF"/>
        </w:rPr>
        <w:t>l</w:t>
      </w:r>
      <w:r w:rsidR="00EE6C9A" w:rsidRPr="00866FAA">
        <w:rPr>
          <w:rFonts w:ascii="Arial" w:hAnsi="Arial" w:cs="Arial"/>
          <w:b/>
          <w:color w:val="000000"/>
          <w:shd w:val="clear" w:color="auto" w:fill="FFFFFF"/>
        </w:rPr>
        <w:t>a persona</w:t>
      </w:r>
      <w:r w:rsidR="00D91FE6" w:rsidRPr="00866FAA">
        <w:rPr>
          <w:rFonts w:ascii="Arial" w:hAnsi="Arial" w:cs="Arial"/>
          <w:b/>
          <w:color w:val="000000"/>
          <w:shd w:val="clear" w:color="auto" w:fill="FFFFFF"/>
        </w:rPr>
        <w:t xml:space="preserve"> aquí investigada</w:t>
      </w:r>
      <w:r w:rsidR="00796BBD" w:rsidRPr="00866FAA">
        <w:rPr>
          <w:rFonts w:ascii="Arial" w:hAnsi="Arial" w:cs="Arial"/>
          <w:color w:val="000000"/>
          <w:shd w:val="clear" w:color="auto" w:fill="FFFFFF"/>
        </w:rPr>
        <w:t>,</w:t>
      </w:r>
      <w:r w:rsidR="008B197A" w:rsidRPr="00866FAA">
        <w:rPr>
          <w:rFonts w:ascii="Arial" w:hAnsi="Arial" w:cs="Arial"/>
          <w:color w:val="000000"/>
          <w:shd w:val="clear" w:color="auto" w:fill="FFFFFF"/>
        </w:rPr>
        <w:t xml:space="preserve"> es </w:t>
      </w:r>
      <w:r w:rsidR="00EE6C9A" w:rsidRPr="00866FAA">
        <w:rPr>
          <w:rFonts w:ascii="Arial" w:hAnsi="Arial" w:cs="Arial"/>
          <w:color w:val="000000"/>
          <w:shd w:val="clear" w:color="auto" w:fill="FFFFFF"/>
        </w:rPr>
        <w:t xml:space="preserve">ayudar a una población vulnerable brindándole </w:t>
      </w:r>
      <w:r w:rsidR="00EE6C9A" w:rsidRPr="008B0A38">
        <w:rPr>
          <w:rFonts w:ascii="Arial" w:hAnsi="Arial" w:cs="Arial"/>
          <w:b/>
          <w:color w:val="000000"/>
          <w:shd w:val="clear" w:color="auto" w:fill="FFFFFF"/>
        </w:rPr>
        <w:t>vivienda</w:t>
      </w:r>
      <w:r w:rsidR="008B0A38" w:rsidRPr="008B0A38">
        <w:rPr>
          <w:rFonts w:ascii="Arial" w:hAnsi="Arial" w:cs="Arial"/>
          <w:b/>
          <w:color w:val="000000"/>
          <w:shd w:val="clear" w:color="auto" w:fill="FFFFFF"/>
        </w:rPr>
        <w:t xml:space="preserve"> y/o aloja</w:t>
      </w:r>
      <w:r w:rsidR="008B0A38">
        <w:rPr>
          <w:rFonts w:ascii="Arial" w:hAnsi="Arial" w:cs="Arial"/>
          <w:b/>
          <w:color w:val="000000"/>
          <w:shd w:val="clear" w:color="auto" w:fill="FFFFFF"/>
        </w:rPr>
        <w:t>m</w:t>
      </w:r>
      <w:r w:rsidR="008B0A38" w:rsidRPr="008B0A38">
        <w:rPr>
          <w:rFonts w:ascii="Arial" w:hAnsi="Arial" w:cs="Arial"/>
          <w:b/>
          <w:color w:val="000000"/>
          <w:shd w:val="clear" w:color="auto" w:fill="FFFFFF"/>
        </w:rPr>
        <w:t>iento</w:t>
      </w:r>
      <w:r w:rsidR="00EE6C9A" w:rsidRPr="008B0A38">
        <w:rPr>
          <w:rFonts w:ascii="Arial" w:hAnsi="Arial" w:cs="Arial"/>
          <w:b/>
          <w:color w:val="000000"/>
          <w:shd w:val="clear" w:color="auto" w:fill="FFFFFF"/>
        </w:rPr>
        <w:t>,</w:t>
      </w:r>
      <w:r w:rsidR="00EE6C9A" w:rsidRPr="00866FAA">
        <w:rPr>
          <w:rFonts w:ascii="Arial" w:hAnsi="Arial" w:cs="Arial"/>
          <w:color w:val="000000"/>
          <w:shd w:val="clear" w:color="auto" w:fill="FFFFFF"/>
        </w:rPr>
        <w:t xml:space="preserve"> entre otras</w:t>
      </w:r>
      <w:r w:rsidR="000C51D9" w:rsidRPr="00866FAA">
        <w:rPr>
          <w:rFonts w:ascii="Arial" w:hAnsi="Arial" w:cs="Arial"/>
          <w:color w:val="000000"/>
          <w:shd w:val="clear" w:color="auto" w:fill="FFFFFF"/>
        </w:rPr>
        <w:t>, tiene la</w:t>
      </w:r>
      <w:r w:rsidR="00EE6C9A" w:rsidRPr="00866FAA">
        <w:rPr>
          <w:rFonts w:ascii="Arial" w:hAnsi="Arial" w:cs="Arial"/>
          <w:color w:val="000000"/>
          <w:shd w:val="clear" w:color="auto" w:fill="FFFFFF"/>
        </w:rPr>
        <w:t xml:space="preserve"> obligación </w:t>
      </w:r>
      <w:r w:rsidRPr="00866FAA">
        <w:rPr>
          <w:rFonts w:ascii="Arial" w:hAnsi="Arial" w:cs="Arial"/>
          <w:bCs/>
          <w:color w:val="000000"/>
          <w:shd w:val="clear" w:color="auto" w:fill="FFFFFF"/>
        </w:rPr>
        <w:t xml:space="preserve">de mantener en óptimas  condiciones </w:t>
      </w:r>
      <w:r w:rsidRPr="00866FAA">
        <w:rPr>
          <w:rFonts w:ascii="Arial" w:hAnsi="Arial" w:cs="Arial"/>
          <w:color w:val="000000"/>
          <w:shd w:val="clear" w:color="auto" w:fill="FFFFFF"/>
        </w:rPr>
        <w:t>las instalaciones locativas que garanticen a todos l</w:t>
      </w:r>
      <w:r w:rsidR="00D87395" w:rsidRPr="00866FAA">
        <w:rPr>
          <w:rFonts w:ascii="Arial" w:hAnsi="Arial" w:cs="Arial"/>
          <w:color w:val="000000"/>
          <w:shd w:val="clear" w:color="auto" w:fill="FFFFFF"/>
        </w:rPr>
        <w:t>as personas que están en tratamiento</w:t>
      </w:r>
      <w:r w:rsidR="000C51D9" w:rsidRPr="00866FAA">
        <w:rPr>
          <w:rFonts w:ascii="Arial" w:hAnsi="Arial" w:cs="Arial"/>
          <w:color w:val="000000"/>
          <w:shd w:val="clear" w:color="auto" w:fill="FFFFFF"/>
        </w:rPr>
        <w:t>,</w:t>
      </w:r>
      <w:r w:rsidR="00D87395" w:rsidRPr="00866FAA">
        <w:rPr>
          <w:rFonts w:ascii="Arial" w:hAnsi="Arial" w:cs="Arial"/>
          <w:color w:val="000000"/>
          <w:shd w:val="clear" w:color="auto" w:fill="FFFFFF"/>
        </w:rPr>
        <w:t xml:space="preserve"> </w:t>
      </w:r>
      <w:r w:rsidR="000C51D9" w:rsidRPr="00866FAA">
        <w:rPr>
          <w:rFonts w:ascii="Arial" w:hAnsi="Arial" w:cs="Arial"/>
          <w:color w:val="000000"/>
          <w:shd w:val="clear" w:color="auto" w:fill="FFFFFF"/>
        </w:rPr>
        <w:t xml:space="preserve">un lugar con un </w:t>
      </w:r>
      <w:r w:rsidR="000C51D9" w:rsidRPr="00866FAA">
        <w:rPr>
          <w:rFonts w:ascii="Arial" w:hAnsi="Arial" w:cs="Arial"/>
          <w:bCs/>
          <w:color w:val="000000"/>
        </w:rPr>
        <w:t xml:space="preserve">esquema básico </w:t>
      </w:r>
      <w:r w:rsidR="008B0A38">
        <w:rPr>
          <w:rFonts w:ascii="Arial" w:hAnsi="Arial" w:cs="Arial"/>
          <w:bCs/>
          <w:color w:val="000000"/>
        </w:rPr>
        <w:t>de limpieza y desinfección.</w:t>
      </w:r>
    </w:p>
    <w:p w14:paraId="2F59AEFB" w14:textId="77777777" w:rsidR="00F06AEF" w:rsidRPr="00866FAA" w:rsidRDefault="00F06AEF" w:rsidP="000C51D9">
      <w:pPr>
        <w:rPr>
          <w:rFonts w:ascii="Arial" w:hAnsi="Arial" w:cs="Arial"/>
        </w:rPr>
      </w:pPr>
    </w:p>
    <w:p w14:paraId="0964C7C7" w14:textId="10D9C898" w:rsidR="000C51D9" w:rsidRPr="00866FAA" w:rsidRDefault="00F06AEF" w:rsidP="0016059D">
      <w:pPr>
        <w:jc w:val="both"/>
        <w:rPr>
          <w:rFonts w:ascii="Arial" w:hAnsi="Arial" w:cs="Arial"/>
        </w:rPr>
      </w:pPr>
      <w:r w:rsidRPr="00866FAA">
        <w:rPr>
          <w:rFonts w:ascii="Arial" w:hAnsi="Arial" w:cs="Arial"/>
        </w:rPr>
        <w:t xml:space="preserve">Del mismo modo, si hablamos de </w:t>
      </w:r>
      <w:r w:rsidR="000C51D9" w:rsidRPr="00866FAA">
        <w:rPr>
          <w:rFonts w:ascii="Arial" w:hAnsi="Arial" w:cs="Arial"/>
        </w:rPr>
        <w:t>pisos</w:t>
      </w:r>
      <w:r w:rsidRPr="00866FAA">
        <w:rPr>
          <w:rFonts w:ascii="Arial" w:hAnsi="Arial" w:cs="Arial"/>
        </w:rPr>
        <w:t>, e</w:t>
      </w:r>
      <w:r w:rsidR="000C51D9" w:rsidRPr="00866FAA">
        <w:rPr>
          <w:rFonts w:ascii="Arial" w:hAnsi="Arial" w:cs="Arial"/>
        </w:rPr>
        <w:t>l uso de los espacios determinará el área a cubrir, la clase y calidad de los materiales a usar en cada piso según los criterios que al efecto determine la autoridad competente. Los pisos se proveerán de sistemas que faciliten el drenaje de los líquidos que se puedan acumular en</w:t>
      </w:r>
      <w:r w:rsidRPr="00866FAA">
        <w:rPr>
          <w:rFonts w:ascii="Arial" w:hAnsi="Arial" w:cs="Arial"/>
        </w:rPr>
        <w:t xml:space="preserve"> ellos, cuando así lo requieran, como también m</w:t>
      </w:r>
      <w:r w:rsidR="000C51D9" w:rsidRPr="00866FAA">
        <w:rPr>
          <w:rFonts w:ascii="Arial" w:hAnsi="Arial" w:cs="Arial"/>
        </w:rPr>
        <w:t>uros y techos</w:t>
      </w:r>
      <w:r w:rsidRPr="00866FAA">
        <w:rPr>
          <w:rFonts w:ascii="Arial" w:hAnsi="Arial" w:cs="Arial"/>
        </w:rPr>
        <w:t xml:space="preserve"> deben están cubriendo </w:t>
      </w:r>
      <w:r w:rsidR="000C51D9" w:rsidRPr="00866FAA">
        <w:rPr>
          <w:rFonts w:ascii="Arial" w:hAnsi="Arial" w:cs="Arial"/>
        </w:rPr>
        <w:t xml:space="preserve">cada según los criterios que al efecto determine la autoridad competente. </w:t>
      </w:r>
    </w:p>
    <w:p w14:paraId="1594CD18" w14:textId="77777777" w:rsidR="00F06AEF" w:rsidRPr="00866FAA" w:rsidRDefault="00F06AEF" w:rsidP="000C51D9">
      <w:pPr>
        <w:rPr>
          <w:rFonts w:ascii="Arial" w:hAnsi="Arial" w:cs="Arial"/>
        </w:rPr>
      </w:pPr>
    </w:p>
    <w:p w14:paraId="22E57BDC" w14:textId="5340D1AC" w:rsidR="000C51D9" w:rsidRPr="00866FAA" w:rsidRDefault="00F06AEF" w:rsidP="0016059D">
      <w:pPr>
        <w:jc w:val="both"/>
        <w:rPr>
          <w:rFonts w:ascii="Arial" w:hAnsi="Arial" w:cs="Arial"/>
        </w:rPr>
      </w:pPr>
      <w:r w:rsidRPr="00866FAA">
        <w:rPr>
          <w:rFonts w:ascii="Arial" w:hAnsi="Arial" w:cs="Arial"/>
        </w:rPr>
        <w:t xml:space="preserve">Ahora </w:t>
      </w:r>
      <w:r w:rsidR="0016059D" w:rsidRPr="00866FAA">
        <w:rPr>
          <w:rFonts w:ascii="Arial" w:hAnsi="Arial" w:cs="Arial"/>
        </w:rPr>
        <w:t xml:space="preserve">bien, </w:t>
      </w:r>
      <w:r w:rsidRPr="00866FAA">
        <w:rPr>
          <w:rFonts w:ascii="Arial" w:hAnsi="Arial" w:cs="Arial"/>
        </w:rPr>
        <w:t xml:space="preserve">sobre </w:t>
      </w:r>
      <w:r w:rsidR="000C51D9" w:rsidRPr="00866FAA">
        <w:rPr>
          <w:rFonts w:ascii="Arial" w:hAnsi="Arial" w:cs="Arial"/>
        </w:rPr>
        <w:t>la limpiez</w:t>
      </w:r>
      <w:r w:rsidRPr="00866FAA">
        <w:rPr>
          <w:rFonts w:ascii="Arial" w:hAnsi="Arial" w:cs="Arial"/>
        </w:rPr>
        <w:t xml:space="preserve">a general de las edificaciones, </w:t>
      </w:r>
      <w:r w:rsidR="000C51D9" w:rsidRPr="00866FAA">
        <w:rPr>
          <w:rFonts w:ascii="Arial" w:hAnsi="Arial" w:cs="Arial"/>
        </w:rPr>
        <w:t>deberá mantener en buen estado de presentación y limpieza, para evitar problemas higiénico-sanitarios.</w:t>
      </w:r>
    </w:p>
    <w:p w14:paraId="1534545C" w14:textId="77777777" w:rsidR="00F06AEF" w:rsidRPr="00866FAA" w:rsidRDefault="00F06AEF" w:rsidP="000C51D9">
      <w:pPr>
        <w:rPr>
          <w:rFonts w:ascii="Arial" w:hAnsi="Arial" w:cs="Arial"/>
        </w:rPr>
      </w:pPr>
    </w:p>
    <w:p w14:paraId="1395113C" w14:textId="54EA1ADD" w:rsidR="00F06AEF" w:rsidRPr="00866FAA" w:rsidRDefault="00F06AEF" w:rsidP="0016059D">
      <w:pPr>
        <w:jc w:val="both"/>
        <w:rPr>
          <w:rFonts w:ascii="Arial" w:hAnsi="Arial" w:cs="Arial"/>
        </w:rPr>
      </w:pPr>
      <w:r w:rsidRPr="00866FAA">
        <w:rPr>
          <w:rFonts w:ascii="Arial" w:hAnsi="Arial" w:cs="Arial"/>
        </w:rPr>
        <w:t xml:space="preserve">Situaciones </w:t>
      </w:r>
      <w:r w:rsidR="00866FAA" w:rsidRPr="00866FAA">
        <w:rPr>
          <w:rFonts w:ascii="Arial" w:hAnsi="Arial" w:cs="Arial"/>
        </w:rPr>
        <w:t>é</w:t>
      </w:r>
      <w:r w:rsidRPr="00866FAA">
        <w:rPr>
          <w:rFonts w:ascii="Arial" w:hAnsi="Arial" w:cs="Arial"/>
        </w:rPr>
        <w:t>stas</w:t>
      </w:r>
      <w:r w:rsidR="00866FAA" w:rsidRPr="00866FAA">
        <w:rPr>
          <w:rFonts w:ascii="Arial" w:hAnsi="Arial" w:cs="Arial"/>
        </w:rPr>
        <w:t>,</w:t>
      </w:r>
      <w:r w:rsidRPr="00866FAA">
        <w:rPr>
          <w:rFonts w:ascii="Arial" w:hAnsi="Arial" w:cs="Arial"/>
        </w:rPr>
        <w:t xml:space="preserve"> que </w:t>
      </w:r>
      <w:r w:rsidR="0016059D" w:rsidRPr="00866FAA">
        <w:rPr>
          <w:rFonts w:ascii="Arial" w:hAnsi="Arial" w:cs="Arial"/>
        </w:rPr>
        <w:t xml:space="preserve">si </w:t>
      </w:r>
      <w:r w:rsidRPr="00866FAA">
        <w:rPr>
          <w:rFonts w:ascii="Arial" w:hAnsi="Arial" w:cs="Arial"/>
        </w:rPr>
        <w:t>se incumplen</w:t>
      </w:r>
      <w:r w:rsidR="00866FAA" w:rsidRPr="00866FAA">
        <w:rPr>
          <w:rFonts w:ascii="Arial" w:hAnsi="Arial" w:cs="Arial"/>
        </w:rPr>
        <w:t>,</w:t>
      </w:r>
      <w:r w:rsidRPr="00866FAA">
        <w:rPr>
          <w:rFonts w:ascii="Arial" w:hAnsi="Arial" w:cs="Arial"/>
        </w:rPr>
        <w:t xml:space="preserve"> causan daño a las personas en su salud, porque puede existir riesgo de contagio de enfermedades que por inofensivas que sean, la falta de salubridad en el ambiente y falta de defensas del ser humano, son un caldo de cultivo para posibles enfermedades que disminuyen la calidad de vida de la población vulnerable que pretenden ayudar. </w:t>
      </w:r>
    </w:p>
    <w:p w14:paraId="3621CE30" w14:textId="77777777" w:rsidR="000C51D9" w:rsidRPr="00866FAA" w:rsidRDefault="000C51D9" w:rsidP="000C51D9">
      <w:pPr>
        <w:rPr>
          <w:rFonts w:ascii="Arial" w:hAnsi="Arial" w:cs="Arial"/>
        </w:rPr>
      </w:pPr>
    </w:p>
    <w:p w14:paraId="102EA1B9" w14:textId="25E00DFF" w:rsidR="008B197A" w:rsidRPr="00866FAA" w:rsidRDefault="00BB7DE8" w:rsidP="008B197A">
      <w:pPr>
        <w:jc w:val="both"/>
        <w:rPr>
          <w:rFonts w:ascii="Arial" w:hAnsi="Arial" w:cs="Arial"/>
          <w:color w:val="000000"/>
          <w:shd w:val="clear" w:color="auto" w:fill="FFFFFF"/>
        </w:rPr>
      </w:pPr>
      <w:r w:rsidRPr="00866FAA">
        <w:rPr>
          <w:rFonts w:ascii="Arial" w:hAnsi="Arial" w:cs="Arial"/>
          <w:color w:val="000000"/>
          <w:shd w:val="clear" w:color="auto" w:fill="FFFFFF"/>
        </w:rPr>
        <w:t xml:space="preserve">Desde otra perspectiva, </w:t>
      </w:r>
      <w:r w:rsidRPr="00866FAA">
        <w:rPr>
          <w:rFonts w:ascii="Arial" w:hAnsi="Arial" w:cs="Arial"/>
          <w:b/>
          <w:color w:val="000000"/>
          <w:shd w:val="clear" w:color="auto" w:fill="FFFFFF"/>
        </w:rPr>
        <w:t xml:space="preserve">es </w:t>
      </w:r>
      <w:r w:rsidR="00D87395" w:rsidRPr="00866FAA">
        <w:rPr>
          <w:rFonts w:ascii="Arial" w:hAnsi="Arial" w:cs="Arial"/>
          <w:b/>
          <w:color w:val="000000"/>
          <w:shd w:val="clear" w:color="auto" w:fill="FFFFFF"/>
        </w:rPr>
        <w:t>e</w:t>
      </w:r>
      <w:r w:rsidRPr="00866FAA">
        <w:rPr>
          <w:rFonts w:ascii="Arial" w:hAnsi="Arial" w:cs="Arial"/>
          <w:b/>
          <w:color w:val="000000"/>
          <w:shd w:val="clear" w:color="auto" w:fill="FFFFFF"/>
        </w:rPr>
        <w:t>l interesad</w:t>
      </w:r>
      <w:r w:rsidR="00D87395" w:rsidRPr="00866FAA">
        <w:rPr>
          <w:rFonts w:ascii="Arial" w:hAnsi="Arial" w:cs="Arial"/>
          <w:b/>
          <w:color w:val="000000"/>
          <w:shd w:val="clear" w:color="auto" w:fill="FFFFFF"/>
        </w:rPr>
        <w:t>o</w:t>
      </w:r>
      <w:r w:rsidRPr="00866FAA">
        <w:rPr>
          <w:rFonts w:ascii="Arial" w:hAnsi="Arial" w:cs="Arial"/>
          <w:color w:val="000000"/>
          <w:shd w:val="clear" w:color="auto" w:fill="FFFFFF"/>
        </w:rPr>
        <w:t xml:space="preserve"> quien se encuentra obligada</w:t>
      </w:r>
      <w:r w:rsidR="002C495F" w:rsidRPr="00866FAA">
        <w:rPr>
          <w:rFonts w:ascii="Arial" w:hAnsi="Arial" w:cs="Arial"/>
          <w:color w:val="000000"/>
          <w:shd w:val="clear" w:color="auto" w:fill="FFFFFF"/>
        </w:rPr>
        <w:t xml:space="preserve"> (o)</w:t>
      </w:r>
      <w:r w:rsidR="008B197A" w:rsidRPr="00866FAA">
        <w:rPr>
          <w:rFonts w:ascii="Arial" w:hAnsi="Arial" w:cs="Arial"/>
          <w:color w:val="000000"/>
          <w:shd w:val="clear" w:color="auto" w:fill="FFFFFF"/>
        </w:rPr>
        <w:t xml:space="preserve"> en desarrollo de su actividad económica</w:t>
      </w:r>
      <w:r w:rsidR="001B4802" w:rsidRPr="00866FAA">
        <w:rPr>
          <w:rFonts w:ascii="Arial" w:hAnsi="Arial" w:cs="Arial"/>
          <w:color w:val="000000"/>
          <w:shd w:val="clear" w:color="auto" w:fill="FFFFFF"/>
        </w:rPr>
        <w:t xml:space="preserve"> o filantrópica</w:t>
      </w:r>
      <w:r w:rsidR="008B197A" w:rsidRPr="00866FAA">
        <w:rPr>
          <w:rFonts w:ascii="Arial" w:hAnsi="Arial" w:cs="Arial"/>
          <w:color w:val="000000"/>
          <w:shd w:val="clear" w:color="auto" w:fill="FFFFFF"/>
        </w:rPr>
        <w:t>, a sujetarse a</w:t>
      </w:r>
      <w:r w:rsidR="001B4802" w:rsidRPr="00866FAA">
        <w:rPr>
          <w:rFonts w:ascii="Arial" w:hAnsi="Arial" w:cs="Arial"/>
          <w:color w:val="000000"/>
          <w:shd w:val="clear" w:color="auto" w:fill="FFFFFF"/>
        </w:rPr>
        <w:t>l</w:t>
      </w:r>
      <w:r w:rsidR="008B197A" w:rsidRPr="00866FAA">
        <w:rPr>
          <w:rFonts w:ascii="Arial" w:hAnsi="Arial" w:cs="Arial"/>
          <w:color w:val="000000"/>
          <w:shd w:val="clear" w:color="auto" w:fill="FFFFFF"/>
        </w:rPr>
        <w:t xml:space="preserve"> cumpli</w:t>
      </w:r>
      <w:r w:rsidR="001B4802" w:rsidRPr="00866FAA">
        <w:rPr>
          <w:rFonts w:ascii="Arial" w:hAnsi="Arial" w:cs="Arial"/>
          <w:color w:val="000000"/>
          <w:shd w:val="clear" w:color="auto" w:fill="FFFFFF"/>
        </w:rPr>
        <w:t>miento de</w:t>
      </w:r>
      <w:r w:rsidR="008B197A" w:rsidRPr="00866FAA">
        <w:rPr>
          <w:rFonts w:ascii="Arial" w:hAnsi="Arial" w:cs="Arial"/>
          <w:color w:val="000000"/>
          <w:shd w:val="clear" w:color="auto" w:fill="FFFFFF"/>
        </w:rPr>
        <w:t xml:space="preserve"> las exigencias y condiciones higiénico sanitarias establecidas por las normas aplicables en todo momento, eso implica dar cumplimiento total a todos y cada uno de los requerimientos sanitarios sin excepción alguna</w:t>
      </w:r>
      <w:r w:rsidR="001B4802" w:rsidRPr="00866FAA">
        <w:rPr>
          <w:rFonts w:ascii="Arial" w:hAnsi="Arial" w:cs="Arial"/>
          <w:color w:val="000000"/>
          <w:shd w:val="clear" w:color="auto" w:fill="FFFFFF"/>
        </w:rPr>
        <w:t>,</w:t>
      </w:r>
      <w:r w:rsidR="008B197A" w:rsidRPr="00866FAA">
        <w:rPr>
          <w:rFonts w:ascii="Arial" w:hAnsi="Arial" w:cs="Arial"/>
          <w:color w:val="000000"/>
          <w:shd w:val="clear" w:color="auto" w:fill="FFFFFF"/>
        </w:rPr>
        <w:t xml:space="preserve"> por lo cual el incumplimiento de uno o más requisitos </w:t>
      </w:r>
      <w:r w:rsidR="001B4802" w:rsidRPr="00866FAA">
        <w:rPr>
          <w:rFonts w:ascii="Arial" w:hAnsi="Arial" w:cs="Arial"/>
          <w:color w:val="000000"/>
          <w:shd w:val="clear" w:color="auto" w:fill="FFFFFF"/>
        </w:rPr>
        <w:t xml:space="preserve">señalados </w:t>
      </w:r>
      <w:r w:rsidR="008B197A" w:rsidRPr="00866FAA">
        <w:rPr>
          <w:rFonts w:ascii="Arial" w:hAnsi="Arial" w:cs="Arial"/>
          <w:color w:val="000000"/>
          <w:shd w:val="clear" w:color="auto" w:fill="FFFFFF"/>
        </w:rPr>
        <w:t xml:space="preserve">para </w:t>
      </w:r>
      <w:r w:rsidR="001B4802" w:rsidRPr="00866FAA">
        <w:rPr>
          <w:rFonts w:ascii="Arial" w:hAnsi="Arial" w:cs="Arial"/>
          <w:color w:val="000000"/>
          <w:shd w:val="clear" w:color="auto" w:fill="FFFFFF"/>
        </w:rPr>
        <w:t>tener abierto al publico dicho</w:t>
      </w:r>
      <w:r w:rsidR="008B197A" w:rsidRPr="00866FAA">
        <w:rPr>
          <w:rFonts w:ascii="Arial" w:hAnsi="Arial" w:cs="Arial"/>
          <w:color w:val="000000"/>
          <w:shd w:val="clear" w:color="auto" w:fill="FFFFFF"/>
        </w:rPr>
        <w:t xml:space="preserve"> establecimiento de </w:t>
      </w:r>
      <w:r w:rsidR="008B197A" w:rsidRPr="00866FAA">
        <w:rPr>
          <w:rFonts w:ascii="Arial" w:hAnsi="Arial" w:cs="Arial"/>
          <w:b/>
          <w:color w:val="000000"/>
          <w:u w:val="single"/>
          <w:shd w:val="clear" w:color="auto" w:fill="FFFFFF"/>
        </w:rPr>
        <w:t xml:space="preserve">comercio </w:t>
      </w:r>
      <w:r w:rsidR="001B4802" w:rsidRPr="00866FAA">
        <w:rPr>
          <w:rFonts w:ascii="Arial" w:hAnsi="Arial" w:cs="Arial"/>
          <w:b/>
          <w:color w:val="000000"/>
          <w:u w:val="single"/>
          <w:shd w:val="clear" w:color="auto" w:fill="FFFFFF"/>
        </w:rPr>
        <w:t>sin animo de lucro, que ayuda a personas vulnerables permitiéndoles vivienda</w:t>
      </w:r>
      <w:r w:rsidR="008B0A38">
        <w:rPr>
          <w:rFonts w:ascii="Arial" w:hAnsi="Arial" w:cs="Arial"/>
          <w:b/>
          <w:color w:val="000000"/>
          <w:u w:val="single"/>
          <w:shd w:val="clear" w:color="auto" w:fill="FFFFFF"/>
        </w:rPr>
        <w:t xml:space="preserve"> y alojamiento entre otras </w:t>
      </w:r>
      <w:r w:rsidR="001B4802" w:rsidRPr="00866FAA">
        <w:rPr>
          <w:rFonts w:ascii="Arial" w:hAnsi="Arial" w:cs="Arial"/>
          <w:b/>
          <w:color w:val="000000"/>
          <w:u w:val="single"/>
          <w:shd w:val="clear" w:color="auto" w:fill="FFFFFF"/>
        </w:rPr>
        <w:t>gratuitamente</w:t>
      </w:r>
      <w:r w:rsidR="008B197A" w:rsidRPr="00866FAA">
        <w:rPr>
          <w:rFonts w:ascii="Arial" w:hAnsi="Arial" w:cs="Arial"/>
          <w:color w:val="000000"/>
          <w:shd w:val="clear" w:color="auto" w:fill="FFFFFF"/>
        </w:rPr>
        <w:t xml:space="preserve">, </w:t>
      </w:r>
      <w:r w:rsidR="001B4802" w:rsidRPr="00866FAA">
        <w:rPr>
          <w:rFonts w:ascii="Arial" w:hAnsi="Arial" w:cs="Arial"/>
          <w:color w:val="000000"/>
          <w:shd w:val="clear" w:color="auto" w:fill="FFFFFF"/>
        </w:rPr>
        <w:t xml:space="preserve">se encuentra en </w:t>
      </w:r>
      <w:r w:rsidR="008B197A" w:rsidRPr="00866FAA">
        <w:rPr>
          <w:rFonts w:ascii="Arial" w:hAnsi="Arial" w:cs="Arial"/>
          <w:color w:val="000000"/>
          <w:shd w:val="clear" w:color="auto" w:fill="FFFFFF"/>
        </w:rPr>
        <w:t>una situación de incumplimiento de la normatividad sanitaria</w:t>
      </w:r>
      <w:r w:rsidR="002F1110">
        <w:rPr>
          <w:rFonts w:ascii="Arial" w:hAnsi="Arial" w:cs="Arial"/>
          <w:color w:val="000000"/>
          <w:shd w:val="clear" w:color="auto" w:fill="FFFFFF"/>
        </w:rPr>
        <w:t xml:space="preserve"> de manera ostensible</w:t>
      </w:r>
      <w:r w:rsidR="008B197A" w:rsidRPr="00866FAA">
        <w:rPr>
          <w:rFonts w:ascii="Arial" w:hAnsi="Arial" w:cs="Arial"/>
          <w:color w:val="000000"/>
          <w:shd w:val="clear" w:color="auto" w:fill="FFFFFF"/>
        </w:rPr>
        <w:t>.</w:t>
      </w:r>
    </w:p>
    <w:p w14:paraId="67FEE1E3" w14:textId="77777777" w:rsidR="008B197A" w:rsidRPr="00866FAA" w:rsidRDefault="008B197A" w:rsidP="00BB7DE8">
      <w:pPr>
        <w:jc w:val="both"/>
        <w:rPr>
          <w:rFonts w:ascii="Arial" w:hAnsi="Arial" w:cs="Arial"/>
          <w:color w:val="000000"/>
          <w:shd w:val="clear" w:color="auto" w:fill="FFFFFF"/>
        </w:rPr>
      </w:pPr>
    </w:p>
    <w:p w14:paraId="7CF4EEED" w14:textId="4CE6CF2E" w:rsidR="008B197A" w:rsidRPr="00866FAA" w:rsidRDefault="00BB7DE8" w:rsidP="00BB7DE8">
      <w:pPr>
        <w:jc w:val="both"/>
        <w:rPr>
          <w:rFonts w:ascii="Arial" w:hAnsi="Arial" w:cs="Arial"/>
          <w:color w:val="000000"/>
          <w:shd w:val="clear" w:color="auto" w:fill="FFFFFF"/>
        </w:rPr>
      </w:pPr>
      <w:r w:rsidRPr="00866FAA">
        <w:rPr>
          <w:rFonts w:ascii="Arial" w:hAnsi="Arial" w:cs="Arial"/>
          <w:color w:val="000000"/>
          <w:shd w:val="clear" w:color="auto" w:fill="FFFFFF"/>
        </w:rPr>
        <w:lastRenderedPageBreak/>
        <w:t>En este punto</w:t>
      </w:r>
      <w:r w:rsidR="002C495F" w:rsidRPr="00866FAA">
        <w:rPr>
          <w:rFonts w:ascii="Arial" w:hAnsi="Arial" w:cs="Arial"/>
          <w:color w:val="000000"/>
          <w:shd w:val="clear" w:color="auto" w:fill="FFFFFF"/>
        </w:rPr>
        <w:t>,</w:t>
      </w:r>
      <w:r w:rsidRPr="00866FAA">
        <w:rPr>
          <w:rFonts w:ascii="Arial" w:hAnsi="Arial" w:cs="Arial"/>
          <w:color w:val="000000"/>
          <w:shd w:val="clear" w:color="auto" w:fill="FFFFFF"/>
        </w:rPr>
        <w:t xml:space="preserve"> este d</w:t>
      </w:r>
      <w:r w:rsidR="008B197A" w:rsidRPr="00866FAA">
        <w:rPr>
          <w:rFonts w:ascii="Arial" w:hAnsi="Arial" w:cs="Arial"/>
          <w:color w:val="000000"/>
          <w:shd w:val="clear" w:color="auto" w:fill="FFFFFF"/>
        </w:rPr>
        <w:t>espacho se permite indicar que los incumplimientos en que se incurrió y</w:t>
      </w:r>
      <w:r w:rsidRPr="00866FAA">
        <w:rPr>
          <w:rFonts w:ascii="Arial" w:hAnsi="Arial" w:cs="Arial"/>
          <w:color w:val="000000"/>
          <w:shd w:val="clear" w:color="auto" w:fill="FFFFFF"/>
        </w:rPr>
        <w:t xml:space="preserve"> </w:t>
      </w:r>
      <w:r w:rsidR="008B197A" w:rsidRPr="00866FAA">
        <w:rPr>
          <w:rFonts w:ascii="Arial" w:hAnsi="Arial" w:cs="Arial"/>
          <w:color w:val="000000"/>
          <w:shd w:val="clear" w:color="auto" w:fill="FFFFFF"/>
        </w:rPr>
        <w:t>que fueron verificados por los funcionarios de</w:t>
      </w:r>
      <w:r w:rsidRPr="00866FAA">
        <w:rPr>
          <w:rFonts w:ascii="Arial" w:hAnsi="Arial" w:cs="Arial"/>
          <w:color w:val="000000"/>
          <w:shd w:val="clear" w:color="auto" w:fill="FFFFFF"/>
        </w:rPr>
        <w:t xml:space="preserve"> la Secretaria de Salud Pública y Seguridad Social </w:t>
      </w:r>
      <w:r w:rsidR="00D91FE6" w:rsidRPr="00866FAA">
        <w:rPr>
          <w:rFonts w:ascii="Arial" w:hAnsi="Arial" w:cs="Arial"/>
          <w:b/>
          <w:color w:val="000000"/>
          <w:shd w:val="clear" w:color="auto" w:fill="FFFFFF"/>
        </w:rPr>
        <w:t xml:space="preserve">en la diligencia del día </w:t>
      </w:r>
      <w:r w:rsidR="00B06F0F">
        <w:rPr>
          <w:rFonts w:ascii="Arial" w:hAnsi="Arial" w:cs="Arial"/>
          <w:b/>
          <w:color w:val="000000"/>
          <w:shd w:val="clear" w:color="auto" w:fill="FFFFFF"/>
        </w:rPr>
        <w:t>13 DE AGOSTO DE 2020</w:t>
      </w:r>
      <w:r w:rsidR="008B197A" w:rsidRPr="00866FAA">
        <w:rPr>
          <w:rFonts w:ascii="Arial" w:hAnsi="Arial" w:cs="Arial"/>
          <w:b/>
          <w:color w:val="000000"/>
          <w:shd w:val="clear" w:color="auto" w:fill="FFFFFF"/>
        </w:rPr>
        <w:t>,</w:t>
      </w:r>
      <w:r w:rsidR="008B197A" w:rsidRPr="00866FAA">
        <w:rPr>
          <w:rFonts w:ascii="Arial" w:hAnsi="Arial" w:cs="Arial"/>
          <w:color w:val="000000"/>
          <w:shd w:val="clear" w:color="auto" w:fill="FFFFFF"/>
        </w:rPr>
        <w:t xml:space="preserve"> en </w:t>
      </w:r>
      <w:r w:rsidR="00A429A4" w:rsidRPr="00866FAA">
        <w:rPr>
          <w:rFonts w:ascii="Arial" w:hAnsi="Arial" w:cs="Arial"/>
          <w:color w:val="000000"/>
          <w:shd w:val="clear" w:color="auto" w:fill="FFFFFF"/>
        </w:rPr>
        <w:t>e</w:t>
      </w:r>
      <w:r w:rsidR="008B197A" w:rsidRPr="00866FAA">
        <w:rPr>
          <w:rFonts w:ascii="Arial" w:hAnsi="Arial" w:cs="Arial"/>
          <w:color w:val="000000"/>
          <w:shd w:val="clear" w:color="auto" w:fill="FFFFFF"/>
        </w:rPr>
        <w:t>l acta aludida, configura un</w:t>
      </w:r>
      <w:r w:rsidR="002F1110">
        <w:rPr>
          <w:rFonts w:ascii="Arial" w:hAnsi="Arial" w:cs="Arial"/>
          <w:color w:val="000000"/>
          <w:shd w:val="clear" w:color="auto" w:fill="FFFFFF"/>
        </w:rPr>
        <w:t xml:space="preserve"> alto</w:t>
      </w:r>
      <w:r w:rsidR="008B197A" w:rsidRPr="00866FAA">
        <w:rPr>
          <w:rFonts w:ascii="Arial" w:hAnsi="Arial" w:cs="Arial"/>
          <w:color w:val="000000"/>
          <w:shd w:val="clear" w:color="auto" w:fill="FFFFFF"/>
        </w:rPr>
        <w:t xml:space="preserve"> riesgo en la salud</w:t>
      </w:r>
      <w:r w:rsidR="002C495F" w:rsidRPr="00866FAA">
        <w:rPr>
          <w:rFonts w:ascii="Arial" w:hAnsi="Arial" w:cs="Arial"/>
          <w:color w:val="000000"/>
          <w:shd w:val="clear" w:color="auto" w:fill="FFFFFF"/>
        </w:rPr>
        <w:t xml:space="preserve"> </w:t>
      </w:r>
      <w:r w:rsidR="002F1110">
        <w:rPr>
          <w:rFonts w:ascii="Arial" w:hAnsi="Arial" w:cs="Arial"/>
          <w:color w:val="000000"/>
          <w:shd w:val="clear" w:color="auto" w:fill="FFFFFF"/>
        </w:rPr>
        <w:t xml:space="preserve">individual y </w:t>
      </w:r>
      <w:r w:rsidR="002C495F" w:rsidRPr="00866FAA">
        <w:rPr>
          <w:rFonts w:ascii="Arial" w:hAnsi="Arial" w:cs="Arial"/>
          <w:color w:val="000000"/>
          <w:shd w:val="clear" w:color="auto" w:fill="FFFFFF"/>
        </w:rPr>
        <w:t xml:space="preserve">pública de los </w:t>
      </w:r>
      <w:r w:rsidR="001B4802" w:rsidRPr="00866FAA">
        <w:rPr>
          <w:rFonts w:ascii="Arial" w:hAnsi="Arial" w:cs="Arial"/>
          <w:color w:val="000000"/>
          <w:shd w:val="clear" w:color="auto" w:fill="FFFFFF"/>
        </w:rPr>
        <w:t>usuario</w:t>
      </w:r>
      <w:r w:rsidR="003976FB">
        <w:rPr>
          <w:rFonts w:ascii="Arial" w:hAnsi="Arial" w:cs="Arial"/>
          <w:color w:val="000000"/>
          <w:shd w:val="clear" w:color="auto" w:fill="FFFFFF"/>
        </w:rPr>
        <w:t>s</w:t>
      </w:r>
      <w:r w:rsidR="002F1110">
        <w:rPr>
          <w:rFonts w:ascii="Arial" w:hAnsi="Arial" w:cs="Arial"/>
          <w:color w:val="000000"/>
          <w:shd w:val="clear" w:color="auto" w:fill="FFFFFF"/>
        </w:rPr>
        <w:t xml:space="preserve">; </w:t>
      </w:r>
      <w:r w:rsidR="008B197A" w:rsidRPr="00866FAA">
        <w:rPr>
          <w:rFonts w:ascii="Arial" w:hAnsi="Arial" w:cs="Arial"/>
          <w:color w:val="000000"/>
          <w:shd w:val="clear" w:color="auto" w:fill="FFFFFF"/>
        </w:rPr>
        <w:t>prueba documental</w:t>
      </w:r>
      <w:r w:rsidR="002F1110">
        <w:rPr>
          <w:rFonts w:ascii="Arial" w:hAnsi="Arial" w:cs="Arial"/>
          <w:color w:val="000000"/>
          <w:shd w:val="clear" w:color="auto" w:fill="FFFFFF"/>
        </w:rPr>
        <w:t xml:space="preserve"> que</w:t>
      </w:r>
      <w:r w:rsidR="008B197A" w:rsidRPr="00866FAA">
        <w:rPr>
          <w:rFonts w:ascii="Arial" w:hAnsi="Arial" w:cs="Arial"/>
          <w:color w:val="000000"/>
          <w:shd w:val="clear" w:color="auto" w:fill="FFFFFF"/>
        </w:rPr>
        <w:t xml:space="preserve"> contiene </w:t>
      </w:r>
      <w:r w:rsidR="002F1110">
        <w:rPr>
          <w:rFonts w:ascii="Arial" w:hAnsi="Arial" w:cs="Arial"/>
          <w:color w:val="000000"/>
          <w:shd w:val="clear" w:color="auto" w:fill="FFFFFF"/>
        </w:rPr>
        <w:t xml:space="preserve">una </w:t>
      </w:r>
      <w:r w:rsidR="008B197A" w:rsidRPr="00866FAA">
        <w:rPr>
          <w:rFonts w:ascii="Arial" w:hAnsi="Arial" w:cs="Arial"/>
          <w:color w:val="000000"/>
          <w:shd w:val="clear" w:color="auto" w:fill="FFFFFF"/>
        </w:rPr>
        <w:t xml:space="preserve"> descripción </w:t>
      </w:r>
      <w:r w:rsidR="002F1110">
        <w:rPr>
          <w:rFonts w:ascii="Arial" w:hAnsi="Arial" w:cs="Arial"/>
          <w:color w:val="000000"/>
          <w:shd w:val="clear" w:color="auto" w:fill="FFFFFF"/>
        </w:rPr>
        <w:t xml:space="preserve">exacta </w:t>
      </w:r>
      <w:r w:rsidR="008B197A" w:rsidRPr="00866FAA">
        <w:rPr>
          <w:rFonts w:ascii="Arial" w:hAnsi="Arial" w:cs="Arial"/>
          <w:color w:val="000000"/>
          <w:shd w:val="clear" w:color="auto" w:fill="FFFFFF"/>
        </w:rPr>
        <w:t>de la situación sanitaria</w:t>
      </w:r>
      <w:r w:rsidRPr="00866FAA">
        <w:rPr>
          <w:rFonts w:ascii="Arial" w:hAnsi="Arial" w:cs="Arial"/>
          <w:color w:val="000000"/>
          <w:shd w:val="clear" w:color="auto" w:fill="FFFFFF"/>
        </w:rPr>
        <w:t xml:space="preserve"> </w:t>
      </w:r>
      <w:r w:rsidR="002F1110">
        <w:rPr>
          <w:rFonts w:ascii="Arial" w:hAnsi="Arial" w:cs="Arial"/>
          <w:color w:val="000000"/>
          <w:shd w:val="clear" w:color="auto" w:fill="FFFFFF"/>
        </w:rPr>
        <w:t xml:space="preserve">encontrada </w:t>
      </w:r>
      <w:r w:rsidR="008B197A" w:rsidRPr="00866FAA">
        <w:rPr>
          <w:rFonts w:ascii="Arial" w:hAnsi="Arial" w:cs="Arial"/>
          <w:color w:val="000000"/>
          <w:shd w:val="clear" w:color="auto" w:fill="FFFFFF"/>
        </w:rPr>
        <w:t xml:space="preserve">con la cual se estaban incumpliendo los postulados de la </w:t>
      </w:r>
      <w:r w:rsidRPr="00866FAA">
        <w:rPr>
          <w:rFonts w:ascii="Arial" w:hAnsi="Arial" w:cs="Arial"/>
          <w:color w:val="000000"/>
          <w:shd w:val="clear" w:color="auto" w:fill="FFFFFF"/>
        </w:rPr>
        <w:t>Ley 9 de 1979; d</w:t>
      </w:r>
      <w:r w:rsidR="008B197A" w:rsidRPr="00866FAA">
        <w:rPr>
          <w:rFonts w:ascii="Arial" w:hAnsi="Arial" w:cs="Arial"/>
          <w:color w:val="000000"/>
          <w:shd w:val="clear" w:color="auto" w:fill="FFFFFF"/>
        </w:rPr>
        <w:t>e allí</w:t>
      </w:r>
      <w:r w:rsidRPr="00866FAA">
        <w:rPr>
          <w:rFonts w:ascii="Arial" w:hAnsi="Arial" w:cs="Arial"/>
          <w:color w:val="000000"/>
          <w:shd w:val="clear" w:color="auto" w:fill="FFFFFF"/>
        </w:rPr>
        <w:t xml:space="preserve"> </w:t>
      </w:r>
      <w:r w:rsidR="008B197A" w:rsidRPr="00866FAA">
        <w:rPr>
          <w:rFonts w:ascii="Arial" w:hAnsi="Arial" w:cs="Arial"/>
          <w:color w:val="000000"/>
          <w:shd w:val="clear" w:color="auto" w:fill="FFFFFF"/>
        </w:rPr>
        <w:t>que sean el soporte de la ocurrencia de los hechos y por ende de cada uno de los cargos</w:t>
      </w:r>
      <w:r w:rsidRPr="00866FAA">
        <w:rPr>
          <w:rFonts w:ascii="Arial" w:hAnsi="Arial" w:cs="Arial"/>
          <w:color w:val="000000"/>
          <w:shd w:val="clear" w:color="auto" w:fill="FFFFFF"/>
        </w:rPr>
        <w:t xml:space="preserve"> </w:t>
      </w:r>
      <w:r w:rsidR="008B197A" w:rsidRPr="00866FAA">
        <w:rPr>
          <w:rFonts w:ascii="Arial" w:hAnsi="Arial" w:cs="Arial"/>
          <w:color w:val="000000"/>
          <w:shd w:val="clear" w:color="auto" w:fill="FFFFFF"/>
        </w:rPr>
        <w:t>endilgados.</w:t>
      </w:r>
    </w:p>
    <w:p w14:paraId="5B7F0131" w14:textId="77777777" w:rsidR="00BB7DE8" w:rsidRPr="00866FAA" w:rsidRDefault="00BB7DE8" w:rsidP="00BB7DE8">
      <w:pPr>
        <w:jc w:val="both"/>
        <w:rPr>
          <w:rFonts w:ascii="Arial" w:hAnsi="Arial" w:cs="Arial"/>
          <w:color w:val="000000"/>
          <w:shd w:val="clear" w:color="auto" w:fill="FFFFFF"/>
        </w:rPr>
      </w:pPr>
    </w:p>
    <w:p w14:paraId="558D1606" w14:textId="1057EAAF" w:rsidR="00987C3C" w:rsidRDefault="008B197A" w:rsidP="00C43A70">
      <w:pPr>
        <w:jc w:val="both"/>
        <w:rPr>
          <w:rFonts w:ascii="Arial" w:hAnsi="Arial" w:cs="Arial"/>
          <w:color w:val="000000"/>
          <w:shd w:val="clear" w:color="auto" w:fill="FFFFFF"/>
        </w:rPr>
      </w:pPr>
      <w:r w:rsidRPr="00866FAA">
        <w:rPr>
          <w:rFonts w:ascii="Arial" w:hAnsi="Arial" w:cs="Arial"/>
          <w:color w:val="000000"/>
          <w:shd w:val="clear" w:color="auto" w:fill="FFFFFF"/>
        </w:rPr>
        <w:t xml:space="preserve">Para concluir, de las pruebas obrantes en el proceso se evidencia la responsabilidad </w:t>
      </w:r>
      <w:r w:rsidR="002F1110">
        <w:rPr>
          <w:rFonts w:ascii="Arial" w:hAnsi="Arial" w:cs="Arial"/>
          <w:color w:val="000000"/>
          <w:shd w:val="clear" w:color="auto" w:fill="FFFFFF"/>
        </w:rPr>
        <w:t xml:space="preserve">de la </w:t>
      </w:r>
      <w:r w:rsidR="00B06F0F">
        <w:rPr>
          <w:rFonts w:ascii="Arial" w:hAnsi="Arial" w:cs="Arial"/>
          <w:b/>
          <w:color w:val="000000"/>
        </w:rPr>
        <w:t>CORPORACIÓN CORAZÓN VALIENTE</w:t>
      </w:r>
      <w:r w:rsidR="00B06F0F" w:rsidRPr="00866FAA">
        <w:rPr>
          <w:rFonts w:ascii="Arial" w:hAnsi="Arial" w:cs="Arial"/>
          <w:color w:val="000000"/>
          <w:shd w:val="clear" w:color="auto" w:fill="FFFFFF"/>
        </w:rPr>
        <w:t xml:space="preserve"> </w:t>
      </w:r>
      <w:r w:rsidR="00687B8A" w:rsidRPr="00866FAA">
        <w:rPr>
          <w:rFonts w:ascii="Arial" w:hAnsi="Arial" w:cs="Arial"/>
          <w:color w:val="000000"/>
          <w:shd w:val="clear" w:color="auto" w:fill="FFFFFF"/>
        </w:rPr>
        <w:t>representada por l</w:t>
      </w:r>
      <w:r w:rsidR="00B06F0F">
        <w:rPr>
          <w:rFonts w:ascii="Arial" w:hAnsi="Arial" w:cs="Arial"/>
          <w:color w:val="000000"/>
          <w:shd w:val="clear" w:color="auto" w:fill="FFFFFF"/>
        </w:rPr>
        <w:t>a</w:t>
      </w:r>
      <w:r w:rsidR="00687B8A" w:rsidRPr="00866FAA">
        <w:rPr>
          <w:rFonts w:ascii="Arial" w:hAnsi="Arial" w:cs="Arial"/>
          <w:color w:val="000000"/>
          <w:shd w:val="clear" w:color="auto" w:fill="FFFFFF"/>
        </w:rPr>
        <w:t xml:space="preserve">  señor</w:t>
      </w:r>
      <w:r w:rsidR="00B06F0F">
        <w:rPr>
          <w:rFonts w:ascii="Arial" w:hAnsi="Arial" w:cs="Arial"/>
          <w:color w:val="000000"/>
          <w:shd w:val="clear" w:color="auto" w:fill="FFFFFF"/>
        </w:rPr>
        <w:t>a</w:t>
      </w:r>
      <w:r w:rsidR="00687B8A" w:rsidRPr="00866FAA">
        <w:rPr>
          <w:rFonts w:ascii="Arial" w:hAnsi="Arial" w:cs="Arial"/>
          <w:color w:val="000000"/>
          <w:shd w:val="clear" w:color="auto" w:fill="FFFFFF"/>
        </w:rPr>
        <w:t xml:space="preserve">  </w:t>
      </w:r>
      <w:r w:rsidR="00B06F0F">
        <w:rPr>
          <w:rFonts w:ascii="Arial" w:hAnsi="Arial" w:cs="Arial"/>
          <w:b/>
          <w:color w:val="000000"/>
        </w:rPr>
        <w:t>MARIA FERNANDA RAMÍREZ HINCAPIE</w:t>
      </w:r>
      <w:r w:rsidR="00B06F0F" w:rsidRPr="00866FAA">
        <w:rPr>
          <w:rFonts w:ascii="Arial" w:hAnsi="Arial" w:cs="Arial"/>
          <w:color w:val="000000"/>
          <w:shd w:val="clear" w:color="auto" w:fill="FFFFFF"/>
        </w:rPr>
        <w:t xml:space="preserve"> </w:t>
      </w:r>
      <w:r w:rsidR="00687B8A" w:rsidRPr="00866FAA">
        <w:rPr>
          <w:rFonts w:ascii="Arial" w:hAnsi="Arial" w:cs="Arial"/>
          <w:color w:val="000000"/>
          <w:shd w:val="clear" w:color="auto" w:fill="FFFFFF"/>
        </w:rPr>
        <w:t>identificad</w:t>
      </w:r>
      <w:r w:rsidR="00B06F0F">
        <w:rPr>
          <w:rFonts w:ascii="Arial" w:hAnsi="Arial" w:cs="Arial"/>
          <w:color w:val="000000"/>
          <w:shd w:val="clear" w:color="auto" w:fill="FFFFFF"/>
        </w:rPr>
        <w:t>a</w:t>
      </w:r>
      <w:r w:rsidR="00687B8A" w:rsidRPr="00866FAA">
        <w:rPr>
          <w:rFonts w:ascii="Arial" w:hAnsi="Arial" w:cs="Arial"/>
          <w:color w:val="000000"/>
          <w:shd w:val="clear" w:color="auto" w:fill="FFFFFF"/>
        </w:rPr>
        <w:t xml:space="preserve"> con cédula de ciudadanía No. </w:t>
      </w:r>
      <w:r w:rsidR="00B06F0F">
        <w:rPr>
          <w:rFonts w:ascii="Arial" w:hAnsi="Arial" w:cs="Arial"/>
          <w:color w:val="000000"/>
        </w:rPr>
        <w:t>41.923.582</w:t>
      </w:r>
      <w:r w:rsidR="00B06F0F" w:rsidRPr="00866FAA">
        <w:rPr>
          <w:rFonts w:ascii="Arial" w:hAnsi="Arial" w:cs="Arial"/>
          <w:color w:val="000000"/>
          <w:shd w:val="clear" w:color="auto" w:fill="FFFFFF"/>
        </w:rPr>
        <w:t xml:space="preserve"> </w:t>
      </w:r>
      <w:r w:rsidR="001B4802" w:rsidRPr="00866FAA">
        <w:rPr>
          <w:rFonts w:ascii="Arial" w:hAnsi="Arial" w:cs="Arial"/>
          <w:color w:val="000000"/>
          <w:shd w:val="clear" w:color="auto" w:fill="FFFFFF"/>
        </w:rPr>
        <w:t xml:space="preserve">o quien haga sus veces, </w:t>
      </w:r>
      <w:r w:rsidRPr="00866FAA">
        <w:rPr>
          <w:rFonts w:ascii="Arial" w:hAnsi="Arial" w:cs="Arial"/>
          <w:color w:val="000000"/>
          <w:shd w:val="clear" w:color="auto" w:fill="FFFFFF"/>
        </w:rPr>
        <w:t xml:space="preserve"> e</w:t>
      </w:r>
      <w:r w:rsidR="002F1110">
        <w:rPr>
          <w:rFonts w:ascii="Arial" w:hAnsi="Arial" w:cs="Arial"/>
          <w:color w:val="000000"/>
          <w:shd w:val="clear" w:color="auto" w:fill="FFFFFF"/>
        </w:rPr>
        <w:t>s</w:t>
      </w:r>
      <w:r w:rsidRPr="00866FAA">
        <w:rPr>
          <w:rFonts w:ascii="Arial" w:hAnsi="Arial" w:cs="Arial"/>
          <w:color w:val="000000"/>
          <w:shd w:val="clear" w:color="auto" w:fill="FFFFFF"/>
        </w:rPr>
        <w:t xml:space="preserve"> </w:t>
      </w:r>
      <w:r w:rsidR="00687B8A" w:rsidRPr="00866FAA">
        <w:rPr>
          <w:rFonts w:ascii="Arial" w:hAnsi="Arial" w:cs="Arial"/>
          <w:color w:val="000000"/>
          <w:shd w:val="clear" w:color="auto" w:fill="FFFFFF"/>
        </w:rPr>
        <w:t>ostensible</w:t>
      </w:r>
      <w:r w:rsidR="002F1110">
        <w:rPr>
          <w:rFonts w:ascii="Arial" w:hAnsi="Arial" w:cs="Arial"/>
          <w:color w:val="000000"/>
          <w:shd w:val="clear" w:color="auto" w:fill="FFFFFF"/>
        </w:rPr>
        <w:t xml:space="preserve"> el</w:t>
      </w:r>
      <w:r w:rsidR="00687B8A" w:rsidRPr="00866FAA">
        <w:rPr>
          <w:rFonts w:ascii="Arial" w:hAnsi="Arial" w:cs="Arial"/>
          <w:color w:val="000000"/>
          <w:shd w:val="clear" w:color="auto" w:fill="FFFFFF"/>
        </w:rPr>
        <w:t xml:space="preserve"> </w:t>
      </w:r>
      <w:r w:rsidRPr="00866FAA">
        <w:rPr>
          <w:rFonts w:ascii="Arial" w:hAnsi="Arial" w:cs="Arial"/>
          <w:color w:val="000000"/>
          <w:shd w:val="clear" w:color="auto" w:fill="FFFFFF"/>
        </w:rPr>
        <w:t>incumplimiento a la</w:t>
      </w:r>
      <w:r w:rsidR="00BB7DE8" w:rsidRPr="00866FAA">
        <w:rPr>
          <w:rFonts w:ascii="Arial" w:hAnsi="Arial" w:cs="Arial"/>
          <w:color w:val="000000"/>
          <w:shd w:val="clear" w:color="auto" w:fill="FFFFFF"/>
        </w:rPr>
        <w:t xml:space="preserve"> </w:t>
      </w:r>
      <w:r w:rsidRPr="00866FAA">
        <w:rPr>
          <w:rFonts w:ascii="Arial" w:hAnsi="Arial" w:cs="Arial"/>
          <w:color w:val="000000"/>
          <w:shd w:val="clear" w:color="auto" w:fill="FFFFFF"/>
        </w:rPr>
        <w:t>normatividad sanitaria</w:t>
      </w:r>
      <w:r w:rsidR="002C495F" w:rsidRPr="00866FAA">
        <w:rPr>
          <w:rFonts w:ascii="Arial" w:hAnsi="Arial" w:cs="Arial"/>
          <w:color w:val="000000"/>
          <w:shd w:val="clear" w:color="auto" w:fill="FFFFFF"/>
        </w:rPr>
        <w:t xml:space="preserve"> ya</w:t>
      </w:r>
      <w:r w:rsidRPr="00866FAA">
        <w:rPr>
          <w:rFonts w:ascii="Arial" w:hAnsi="Arial" w:cs="Arial"/>
          <w:color w:val="000000"/>
          <w:shd w:val="clear" w:color="auto" w:fill="FFFFFF"/>
        </w:rPr>
        <w:t xml:space="preserve"> </w:t>
      </w:r>
      <w:r w:rsidR="00C43A70" w:rsidRPr="00866FAA">
        <w:rPr>
          <w:rFonts w:ascii="Arial" w:hAnsi="Arial" w:cs="Arial"/>
          <w:color w:val="000000"/>
          <w:shd w:val="clear" w:color="auto" w:fill="FFFFFF"/>
        </w:rPr>
        <w:t>señalada</w:t>
      </w:r>
      <w:r w:rsidRPr="00866FAA">
        <w:rPr>
          <w:rFonts w:ascii="Arial" w:hAnsi="Arial" w:cs="Arial"/>
          <w:color w:val="000000"/>
          <w:shd w:val="clear" w:color="auto" w:fill="FFFFFF"/>
        </w:rPr>
        <w:t xml:space="preserve">. </w:t>
      </w:r>
    </w:p>
    <w:p w14:paraId="372387EA" w14:textId="77777777" w:rsidR="00987C3C" w:rsidRDefault="00987C3C" w:rsidP="00C43A70">
      <w:pPr>
        <w:jc w:val="both"/>
        <w:rPr>
          <w:rFonts w:ascii="Arial" w:hAnsi="Arial" w:cs="Arial"/>
          <w:color w:val="000000"/>
          <w:shd w:val="clear" w:color="auto" w:fill="FFFFFF"/>
        </w:rPr>
      </w:pPr>
    </w:p>
    <w:p w14:paraId="325DA1D3" w14:textId="2092B481" w:rsidR="008B197A" w:rsidRPr="00866FAA" w:rsidRDefault="008B197A" w:rsidP="00C43A70">
      <w:pPr>
        <w:jc w:val="both"/>
        <w:rPr>
          <w:rFonts w:ascii="Arial" w:hAnsi="Arial" w:cs="Arial"/>
          <w:color w:val="000000"/>
          <w:shd w:val="clear" w:color="auto" w:fill="FFFFFF"/>
        </w:rPr>
      </w:pPr>
      <w:r w:rsidRPr="00866FAA">
        <w:rPr>
          <w:rFonts w:ascii="Arial" w:hAnsi="Arial" w:cs="Arial"/>
          <w:color w:val="000000"/>
          <w:shd w:val="clear" w:color="auto" w:fill="FFFFFF"/>
        </w:rPr>
        <w:t>Estas pruebas permiten confirmar la ocurrencia de los</w:t>
      </w:r>
      <w:r w:rsidR="00C43A70" w:rsidRPr="00866FAA">
        <w:rPr>
          <w:rFonts w:ascii="Arial" w:hAnsi="Arial" w:cs="Arial"/>
          <w:color w:val="000000"/>
          <w:shd w:val="clear" w:color="auto" w:fill="FFFFFF"/>
        </w:rPr>
        <w:t xml:space="preserve"> </w:t>
      </w:r>
      <w:r w:rsidRPr="00866FAA">
        <w:rPr>
          <w:rFonts w:ascii="Arial" w:hAnsi="Arial" w:cs="Arial"/>
          <w:color w:val="000000"/>
          <w:shd w:val="clear" w:color="auto" w:fill="FFFFFF"/>
        </w:rPr>
        <w:t>hechos con que se infringen las disposiciones sanitarias y se observa además, que fue</w:t>
      </w:r>
      <w:r w:rsidR="00BB7DE8" w:rsidRPr="00866FAA">
        <w:rPr>
          <w:rFonts w:ascii="Arial" w:hAnsi="Arial" w:cs="Arial"/>
          <w:color w:val="000000"/>
          <w:shd w:val="clear" w:color="auto" w:fill="FFFFFF"/>
        </w:rPr>
        <w:t xml:space="preserve"> </w:t>
      </w:r>
      <w:r w:rsidRPr="00866FAA">
        <w:rPr>
          <w:rFonts w:ascii="Arial" w:hAnsi="Arial" w:cs="Arial"/>
          <w:color w:val="000000"/>
          <w:shd w:val="clear" w:color="auto" w:fill="FFFFFF"/>
        </w:rPr>
        <w:t xml:space="preserve">necesaria </w:t>
      </w:r>
      <w:r w:rsidRPr="00866FAA">
        <w:rPr>
          <w:rFonts w:ascii="Arial" w:hAnsi="Arial" w:cs="Arial"/>
          <w:b/>
          <w:color w:val="000000"/>
          <w:shd w:val="clear" w:color="auto" w:fill="FFFFFF"/>
        </w:rPr>
        <w:t xml:space="preserve">la imposición de una medida sanitaria de seguridad </w:t>
      </w:r>
      <w:r w:rsidR="001B4802" w:rsidRPr="00866FAA">
        <w:rPr>
          <w:rFonts w:ascii="Arial" w:hAnsi="Arial" w:cs="Arial"/>
          <w:b/>
          <w:color w:val="000000"/>
          <w:shd w:val="clear" w:color="auto" w:fill="FFFFFF"/>
        </w:rPr>
        <w:t xml:space="preserve">consistente en la </w:t>
      </w:r>
      <w:r w:rsidR="001B4802" w:rsidRPr="00B06F0F">
        <w:rPr>
          <w:rFonts w:ascii="Arial" w:hAnsi="Arial" w:cs="Arial"/>
          <w:b/>
          <w:bCs/>
          <w:color w:val="FF0000"/>
        </w:rPr>
        <w:t xml:space="preserve">SUSPENSIÓN TEMPORAL TOTAL </w:t>
      </w:r>
      <w:r w:rsidR="001B4802" w:rsidRPr="00866FAA">
        <w:rPr>
          <w:rFonts w:ascii="Arial" w:hAnsi="Arial" w:cs="Arial"/>
          <w:b/>
          <w:bCs/>
          <w:color w:val="000000"/>
        </w:rPr>
        <w:t>DEL ALBERGUE DE PERSONAS,</w:t>
      </w:r>
      <w:r w:rsidR="001B4802" w:rsidRPr="00866FAA">
        <w:rPr>
          <w:rFonts w:ascii="Arial" w:hAnsi="Arial" w:cs="Arial"/>
          <w:b/>
          <w:color w:val="000000"/>
          <w:shd w:val="clear" w:color="auto" w:fill="FFFFFF"/>
        </w:rPr>
        <w:t xml:space="preserve"> </w:t>
      </w:r>
      <w:r w:rsidRPr="00866FAA">
        <w:rPr>
          <w:rFonts w:ascii="Arial" w:hAnsi="Arial" w:cs="Arial"/>
          <w:b/>
          <w:color w:val="000000"/>
          <w:shd w:val="clear" w:color="auto" w:fill="FFFFFF"/>
        </w:rPr>
        <w:t>a fin de prevenir o impedir que</w:t>
      </w:r>
      <w:r w:rsidR="00C43A70" w:rsidRPr="00866FAA">
        <w:rPr>
          <w:rFonts w:ascii="Arial" w:hAnsi="Arial" w:cs="Arial"/>
          <w:b/>
          <w:color w:val="000000"/>
          <w:shd w:val="clear" w:color="auto" w:fill="FFFFFF"/>
        </w:rPr>
        <w:t xml:space="preserve"> </w:t>
      </w:r>
      <w:r w:rsidRPr="00866FAA">
        <w:rPr>
          <w:rFonts w:ascii="Arial" w:hAnsi="Arial" w:cs="Arial"/>
          <w:b/>
          <w:color w:val="000000"/>
          <w:shd w:val="clear" w:color="auto" w:fill="FFFFFF"/>
        </w:rPr>
        <w:t>las condiciones sanitarias encontradas</w:t>
      </w:r>
      <w:r w:rsidRPr="00866FAA">
        <w:rPr>
          <w:rFonts w:ascii="Arial" w:hAnsi="Arial" w:cs="Arial"/>
          <w:color w:val="000000"/>
          <w:shd w:val="clear" w:color="auto" w:fill="FFFFFF"/>
        </w:rPr>
        <w:t>, no derivar</w:t>
      </w:r>
      <w:r w:rsidR="002C495F" w:rsidRPr="00866FAA">
        <w:rPr>
          <w:rFonts w:ascii="Arial" w:hAnsi="Arial" w:cs="Arial"/>
          <w:color w:val="000000"/>
          <w:shd w:val="clear" w:color="auto" w:fill="FFFFFF"/>
        </w:rPr>
        <w:t>an en una situación que atentará</w:t>
      </w:r>
      <w:r w:rsidRPr="00866FAA">
        <w:rPr>
          <w:rFonts w:ascii="Arial" w:hAnsi="Arial" w:cs="Arial"/>
          <w:color w:val="000000"/>
          <w:shd w:val="clear" w:color="auto" w:fill="FFFFFF"/>
        </w:rPr>
        <w:t xml:space="preserve"> contra la</w:t>
      </w:r>
      <w:r w:rsidR="00C43A70" w:rsidRPr="00866FAA">
        <w:rPr>
          <w:rFonts w:ascii="Arial" w:hAnsi="Arial" w:cs="Arial"/>
          <w:color w:val="000000"/>
          <w:shd w:val="clear" w:color="auto" w:fill="FFFFFF"/>
        </w:rPr>
        <w:t xml:space="preserve"> </w:t>
      </w:r>
      <w:r w:rsidRPr="00866FAA">
        <w:rPr>
          <w:rFonts w:ascii="Arial" w:hAnsi="Arial" w:cs="Arial"/>
          <w:color w:val="000000"/>
          <w:shd w:val="clear" w:color="auto" w:fill="FFFFFF"/>
        </w:rPr>
        <w:t>salud de la comunidad.</w:t>
      </w:r>
    </w:p>
    <w:p w14:paraId="4D15DA24" w14:textId="77777777" w:rsidR="00F51D5C" w:rsidRPr="00866FAA" w:rsidRDefault="00F51D5C" w:rsidP="00385CD3">
      <w:pPr>
        <w:pStyle w:val="Lista"/>
        <w:spacing w:before="80" w:after="80"/>
        <w:rPr>
          <w:rFonts w:cs="Arial"/>
          <w:b/>
          <w:bCs w:val="0"/>
        </w:rPr>
      </w:pPr>
    </w:p>
    <w:p w14:paraId="5A5E83A6" w14:textId="77777777" w:rsidR="00F51D5C" w:rsidRPr="00866FAA" w:rsidRDefault="00F51D5C" w:rsidP="00385CD3">
      <w:pPr>
        <w:pStyle w:val="Lista"/>
        <w:spacing w:before="80" w:after="80"/>
        <w:rPr>
          <w:rFonts w:cs="Arial"/>
        </w:rPr>
      </w:pPr>
    </w:p>
    <w:p w14:paraId="76ED58B5" w14:textId="77777777" w:rsidR="00521879" w:rsidRPr="00866FAA" w:rsidRDefault="00521879" w:rsidP="00521879">
      <w:pPr>
        <w:pStyle w:val="Lista"/>
        <w:spacing w:before="80" w:after="80"/>
        <w:jc w:val="center"/>
        <w:rPr>
          <w:rFonts w:cs="Arial"/>
          <w:b/>
        </w:rPr>
      </w:pPr>
      <w:r w:rsidRPr="00866FAA">
        <w:rPr>
          <w:rFonts w:cs="Arial"/>
          <w:b/>
        </w:rPr>
        <w:t>CONSIDERACIONES JURIDICAS</w:t>
      </w:r>
    </w:p>
    <w:p w14:paraId="0A711D0E" w14:textId="77777777" w:rsidR="00521879" w:rsidRPr="00866FAA" w:rsidRDefault="00521879" w:rsidP="00521879">
      <w:pPr>
        <w:pStyle w:val="Lista"/>
        <w:spacing w:before="80" w:after="80"/>
        <w:rPr>
          <w:rFonts w:cs="Arial"/>
          <w:b/>
        </w:rPr>
      </w:pPr>
    </w:p>
    <w:p w14:paraId="30745AF5" w14:textId="77777777" w:rsidR="00521879" w:rsidRPr="00866FAA" w:rsidRDefault="00521879" w:rsidP="00521879">
      <w:pPr>
        <w:widowControl w:val="0"/>
        <w:autoSpaceDE w:val="0"/>
        <w:autoSpaceDN w:val="0"/>
        <w:adjustRightInd w:val="0"/>
        <w:spacing w:after="320"/>
        <w:jc w:val="both"/>
        <w:rPr>
          <w:rFonts w:ascii="Arial" w:hAnsi="Arial" w:cs="Arial"/>
        </w:rPr>
      </w:pPr>
      <w:r w:rsidRPr="00866FAA">
        <w:rPr>
          <w:rFonts w:ascii="Arial" w:hAnsi="Arial" w:cs="Arial"/>
        </w:rPr>
        <w:t>Es competente ésta secretaria de Salud Municipal para conocer del caso que nos ocupa, el artículo 44 de la Ley 715 De 2001 así: Artículo</w:t>
      </w:r>
      <w:r w:rsidRPr="00866FAA">
        <w:rPr>
          <w:rFonts w:ascii="Arial" w:hAnsi="Arial" w:cs="Arial"/>
          <w:b/>
          <w:bCs/>
        </w:rPr>
        <w:t>  44.</w:t>
      </w:r>
      <w:r w:rsidRPr="00866FAA">
        <w:rPr>
          <w:rFonts w:ascii="Arial" w:hAnsi="Arial" w:cs="Arial"/>
        </w:rPr>
        <w:t xml:space="preserve"> “</w:t>
      </w:r>
      <w:r w:rsidRPr="00866FAA">
        <w:rPr>
          <w:rFonts w:ascii="Arial" w:hAnsi="Arial" w:cs="Arial"/>
          <w:b/>
        </w:rPr>
        <w:t>Competencias de los municipios</w:t>
      </w:r>
      <w:r w:rsidRPr="00866FAA">
        <w:rPr>
          <w:rFonts w:ascii="Arial" w:hAnsi="Arial" w:cs="Arial"/>
        </w:rPr>
        <w:t>. Corresponde a los municipios dirigir y coordinar el sector salud y el Sistema General de Seguridad Social en Salud en el ámbito de su jurisdicción, para lo cual cumplirán las siguientes funciones, sin perjuicio de las asignadas en otras disposiciones: … 44.3 Y S.S. lo relacionado con la competencia de la Salud Pública.</w:t>
      </w:r>
    </w:p>
    <w:p w14:paraId="7AD23DAB" w14:textId="77777777" w:rsidR="00521879" w:rsidRPr="00866FAA" w:rsidRDefault="00521879" w:rsidP="00521879">
      <w:pPr>
        <w:widowControl w:val="0"/>
        <w:autoSpaceDE w:val="0"/>
        <w:autoSpaceDN w:val="0"/>
        <w:adjustRightInd w:val="0"/>
        <w:spacing w:after="320"/>
        <w:ind w:left="708"/>
        <w:jc w:val="both"/>
        <w:rPr>
          <w:rFonts w:ascii="Arial" w:hAnsi="Arial" w:cs="Arial"/>
          <w:sz w:val="18"/>
          <w:szCs w:val="18"/>
        </w:rPr>
      </w:pPr>
      <w:r w:rsidRPr="00866FAA">
        <w:rPr>
          <w:rFonts w:ascii="Arial" w:hAnsi="Arial" w:cs="Arial"/>
          <w:sz w:val="18"/>
          <w:szCs w:val="18"/>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ancianatos, puertos, aeropuertos y terminales terrestres, transporte público, </w:t>
      </w:r>
      <w:r w:rsidRPr="00866FAA">
        <w:rPr>
          <w:rFonts w:ascii="Arial" w:hAnsi="Arial" w:cs="Arial"/>
          <w:i/>
          <w:sz w:val="18"/>
          <w:szCs w:val="18"/>
        </w:rPr>
        <w:t>piscinas</w:t>
      </w:r>
      <w:r w:rsidRPr="00866FAA">
        <w:rPr>
          <w:rFonts w:ascii="Arial" w:hAnsi="Arial" w:cs="Arial"/>
          <w:sz w:val="18"/>
          <w:szCs w:val="18"/>
        </w:rPr>
        <w:t>, estadios, coliseos, gimnasios, bares, tabernas, supermercados y similares, plazas de mercado, de abasto público y plantas de sacrificio de animales, entre otros.</w:t>
      </w:r>
    </w:p>
    <w:p w14:paraId="6E94D310" w14:textId="77777777" w:rsidR="00521879" w:rsidRPr="00866FAA" w:rsidRDefault="00521879" w:rsidP="00521879">
      <w:pPr>
        <w:widowControl w:val="0"/>
        <w:autoSpaceDE w:val="0"/>
        <w:autoSpaceDN w:val="0"/>
        <w:adjustRightInd w:val="0"/>
        <w:spacing w:after="320"/>
        <w:ind w:left="708"/>
        <w:jc w:val="both"/>
        <w:rPr>
          <w:rFonts w:ascii="Arial" w:hAnsi="Arial" w:cs="Arial"/>
          <w:sz w:val="18"/>
          <w:szCs w:val="18"/>
        </w:rPr>
      </w:pPr>
      <w:r w:rsidRPr="00866FAA">
        <w:rPr>
          <w:rFonts w:ascii="Arial" w:hAnsi="Arial" w:cs="Arial"/>
          <w:sz w:val="18"/>
          <w:szCs w:val="18"/>
        </w:rPr>
        <w:t>44.3.6. Cumplir y hacer cumplir en su jurisdicción las normas de orden sanitario previstas en la Ley 9ª de 1979 y su reglamentación o las que la modifiquen, adicionen o sustituyan.</w:t>
      </w:r>
    </w:p>
    <w:p w14:paraId="5E71F616" w14:textId="101214D0" w:rsidR="00521879" w:rsidRPr="00866FAA" w:rsidRDefault="00521879" w:rsidP="00521879">
      <w:pPr>
        <w:spacing w:before="100" w:beforeAutospacing="1" w:after="100" w:afterAutospacing="1"/>
        <w:jc w:val="both"/>
        <w:rPr>
          <w:rFonts w:ascii="Arial" w:hAnsi="Arial" w:cs="Arial"/>
        </w:rPr>
      </w:pPr>
      <w:r w:rsidRPr="00866FAA">
        <w:rPr>
          <w:rFonts w:ascii="Arial" w:hAnsi="Arial" w:cs="Arial"/>
        </w:rPr>
        <w:lastRenderedPageBreak/>
        <w:t>Del mismo modo la ley 9 de 1979, 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son de orden público y de obligatorio cumplimiento.</w:t>
      </w:r>
    </w:p>
    <w:p w14:paraId="2AD10658" w14:textId="5151B1FD" w:rsidR="00521879" w:rsidRPr="00866FAA" w:rsidRDefault="00521879" w:rsidP="00EA0BF4">
      <w:pPr>
        <w:widowControl w:val="0"/>
        <w:autoSpaceDE w:val="0"/>
        <w:autoSpaceDN w:val="0"/>
        <w:adjustRightInd w:val="0"/>
        <w:spacing w:after="240"/>
        <w:jc w:val="both"/>
        <w:rPr>
          <w:rFonts w:ascii="Arial" w:hAnsi="Arial" w:cs="Arial"/>
        </w:rPr>
      </w:pPr>
      <w:r w:rsidRPr="00866FAA">
        <w:rPr>
          <w:rFonts w:ascii="Arial" w:hAnsi="Arial" w:cs="Arial"/>
        </w:rPr>
        <w:t>La normas sanitarias estab</w:t>
      </w:r>
      <w:r w:rsidR="00DF6E8E" w:rsidRPr="00866FAA">
        <w:rPr>
          <w:rFonts w:ascii="Arial" w:hAnsi="Arial" w:cs="Arial"/>
        </w:rPr>
        <w:t>lecen la obligación de realizar</w:t>
      </w:r>
      <w:r w:rsidRPr="00866FAA">
        <w:rPr>
          <w:rFonts w:ascii="Arial" w:hAnsi="Arial" w:cs="Arial"/>
        </w:rPr>
        <w:t xml:space="preserve"> visitas a fin de verificar las condiciones higiénico-sanitaria de los establecimientos comerciales y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2FED2886" w14:textId="6DD7EA49" w:rsidR="00521879" w:rsidRPr="00866FAA" w:rsidRDefault="00521879" w:rsidP="00F5358E">
      <w:pPr>
        <w:widowControl w:val="0"/>
        <w:autoSpaceDE w:val="0"/>
        <w:autoSpaceDN w:val="0"/>
        <w:adjustRightInd w:val="0"/>
        <w:spacing w:after="320"/>
        <w:jc w:val="both"/>
        <w:rPr>
          <w:rFonts w:ascii="Arial" w:hAnsi="Arial" w:cs="Arial"/>
          <w:lang w:eastAsia="es-CO"/>
        </w:rPr>
      </w:pPr>
      <w:r w:rsidRPr="00866FAA">
        <w:rPr>
          <w:rFonts w:ascii="Arial" w:hAnsi="Arial" w:cs="Arial"/>
          <w:lang w:eastAsia="es-CO"/>
        </w:rPr>
        <w:t>Cuando de la vigilancia ejercida por el Ministerio de Salud y Seguridad Social, los servicios seccionales, distritales y locales de salud</w:t>
      </w:r>
      <w:r w:rsidR="00987C3C">
        <w:rPr>
          <w:rFonts w:ascii="Arial" w:hAnsi="Arial" w:cs="Arial"/>
          <w:lang w:eastAsia="es-CO"/>
        </w:rPr>
        <w:t>,</w:t>
      </w:r>
      <w:r w:rsidRPr="00866FAA">
        <w:rPr>
          <w:rFonts w:ascii="Arial" w:hAnsi="Arial" w:cs="Arial"/>
          <w:lang w:eastAsia="es-CO"/>
        </w:rPr>
        <w:t xml:space="preserve"> se observa que las personas naturales o jurídicas, </w:t>
      </w:r>
      <w:r w:rsidR="00987C3C">
        <w:rPr>
          <w:rFonts w:ascii="Arial" w:hAnsi="Arial" w:cs="Arial"/>
          <w:lang w:eastAsia="es-CO"/>
        </w:rPr>
        <w:t xml:space="preserve">que tengan abiertos </w:t>
      </w:r>
      <w:r w:rsidRPr="00866FAA">
        <w:rPr>
          <w:rFonts w:ascii="Arial" w:hAnsi="Arial" w:cs="Arial"/>
          <w:lang w:eastAsia="es-CO"/>
        </w:rPr>
        <w:t xml:space="preserve">establecimientos </w:t>
      </w:r>
      <w:r w:rsidR="00987C3C">
        <w:rPr>
          <w:rFonts w:ascii="Arial" w:hAnsi="Arial" w:cs="Arial"/>
          <w:lang w:eastAsia="es-CO"/>
        </w:rPr>
        <w:t xml:space="preserve">de </w:t>
      </w:r>
      <w:r w:rsidRPr="00866FAA">
        <w:rPr>
          <w:rFonts w:ascii="Arial" w:hAnsi="Arial" w:cs="Arial"/>
          <w:lang w:eastAsia="es-CO"/>
        </w:rPr>
        <w:t>comerci</w:t>
      </w:r>
      <w:r w:rsidR="00987C3C">
        <w:rPr>
          <w:rFonts w:ascii="Arial" w:hAnsi="Arial" w:cs="Arial"/>
          <w:lang w:eastAsia="es-CO"/>
        </w:rPr>
        <w:t>o</w:t>
      </w:r>
      <w:r w:rsidRPr="00866FAA">
        <w:rPr>
          <w:rFonts w:ascii="Arial" w:hAnsi="Arial" w:cs="Arial"/>
          <w:lang w:eastAsia="es-CO"/>
        </w:rPr>
        <w:t xml:space="preserve"> y, en general, todos los entes sometidos a su vigilancia</w:t>
      </w:r>
      <w:r w:rsidR="00987C3C">
        <w:rPr>
          <w:rFonts w:ascii="Arial" w:hAnsi="Arial" w:cs="Arial"/>
          <w:lang w:eastAsia="es-CO"/>
        </w:rPr>
        <w:t>,</w:t>
      </w:r>
      <w:r w:rsidRPr="00866FAA">
        <w:rPr>
          <w:rFonts w:ascii="Arial" w:hAnsi="Arial" w:cs="Arial"/>
          <w:lang w:eastAsia="es-CO"/>
        </w:rPr>
        <w:t xml:space="preserve"> </w:t>
      </w:r>
      <w:r w:rsidRPr="00866FAA">
        <w:rPr>
          <w:rFonts w:ascii="Arial" w:hAnsi="Arial" w:cs="Arial"/>
          <w:b/>
          <w:lang w:eastAsia="es-CO"/>
        </w:rPr>
        <w:t xml:space="preserve">NO </w:t>
      </w:r>
      <w:r w:rsidRPr="00866FAA">
        <w:rPr>
          <w:rFonts w:ascii="Arial" w:hAnsi="Arial" w:cs="Arial"/>
          <w:lang w:eastAsia="es-CO"/>
        </w:rPr>
        <w:t xml:space="preserve">ajusten sus instalaciones, </w:t>
      </w:r>
      <w:r w:rsidR="00987C3C">
        <w:rPr>
          <w:rFonts w:ascii="Arial" w:hAnsi="Arial" w:cs="Arial"/>
          <w:lang w:eastAsia="es-CO"/>
        </w:rPr>
        <w:t>el</w:t>
      </w:r>
      <w:r w:rsidRPr="00866FAA">
        <w:rPr>
          <w:rFonts w:ascii="Arial" w:hAnsi="Arial" w:cs="Arial"/>
          <w:lang w:eastAsia="es-CO"/>
        </w:rPr>
        <w:t xml:space="preserve"> desarrollo de sus actividades</w:t>
      </w:r>
      <w:r w:rsidR="00987C3C">
        <w:rPr>
          <w:rFonts w:ascii="Arial" w:hAnsi="Arial" w:cs="Arial"/>
          <w:lang w:eastAsia="es-CO"/>
        </w:rPr>
        <w:t xml:space="preserve"> y</w:t>
      </w:r>
      <w:r w:rsidRPr="00866FAA">
        <w:rPr>
          <w:rFonts w:ascii="Arial" w:hAnsi="Arial" w:cs="Arial"/>
          <w:lang w:eastAsia="es-CO"/>
        </w:rPr>
        <w:t xml:space="preserve"> su funcionamiento etcétera</w:t>
      </w:r>
      <w:r w:rsidR="00987C3C">
        <w:rPr>
          <w:rFonts w:ascii="Arial" w:hAnsi="Arial" w:cs="Arial"/>
          <w:lang w:eastAsia="es-CO"/>
        </w:rPr>
        <w:t xml:space="preserve">; </w:t>
      </w:r>
      <w:r w:rsidRPr="00866FAA">
        <w:rPr>
          <w:rFonts w:ascii="Arial" w:hAnsi="Arial" w:cs="Arial"/>
          <w:lang w:eastAsia="es-CO"/>
        </w:rPr>
        <w:t xml:space="preserve"> a lo establecido en las normas sanitarias se</w:t>
      </w:r>
      <w:r w:rsidR="00987C3C">
        <w:rPr>
          <w:rFonts w:ascii="Arial" w:hAnsi="Arial" w:cs="Arial"/>
          <w:lang w:eastAsia="es-CO"/>
        </w:rPr>
        <w:t xml:space="preserve"> le</w:t>
      </w:r>
      <w:r w:rsidRPr="00866FAA">
        <w:rPr>
          <w:rFonts w:ascii="Arial" w:hAnsi="Arial" w:cs="Arial"/>
          <w:lang w:eastAsia="es-CO"/>
        </w:rPr>
        <w:t xml:space="preserve"> faculta</w:t>
      </w:r>
      <w:r w:rsidR="00987C3C">
        <w:rPr>
          <w:rFonts w:ascii="Arial" w:hAnsi="Arial" w:cs="Arial"/>
          <w:lang w:eastAsia="es-CO"/>
        </w:rPr>
        <w:t xml:space="preserve"> para</w:t>
      </w:r>
      <w:r w:rsidRPr="00866FAA">
        <w:rPr>
          <w:rFonts w:ascii="Arial" w:hAnsi="Arial" w:cs="Arial"/>
          <w:lang w:eastAsia="es-CO"/>
        </w:rPr>
        <w:t xml:space="preserve"> ejercer su poder coercitivo.</w:t>
      </w:r>
    </w:p>
    <w:p w14:paraId="38386C41" w14:textId="043CC9A8" w:rsidR="00521879" w:rsidRPr="00866FAA" w:rsidRDefault="00521879" w:rsidP="00F5358E">
      <w:pPr>
        <w:widowControl w:val="0"/>
        <w:autoSpaceDE w:val="0"/>
        <w:autoSpaceDN w:val="0"/>
        <w:adjustRightInd w:val="0"/>
        <w:spacing w:after="320"/>
        <w:jc w:val="both"/>
        <w:rPr>
          <w:rFonts w:ascii="Arial" w:hAnsi="Arial" w:cs="Arial"/>
          <w:lang w:eastAsia="es-CO"/>
        </w:rPr>
      </w:pPr>
      <w:r w:rsidRPr="00866FAA">
        <w:rPr>
          <w:rFonts w:ascii="Arial" w:hAnsi="Arial" w:cs="Arial"/>
          <w:lang w:eastAsia="es-CO"/>
        </w:rPr>
        <w:t>Éste poder legal, permite impedir o prevenir que la ocurrencia de un hecho o la existencia de una situación atenten contra la salud de la comunidad, de tal manera que cuando el riesgo es inminente para la salud del usuario</w:t>
      </w:r>
      <w:r w:rsidR="00987C3C">
        <w:rPr>
          <w:rFonts w:ascii="Arial" w:hAnsi="Arial" w:cs="Arial"/>
          <w:lang w:eastAsia="es-CO"/>
        </w:rPr>
        <w:t xml:space="preserve">, </w:t>
      </w:r>
      <w:r w:rsidRPr="00866FAA">
        <w:rPr>
          <w:rFonts w:ascii="Arial" w:hAnsi="Arial" w:cs="Arial"/>
          <w:lang w:eastAsia="es-CO"/>
        </w:rPr>
        <w:t>se aplica la ley 9 de 1979 y sus reglamentaciones.</w:t>
      </w:r>
    </w:p>
    <w:p w14:paraId="0F312D19" w14:textId="21DF1ECF" w:rsidR="001545C2" w:rsidRPr="00866FAA" w:rsidRDefault="00030898" w:rsidP="001545C2">
      <w:pPr>
        <w:pStyle w:val="Textoindependiente"/>
        <w:suppressAutoHyphens/>
        <w:spacing w:before="80" w:after="80"/>
        <w:jc w:val="both"/>
        <w:rPr>
          <w:rFonts w:ascii="Arial" w:hAnsi="Arial" w:cs="Arial"/>
          <w:color w:val="000000"/>
        </w:rPr>
      </w:pPr>
      <w:r w:rsidRPr="00866FAA">
        <w:rPr>
          <w:rFonts w:ascii="Arial" w:hAnsi="Arial" w:cs="Arial"/>
          <w:color w:val="000000"/>
          <w:shd w:val="clear" w:color="auto" w:fill="FFFFFF"/>
        </w:rPr>
        <w:t>Retomando</w:t>
      </w:r>
      <w:r w:rsidR="00DD6FC6" w:rsidRPr="00866FAA">
        <w:rPr>
          <w:rFonts w:ascii="Arial" w:hAnsi="Arial" w:cs="Arial"/>
          <w:color w:val="000000"/>
          <w:shd w:val="clear" w:color="auto" w:fill="FFFFFF"/>
        </w:rPr>
        <w:t>,</w:t>
      </w:r>
      <w:r w:rsidRPr="00866FAA">
        <w:rPr>
          <w:rFonts w:ascii="Arial" w:hAnsi="Arial" w:cs="Arial"/>
          <w:color w:val="000000"/>
          <w:shd w:val="clear" w:color="auto" w:fill="FFFFFF"/>
        </w:rPr>
        <w:t xml:space="preserve"> en breves términos el objeto de debate y particularmente aludiendo al riesgo al que fue expuest</w:t>
      </w:r>
      <w:r w:rsidR="00987C3C">
        <w:rPr>
          <w:rFonts w:ascii="Arial" w:hAnsi="Arial" w:cs="Arial"/>
          <w:color w:val="000000"/>
          <w:shd w:val="clear" w:color="auto" w:fill="FFFFFF"/>
        </w:rPr>
        <w:t>a</w:t>
      </w:r>
      <w:r w:rsidRPr="00866FAA">
        <w:rPr>
          <w:rFonts w:ascii="Arial" w:hAnsi="Arial" w:cs="Arial"/>
          <w:color w:val="000000"/>
          <w:shd w:val="clear" w:color="auto" w:fill="FFFFFF"/>
        </w:rPr>
        <w:t xml:space="preserve"> la salud pública, como resultado de las conductas constitutivas de infracciones sanitarias en las que incurrió </w:t>
      </w:r>
      <w:r w:rsidR="00674070" w:rsidRPr="00866FAA">
        <w:rPr>
          <w:rFonts w:ascii="Arial" w:hAnsi="Arial" w:cs="Arial"/>
          <w:color w:val="000000"/>
          <w:shd w:val="clear" w:color="auto" w:fill="FFFFFF"/>
        </w:rPr>
        <w:t>e</w:t>
      </w:r>
      <w:r w:rsidR="00180DB9" w:rsidRPr="00866FAA">
        <w:rPr>
          <w:rFonts w:ascii="Arial" w:hAnsi="Arial" w:cs="Arial"/>
          <w:b/>
          <w:color w:val="000000"/>
          <w:shd w:val="clear" w:color="auto" w:fill="FFFFFF"/>
        </w:rPr>
        <w:t>l</w:t>
      </w:r>
      <w:r w:rsidR="00DD6FC6" w:rsidRPr="00866FAA">
        <w:rPr>
          <w:rFonts w:ascii="Arial" w:hAnsi="Arial" w:cs="Arial"/>
          <w:b/>
          <w:color w:val="000000"/>
          <w:shd w:val="clear" w:color="auto" w:fill="FFFFFF"/>
        </w:rPr>
        <w:t xml:space="preserve"> aquí investigad</w:t>
      </w:r>
      <w:r w:rsidR="00674070" w:rsidRPr="00866FAA">
        <w:rPr>
          <w:rFonts w:ascii="Arial" w:hAnsi="Arial" w:cs="Arial"/>
          <w:b/>
          <w:color w:val="000000"/>
          <w:shd w:val="clear" w:color="auto" w:fill="FFFFFF"/>
        </w:rPr>
        <w:t>o</w:t>
      </w:r>
      <w:r w:rsidR="00EA0BF4" w:rsidRPr="00866FAA">
        <w:rPr>
          <w:rFonts w:ascii="Arial" w:hAnsi="Arial" w:cs="Arial"/>
          <w:b/>
          <w:color w:val="000000"/>
          <w:shd w:val="clear" w:color="auto" w:fill="FFFFFF"/>
        </w:rPr>
        <w:t xml:space="preserve">, </w:t>
      </w:r>
      <w:r w:rsidR="00EA0BF4" w:rsidRPr="00866FAA">
        <w:rPr>
          <w:rFonts w:ascii="Arial" w:hAnsi="Arial" w:cs="Arial"/>
          <w:color w:val="000000"/>
          <w:shd w:val="clear" w:color="auto" w:fill="FFFFFF"/>
        </w:rPr>
        <w:t xml:space="preserve">este despacho </w:t>
      </w:r>
      <w:r w:rsidR="00EA0BF4" w:rsidRPr="00866FAA">
        <w:rPr>
          <w:rFonts w:ascii="Arial" w:hAnsi="Arial" w:cs="Arial"/>
          <w:b/>
          <w:color w:val="000000"/>
          <w:u w:val="single"/>
          <w:shd w:val="clear" w:color="auto" w:fill="FFFFFF"/>
        </w:rPr>
        <w:t xml:space="preserve">debe insistir </w:t>
      </w:r>
      <w:r w:rsidR="00EA0BF4" w:rsidRPr="00866FAA">
        <w:rPr>
          <w:rFonts w:ascii="Arial" w:hAnsi="Arial" w:cs="Arial"/>
          <w:color w:val="000000"/>
          <w:shd w:val="clear" w:color="auto" w:fill="FFFFFF"/>
        </w:rPr>
        <w:t>en la inobservancia a los requisitos que se deben tener en cuenta para la prestación de un servicio que sin animo de lucro</w:t>
      </w:r>
      <w:r w:rsidR="00987C3C">
        <w:rPr>
          <w:rFonts w:ascii="Arial" w:hAnsi="Arial" w:cs="Arial"/>
          <w:color w:val="000000"/>
          <w:shd w:val="clear" w:color="auto" w:fill="FFFFFF"/>
        </w:rPr>
        <w:t xml:space="preserve"> que</w:t>
      </w:r>
      <w:r w:rsidR="00EA0BF4" w:rsidRPr="00866FAA">
        <w:rPr>
          <w:rFonts w:ascii="Arial" w:hAnsi="Arial" w:cs="Arial"/>
          <w:color w:val="000000"/>
          <w:shd w:val="clear" w:color="auto" w:fill="FFFFFF"/>
        </w:rPr>
        <w:t xml:space="preserve"> señala ayudar a las personas vulnerables permitiéndoles vivienda, alimentación, vestuario gratuitamente, y </w:t>
      </w:r>
      <w:r w:rsidR="001545C2" w:rsidRPr="00866FAA">
        <w:rPr>
          <w:rFonts w:ascii="Arial" w:hAnsi="Arial" w:cs="Arial"/>
          <w:color w:val="000000"/>
          <w:shd w:val="clear" w:color="auto" w:fill="FFFFFF"/>
        </w:rPr>
        <w:t xml:space="preserve">el lugar donde se presta el servicio </w:t>
      </w:r>
      <w:r w:rsidR="00EA0BF4" w:rsidRPr="00866FAA">
        <w:rPr>
          <w:rFonts w:ascii="Arial" w:hAnsi="Arial" w:cs="Arial"/>
          <w:color w:val="000000"/>
          <w:shd w:val="clear" w:color="auto" w:fill="FFFFFF"/>
        </w:rPr>
        <w:t>se encuentra en una situación de incumplimiento de la normatividad sanitaria</w:t>
      </w:r>
      <w:r w:rsidR="001545C2" w:rsidRPr="00866FAA">
        <w:rPr>
          <w:rFonts w:ascii="Arial" w:hAnsi="Arial" w:cs="Arial"/>
          <w:color w:val="000000"/>
          <w:shd w:val="clear" w:color="auto" w:fill="FFFFFF"/>
        </w:rPr>
        <w:t xml:space="preserve"> dado que:</w:t>
      </w:r>
      <w:r w:rsidR="001545C2" w:rsidRPr="00866FAA">
        <w:rPr>
          <w:rFonts w:ascii="Arial" w:hAnsi="Arial" w:cs="Arial"/>
          <w:b/>
          <w:color w:val="000000"/>
          <w:u w:val="single"/>
          <w:shd w:val="clear" w:color="auto" w:fill="FFFFFF"/>
        </w:rPr>
        <w:t xml:space="preserve"> </w:t>
      </w:r>
      <w:r w:rsidR="00B06F0F">
        <w:rPr>
          <w:rFonts w:cs="Arial"/>
        </w:rPr>
        <w:t xml:space="preserve">La edificación no está diseñada y/o construida de manera que  impida la entrada de suciedades u otras contaminaciones como del ingreso y refugio de plagas, Las paredes no son de materiales resistentes, el techo no está contruido de manera que evita la acumulación de suciedad el material no facilita la limpieza y el mantenimiento, el servicio sanitario no cuenta con elementos requeridos para la higiene personal, las superficies de contacto con el  alimento  no se encuentra en acabado liso, la mesa y mesón empleados  en el manejo de alimentos no son  lisas, los bordes presentan aristas, no son en material impermeable, el personal manipulador no cuenta con certificación médica  en la cual consta la aptitud  para manipular alimentos, el manipulador no cuenta con vestimenta de color claro que permita visualizar fácilmente su limpieza, el personal que realiza  las actividades de manipulación de alimentos no tiene la formación en </w:t>
      </w:r>
      <w:r w:rsidR="00B06F0F">
        <w:rPr>
          <w:rFonts w:cs="Arial"/>
        </w:rPr>
        <w:lastRenderedPageBreak/>
        <w:t>educación sanitaria, . prácticas higiénicas en manipulación de alimentos. La recepción de materias primas se realizan en condiciones que no evitan su contaminación, alteración y daño físico. El proceso  de fabricación del alimento incluyen el almacenamiento, no se realiza en óptimas condiciones sanitarias de limpieza y conservación, la materia prima e insumos que requieren ser almacenadas antes de entrar a la etapa de proceso no está almacenada en sitio adecuado que evite su contaminación u alteración, el establecimiento no tiene documentado el proceso de abastecimiento de aseo, así como los registros que  soporten el cumplimiento de los mismos.. Hay presencia de plagas cucarachas y presencia de  excremento de rata en el área de cocina. El área de elaboración no dispone de sistemas adecuados para limpieza y desinfección, no presenta plan de saneamiento con los procedimientos  requeridos para disminuir los rasgos de contaminación de alimentos</w:t>
      </w:r>
    </w:p>
    <w:p w14:paraId="3092167A" w14:textId="77777777" w:rsidR="001545C2" w:rsidRPr="00866FAA" w:rsidRDefault="001545C2" w:rsidP="00EA0BF4">
      <w:pPr>
        <w:jc w:val="both"/>
        <w:rPr>
          <w:rFonts w:ascii="Arial" w:hAnsi="Arial" w:cs="Arial"/>
          <w:b/>
          <w:color w:val="000000"/>
          <w:u w:val="single"/>
          <w:shd w:val="clear" w:color="auto" w:fill="FFFFFF"/>
        </w:rPr>
      </w:pPr>
    </w:p>
    <w:p w14:paraId="2C362148" w14:textId="77777777" w:rsidR="00DD6FC6" w:rsidRPr="00866FAA" w:rsidRDefault="00DD6FC6" w:rsidP="00031421">
      <w:pPr>
        <w:jc w:val="both"/>
        <w:rPr>
          <w:rFonts w:ascii="Arial" w:hAnsi="Arial" w:cs="Arial"/>
          <w:color w:val="333333"/>
          <w:sz w:val="26"/>
          <w:szCs w:val="26"/>
          <w:shd w:val="clear" w:color="auto" w:fill="FFFFFF"/>
        </w:rPr>
      </w:pPr>
    </w:p>
    <w:p w14:paraId="0B101892" w14:textId="60C080A1" w:rsidR="00031421" w:rsidRPr="00866FAA" w:rsidRDefault="00180DB9" w:rsidP="00BF51E6">
      <w:pPr>
        <w:jc w:val="both"/>
        <w:rPr>
          <w:rFonts w:ascii="Arial" w:hAnsi="Arial" w:cs="Arial"/>
          <w:bCs/>
          <w:color w:val="000000"/>
        </w:rPr>
      </w:pPr>
      <w:r w:rsidRPr="00866FAA">
        <w:rPr>
          <w:rFonts w:ascii="Arial" w:hAnsi="Arial" w:cs="Arial"/>
          <w:color w:val="333333"/>
          <w:sz w:val="26"/>
          <w:szCs w:val="26"/>
          <w:shd w:val="clear" w:color="auto" w:fill="FFFFFF"/>
        </w:rPr>
        <w:t xml:space="preserve">Por lo tanto, </w:t>
      </w:r>
      <w:r w:rsidR="00BF51E6" w:rsidRPr="00866FAA">
        <w:rPr>
          <w:rFonts w:ascii="Arial" w:hAnsi="Arial" w:cs="Arial"/>
        </w:rPr>
        <w:t>p</w:t>
      </w:r>
      <w:r w:rsidR="00521879" w:rsidRPr="00866FAA">
        <w:rPr>
          <w:rFonts w:ascii="Arial" w:hAnsi="Arial" w:cs="Arial"/>
        </w:rPr>
        <w:t xml:space="preserve">ara el caso que nos ocupa, las infracciones </w:t>
      </w:r>
      <w:r w:rsidR="00F51D5C" w:rsidRPr="00866FAA">
        <w:rPr>
          <w:rFonts w:ascii="Arial" w:hAnsi="Arial" w:cs="Arial"/>
        </w:rPr>
        <w:t xml:space="preserve">que </w:t>
      </w:r>
      <w:r w:rsidR="00521879" w:rsidRPr="00866FAA">
        <w:rPr>
          <w:rFonts w:ascii="Arial" w:hAnsi="Arial" w:cs="Arial"/>
        </w:rPr>
        <w:t>nos permiten identificar con certe</w:t>
      </w:r>
      <w:r w:rsidR="00B2757A" w:rsidRPr="00866FAA">
        <w:rPr>
          <w:rFonts w:ascii="Arial" w:hAnsi="Arial" w:cs="Arial"/>
        </w:rPr>
        <w:t>za  q</w:t>
      </w:r>
      <w:r w:rsidR="00E94E59" w:rsidRPr="00866FAA">
        <w:rPr>
          <w:rFonts w:ascii="Arial" w:hAnsi="Arial" w:cs="Arial"/>
        </w:rPr>
        <w:t xml:space="preserve">ue al momento de la visita, </w:t>
      </w:r>
      <w:r w:rsidR="008F48E0" w:rsidRPr="00866FAA">
        <w:rPr>
          <w:rFonts w:ascii="Arial" w:hAnsi="Arial" w:cs="Arial"/>
          <w:bCs/>
        </w:rPr>
        <w:t xml:space="preserve">el </w:t>
      </w:r>
      <w:r w:rsidR="00355EBA">
        <w:rPr>
          <w:rFonts w:ascii="Arial" w:hAnsi="Arial" w:cs="Arial"/>
          <w:bCs/>
        </w:rPr>
        <w:t>13 de agosto de 2020</w:t>
      </w:r>
      <w:r w:rsidR="00F51D5C" w:rsidRPr="00866FAA">
        <w:rPr>
          <w:rFonts w:ascii="Arial" w:hAnsi="Arial" w:cs="Arial"/>
        </w:rPr>
        <w:t xml:space="preserve">, los funcionarios de la Secretaria de Salud Municipal de Pereira encontraron </w:t>
      </w:r>
      <w:r w:rsidR="00BF51E6" w:rsidRPr="00866FAA">
        <w:rPr>
          <w:rFonts w:ascii="Arial" w:hAnsi="Arial" w:cs="Arial"/>
          <w:bCs/>
          <w:color w:val="000000"/>
        </w:rPr>
        <w:t xml:space="preserve">en el establecimiento de comercio sin animo de lucro, </w:t>
      </w:r>
      <w:r w:rsidR="008F48E0" w:rsidRPr="00866FAA">
        <w:rPr>
          <w:rFonts w:ascii="Arial" w:hAnsi="Arial" w:cs="Arial"/>
          <w:bCs/>
          <w:color w:val="000000"/>
        </w:rPr>
        <w:t xml:space="preserve">denominado </w:t>
      </w:r>
      <w:r w:rsidR="00355EBA">
        <w:rPr>
          <w:rFonts w:ascii="Arial" w:hAnsi="Arial" w:cs="Arial"/>
          <w:b/>
          <w:color w:val="000000"/>
        </w:rPr>
        <w:t>CORPORACIÓN CORAZÓN VALIENTE</w:t>
      </w:r>
      <w:r w:rsidR="00674070" w:rsidRPr="00866FAA">
        <w:rPr>
          <w:rFonts w:ascii="Arial" w:hAnsi="Arial" w:cs="Arial"/>
          <w:color w:val="000000"/>
        </w:rPr>
        <w:t xml:space="preserve">,  ubicado en </w:t>
      </w:r>
      <w:r w:rsidR="00355EBA">
        <w:rPr>
          <w:rFonts w:ascii="Arial" w:hAnsi="Arial" w:cs="Arial"/>
          <w:color w:val="000000"/>
        </w:rPr>
        <w:t>kilometro 4 Barrio Rocio Alto casa 105 de la ciudad de Pereira</w:t>
      </w:r>
      <w:r w:rsidR="00F51D5C" w:rsidRPr="00866FAA">
        <w:rPr>
          <w:rFonts w:ascii="Arial" w:hAnsi="Arial" w:cs="Arial"/>
          <w:b/>
          <w:bCs/>
          <w:color w:val="000000"/>
        </w:rPr>
        <w:t xml:space="preserve">, </w:t>
      </w:r>
      <w:r w:rsidR="00674070" w:rsidRPr="00866FAA">
        <w:rPr>
          <w:rFonts w:ascii="Arial" w:hAnsi="Arial" w:cs="Arial"/>
          <w:bCs/>
          <w:color w:val="000000"/>
        </w:rPr>
        <w:t xml:space="preserve">representado legalmente por </w:t>
      </w:r>
      <w:r w:rsidR="00F51D5C" w:rsidRPr="00866FAA">
        <w:rPr>
          <w:rFonts w:ascii="Arial" w:hAnsi="Arial" w:cs="Arial"/>
          <w:bCs/>
          <w:color w:val="000000"/>
        </w:rPr>
        <w:t xml:space="preserve"> </w:t>
      </w:r>
      <w:r w:rsidR="00355EBA">
        <w:rPr>
          <w:rFonts w:ascii="Arial" w:hAnsi="Arial" w:cs="Arial"/>
          <w:b/>
          <w:color w:val="000000"/>
        </w:rPr>
        <w:t>MARIA FERNANDA RAMÍREZ HINCAPIE</w:t>
      </w:r>
      <w:r w:rsidR="009B1CA9" w:rsidRPr="00866FAA">
        <w:rPr>
          <w:rFonts w:ascii="Arial" w:hAnsi="Arial" w:cs="Arial"/>
          <w:b/>
          <w:color w:val="000000"/>
        </w:rPr>
        <w:t xml:space="preserve">, </w:t>
      </w:r>
      <w:r w:rsidR="009B1CA9" w:rsidRPr="00866FAA">
        <w:rPr>
          <w:rFonts w:ascii="Arial" w:hAnsi="Arial" w:cs="Arial"/>
          <w:color w:val="000000"/>
        </w:rPr>
        <w:t>identificad</w:t>
      </w:r>
      <w:r w:rsidR="00355EBA">
        <w:rPr>
          <w:rFonts w:ascii="Arial" w:hAnsi="Arial" w:cs="Arial"/>
          <w:color w:val="000000"/>
        </w:rPr>
        <w:t>a</w:t>
      </w:r>
      <w:r w:rsidR="009B1CA9" w:rsidRPr="00866FAA">
        <w:rPr>
          <w:rFonts w:ascii="Arial" w:hAnsi="Arial" w:cs="Arial"/>
          <w:color w:val="000000"/>
        </w:rPr>
        <w:t xml:space="preserve"> con C.C. numero</w:t>
      </w:r>
      <w:r w:rsidR="009B1CA9" w:rsidRPr="00866FAA">
        <w:rPr>
          <w:rFonts w:ascii="Arial" w:hAnsi="Arial" w:cs="Arial"/>
          <w:b/>
          <w:color w:val="000000"/>
        </w:rPr>
        <w:t xml:space="preserve"> </w:t>
      </w:r>
      <w:r w:rsidR="00355EBA">
        <w:rPr>
          <w:rFonts w:ascii="Arial" w:hAnsi="Arial" w:cs="Arial"/>
          <w:color w:val="000000"/>
        </w:rPr>
        <w:t>41.923.582</w:t>
      </w:r>
      <w:r w:rsidR="00F51D5C" w:rsidRPr="00866FAA">
        <w:rPr>
          <w:rFonts w:ascii="Arial" w:hAnsi="Arial" w:cs="Arial"/>
          <w:bCs/>
          <w:color w:val="000000"/>
        </w:rPr>
        <w:t>.</w:t>
      </w:r>
      <w:r w:rsidR="00F51D5C" w:rsidRPr="00866FAA">
        <w:rPr>
          <w:rFonts w:ascii="Arial" w:hAnsi="Arial" w:cs="Arial"/>
          <w:bCs/>
        </w:rPr>
        <w:t>,</w:t>
      </w:r>
      <w:r w:rsidR="00F51D5C" w:rsidRPr="00866FAA">
        <w:rPr>
          <w:rFonts w:ascii="Arial" w:hAnsi="Arial" w:cs="Arial"/>
        </w:rPr>
        <w:t xml:space="preserve"> </w:t>
      </w:r>
      <w:r w:rsidR="00BF51E6" w:rsidRPr="00866FAA">
        <w:rPr>
          <w:rFonts w:ascii="Arial" w:hAnsi="Arial" w:cs="Arial"/>
        </w:rPr>
        <w:t xml:space="preserve">o por quien haga sus veces, </w:t>
      </w:r>
      <w:r w:rsidR="00064235" w:rsidRPr="00866FAA">
        <w:rPr>
          <w:rFonts w:ascii="Arial" w:hAnsi="Arial" w:cs="Arial"/>
        </w:rPr>
        <w:t xml:space="preserve">según </w:t>
      </w:r>
      <w:r w:rsidR="00F51D5C" w:rsidRPr="00866FAA">
        <w:rPr>
          <w:rFonts w:ascii="Arial" w:hAnsi="Arial" w:cs="Arial"/>
        </w:rPr>
        <w:t xml:space="preserve">el acta número </w:t>
      </w:r>
      <w:r w:rsidR="00355EBA">
        <w:rPr>
          <w:rFonts w:ascii="Arial" w:hAnsi="Arial" w:cs="Arial"/>
          <w:b/>
          <w:bCs/>
          <w:color w:val="000000"/>
        </w:rPr>
        <w:t>JQU0697-20</w:t>
      </w:r>
      <w:r w:rsidR="00BF51E6" w:rsidRPr="00866FAA">
        <w:rPr>
          <w:rFonts w:ascii="Arial" w:hAnsi="Arial" w:cs="Arial"/>
          <w:b/>
          <w:bCs/>
          <w:color w:val="000000"/>
        </w:rPr>
        <w:t>,</w:t>
      </w:r>
      <w:r w:rsidR="00F51D5C" w:rsidRPr="00866FAA">
        <w:rPr>
          <w:rFonts w:ascii="Arial" w:hAnsi="Arial" w:cs="Arial"/>
          <w:b/>
          <w:bCs/>
          <w:color w:val="000000"/>
        </w:rPr>
        <w:t xml:space="preserve"> </w:t>
      </w:r>
      <w:r w:rsidR="00BF51E6" w:rsidRPr="00866FAA">
        <w:rPr>
          <w:rFonts w:ascii="Arial" w:hAnsi="Arial" w:cs="Arial"/>
          <w:color w:val="000000"/>
        </w:rPr>
        <w:t>con condiciones locativas deficientes y malos hábitos de limpieza y desinfección; y lugar de preparación de alimentos en malas condiciones sanitarias, que generan afecciones a los usuarios.</w:t>
      </w:r>
      <w:r w:rsidR="00064235" w:rsidRPr="00866FAA">
        <w:rPr>
          <w:rFonts w:ascii="Arial" w:hAnsi="Arial" w:cs="Arial"/>
          <w:b/>
          <w:bCs/>
          <w:color w:val="000000"/>
          <w:u w:val="single"/>
        </w:rPr>
        <w:t xml:space="preserve"> </w:t>
      </w:r>
    </w:p>
    <w:p w14:paraId="038B5450" w14:textId="77777777" w:rsidR="00031421" w:rsidRPr="00866FAA" w:rsidRDefault="00031421" w:rsidP="00CB403C">
      <w:pPr>
        <w:pStyle w:val="Textoindependiente"/>
        <w:spacing w:before="80" w:after="80"/>
        <w:jc w:val="both"/>
        <w:rPr>
          <w:rFonts w:ascii="Arial" w:hAnsi="Arial" w:cs="Arial"/>
          <w:bCs/>
          <w:color w:val="000000"/>
        </w:rPr>
      </w:pPr>
    </w:p>
    <w:p w14:paraId="132E282E" w14:textId="346B6DF2" w:rsidR="00521879" w:rsidRPr="00866FAA" w:rsidRDefault="00031421" w:rsidP="00CB403C">
      <w:pPr>
        <w:pStyle w:val="Textoindependiente"/>
        <w:spacing w:before="80" w:after="80"/>
        <w:jc w:val="both"/>
        <w:rPr>
          <w:rFonts w:ascii="Arial" w:hAnsi="Arial" w:cs="Arial"/>
          <w:bCs/>
          <w:color w:val="000000"/>
        </w:rPr>
      </w:pPr>
      <w:r w:rsidRPr="00866FAA">
        <w:rPr>
          <w:rFonts w:ascii="Arial" w:hAnsi="Arial" w:cs="Arial"/>
          <w:bCs/>
          <w:color w:val="000000"/>
        </w:rPr>
        <w:t>En este orden de ideas</w:t>
      </w:r>
      <w:r w:rsidR="00E75FB4">
        <w:rPr>
          <w:rFonts w:ascii="Arial" w:hAnsi="Arial" w:cs="Arial"/>
          <w:bCs/>
          <w:color w:val="000000"/>
        </w:rPr>
        <w:t>,</w:t>
      </w:r>
      <w:r w:rsidRPr="00866FAA">
        <w:rPr>
          <w:rFonts w:ascii="Arial" w:hAnsi="Arial" w:cs="Arial"/>
          <w:bCs/>
          <w:color w:val="000000"/>
        </w:rPr>
        <w:t xml:space="preserve"> es evidente </w:t>
      </w:r>
      <w:r w:rsidR="007B58A4" w:rsidRPr="00866FAA">
        <w:rPr>
          <w:rFonts w:ascii="Arial" w:hAnsi="Arial" w:cs="Arial"/>
          <w:bCs/>
          <w:color w:val="000000"/>
        </w:rPr>
        <w:t xml:space="preserve">el </w:t>
      </w:r>
      <w:r w:rsidR="007B58A4" w:rsidRPr="00866FAA">
        <w:rPr>
          <w:rFonts w:ascii="Arial" w:hAnsi="Arial" w:cs="Arial"/>
        </w:rPr>
        <w:t>incumplimient</w:t>
      </w:r>
      <w:r w:rsidR="00521879" w:rsidRPr="00866FAA">
        <w:rPr>
          <w:rFonts w:ascii="Arial" w:hAnsi="Arial" w:cs="Arial"/>
        </w:rPr>
        <w:t xml:space="preserve">o </w:t>
      </w:r>
      <w:r w:rsidR="007B58A4" w:rsidRPr="00866FAA">
        <w:rPr>
          <w:rFonts w:ascii="Arial" w:hAnsi="Arial" w:cs="Arial"/>
        </w:rPr>
        <w:t xml:space="preserve">a las </w:t>
      </w:r>
      <w:r w:rsidR="00521879" w:rsidRPr="00866FAA">
        <w:rPr>
          <w:rFonts w:ascii="Arial" w:hAnsi="Arial" w:cs="Arial"/>
        </w:rPr>
        <w:t xml:space="preserve">normas sanitarias </w:t>
      </w:r>
      <w:r w:rsidRPr="00866FAA">
        <w:rPr>
          <w:rFonts w:ascii="Arial" w:hAnsi="Arial" w:cs="Arial"/>
        </w:rPr>
        <w:t>que se</w:t>
      </w:r>
      <w:r w:rsidR="00521879" w:rsidRPr="00866FAA">
        <w:rPr>
          <w:rFonts w:ascii="Arial" w:hAnsi="Arial" w:cs="Arial"/>
        </w:rPr>
        <w:t xml:space="preserve"> explica</w:t>
      </w:r>
      <w:r w:rsidRPr="00866FAA">
        <w:rPr>
          <w:rFonts w:ascii="Arial" w:hAnsi="Arial" w:cs="Arial"/>
        </w:rPr>
        <w:t>n</w:t>
      </w:r>
      <w:r w:rsidR="00521879" w:rsidRPr="00866FAA">
        <w:rPr>
          <w:rFonts w:ascii="Arial" w:hAnsi="Arial" w:cs="Arial"/>
        </w:rPr>
        <w:t xml:space="preserve"> a continuación.</w:t>
      </w:r>
    </w:p>
    <w:p w14:paraId="6CC81924" w14:textId="77777777" w:rsidR="007B58A4" w:rsidRPr="00866FAA" w:rsidRDefault="007B58A4" w:rsidP="007B58A4">
      <w:pPr>
        <w:spacing w:before="100" w:beforeAutospacing="1" w:after="100" w:afterAutospacing="1"/>
        <w:jc w:val="both"/>
        <w:rPr>
          <w:rFonts w:ascii="Arial" w:hAnsi="Arial" w:cs="Arial"/>
          <w:sz w:val="18"/>
          <w:szCs w:val="18"/>
          <w:lang w:eastAsia="es-MX"/>
        </w:rPr>
      </w:pPr>
      <w:r w:rsidRPr="00866FAA">
        <w:rPr>
          <w:rFonts w:ascii="Arial" w:hAnsi="Arial" w:cs="Arial"/>
        </w:rPr>
        <w:t xml:space="preserve">La Ley 9 de 1979 establece como objeto en su </w:t>
      </w:r>
      <w:r w:rsidRPr="00866FAA">
        <w:rPr>
          <w:rFonts w:ascii="Arial" w:hAnsi="Arial" w:cs="Arial"/>
          <w:b/>
          <w:bCs/>
          <w:lang w:eastAsia="es-MX"/>
        </w:rPr>
        <w:t>Artículo 1º.-</w:t>
      </w:r>
      <w:r w:rsidRPr="00866FAA">
        <w:rPr>
          <w:rFonts w:ascii="Arial" w:hAnsi="Arial" w:cs="Arial"/>
          <w:lang w:eastAsia="es-MX"/>
        </w:rPr>
        <w:t xml:space="preserve"> Para la protección del Medio Ambiente la presente Ley establece:</w:t>
      </w:r>
    </w:p>
    <w:p w14:paraId="53796F44" w14:textId="77777777" w:rsidR="007B58A4" w:rsidRPr="00866FAA" w:rsidRDefault="007B58A4" w:rsidP="007B58A4">
      <w:pPr>
        <w:numPr>
          <w:ilvl w:val="0"/>
          <w:numId w:val="8"/>
        </w:numPr>
        <w:spacing w:before="100" w:beforeAutospacing="1" w:after="100" w:afterAutospacing="1"/>
        <w:jc w:val="both"/>
        <w:rPr>
          <w:rFonts w:ascii="Arial" w:hAnsi="Arial" w:cs="Arial"/>
          <w:sz w:val="18"/>
          <w:szCs w:val="18"/>
          <w:lang w:eastAsia="es-MX"/>
        </w:rPr>
      </w:pPr>
      <w:r w:rsidRPr="00866FAA">
        <w:rPr>
          <w:rFonts w:ascii="Arial" w:hAnsi="Arial" w:cs="Arial"/>
          <w:sz w:val="18"/>
          <w:szCs w:val="18"/>
          <w:lang w:eastAsia="es-MX"/>
        </w:rPr>
        <w:t xml:space="preserve">Las normas generales que servirán de base a las disposiciones y reglamentaciones necesarias para preservar, restaurar y mejorar las condiciones sanitarias en lo que se relaciona a la salud humana; </w:t>
      </w:r>
    </w:p>
    <w:p w14:paraId="74AE60D6" w14:textId="77777777" w:rsidR="007B58A4" w:rsidRPr="00866FAA" w:rsidRDefault="007B58A4" w:rsidP="007B58A4">
      <w:pPr>
        <w:numPr>
          <w:ilvl w:val="0"/>
          <w:numId w:val="9"/>
        </w:numPr>
        <w:spacing w:before="100" w:beforeAutospacing="1" w:after="100" w:afterAutospacing="1"/>
        <w:jc w:val="both"/>
        <w:rPr>
          <w:rFonts w:ascii="Arial" w:hAnsi="Arial" w:cs="Arial"/>
          <w:sz w:val="18"/>
          <w:szCs w:val="18"/>
          <w:lang w:eastAsia="es-MX"/>
        </w:rPr>
      </w:pPr>
      <w:r w:rsidRPr="00866FAA">
        <w:rPr>
          <w:rFonts w:ascii="Arial" w:hAnsi="Arial" w:cs="Arial"/>
          <w:sz w:val="18"/>
          <w:szCs w:val="18"/>
          <w:lang w:eastAsia="es-MX"/>
        </w:rPr>
        <w:t xml:space="preserve">Los procedimientos y las medidas que se deben adoptar para la regulación, legalización y control de los descargos de residuos y materiales que afectan o pueden afectar las condiciones sanitarias del ambiente. </w:t>
      </w:r>
    </w:p>
    <w:p w14:paraId="3CCF6696" w14:textId="3FB7952C" w:rsidR="00415279" w:rsidRPr="00866FAA" w:rsidRDefault="00415279" w:rsidP="00415279">
      <w:pPr>
        <w:pStyle w:val="Textoindependiente"/>
        <w:spacing w:before="80" w:after="80"/>
        <w:jc w:val="both"/>
        <w:rPr>
          <w:rFonts w:ascii="Arial" w:hAnsi="Arial" w:cs="Arial"/>
          <w:bCs/>
          <w:color w:val="000000"/>
          <w:sz w:val="16"/>
          <w:szCs w:val="16"/>
        </w:rPr>
      </w:pPr>
      <w:r w:rsidRPr="00866FAA">
        <w:rPr>
          <w:rFonts w:ascii="Arial" w:hAnsi="Arial" w:cs="Arial"/>
          <w:sz w:val="16"/>
          <w:szCs w:val="16"/>
        </w:rPr>
        <w:t>ARTICULO 171. El número de personas por dormitorio estará acorde con las condiciones y capacidad del mismo.</w:t>
      </w:r>
    </w:p>
    <w:p w14:paraId="430221BF" w14:textId="0941CFD9" w:rsidR="00415279" w:rsidRPr="00866FAA" w:rsidRDefault="00415279" w:rsidP="00415279">
      <w:pPr>
        <w:pStyle w:val="Textoindependiente"/>
        <w:spacing w:before="80" w:after="80"/>
        <w:jc w:val="both"/>
        <w:rPr>
          <w:rFonts w:ascii="Arial" w:hAnsi="Arial" w:cs="Arial"/>
          <w:bCs/>
          <w:sz w:val="16"/>
          <w:szCs w:val="16"/>
        </w:rPr>
      </w:pPr>
      <w:r w:rsidRPr="00866FAA">
        <w:rPr>
          <w:rFonts w:ascii="Arial" w:hAnsi="Arial" w:cs="Arial"/>
          <w:sz w:val="16"/>
          <w:szCs w:val="16"/>
        </w:rPr>
        <w:t xml:space="preserve">ARTICULO 172. En las cocinas todas las instalaciones deberán cumplir con las normas de seguridad exigidas por el Ministerio de Salud o la entidad delegada. </w:t>
      </w:r>
    </w:p>
    <w:p w14:paraId="43D58759" w14:textId="77777777" w:rsidR="00415279" w:rsidRPr="00866FAA" w:rsidRDefault="00415279" w:rsidP="00415279">
      <w:pPr>
        <w:pStyle w:val="Textoindependiente"/>
        <w:spacing w:before="80" w:after="80"/>
        <w:jc w:val="both"/>
        <w:rPr>
          <w:rFonts w:ascii="Arial" w:hAnsi="Arial" w:cs="Arial"/>
          <w:bCs/>
          <w:color w:val="000000"/>
          <w:sz w:val="16"/>
          <w:szCs w:val="16"/>
        </w:rPr>
      </w:pPr>
      <w:r w:rsidRPr="00866FAA">
        <w:rPr>
          <w:rFonts w:ascii="Arial" w:hAnsi="Arial" w:cs="Arial"/>
          <w:sz w:val="16"/>
          <w:szCs w:val="16"/>
        </w:rPr>
        <w:t xml:space="preserve">ARTICULO 173. El área y la dotación de la cocina deberán garantizar el cumplimiento de los requisitos sanitarios mínimos y estarán de acuerdo con los servicios que preste la edificación. </w:t>
      </w:r>
    </w:p>
    <w:p w14:paraId="768D8C0A" w14:textId="7BA9E4B3" w:rsidR="00BF51E6" w:rsidRPr="00866FAA" w:rsidRDefault="00415279" w:rsidP="00415279">
      <w:pPr>
        <w:pStyle w:val="Textoindependiente"/>
        <w:suppressAutoHyphens/>
        <w:spacing w:before="80" w:after="80"/>
        <w:jc w:val="both"/>
        <w:rPr>
          <w:rFonts w:ascii="Arial" w:hAnsi="Arial" w:cs="Arial"/>
          <w:bCs/>
          <w:color w:val="000000"/>
          <w:sz w:val="16"/>
          <w:szCs w:val="16"/>
        </w:rPr>
      </w:pPr>
      <w:r w:rsidRPr="00866FAA">
        <w:rPr>
          <w:rFonts w:ascii="Arial" w:hAnsi="Arial" w:cs="Arial"/>
          <w:sz w:val="16"/>
          <w:szCs w:val="16"/>
        </w:rPr>
        <w:t xml:space="preserve">ARTICULO 186. Los inodoros deberán funcionar de tal manera que asegure su permanente limpieza en cada descarga. Los artefactos sanitarios cumplirán con los requisitos que fije la entidad encargada del control. </w:t>
      </w:r>
    </w:p>
    <w:p w14:paraId="72BD8686" w14:textId="37CF0DEB" w:rsidR="00BF51E6" w:rsidRPr="00866FAA" w:rsidRDefault="00BF51E6" w:rsidP="00415279">
      <w:pPr>
        <w:pStyle w:val="Textoindependiente"/>
        <w:spacing w:before="80" w:after="80"/>
        <w:jc w:val="both"/>
        <w:rPr>
          <w:rFonts w:ascii="Arial" w:hAnsi="Arial" w:cs="Arial"/>
          <w:sz w:val="16"/>
          <w:szCs w:val="16"/>
        </w:rPr>
      </w:pPr>
      <w:r w:rsidRPr="00866FAA">
        <w:rPr>
          <w:rFonts w:ascii="Arial" w:hAnsi="Arial" w:cs="Arial"/>
          <w:sz w:val="16"/>
          <w:szCs w:val="16"/>
        </w:rPr>
        <w:lastRenderedPageBreak/>
        <w:t xml:space="preserve">ARTICULO 193. El uso de los espacios determinará el área a cubrir, la clase y calidad de los materiales a usar en cada piso según los criterios que al efecto determine la autoridad competente. </w:t>
      </w:r>
    </w:p>
    <w:p w14:paraId="6BDEA595" w14:textId="77777777" w:rsidR="00BF51E6" w:rsidRPr="00866FAA" w:rsidRDefault="00BF51E6" w:rsidP="00415279">
      <w:pPr>
        <w:pStyle w:val="Textoindependiente"/>
        <w:spacing w:before="80" w:after="80"/>
        <w:jc w:val="both"/>
        <w:rPr>
          <w:rFonts w:ascii="Arial" w:hAnsi="Arial" w:cs="Arial"/>
          <w:bCs/>
          <w:color w:val="000000"/>
          <w:sz w:val="16"/>
          <w:szCs w:val="16"/>
        </w:rPr>
      </w:pPr>
      <w:r w:rsidRPr="00866FAA">
        <w:rPr>
          <w:rFonts w:ascii="Arial" w:hAnsi="Arial" w:cs="Arial"/>
          <w:sz w:val="16"/>
          <w:szCs w:val="16"/>
        </w:rPr>
        <w:t xml:space="preserve">ARTICULO 194. Los pisos se proveerán de sistemas que faciliten el drenaje de los líquidos que se puedan acumular en ellos, cuando así lo requieran. </w:t>
      </w:r>
    </w:p>
    <w:p w14:paraId="21F7148A" w14:textId="58D3D09B" w:rsidR="00415279" w:rsidRPr="00866FAA" w:rsidRDefault="00415279" w:rsidP="00415279">
      <w:pPr>
        <w:pStyle w:val="Textoindependiente"/>
        <w:spacing w:before="80" w:after="80"/>
        <w:jc w:val="both"/>
        <w:rPr>
          <w:rFonts w:ascii="Arial" w:hAnsi="Arial" w:cs="Arial"/>
          <w:bCs/>
          <w:color w:val="000000"/>
          <w:sz w:val="16"/>
          <w:szCs w:val="16"/>
        </w:rPr>
      </w:pPr>
      <w:r w:rsidRPr="00866FAA">
        <w:rPr>
          <w:rFonts w:ascii="Arial" w:hAnsi="Arial" w:cs="Arial"/>
          <w:sz w:val="16"/>
          <w:szCs w:val="16"/>
        </w:rPr>
        <w:t xml:space="preserve">ARTICULO 195. El uso de cada espacio determinará el área que se debe cubrir en los muros y techos, según los criterios que al efecto determine la autoridad competente. </w:t>
      </w:r>
    </w:p>
    <w:p w14:paraId="2930C178" w14:textId="77777777" w:rsidR="00415279" w:rsidRPr="00866FAA" w:rsidRDefault="00415279" w:rsidP="00415279">
      <w:pPr>
        <w:pStyle w:val="Textoindependiente"/>
        <w:suppressAutoHyphens/>
        <w:spacing w:before="80" w:after="80"/>
        <w:jc w:val="both"/>
        <w:rPr>
          <w:rFonts w:ascii="Arial" w:hAnsi="Arial" w:cs="Arial"/>
          <w:bCs/>
          <w:color w:val="000000"/>
          <w:sz w:val="16"/>
          <w:szCs w:val="16"/>
        </w:rPr>
      </w:pPr>
      <w:r w:rsidRPr="00866FAA">
        <w:rPr>
          <w:rFonts w:ascii="Arial" w:hAnsi="Arial" w:cs="Arial"/>
          <w:sz w:val="16"/>
          <w:szCs w:val="16"/>
        </w:rPr>
        <w:t xml:space="preserve">ARTICULO 207. Toda edificación deberá mantener en buen estado de presentación y limpieza, para evitar problemas higiénico-sanitarios. </w:t>
      </w:r>
    </w:p>
    <w:p w14:paraId="44CA2E7D" w14:textId="77777777" w:rsidR="0092668D" w:rsidRPr="00866FAA" w:rsidRDefault="0092668D" w:rsidP="0092668D">
      <w:pPr>
        <w:pStyle w:val="Lista"/>
        <w:spacing w:before="80" w:after="80"/>
        <w:rPr>
          <w:rFonts w:cs="Arial"/>
          <w:bCs w:val="0"/>
          <w:sz w:val="18"/>
          <w:szCs w:val="18"/>
        </w:rPr>
      </w:pPr>
    </w:p>
    <w:p w14:paraId="562037E6" w14:textId="6CC02949" w:rsidR="00521879" w:rsidRPr="00866FAA" w:rsidRDefault="00521879" w:rsidP="00521879">
      <w:pPr>
        <w:pStyle w:val="Lista"/>
        <w:spacing w:before="80" w:after="80"/>
        <w:rPr>
          <w:rFonts w:cs="Arial"/>
        </w:rPr>
      </w:pPr>
      <w:r w:rsidRPr="00866FAA">
        <w:rPr>
          <w:rFonts w:cs="Arial"/>
        </w:rPr>
        <w:t xml:space="preserve">Para la Secretaria de Salud y Seguridad Social de Pereira, es claro que quien voluntariamente decide crear un establecimiento de comercio, acepta implícitamente la normatividad legal que regula no sólo el funcionamiento del mismo, sino también la obligación de velar por la salud publica, y la ignorancia de las normas no exoneran de responsabilidad al infractor y en nuestra legislación ello no es excusa para infringirlas; máxime si el desarrollo de la actividad comercial coloca en riesgo la salud de los usuarios. </w:t>
      </w:r>
    </w:p>
    <w:p w14:paraId="2D0D49B3" w14:textId="77777777" w:rsidR="00521879" w:rsidRPr="00866FAA" w:rsidRDefault="00521879" w:rsidP="00521879">
      <w:pPr>
        <w:pStyle w:val="Lista"/>
        <w:spacing w:before="80" w:after="80"/>
        <w:rPr>
          <w:rFonts w:cs="Arial"/>
        </w:rPr>
      </w:pPr>
      <w:r w:rsidRPr="00866FAA">
        <w:rPr>
          <w:rFonts w:cs="Arial"/>
        </w:rPr>
        <w:t>Así las cosas, son claros los incumplimientos legales y por ende la responsabilidad de</w:t>
      </w:r>
      <w:r w:rsidR="006E623E" w:rsidRPr="00866FAA">
        <w:rPr>
          <w:rFonts w:cs="Arial"/>
        </w:rPr>
        <w:t xml:space="preserve"> </w:t>
      </w:r>
      <w:r w:rsidRPr="00866FAA">
        <w:rPr>
          <w:rFonts w:cs="Arial"/>
        </w:rPr>
        <w:t>l</w:t>
      </w:r>
      <w:r w:rsidR="006E623E" w:rsidRPr="00866FAA">
        <w:rPr>
          <w:rFonts w:cs="Arial"/>
        </w:rPr>
        <w:t>a aquí investigada (o)</w:t>
      </w:r>
      <w:r w:rsidRPr="00866FAA">
        <w:rPr>
          <w:rFonts w:cs="Arial"/>
        </w:rPr>
        <w:t>, pudiendo causar un daño a la salud publica.</w:t>
      </w:r>
    </w:p>
    <w:p w14:paraId="71D11504" w14:textId="77777777" w:rsidR="00B549A2" w:rsidRPr="00866FAA" w:rsidRDefault="00B549A2" w:rsidP="00521879">
      <w:pPr>
        <w:pStyle w:val="Textoindependiente"/>
        <w:spacing w:before="80" w:after="80"/>
        <w:rPr>
          <w:rFonts w:ascii="Arial" w:hAnsi="Arial" w:cs="Arial"/>
          <w:b/>
        </w:rPr>
      </w:pPr>
    </w:p>
    <w:p w14:paraId="7D20351B" w14:textId="77777777" w:rsidR="00B549A2" w:rsidRPr="00866FAA" w:rsidRDefault="00B549A2" w:rsidP="00521879">
      <w:pPr>
        <w:pStyle w:val="Textoindependiente"/>
        <w:spacing w:before="80" w:after="80"/>
        <w:rPr>
          <w:rFonts w:ascii="Arial" w:hAnsi="Arial" w:cs="Arial"/>
          <w:b/>
        </w:rPr>
      </w:pPr>
    </w:p>
    <w:p w14:paraId="57A25A59" w14:textId="22FCC1A5" w:rsidR="002D702E" w:rsidRDefault="00521879" w:rsidP="00D859FF">
      <w:pPr>
        <w:pStyle w:val="Lista"/>
        <w:spacing w:before="80" w:after="80"/>
        <w:jc w:val="center"/>
        <w:rPr>
          <w:rFonts w:cs="Arial"/>
          <w:b/>
          <w:bCs w:val="0"/>
        </w:rPr>
      </w:pPr>
      <w:r w:rsidRPr="00866FAA">
        <w:rPr>
          <w:rFonts w:cs="Arial"/>
          <w:b/>
          <w:bCs w:val="0"/>
        </w:rPr>
        <w:t>GRADUALIDAD DE LA SANCIÓN</w:t>
      </w:r>
    </w:p>
    <w:p w14:paraId="559D8E9D" w14:textId="77777777" w:rsidR="005439E9" w:rsidRPr="00866FAA" w:rsidRDefault="005439E9" w:rsidP="00D859FF">
      <w:pPr>
        <w:pStyle w:val="Lista"/>
        <w:spacing w:before="80" w:after="80"/>
        <w:jc w:val="center"/>
        <w:rPr>
          <w:rFonts w:cs="Arial"/>
          <w:b/>
          <w:bCs w:val="0"/>
        </w:rPr>
      </w:pPr>
    </w:p>
    <w:p w14:paraId="0A70E6D2" w14:textId="77777777" w:rsidR="002D702E" w:rsidRPr="00866FAA" w:rsidRDefault="002D702E" w:rsidP="00933D62">
      <w:pPr>
        <w:jc w:val="both"/>
        <w:rPr>
          <w:rFonts w:ascii="Arial" w:hAnsi="Arial" w:cs="Arial"/>
          <w:color w:val="000000"/>
          <w:shd w:val="clear" w:color="auto" w:fill="FFFFFF"/>
        </w:rPr>
      </w:pPr>
      <w:r w:rsidRPr="00866FAA">
        <w:rPr>
          <w:rFonts w:ascii="Arial" w:hAnsi="Arial" w:cs="Arial"/>
          <w:color w:val="000000"/>
          <w:shd w:val="clear" w:color="auto" w:fill="FFFFFF"/>
        </w:rPr>
        <w:t>Antes de establecer el tipo de sanción a imponer, es necesario analizar los criterios de graduación de la sanción contenidos en el Artículo 50 de Ley 1437 de 2011.</w:t>
      </w:r>
    </w:p>
    <w:p w14:paraId="2853BBA4" w14:textId="77777777" w:rsidR="002D702E" w:rsidRPr="00866FAA" w:rsidRDefault="002D702E" w:rsidP="00933D62">
      <w:pPr>
        <w:jc w:val="both"/>
        <w:rPr>
          <w:rFonts w:ascii="Arial" w:hAnsi="Arial" w:cs="Arial"/>
          <w:color w:val="000000"/>
          <w:shd w:val="clear" w:color="auto" w:fill="FFFFFF"/>
        </w:rPr>
      </w:pPr>
    </w:p>
    <w:p w14:paraId="2F5242A5" w14:textId="77777777" w:rsidR="002D702E" w:rsidRPr="00866FAA" w:rsidRDefault="002D702E" w:rsidP="00933D62">
      <w:pPr>
        <w:jc w:val="both"/>
        <w:rPr>
          <w:rFonts w:ascii="Arial" w:hAnsi="Arial" w:cs="Arial"/>
          <w:color w:val="000000"/>
          <w:shd w:val="clear" w:color="auto" w:fill="FFFFFF"/>
        </w:rPr>
      </w:pPr>
      <w:r w:rsidRPr="00866FAA">
        <w:rPr>
          <w:rFonts w:ascii="Arial" w:hAnsi="Arial" w:cs="Arial"/>
          <w:iCs/>
          <w:color w:val="000000"/>
          <w:shd w:val="clear" w:color="auto" w:fill="FFFFFF"/>
        </w:rPr>
        <w:t>Articulo 50. Graduación de las sanciones. Salvo lo dispuesto en leyes especiales, la gravedad</w:t>
      </w:r>
      <w:r w:rsidRPr="00866FAA">
        <w:rPr>
          <w:rFonts w:ascii="Arial" w:hAnsi="Arial" w:cs="Arial"/>
          <w:color w:val="000000"/>
          <w:shd w:val="clear" w:color="auto" w:fill="FFFFFF"/>
        </w:rPr>
        <w:t xml:space="preserve"> </w:t>
      </w:r>
      <w:r w:rsidRPr="00866FAA">
        <w:rPr>
          <w:rFonts w:ascii="Arial" w:hAnsi="Arial" w:cs="Arial"/>
          <w:iCs/>
          <w:color w:val="000000"/>
          <w:shd w:val="clear" w:color="auto" w:fill="FFFFFF"/>
        </w:rPr>
        <w:t>de las faltas y el rigor de las sanciones por infracciones administrativas se graduarán atendiendo</w:t>
      </w:r>
      <w:r w:rsidRPr="00866FAA">
        <w:rPr>
          <w:rFonts w:ascii="Arial" w:hAnsi="Arial" w:cs="Arial"/>
          <w:color w:val="000000"/>
          <w:shd w:val="clear" w:color="auto" w:fill="FFFFFF"/>
        </w:rPr>
        <w:t xml:space="preserve"> </w:t>
      </w:r>
      <w:r w:rsidRPr="00866FAA">
        <w:rPr>
          <w:rFonts w:ascii="Arial" w:hAnsi="Arial" w:cs="Arial"/>
          <w:iCs/>
          <w:color w:val="000000"/>
          <w:shd w:val="clear" w:color="auto" w:fill="FFFFFF"/>
        </w:rPr>
        <w:t>a los siguientes criterios, en cuanto resultaren aplicables:</w:t>
      </w:r>
    </w:p>
    <w:p w14:paraId="01D37309" w14:textId="77777777" w:rsidR="002D702E" w:rsidRPr="00866FAA" w:rsidRDefault="002D702E" w:rsidP="00874D4E">
      <w:pPr>
        <w:numPr>
          <w:ilvl w:val="0"/>
          <w:numId w:val="21"/>
        </w:numPr>
        <w:jc w:val="both"/>
        <w:rPr>
          <w:rFonts w:ascii="Arial" w:hAnsi="Arial" w:cs="Arial"/>
          <w:color w:val="000000"/>
          <w:sz w:val="16"/>
          <w:szCs w:val="16"/>
          <w:shd w:val="clear" w:color="auto" w:fill="FFFFFF"/>
        </w:rPr>
      </w:pPr>
      <w:r w:rsidRPr="00866FAA">
        <w:rPr>
          <w:rFonts w:ascii="Arial" w:hAnsi="Arial" w:cs="Arial"/>
          <w:iCs/>
          <w:color w:val="000000"/>
          <w:sz w:val="16"/>
          <w:szCs w:val="16"/>
          <w:shd w:val="clear" w:color="auto" w:fill="FFFFFF"/>
        </w:rPr>
        <w:t>Daño o peligro generado a los intereses jurídicos tutelados.</w:t>
      </w:r>
    </w:p>
    <w:p w14:paraId="27F0D180" w14:textId="77777777" w:rsidR="002D702E" w:rsidRPr="00866FAA" w:rsidRDefault="002D702E" w:rsidP="00874D4E">
      <w:pPr>
        <w:numPr>
          <w:ilvl w:val="0"/>
          <w:numId w:val="21"/>
        </w:numPr>
        <w:jc w:val="both"/>
        <w:rPr>
          <w:rFonts w:ascii="Arial" w:hAnsi="Arial" w:cs="Arial"/>
          <w:color w:val="000000"/>
          <w:sz w:val="16"/>
          <w:szCs w:val="16"/>
          <w:shd w:val="clear" w:color="auto" w:fill="FFFFFF"/>
        </w:rPr>
      </w:pPr>
      <w:r w:rsidRPr="00866FAA">
        <w:rPr>
          <w:rFonts w:ascii="Arial" w:hAnsi="Arial" w:cs="Arial"/>
          <w:iCs/>
          <w:color w:val="000000"/>
          <w:sz w:val="16"/>
          <w:szCs w:val="16"/>
          <w:shd w:val="clear" w:color="auto" w:fill="FFFFFF"/>
        </w:rPr>
        <w:t>Beneficio económico obtenido por el infractor para si o </w:t>
      </w:r>
      <w:r w:rsidRPr="00866FAA">
        <w:rPr>
          <w:rFonts w:ascii="Arial" w:hAnsi="Arial" w:cs="Arial"/>
          <w:color w:val="000000"/>
          <w:sz w:val="16"/>
          <w:szCs w:val="16"/>
          <w:shd w:val="clear" w:color="auto" w:fill="FFFFFF"/>
        </w:rPr>
        <w:t>a </w:t>
      </w:r>
      <w:r w:rsidRPr="00866FAA">
        <w:rPr>
          <w:rFonts w:ascii="Arial" w:hAnsi="Arial" w:cs="Arial"/>
          <w:iCs/>
          <w:color w:val="000000"/>
          <w:sz w:val="16"/>
          <w:szCs w:val="16"/>
          <w:shd w:val="clear" w:color="auto" w:fill="FFFFFF"/>
        </w:rPr>
        <w:t>favor de un tercero.</w:t>
      </w:r>
    </w:p>
    <w:p w14:paraId="5CA1DBF0" w14:textId="77777777" w:rsidR="002D702E" w:rsidRPr="00866FAA" w:rsidRDefault="002D702E" w:rsidP="00874D4E">
      <w:pPr>
        <w:numPr>
          <w:ilvl w:val="0"/>
          <w:numId w:val="21"/>
        </w:numPr>
        <w:jc w:val="both"/>
        <w:rPr>
          <w:rFonts w:ascii="Arial" w:hAnsi="Arial" w:cs="Arial"/>
          <w:color w:val="000000"/>
          <w:sz w:val="16"/>
          <w:szCs w:val="16"/>
          <w:shd w:val="clear" w:color="auto" w:fill="FFFFFF"/>
        </w:rPr>
      </w:pPr>
      <w:r w:rsidRPr="00866FAA">
        <w:rPr>
          <w:rFonts w:ascii="Arial" w:hAnsi="Arial" w:cs="Arial"/>
          <w:iCs/>
          <w:color w:val="000000"/>
          <w:sz w:val="16"/>
          <w:szCs w:val="16"/>
          <w:shd w:val="clear" w:color="auto" w:fill="FFFFFF"/>
        </w:rPr>
        <w:t>Reincidencia en la comisión de la infracción.</w:t>
      </w:r>
    </w:p>
    <w:p w14:paraId="487F7F1F" w14:textId="77777777" w:rsidR="002D702E" w:rsidRPr="00866FAA" w:rsidRDefault="002D702E" w:rsidP="00874D4E">
      <w:pPr>
        <w:numPr>
          <w:ilvl w:val="0"/>
          <w:numId w:val="21"/>
        </w:numPr>
        <w:jc w:val="both"/>
        <w:rPr>
          <w:rFonts w:ascii="Arial" w:hAnsi="Arial" w:cs="Arial"/>
          <w:color w:val="000000"/>
          <w:sz w:val="16"/>
          <w:szCs w:val="16"/>
          <w:shd w:val="clear" w:color="auto" w:fill="FFFFFF"/>
        </w:rPr>
      </w:pPr>
      <w:r w:rsidRPr="00866FAA">
        <w:rPr>
          <w:rFonts w:ascii="Arial" w:hAnsi="Arial" w:cs="Arial"/>
          <w:iCs/>
          <w:color w:val="000000"/>
          <w:sz w:val="16"/>
          <w:szCs w:val="16"/>
          <w:shd w:val="clear" w:color="auto" w:fill="FFFFFF"/>
        </w:rPr>
        <w:t>Resistencia, negativa u obstrucción a la acción investigadora o de supervisión</w:t>
      </w:r>
    </w:p>
    <w:p w14:paraId="5E3CA88B" w14:textId="77777777" w:rsidR="002D702E" w:rsidRPr="00866FAA" w:rsidRDefault="002D702E" w:rsidP="00874D4E">
      <w:pPr>
        <w:numPr>
          <w:ilvl w:val="0"/>
          <w:numId w:val="21"/>
        </w:numPr>
        <w:jc w:val="both"/>
        <w:rPr>
          <w:rFonts w:ascii="Arial" w:hAnsi="Arial" w:cs="Arial"/>
          <w:color w:val="000000"/>
          <w:sz w:val="16"/>
          <w:szCs w:val="16"/>
          <w:shd w:val="clear" w:color="auto" w:fill="FFFFFF"/>
        </w:rPr>
      </w:pPr>
      <w:r w:rsidRPr="00866FAA">
        <w:rPr>
          <w:rFonts w:ascii="Arial" w:hAnsi="Arial" w:cs="Arial"/>
          <w:iCs/>
          <w:color w:val="000000"/>
          <w:sz w:val="16"/>
          <w:szCs w:val="16"/>
          <w:shd w:val="clear" w:color="auto" w:fill="FFFFFF"/>
        </w:rPr>
        <w:t>Utilización de medios fraudulentos o utilización de persona interpuesta para ocultar la</w:t>
      </w:r>
      <w:r w:rsidRPr="00866FAA">
        <w:rPr>
          <w:rFonts w:ascii="Arial" w:hAnsi="Arial" w:cs="Arial"/>
          <w:color w:val="000000"/>
          <w:sz w:val="16"/>
          <w:szCs w:val="16"/>
          <w:shd w:val="clear" w:color="auto" w:fill="FFFFFF"/>
        </w:rPr>
        <w:t xml:space="preserve"> </w:t>
      </w:r>
      <w:r w:rsidRPr="00866FAA">
        <w:rPr>
          <w:rFonts w:ascii="Arial" w:hAnsi="Arial" w:cs="Arial"/>
          <w:iCs/>
          <w:color w:val="000000"/>
          <w:sz w:val="16"/>
          <w:szCs w:val="16"/>
          <w:shd w:val="clear" w:color="auto" w:fill="FFFFFF"/>
        </w:rPr>
        <w:t>infracción u ocultar sus efectos.</w:t>
      </w:r>
    </w:p>
    <w:p w14:paraId="581AC5FE" w14:textId="77777777" w:rsidR="002D702E" w:rsidRPr="00866FAA" w:rsidRDefault="002D702E" w:rsidP="00874D4E">
      <w:pPr>
        <w:numPr>
          <w:ilvl w:val="0"/>
          <w:numId w:val="21"/>
        </w:numPr>
        <w:jc w:val="both"/>
        <w:rPr>
          <w:rFonts w:ascii="Arial" w:hAnsi="Arial" w:cs="Arial"/>
          <w:color w:val="000000"/>
          <w:sz w:val="16"/>
          <w:szCs w:val="16"/>
          <w:shd w:val="clear" w:color="auto" w:fill="FFFFFF"/>
        </w:rPr>
      </w:pPr>
      <w:r w:rsidRPr="00866FAA">
        <w:rPr>
          <w:rFonts w:ascii="Arial" w:hAnsi="Arial" w:cs="Arial"/>
          <w:iCs/>
          <w:color w:val="000000"/>
          <w:sz w:val="16"/>
          <w:szCs w:val="16"/>
          <w:shd w:val="clear" w:color="auto" w:fill="FFFFFF"/>
        </w:rPr>
        <w:t>Grado de prudencia y diligencia con que se hayan atendido los deberes o se hayan aplicado</w:t>
      </w:r>
      <w:r w:rsidRPr="00866FAA">
        <w:rPr>
          <w:rFonts w:ascii="Arial" w:hAnsi="Arial" w:cs="Arial"/>
          <w:color w:val="000000"/>
          <w:sz w:val="16"/>
          <w:szCs w:val="16"/>
          <w:shd w:val="clear" w:color="auto" w:fill="FFFFFF"/>
        </w:rPr>
        <w:t xml:space="preserve"> </w:t>
      </w:r>
      <w:r w:rsidRPr="00866FAA">
        <w:rPr>
          <w:rFonts w:ascii="Arial" w:hAnsi="Arial" w:cs="Arial"/>
          <w:iCs/>
          <w:color w:val="000000"/>
          <w:sz w:val="16"/>
          <w:szCs w:val="16"/>
          <w:shd w:val="clear" w:color="auto" w:fill="FFFFFF"/>
        </w:rPr>
        <w:t>las normas legales pertinentes.</w:t>
      </w:r>
    </w:p>
    <w:p w14:paraId="162A97E3" w14:textId="77777777" w:rsidR="002D702E" w:rsidRPr="00866FAA" w:rsidRDefault="002D702E" w:rsidP="00874D4E">
      <w:pPr>
        <w:numPr>
          <w:ilvl w:val="0"/>
          <w:numId w:val="21"/>
        </w:numPr>
        <w:jc w:val="both"/>
        <w:rPr>
          <w:rFonts w:ascii="Arial" w:hAnsi="Arial" w:cs="Arial"/>
          <w:color w:val="000000"/>
          <w:sz w:val="16"/>
          <w:szCs w:val="16"/>
          <w:shd w:val="clear" w:color="auto" w:fill="FFFFFF"/>
        </w:rPr>
      </w:pPr>
      <w:r w:rsidRPr="00866FAA">
        <w:rPr>
          <w:rFonts w:ascii="Arial" w:hAnsi="Arial" w:cs="Arial"/>
          <w:iCs/>
          <w:color w:val="000000"/>
          <w:sz w:val="16"/>
          <w:szCs w:val="16"/>
          <w:shd w:val="clear" w:color="auto" w:fill="FFFFFF"/>
        </w:rPr>
        <w:t>Renuencia o desacato en el cumplimiento de las órdenes impartidas por la autoridad</w:t>
      </w:r>
      <w:r w:rsidRPr="00866FAA">
        <w:rPr>
          <w:rFonts w:ascii="Arial" w:hAnsi="Arial" w:cs="Arial"/>
          <w:color w:val="000000"/>
          <w:sz w:val="16"/>
          <w:szCs w:val="16"/>
          <w:shd w:val="clear" w:color="auto" w:fill="FFFFFF"/>
        </w:rPr>
        <w:t xml:space="preserve"> </w:t>
      </w:r>
      <w:r w:rsidRPr="00866FAA">
        <w:rPr>
          <w:rFonts w:ascii="Arial" w:hAnsi="Arial" w:cs="Arial"/>
          <w:iCs/>
          <w:color w:val="000000"/>
          <w:sz w:val="16"/>
          <w:szCs w:val="16"/>
          <w:shd w:val="clear" w:color="auto" w:fill="FFFFFF"/>
        </w:rPr>
        <w:t>competente</w:t>
      </w:r>
    </w:p>
    <w:p w14:paraId="7B11A78B" w14:textId="77777777" w:rsidR="002D702E" w:rsidRPr="00866FAA" w:rsidRDefault="002D702E" w:rsidP="00874D4E">
      <w:pPr>
        <w:numPr>
          <w:ilvl w:val="0"/>
          <w:numId w:val="21"/>
        </w:numPr>
        <w:jc w:val="both"/>
        <w:rPr>
          <w:rFonts w:ascii="Arial" w:hAnsi="Arial" w:cs="Arial"/>
          <w:color w:val="000000"/>
          <w:sz w:val="16"/>
          <w:szCs w:val="16"/>
          <w:shd w:val="clear" w:color="auto" w:fill="FFFFFF"/>
        </w:rPr>
      </w:pPr>
      <w:r w:rsidRPr="00866FAA">
        <w:rPr>
          <w:rFonts w:ascii="Arial" w:hAnsi="Arial" w:cs="Arial"/>
          <w:iCs/>
          <w:color w:val="000000"/>
          <w:sz w:val="16"/>
          <w:szCs w:val="16"/>
          <w:shd w:val="clear" w:color="auto" w:fill="FFFFFF"/>
        </w:rPr>
        <w:t>Reconocimiento o aceptación expresa de la infracción antes del decreto de pruebas.</w:t>
      </w:r>
    </w:p>
    <w:p w14:paraId="6F5575A8" w14:textId="77777777" w:rsidR="002D702E" w:rsidRPr="00866FAA" w:rsidRDefault="002D702E" w:rsidP="00933D62">
      <w:pPr>
        <w:jc w:val="both"/>
        <w:rPr>
          <w:rFonts w:ascii="Arial" w:hAnsi="Arial" w:cs="Arial"/>
          <w:color w:val="000000"/>
          <w:shd w:val="clear" w:color="auto" w:fill="FFFFFF"/>
        </w:rPr>
      </w:pPr>
    </w:p>
    <w:p w14:paraId="3C8F991B" w14:textId="1874F54E" w:rsidR="009C2DCF" w:rsidRPr="00866FAA" w:rsidRDefault="009C2DCF" w:rsidP="00933D62">
      <w:pPr>
        <w:jc w:val="both"/>
        <w:rPr>
          <w:rFonts w:ascii="Arial" w:hAnsi="Arial" w:cs="Arial"/>
          <w:color w:val="000000"/>
          <w:shd w:val="clear" w:color="auto" w:fill="FFFFFF"/>
        </w:rPr>
      </w:pPr>
      <w:r w:rsidRPr="00866FAA">
        <w:rPr>
          <w:rFonts w:ascii="Arial" w:hAnsi="Arial" w:cs="Arial"/>
          <w:color w:val="000000"/>
          <w:shd w:val="clear" w:color="auto" w:fill="FFFFFF"/>
        </w:rPr>
        <w:t>Para el presente caso</w:t>
      </w:r>
      <w:r w:rsidR="005439E9">
        <w:rPr>
          <w:rFonts w:ascii="Arial" w:hAnsi="Arial" w:cs="Arial"/>
          <w:color w:val="000000"/>
          <w:shd w:val="clear" w:color="auto" w:fill="FFFFFF"/>
        </w:rPr>
        <w:t>,</w:t>
      </w:r>
      <w:r w:rsidRPr="00866FAA">
        <w:rPr>
          <w:rFonts w:ascii="Arial" w:hAnsi="Arial" w:cs="Arial"/>
          <w:color w:val="000000"/>
          <w:shd w:val="clear" w:color="auto" w:fill="FFFFFF"/>
        </w:rPr>
        <w:t xml:space="preserve"> se analizarán cada uno de los anteriores numerales y se tendrán en cuenta los criterios aplicables para la respectiva graduación de la sanción respecto de las conductas presentadas:</w:t>
      </w:r>
    </w:p>
    <w:p w14:paraId="5B1FAF2B" w14:textId="6BA6ABA2" w:rsidR="00A92CFE" w:rsidRDefault="009C2DCF" w:rsidP="00A92CFE">
      <w:pPr>
        <w:pStyle w:val="Lista"/>
        <w:spacing w:before="80" w:after="80"/>
        <w:rPr>
          <w:rFonts w:cs="Arial"/>
        </w:rPr>
      </w:pPr>
      <w:r w:rsidRPr="007D72DC">
        <w:rPr>
          <w:rFonts w:cs="Arial"/>
          <w:b/>
          <w:color w:val="000000"/>
          <w:u w:val="single"/>
          <w:shd w:val="clear" w:color="auto" w:fill="FFFFFF"/>
        </w:rPr>
        <w:t>Daño o peligro generado a los intereses jurídicos tutelados</w:t>
      </w:r>
      <w:r w:rsidRPr="00866FAA">
        <w:rPr>
          <w:rFonts w:cs="Arial"/>
          <w:color w:val="000000"/>
          <w:shd w:val="clear" w:color="auto" w:fill="FFFFFF"/>
        </w:rPr>
        <w:t xml:space="preserve">. No hay prueba que determine que se generó un daño, pero sí generó un </w:t>
      </w:r>
      <w:r w:rsidRPr="00866FAA">
        <w:rPr>
          <w:rFonts w:cs="Arial"/>
          <w:b/>
          <w:color w:val="000000"/>
          <w:shd w:val="clear" w:color="auto" w:fill="FFFFFF"/>
        </w:rPr>
        <w:t>RIESGO</w:t>
      </w:r>
      <w:r w:rsidRPr="00866FAA">
        <w:rPr>
          <w:rFonts w:cs="Arial"/>
          <w:color w:val="000000"/>
          <w:shd w:val="clear" w:color="auto" w:fill="FFFFFF"/>
        </w:rPr>
        <w:t xml:space="preserve"> </w:t>
      </w:r>
      <w:r w:rsidR="00786191" w:rsidRPr="00786191">
        <w:rPr>
          <w:rFonts w:cs="Arial"/>
          <w:b/>
          <w:color w:val="000000"/>
          <w:shd w:val="clear" w:color="auto" w:fill="FFFFFF"/>
        </w:rPr>
        <w:t>INMINENTE</w:t>
      </w:r>
      <w:r w:rsidR="00786191">
        <w:rPr>
          <w:rFonts w:cs="Arial"/>
          <w:color w:val="000000"/>
          <w:shd w:val="clear" w:color="auto" w:fill="FFFFFF"/>
        </w:rPr>
        <w:t xml:space="preserve">  </w:t>
      </w:r>
      <w:r w:rsidR="007D72DC">
        <w:rPr>
          <w:rFonts w:cs="Arial"/>
          <w:color w:val="000000"/>
          <w:shd w:val="clear" w:color="auto" w:fill="FFFFFF"/>
        </w:rPr>
        <w:t xml:space="preserve">a los usuarios  de los servicios que presta la institución, </w:t>
      </w:r>
      <w:r w:rsidRPr="00866FAA">
        <w:rPr>
          <w:rFonts w:cs="Arial"/>
          <w:color w:val="000000"/>
          <w:shd w:val="clear" w:color="auto" w:fill="FFFFFF"/>
        </w:rPr>
        <w:t xml:space="preserve">al incumplir con las disposiciones sanitarias que inciden en la salud </w:t>
      </w:r>
      <w:r w:rsidRPr="00866FAA">
        <w:rPr>
          <w:rFonts w:cs="Arial"/>
          <w:color w:val="000000"/>
          <w:shd w:val="clear" w:color="auto" w:fill="FFFFFF"/>
        </w:rPr>
        <w:lastRenderedPageBreak/>
        <w:t xml:space="preserve">individual o colectiva, </w:t>
      </w:r>
      <w:r w:rsidR="007D72DC" w:rsidRPr="00866FAA">
        <w:rPr>
          <w:rFonts w:cs="Arial"/>
          <w:color w:val="000000"/>
        </w:rPr>
        <w:t xml:space="preserve">al </w:t>
      </w:r>
      <w:r w:rsidR="007D72DC">
        <w:rPr>
          <w:rFonts w:cs="Arial"/>
          <w:color w:val="000000"/>
        </w:rPr>
        <w:t xml:space="preserve">no </w:t>
      </w:r>
      <w:r w:rsidR="007D72DC" w:rsidRPr="00866FAA">
        <w:rPr>
          <w:rFonts w:cs="Arial"/>
          <w:color w:val="000000"/>
        </w:rPr>
        <w:t xml:space="preserve">proporcionar </w:t>
      </w:r>
      <w:r w:rsidR="007D72DC">
        <w:rPr>
          <w:rFonts w:cs="Arial"/>
          <w:color w:val="000000"/>
        </w:rPr>
        <w:t xml:space="preserve">un lugar digno para la pernotación de los usuarios del servicio, </w:t>
      </w:r>
      <w:r w:rsidR="007D72DC" w:rsidRPr="00866FAA">
        <w:rPr>
          <w:rFonts w:cs="Arial"/>
          <w:color w:val="000000"/>
        </w:rPr>
        <w:t xml:space="preserve">y mas específicamente </w:t>
      </w:r>
      <w:r w:rsidR="007D72DC">
        <w:rPr>
          <w:rFonts w:cs="Arial"/>
          <w:color w:val="000000"/>
        </w:rPr>
        <w:t xml:space="preserve">en la estructura del lugar y la falta de aseo </w:t>
      </w:r>
      <w:r w:rsidR="007D72DC" w:rsidRPr="004B69D0">
        <w:rPr>
          <w:rFonts w:cs="Arial"/>
          <w:color w:val="000000"/>
        </w:rPr>
        <w:t xml:space="preserve">desinfección; </w:t>
      </w:r>
      <w:r w:rsidR="007D72DC">
        <w:rPr>
          <w:rFonts w:cs="Arial"/>
          <w:color w:val="000000"/>
        </w:rPr>
        <w:t xml:space="preserve">pues las </w:t>
      </w:r>
      <w:r w:rsidR="007D72DC" w:rsidRPr="004B69D0">
        <w:rPr>
          <w:rFonts w:cs="Arial"/>
          <w:color w:val="000000"/>
        </w:rPr>
        <w:t xml:space="preserve">condiciones locativas </w:t>
      </w:r>
      <w:r w:rsidR="007D72DC">
        <w:rPr>
          <w:rFonts w:cs="Arial"/>
          <w:color w:val="000000"/>
        </w:rPr>
        <w:t xml:space="preserve">son </w:t>
      </w:r>
      <w:r w:rsidR="007D72DC" w:rsidRPr="004B69D0">
        <w:rPr>
          <w:rFonts w:cs="Arial"/>
          <w:color w:val="000000"/>
        </w:rPr>
        <w:t>deficientes</w:t>
      </w:r>
      <w:r w:rsidR="007D72DC">
        <w:rPr>
          <w:rFonts w:cs="Arial"/>
          <w:color w:val="000000"/>
        </w:rPr>
        <w:t xml:space="preserve"> </w:t>
      </w:r>
      <w:r w:rsidR="00A92CFE">
        <w:rPr>
          <w:rFonts w:cs="Arial"/>
          <w:color w:val="000000"/>
        </w:rPr>
        <w:t>ya que l</w:t>
      </w:r>
      <w:r w:rsidR="00A92CFE">
        <w:rPr>
          <w:rFonts w:cs="Arial"/>
        </w:rPr>
        <w:t xml:space="preserve">a edificación no está diseñada y/o construida de manera que  impida la entrada de suciedades u otras contaminaciones como del ingreso y refugio de plagas, las paredes no son de materiales resistentes, el techo no está construido de manera que evita la acumulación de suciedad el material no facilita la limpieza y el mantenimiento, el servicio sanitario no cuenta con elementos requeridos para la higiene personal, las superficies de contacto con el  alimento  no se encuentra en acabado liso, la mesa y mesón empleados  en el manejo de alimentos no son  lisas, los bordes presentan aristas, no son en material impermeable, el personal manipulador no cuenta con certificación médica  en la cual consta la aptitud  para manipular alimentos, el manipulador no cuenta con vestimenta de color claro que permita visualizar fácilmente su limpieza, el personal que realiza  las actividades de manipulación de alimentos no tiene la formación en educación sanitaria, . prácticas higiénicas en manipulación de alimentos. </w:t>
      </w:r>
    </w:p>
    <w:p w14:paraId="4F887450" w14:textId="77777777" w:rsidR="00A92CFE" w:rsidRDefault="00A92CFE" w:rsidP="00A92CFE">
      <w:pPr>
        <w:pStyle w:val="Lista"/>
        <w:spacing w:before="80" w:after="80"/>
        <w:rPr>
          <w:rFonts w:cs="Arial"/>
        </w:rPr>
      </w:pPr>
      <w:r>
        <w:rPr>
          <w:rFonts w:cs="Arial"/>
        </w:rPr>
        <w:t xml:space="preserve">La recepción de materias primas se realizan en condiciones que no evitan su contaminación, alteración y daño físico. </w:t>
      </w:r>
    </w:p>
    <w:p w14:paraId="262D3454" w14:textId="698FDFC5" w:rsidR="00A92CFE" w:rsidRDefault="00A92CFE" w:rsidP="00A92CFE">
      <w:pPr>
        <w:pStyle w:val="Lista"/>
        <w:spacing w:before="80" w:after="80"/>
        <w:rPr>
          <w:rFonts w:cs="Arial"/>
        </w:rPr>
      </w:pPr>
      <w:r>
        <w:rPr>
          <w:rFonts w:cs="Arial"/>
        </w:rPr>
        <w:t xml:space="preserve">El proceso  de fabricación del alimento incluyen el almacenamiento, no se realiza en óptimas condiciones sanitarias de limpieza y conservación, la materia prima e insumos que requieren ser almacenadas antes de entrar a la etapa de proceso no está almacenada en sitio adecuado que evite su contaminación u alteración, el establecimiento no tiene documentado el proceso de abastecimiento de aseo, así como los registros que  soporten el cumplimiento de los mismos.. Hay presencia de plagas cucarachas y presencia de  excremento de rata en el área de cocina. </w:t>
      </w:r>
    </w:p>
    <w:p w14:paraId="7DF94B0B" w14:textId="0168A276" w:rsidR="00A92CFE" w:rsidRPr="00866FAA" w:rsidRDefault="00A92CFE" w:rsidP="00A92CFE">
      <w:pPr>
        <w:pStyle w:val="Lista"/>
        <w:spacing w:before="80" w:after="80"/>
        <w:rPr>
          <w:rFonts w:cs="Arial"/>
          <w:bCs w:val="0"/>
          <w:color w:val="000000"/>
        </w:rPr>
      </w:pPr>
      <w:r>
        <w:rPr>
          <w:rFonts w:cs="Arial"/>
        </w:rPr>
        <w:t>El área de elaboración no dispone de sistemas adecuados para limpieza y desinfección, no presenta plan de saneamiento con los procedimientos  requeridos para disminuir los rasgos de contaminación de alimentos.</w:t>
      </w:r>
    </w:p>
    <w:p w14:paraId="5FC0CEA5" w14:textId="77777777" w:rsidR="00A92CFE" w:rsidRPr="00866FAA" w:rsidRDefault="00A92CFE" w:rsidP="00A92CFE">
      <w:pPr>
        <w:pStyle w:val="Lista"/>
        <w:spacing w:before="80" w:after="80"/>
        <w:rPr>
          <w:rFonts w:cs="Arial"/>
          <w:bCs w:val="0"/>
          <w:color w:val="000000"/>
        </w:rPr>
      </w:pPr>
    </w:p>
    <w:p w14:paraId="6BF16A03" w14:textId="02C46E48" w:rsidR="009C2DCF" w:rsidRPr="007D72DC" w:rsidRDefault="007D72DC" w:rsidP="007D72DC">
      <w:pPr>
        <w:numPr>
          <w:ilvl w:val="0"/>
          <w:numId w:val="20"/>
        </w:numPr>
        <w:jc w:val="both"/>
        <w:rPr>
          <w:rFonts w:ascii="Arial" w:hAnsi="Arial" w:cs="Arial"/>
          <w:b/>
          <w:color w:val="000000"/>
          <w:u w:val="single"/>
          <w:shd w:val="clear" w:color="auto" w:fill="FFFFFF"/>
        </w:rPr>
      </w:pPr>
      <w:r>
        <w:rPr>
          <w:rFonts w:ascii="Arial" w:hAnsi="Arial" w:cs="Arial"/>
          <w:color w:val="000000"/>
        </w:rPr>
        <w:t xml:space="preserve">; </w:t>
      </w:r>
      <w:r w:rsidR="009C2DCF" w:rsidRPr="00866FAA">
        <w:rPr>
          <w:rFonts w:ascii="Arial" w:hAnsi="Arial" w:cs="Arial"/>
          <w:color w:val="000000"/>
          <w:shd w:val="clear" w:color="auto" w:fill="FFFFFF"/>
        </w:rPr>
        <w:t>razón por la cual profesionales d</w:t>
      </w:r>
      <w:r>
        <w:rPr>
          <w:rFonts w:ascii="Arial" w:hAnsi="Arial" w:cs="Arial"/>
          <w:color w:val="000000"/>
          <w:shd w:val="clear" w:color="auto" w:fill="FFFFFF"/>
        </w:rPr>
        <w:t xml:space="preserve">e ésta secretaria de salud, </w:t>
      </w:r>
      <w:r w:rsidR="009C2DCF" w:rsidRPr="00866FAA">
        <w:rPr>
          <w:rFonts w:ascii="Arial" w:hAnsi="Arial" w:cs="Arial"/>
          <w:color w:val="000000"/>
          <w:shd w:val="clear" w:color="auto" w:fill="FFFFFF"/>
        </w:rPr>
        <w:t xml:space="preserve">aplicaron medida sanitaria de seguridad consistente en el </w:t>
      </w:r>
      <w:r w:rsidR="0018551D" w:rsidRPr="00A92CFE">
        <w:rPr>
          <w:rFonts w:ascii="Arial" w:hAnsi="Arial" w:cs="Arial"/>
          <w:b/>
          <w:color w:val="FF0000"/>
          <w:shd w:val="clear" w:color="auto" w:fill="FFFFFF"/>
        </w:rPr>
        <w:t xml:space="preserve">Suspensión Temporal Total </w:t>
      </w:r>
      <w:r>
        <w:rPr>
          <w:rFonts w:ascii="Arial" w:hAnsi="Arial" w:cs="Arial"/>
          <w:b/>
          <w:color w:val="000000"/>
          <w:shd w:val="clear" w:color="auto" w:fill="FFFFFF"/>
        </w:rPr>
        <w:t>d</w:t>
      </w:r>
      <w:r w:rsidR="0018551D" w:rsidRPr="00866FAA">
        <w:rPr>
          <w:rFonts w:ascii="Arial" w:hAnsi="Arial" w:cs="Arial"/>
          <w:b/>
          <w:color w:val="000000"/>
          <w:shd w:val="clear" w:color="auto" w:fill="FFFFFF"/>
        </w:rPr>
        <w:t xml:space="preserve">el Albergue </w:t>
      </w:r>
      <w:r w:rsidR="005439E9">
        <w:rPr>
          <w:rFonts w:ascii="Arial" w:hAnsi="Arial" w:cs="Arial"/>
          <w:b/>
          <w:color w:val="000000"/>
          <w:shd w:val="clear" w:color="auto" w:fill="FFFFFF"/>
        </w:rPr>
        <w:t>d</w:t>
      </w:r>
      <w:r w:rsidR="0018551D" w:rsidRPr="00866FAA">
        <w:rPr>
          <w:rFonts w:ascii="Arial" w:hAnsi="Arial" w:cs="Arial"/>
          <w:b/>
          <w:color w:val="000000"/>
          <w:shd w:val="clear" w:color="auto" w:fill="FFFFFF"/>
        </w:rPr>
        <w:t>e Personas.</w:t>
      </w:r>
      <w:r>
        <w:rPr>
          <w:rFonts w:ascii="Arial" w:hAnsi="Arial" w:cs="Arial"/>
          <w:b/>
          <w:color w:val="000000"/>
          <w:shd w:val="clear" w:color="auto" w:fill="FFFFFF"/>
        </w:rPr>
        <w:t xml:space="preserve"> </w:t>
      </w:r>
      <w:r w:rsidRPr="00CD2AFB">
        <w:rPr>
          <w:rFonts w:ascii="Arial" w:hAnsi="Arial" w:cs="Arial"/>
          <w:i/>
          <w:color w:val="000000"/>
          <w:shd w:val="clear" w:color="auto" w:fill="FFFFFF"/>
        </w:rPr>
        <w:t>.</w:t>
      </w:r>
      <w:r w:rsidRPr="00CD2AFB">
        <w:rPr>
          <w:rFonts w:ascii="Arial" w:hAnsi="Arial" w:cs="Arial"/>
          <w:i/>
          <w:iCs/>
          <w:color w:val="000000"/>
          <w:shd w:val="clear" w:color="auto" w:fill="FFFFFF"/>
        </w:rPr>
        <w:t> </w:t>
      </w:r>
      <w:r w:rsidRPr="00CD2AFB">
        <w:rPr>
          <w:rFonts w:ascii="Arial" w:hAnsi="Arial" w:cs="Arial"/>
          <w:b/>
          <w:i/>
          <w:color w:val="000000"/>
          <w:u w:val="single"/>
          <w:shd w:val="clear" w:color="auto" w:fill="FFFFFF"/>
        </w:rPr>
        <w:t>POR LO TANTO, SE TIENE EN CUENTA LA EXISTENCIA DE UN RIESGO PARA LA TASACIÓN DE LA SANCIÓN.</w:t>
      </w:r>
    </w:p>
    <w:p w14:paraId="277CE0B0" w14:textId="7FF1E33A" w:rsidR="009C2DCF" w:rsidRPr="007D72DC" w:rsidRDefault="009C2DCF" w:rsidP="007D72DC">
      <w:pPr>
        <w:numPr>
          <w:ilvl w:val="0"/>
          <w:numId w:val="20"/>
        </w:numPr>
        <w:jc w:val="both"/>
        <w:rPr>
          <w:rFonts w:ascii="Arial" w:hAnsi="Arial" w:cs="Arial"/>
          <w:i/>
          <w:color w:val="000000"/>
          <w:shd w:val="clear" w:color="auto" w:fill="FFFFFF"/>
        </w:rPr>
      </w:pPr>
      <w:r w:rsidRPr="007D72DC">
        <w:rPr>
          <w:rFonts w:ascii="Arial" w:hAnsi="Arial" w:cs="Arial"/>
          <w:b/>
          <w:color w:val="000000"/>
          <w:u w:val="single"/>
          <w:shd w:val="clear" w:color="auto" w:fill="FFFFFF"/>
        </w:rPr>
        <w:t>Beneficio económico obtenido por el infractor para sí o a favor de un tercero</w:t>
      </w:r>
      <w:r w:rsidRPr="00866FAA">
        <w:rPr>
          <w:rFonts w:ascii="Arial" w:hAnsi="Arial" w:cs="Arial"/>
          <w:color w:val="000000"/>
          <w:shd w:val="clear" w:color="auto" w:fill="FFFFFF"/>
        </w:rPr>
        <w:t xml:space="preserve">. Dentro de las diligencias </w:t>
      </w:r>
      <w:r w:rsidRPr="007D72DC">
        <w:rPr>
          <w:rFonts w:ascii="Arial" w:hAnsi="Arial" w:cs="Arial"/>
          <w:b/>
          <w:color w:val="000000"/>
          <w:shd w:val="clear" w:color="auto" w:fill="FFFFFF"/>
        </w:rPr>
        <w:t>NO</w:t>
      </w:r>
      <w:r w:rsidRPr="00866FAA">
        <w:rPr>
          <w:rFonts w:ascii="Arial" w:hAnsi="Arial" w:cs="Arial"/>
          <w:color w:val="000000"/>
          <w:shd w:val="clear" w:color="auto" w:fill="FFFFFF"/>
        </w:rPr>
        <w:t xml:space="preserve"> </w:t>
      </w:r>
      <w:r w:rsidR="007D72DC" w:rsidRPr="00476342">
        <w:rPr>
          <w:rFonts w:ascii="Arial" w:hAnsi="Arial" w:cs="Arial"/>
          <w:i/>
          <w:color w:val="000000"/>
          <w:shd w:val="clear" w:color="auto" w:fill="FFFFFF"/>
        </w:rPr>
        <w:t>se o</w:t>
      </w:r>
      <w:r w:rsidR="007D72DC">
        <w:rPr>
          <w:rFonts w:ascii="Arial" w:hAnsi="Arial" w:cs="Arial"/>
          <w:i/>
          <w:color w:val="000000"/>
          <w:shd w:val="clear" w:color="auto" w:fill="FFFFFF"/>
        </w:rPr>
        <w:t>bserva que la investigada</w:t>
      </w:r>
      <w:r w:rsidR="007D72DC" w:rsidRPr="00476342">
        <w:rPr>
          <w:rFonts w:ascii="Arial" w:hAnsi="Arial" w:cs="Arial"/>
          <w:i/>
          <w:color w:val="000000"/>
          <w:shd w:val="clear" w:color="auto" w:fill="FFFFFF"/>
        </w:rPr>
        <w:t xml:space="preserve"> haya obtenido beneficio económico para si o para un tercero, como consecuencia de la infracción a la normatividad sanitaria encontrada, </w:t>
      </w:r>
      <w:r w:rsidR="007D72DC" w:rsidRPr="00476342">
        <w:rPr>
          <w:rFonts w:ascii="Arial" w:hAnsi="Arial" w:cs="Arial"/>
          <w:b/>
          <w:i/>
          <w:color w:val="000000"/>
          <w:u w:val="single"/>
          <w:shd w:val="clear" w:color="auto" w:fill="FFFFFF"/>
        </w:rPr>
        <w:t>POR LO TANTO NO SE APLICA COMO AGRAVANTE</w:t>
      </w:r>
      <w:r w:rsidR="007D72DC" w:rsidRPr="00476342">
        <w:rPr>
          <w:rFonts w:ascii="Arial" w:hAnsi="Arial" w:cs="Arial"/>
          <w:i/>
          <w:color w:val="000000"/>
          <w:shd w:val="clear" w:color="auto" w:fill="FFFFFF"/>
        </w:rPr>
        <w:t>.</w:t>
      </w:r>
    </w:p>
    <w:p w14:paraId="3CEF3EB6" w14:textId="61F27E9A" w:rsidR="007D72DC" w:rsidRPr="007D72DC" w:rsidRDefault="009C2DCF" w:rsidP="007D72DC">
      <w:pPr>
        <w:numPr>
          <w:ilvl w:val="0"/>
          <w:numId w:val="20"/>
        </w:numPr>
        <w:jc w:val="both"/>
        <w:rPr>
          <w:rFonts w:ascii="Arial" w:hAnsi="Arial" w:cs="Arial"/>
          <w:i/>
          <w:color w:val="000000"/>
          <w:shd w:val="clear" w:color="auto" w:fill="FFFFFF"/>
        </w:rPr>
      </w:pPr>
      <w:r w:rsidRPr="007D72DC">
        <w:rPr>
          <w:rFonts w:ascii="Arial" w:hAnsi="Arial" w:cs="Arial"/>
          <w:b/>
          <w:color w:val="000000"/>
          <w:shd w:val="clear" w:color="auto" w:fill="FFFFFF"/>
        </w:rPr>
        <w:t>Reincidencia en la comisión de la infracción</w:t>
      </w:r>
      <w:r w:rsidRPr="007D72DC">
        <w:rPr>
          <w:rFonts w:ascii="Arial" w:hAnsi="Arial" w:cs="Arial"/>
          <w:color w:val="000000"/>
          <w:shd w:val="clear" w:color="auto" w:fill="FFFFFF"/>
        </w:rPr>
        <w:t xml:space="preserve">. Consultada la base de datos de los procesos sancionatorios del Instituto, se encontró que </w:t>
      </w:r>
      <w:r w:rsidR="00EE0FA2" w:rsidRPr="007D72DC">
        <w:rPr>
          <w:rFonts w:ascii="Arial" w:hAnsi="Arial" w:cs="Arial"/>
          <w:color w:val="000000"/>
          <w:shd w:val="clear" w:color="auto" w:fill="FFFFFF"/>
        </w:rPr>
        <w:t xml:space="preserve"> </w:t>
      </w:r>
      <w:r w:rsidR="00661B78" w:rsidRPr="007D72DC">
        <w:rPr>
          <w:rFonts w:ascii="Arial" w:hAnsi="Arial" w:cs="Arial"/>
          <w:b/>
          <w:color w:val="000000"/>
        </w:rPr>
        <w:t xml:space="preserve">la </w:t>
      </w:r>
      <w:r w:rsidR="00355EBA">
        <w:rPr>
          <w:rFonts w:ascii="Arial" w:hAnsi="Arial" w:cs="Arial"/>
          <w:b/>
          <w:color w:val="000000"/>
        </w:rPr>
        <w:t xml:space="preserve">CORPORACIÓN CORAZÓN </w:t>
      </w:r>
      <w:r w:rsidR="00355EBA">
        <w:rPr>
          <w:rFonts w:ascii="Arial" w:hAnsi="Arial" w:cs="Arial"/>
          <w:b/>
          <w:color w:val="000000"/>
        </w:rPr>
        <w:lastRenderedPageBreak/>
        <w:t>VALIENTE</w:t>
      </w:r>
      <w:r w:rsidR="00210404" w:rsidRPr="007D72DC">
        <w:rPr>
          <w:rFonts w:ascii="Arial" w:hAnsi="Arial" w:cs="Arial"/>
          <w:color w:val="000000"/>
        </w:rPr>
        <w:t xml:space="preserve">con Nit Nº </w:t>
      </w:r>
      <w:r w:rsidR="00EE0FA2" w:rsidRPr="007D72DC">
        <w:rPr>
          <w:rFonts w:ascii="Arial" w:hAnsi="Arial" w:cs="Arial"/>
          <w:b/>
          <w:color w:val="000000"/>
        </w:rPr>
        <w:t>900.392.722-5</w:t>
      </w:r>
      <w:r w:rsidR="00EE0FA2" w:rsidRPr="007D72DC">
        <w:rPr>
          <w:rFonts w:ascii="Arial" w:hAnsi="Arial" w:cs="Arial"/>
          <w:color w:val="000000"/>
        </w:rPr>
        <w:t>,  ubicado en</w:t>
      </w:r>
      <w:r w:rsidR="00355EBA">
        <w:rPr>
          <w:rFonts w:ascii="Arial" w:hAnsi="Arial" w:cs="Arial"/>
          <w:color w:val="000000"/>
        </w:rPr>
        <w:t xml:space="preserve"> el</w:t>
      </w:r>
      <w:r w:rsidR="00EE0FA2" w:rsidRPr="007D72DC">
        <w:rPr>
          <w:rFonts w:ascii="Arial" w:hAnsi="Arial" w:cs="Arial"/>
          <w:color w:val="000000"/>
        </w:rPr>
        <w:t xml:space="preserve"> </w:t>
      </w:r>
      <w:r w:rsidR="00355EBA">
        <w:rPr>
          <w:rFonts w:ascii="Arial" w:hAnsi="Arial" w:cs="Arial"/>
          <w:color w:val="000000"/>
        </w:rPr>
        <w:t xml:space="preserve">kilometro 4 Barrio Rocio Alto casa 105 </w:t>
      </w:r>
      <w:r w:rsidR="00EE0FA2" w:rsidRPr="007D72DC">
        <w:rPr>
          <w:rFonts w:ascii="Arial" w:hAnsi="Arial" w:cs="Arial"/>
          <w:color w:val="000000"/>
        </w:rPr>
        <w:t xml:space="preserve">  </w:t>
      </w:r>
      <w:r w:rsidR="00355EBA">
        <w:rPr>
          <w:rFonts w:ascii="Arial" w:hAnsi="Arial" w:cs="Arial"/>
          <w:color w:val="000000"/>
        </w:rPr>
        <w:t xml:space="preserve">de </w:t>
      </w:r>
      <w:r w:rsidR="00EE0FA2" w:rsidRPr="007D72DC">
        <w:rPr>
          <w:rFonts w:ascii="Arial" w:hAnsi="Arial" w:cs="Arial"/>
          <w:color w:val="000000"/>
        </w:rPr>
        <w:t>la ciudad de Pereira</w:t>
      </w:r>
      <w:r w:rsidRPr="007D72DC">
        <w:rPr>
          <w:rFonts w:ascii="Arial" w:hAnsi="Arial" w:cs="Arial"/>
          <w:color w:val="000000"/>
          <w:shd w:val="clear" w:color="auto" w:fill="FFFFFF"/>
        </w:rPr>
        <w:t xml:space="preserve">, </w:t>
      </w:r>
      <w:r w:rsidR="00EE0FA2" w:rsidRPr="007D72DC">
        <w:rPr>
          <w:rFonts w:ascii="Arial" w:hAnsi="Arial" w:cs="Arial"/>
          <w:b/>
          <w:color w:val="000000"/>
          <w:shd w:val="clear" w:color="auto" w:fill="FFFFFF"/>
        </w:rPr>
        <w:t xml:space="preserve">SI </w:t>
      </w:r>
      <w:r w:rsidRPr="007D72DC">
        <w:rPr>
          <w:rFonts w:ascii="Arial" w:hAnsi="Arial" w:cs="Arial"/>
          <w:color w:val="000000"/>
          <w:shd w:val="clear" w:color="auto" w:fill="FFFFFF"/>
        </w:rPr>
        <w:t xml:space="preserve"> ha sido objeto de </w:t>
      </w:r>
      <w:r w:rsidR="007D72DC" w:rsidRPr="007D72DC">
        <w:rPr>
          <w:rFonts w:ascii="Arial" w:hAnsi="Arial" w:cs="Arial"/>
          <w:color w:val="000000"/>
          <w:shd w:val="clear" w:color="auto" w:fill="FFFFFF"/>
        </w:rPr>
        <w:t>requerimientos sanitarios que generaron llamado de atención según el proceso numero RC-20</w:t>
      </w:r>
      <w:r w:rsidR="00355EBA">
        <w:rPr>
          <w:rFonts w:ascii="Arial" w:hAnsi="Arial" w:cs="Arial"/>
          <w:color w:val="000000"/>
          <w:shd w:val="clear" w:color="auto" w:fill="FFFFFF"/>
        </w:rPr>
        <w:t>20</w:t>
      </w:r>
      <w:r w:rsidR="007D72DC" w:rsidRPr="007D72DC">
        <w:rPr>
          <w:rFonts w:ascii="Arial" w:hAnsi="Arial" w:cs="Arial"/>
          <w:color w:val="000000"/>
          <w:shd w:val="clear" w:color="auto" w:fill="FFFFFF"/>
        </w:rPr>
        <w:t>-0</w:t>
      </w:r>
      <w:r w:rsidR="00355EBA">
        <w:rPr>
          <w:rFonts w:ascii="Arial" w:hAnsi="Arial" w:cs="Arial"/>
          <w:color w:val="000000"/>
          <w:shd w:val="clear" w:color="auto" w:fill="FFFFFF"/>
        </w:rPr>
        <w:t>39</w:t>
      </w:r>
      <w:r w:rsidR="007D72DC" w:rsidRPr="007D72DC">
        <w:rPr>
          <w:rFonts w:ascii="Arial" w:hAnsi="Arial" w:cs="Arial"/>
          <w:color w:val="000000"/>
          <w:shd w:val="clear" w:color="auto" w:fill="FFFFFF"/>
        </w:rPr>
        <w:t xml:space="preserve">-900, </w:t>
      </w:r>
      <w:r w:rsidR="00E8600C">
        <w:rPr>
          <w:rFonts w:ascii="Arial" w:hAnsi="Arial" w:cs="Arial"/>
          <w:color w:val="000000"/>
          <w:shd w:val="clear" w:color="auto" w:fill="FFFFFF"/>
        </w:rPr>
        <w:t xml:space="preserve">significa que ha sido objeto de visita en otras oportunidades y no ha cumplido la normatividad sanitaria. </w:t>
      </w:r>
      <w:r w:rsidR="007D72DC" w:rsidRPr="00476342">
        <w:rPr>
          <w:rFonts w:ascii="Arial" w:hAnsi="Arial" w:cs="Arial"/>
          <w:b/>
          <w:i/>
          <w:color w:val="000000"/>
          <w:u w:val="single"/>
          <w:shd w:val="clear" w:color="auto" w:fill="FFFFFF"/>
        </w:rPr>
        <w:t>POR LO TANTO NO SE APLICA COMO AGRAVANTE</w:t>
      </w:r>
      <w:r w:rsidR="007D72DC" w:rsidRPr="00476342">
        <w:rPr>
          <w:rFonts w:ascii="Arial" w:hAnsi="Arial" w:cs="Arial"/>
          <w:i/>
          <w:color w:val="000000"/>
          <w:shd w:val="clear" w:color="auto" w:fill="FFFFFF"/>
        </w:rPr>
        <w:t>.</w:t>
      </w:r>
    </w:p>
    <w:p w14:paraId="78E056CA" w14:textId="77777777" w:rsidR="00E8600C" w:rsidRPr="007D72DC" w:rsidRDefault="009C2DCF" w:rsidP="00E8600C">
      <w:pPr>
        <w:numPr>
          <w:ilvl w:val="0"/>
          <w:numId w:val="20"/>
        </w:numPr>
        <w:jc w:val="both"/>
        <w:rPr>
          <w:rFonts w:ascii="Arial" w:hAnsi="Arial" w:cs="Arial"/>
          <w:i/>
          <w:color w:val="000000"/>
          <w:shd w:val="clear" w:color="auto" w:fill="FFFFFF"/>
        </w:rPr>
      </w:pPr>
      <w:r w:rsidRPr="00E8600C">
        <w:rPr>
          <w:rFonts w:ascii="Arial" w:hAnsi="Arial" w:cs="Arial"/>
          <w:b/>
          <w:color w:val="000000"/>
          <w:u w:val="single"/>
          <w:shd w:val="clear" w:color="auto" w:fill="FFFFFF"/>
        </w:rPr>
        <w:t>Resistencia, negativa u obstrucción a la acción investigadora o de supervisión</w:t>
      </w:r>
      <w:r w:rsidRPr="00E8600C">
        <w:rPr>
          <w:rFonts w:ascii="Arial" w:hAnsi="Arial" w:cs="Arial"/>
          <w:color w:val="000000"/>
          <w:shd w:val="clear" w:color="auto" w:fill="FFFFFF"/>
        </w:rPr>
        <w:t>. No hay prueba dentro de las presentes diligencias que así lo demuestre</w:t>
      </w:r>
      <w:r w:rsidR="005A3AD1" w:rsidRPr="00E8600C">
        <w:rPr>
          <w:rFonts w:ascii="Arial" w:hAnsi="Arial" w:cs="Arial"/>
          <w:color w:val="000000"/>
          <w:shd w:val="clear" w:color="auto" w:fill="FFFFFF"/>
        </w:rPr>
        <w:t xml:space="preserve">, </w:t>
      </w:r>
      <w:r w:rsidR="00E8600C" w:rsidRPr="00476342">
        <w:rPr>
          <w:rFonts w:ascii="Arial" w:hAnsi="Arial" w:cs="Arial"/>
          <w:b/>
          <w:i/>
          <w:color w:val="000000"/>
          <w:u w:val="single"/>
          <w:shd w:val="clear" w:color="auto" w:fill="FFFFFF"/>
        </w:rPr>
        <w:t>POR LO TANTO NO SE APLICA COMO AGRAVANTE</w:t>
      </w:r>
      <w:r w:rsidR="00E8600C" w:rsidRPr="00476342">
        <w:rPr>
          <w:rFonts w:ascii="Arial" w:hAnsi="Arial" w:cs="Arial"/>
          <w:i/>
          <w:color w:val="000000"/>
          <w:shd w:val="clear" w:color="auto" w:fill="FFFFFF"/>
        </w:rPr>
        <w:t>.</w:t>
      </w:r>
    </w:p>
    <w:p w14:paraId="1558447A" w14:textId="384F69D9" w:rsidR="00E8600C" w:rsidRPr="007D72DC" w:rsidRDefault="009C2DCF" w:rsidP="00E8600C">
      <w:pPr>
        <w:numPr>
          <w:ilvl w:val="0"/>
          <w:numId w:val="20"/>
        </w:numPr>
        <w:jc w:val="both"/>
        <w:rPr>
          <w:rFonts w:ascii="Arial" w:hAnsi="Arial" w:cs="Arial"/>
          <w:i/>
          <w:color w:val="000000"/>
          <w:shd w:val="clear" w:color="auto" w:fill="FFFFFF"/>
        </w:rPr>
      </w:pPr>
      <w:r w:rsidRPr="00E8600C">
        <w:rPr>
          <w:rFonts w:ascii="Arial" w:hAnsi="Arial" w:cs="Arial"/>
          <w:b/>
          <w:color w:val="000000"/>
          <w:u w:val="single"/>
          <w:shd w:val="clear" w:color="auto" w:fill="FFFFFF"/>
        </w:rPr>
        <w:t>Utilización de medios fraudulentos o utilización de persona interpuesta para ocultar la infracción u ocultar sus efectos</w:t>
      </w:r>
      <w:r w:rsidRPr="00E8600C">
        <w:rPr>
          <w:rFonts w:ascii="Arial" w:hAnsi="Arial" w:cs="Arial"/>
          <w:color w:val="000000"/>
          <w:shd w:val="clear" w:color="auto" w:fill="FFFFFF"/>
        </w:rPr>
        <w:t>. Se observa que el investigado, no utilizó medios</w:t>
      </w:r>
      <w:r w:rsidR="00933D62" w:rsidRPr="00E8600C">
        <w:rPr>
          <w:rFonts w:ascii="Arial" w:hAnsi="Arial" w:cs="Arial"/>
          <w:color w:val="000000"/>
          <w:shd w:val="clear" w:color="auto" w:fill="FFFFFF"/>
        </w:rPr>
        <w:t xml:space="preserve"> </w:t>
      </w:r>
      <w:r w:rsidRPr="00E8600C">
        <w:rPr>
          <w:rFonts w:ascii="Arial" w:hAnsi="Arial" w:cs="Arial"/>
          <w:color w:val="000000"/>
          <w:shd w:val="clear" w:color="auto" w:fill="FFFFFF"/>
        </w:rPr>
        <w:t>fraudulentos o trató de ocultar por intermedio de tercera persona la infracción a la normatividad</w:t>
      </w:r>
      <w:r w:rsidR="00933D62" w:rsidRPr="00E8600C">
        <w:rPr>
          <w:rFonts w:ascii="Arial" w:hAnsi="Arial" w:cs="Arial"/>
          <w:color w:val="000000"/>
          <w:shd w:val="clear" w:color="auto" w:fill="FFFFFF"/>
        </w:rPr>
        <w:t xml:space="preserve"> </w:t>
      </w:r>
      <w:r w:rsidRPr="00E8600C">
        <w:rPr>
          <w:rFonts w:ascii="Arial" w:hAnsi="Arial" w:cs="Arial"/>
          <w:color w:val="000000"/>
          <w:shd w:val="clear" w:color="auto" w:fill="FFFFFF"/>
        </w:rPr>
        <w:t xml:space="preserve">sanitaria o sus efectos, </w:t>
      </w:r>
      <w:r w:rsidR="00E8600C" w:rsidRPr="00476342">
        <w:rPr>
          <w:rFonts w:ascii="Arial" w:hAnsi="Arial" w:cs="Arial"/>
          <w:b/>
          <w:i/>
          <w:color w:val="000000"/>
          <w:u w:val="single"/>
          <w:shd w:val="clear" w:color="auto" w:fill="FFFFFF"/>
        </w:rPr>
        <w:t>POR LO TANTO NO SE APLICA COMO AGRAVANTE</w:t>
      </w:r>
      <w:r w:rsidR="00E8600C" w:rsidRPr="00476342">
        <w:rPr>
          <w:rFonts w:ascii="Arial" w:hAnsi="Arial" w:cs="Arial"/>
          <w:i/>
          <w:color w:val="000000"/>
          <w:shd w:val="clear" w:color="auto" w:fill="FFFFFF"/>
        </w:rPr>
        <w:t>.</w:t>
      </w:r>
    </w:p>
    <w:p w14:paraId="5DD20DA2" w14:textId="45DD1016" w:rsidR="00E8600C" w:rsidRPr="0017057A" w:rsidRDefault="009C2DCF" w:rsidP="00E8600C">
      <w:pPr>
        <w:numPr>
          <w:ilvl w:val="0"/>
          <w:numId w:val="20"/>
        </w:numPr>
        <w:jc w:val="both"/>
        <w:rPr>
          <w:rFonts w:ascii="Arial" w:hAnsi="Arial" w:cs="Arial"/>
          <w:i/>
          <w:color w:val="000000"/>
          <w:shd w:val="clear" w:color="auto" w:fill="FFFFFF"/>
        </w:rPr>
      </w:pPr>
      <w:r w:rsidRPr="00E8600C">
        <w:rPr>
          <w:rFonts w:ascii="Arial" w:hAnsi="Arial" w:cs="Arial"/>
          <w:b/>
          <w:color w:val="000000"/>
          <w:u w:val="single"/>
          <w:shd w:val="clear" w:color="auto" w:fill="FFFFFF"/>
        </w:rPr>
        <w:t>Grado de prudencia y diligencia con que se hayan atendido los deberes o se hayan</w:t>
      </w:r>
      <w:r w:rsidR="00933D62" w:rsidRPr="00E8600C">
        <w:rPr>
          <w:rFonts w:ascii="Arial" w:hAnsi="Arial" w:cs="Arial"/>
          <w:b/>
          <w:color w:val="000000"/>
          <w:u w:val="single"/>
          <w:shd w:val="clear" w:color="auto" w:fill="FFFFFF"/>
        </w:rPr>
        <w:t xml:space="preserve"> </w:t>
      </w:r>
      <w:r w:rsidRPr="00E8600C">
        <w:rPr>
          <w:rFonts w:ascii="Arial" w:hAnsi="Arial" w:cs="Arial"/>
          <w:b/>
          <w:color w:val="000000"/>
          <w:u w:val="single"/>
          <w:shd w:val="clear" w:color="auto" w:fill="FFFFFF"/>
        </w:rPr>
        <w:t>aplicado las normas legales pertinentes</w:t>
      </w:r>
      <w:r w:rsidRPr="00E8600C">
        <w:rPr>
          <w:rFonts w:ascii="Arial" w:hAnsi="Arial" w:cs="Arial"/>
          <w:color w:val="000000"/>
          <w:shd w:val="clear" w:color="auto" w:fill="FFFFFF"/>
        </w:rPr>
        <w:t xml:space="preserve">. </w:t>
      </w:r>
      <w:r w:rsidR="00E8600C" w:rsidRPr="0017057A">
        <w:rPr>
          <w:rFonts w:ascii="Arial" w:hAnsi="Arial" w:cs="Arial"/>
          <w:i/>
          <w:color w:val="000000"/>
          <w:shd w:val="clear" w:color="auto" w:fill="FFFFFF"/>
        </w:rPr>
        <w:t xml:space="preserve">Se encuentra en el expediente que </w:t>
      </w:r>
      <w:r w:rsidR="00E20848">
        <w:rPr>
          <w:rFonts w:ascii="Arial" w:hAnsi="Arial" w:cs="Arial"/>
          <w:i/>
          <w:color w:val="000000"/>
          <w:shd w:val="clear" w:color="auto" w:fill="FFFFFF"/>
        </w:rPr>
        <w:t xml:space="preserve">en </w:t>
      </w:r>
      <w:r w:rsidR="00355EBA">
        <w:rPr>
          <w:rFonts w:ascii="Arial" w:hAnsi="Arial" w:cs="Arial"/>
          <w:i/>
          <w:color w:val="000000"/>
          <w:shd w:val="clear" w:color="auto" w:fill="FFFFFF"/>
        </w:rPr>
        <w:t>la</w:t>
      </w:r>
      <w:r w:rsidR="00E20848">
        <w:rPr>
          <w:rFonts w:ascii="Arial" w:hAnsi="Arial" w:cs="Arial"/>
          <w:i/>
          <w:color w:val="000000"/>
          <w:shd w:val="clear" w:color="auto" w:fill="FFFFFF"/>
        </w:rPr>
        <w:t xml:space="preserve"> </w:t>
      </w:r>
      <w:r w:rsidR="00355EBA">
        <w:rPr>
          <w:rFonts w:ascii="Arial" w:hAnsi="Arial" w:cs="Arial"/>
          <w:b/>
          <w:color w:val="000000"/>
        </w:rPr>
        <w:t>CORPORACIÓN CORAZÓN VALIENTE</w:t>
      </w:r>
      <w:r w:rsidR="00E8600C">
        <w:rPr>
          <w:rFonts w:ascii="Arial" w:hAnsi="Arial" w:cs="Arial"/>
          <w:i/>
          <w:color w:val="000000"/>
          <w:shd w:val="clear" w:color="auto" w:fill="FFFFFF"/>
        </w:rPr>
        <w:t>, no ha</w:t>
      </w:r>
      <w:r w:rsidR="00E20848">
        <w:rPr>
          <w:rFonts w:ascii="Arial" w:hAnsi="Arial" w:cs="Arial"/>
          <w:i/>
          <w:color w:val="000000"/>
          <w:shd w:val="clear" w:color="auto" w:fill="FFFFFF"/>
        </w:rPr>
        <w:t>n</w:t>
      </w:r>
      <w:r w:rsidR="00E8600C">
        <w:rPr>
          <w:rFonts w:ascii="Arial" w:hAnsi="Arial" w:cs="Arial"/>
          <w:i/>
          <w:color w:val="000000"/>
          <w:shd w:val="clear" w:color="auto" w:fill="FFFFFF"/>
        </w:rPr>
        <w:t xml:space="preserve"> </w:t>
      </w:r>
      <w:r w:rsidR="00E8600C" w:rsidRPr="00E50767">
        <w:rPr>
          <w:rFonts w:ascii="Arial" w:hAnsi="Arial" w:cs="Arial"/>
          <w:color w:val="000000"/>
          <w:shd w:val="clear" w:color="auto" w:fill="FFFFFF"/>
        </w:rPr>
        <w:t xml:space="preserve">atendido los deberes </w:t>
      </w:r>
      <w:r w:rsidR="00E20848">
        <w:rPr>
          <w:rFonts w:ascii="Arial" w:hAnsi="Arial" w:cs="Arial"/>
          <w:color w:val="000000"/>
          <w:shd w:val="clear" w:color="auto" w:fill="FFFFFF"/>
        </w:rPr>
        <w:t xml:space="preserve">constitucionales y legales que de orden sanitario deban cumplir </w:t>
      </w:r>
      <w:r w:rsidR="00E8600C">
        <w:rPr>
          <w:rFonts w:ascii="Arial" w:hAnsi="Arial" w:cs="Arial"/>
          <w:color w:val="000000"/>
          <w:shd w:val="clear" w:color="auto" w:fill="FFFFFF"/>
        </w:rPr>
        <w:t xml:space="preserve">como establecimiento </w:t>
      </w:r>
      <w:r w:rsidR="00E20848">
        <w:rPr>
          <w:rFonts w:ascii="Arial" w:hAnsi="Arial" w:cs="Arial"/>
          <w:color w:val="000000"/>
          <w:shd w:val="clear" w:color="auto" w:fill="FFFFFF"/>
        </w:rPr>
        <w:t xml:space="preserve">para albergar a personas vulnerables, al brindarles una vivienda o alojamiento en precarias condiciones que les afectan la salud; </w:t>
      </w:r>
      <w:r w:rsidR="00E8600C">
        <w:rPr>
          <w:rFonts w:ascii="Arial" w:hAnsi="Arial" w:cs="Arial"/>
          <w:i/>
          <w:color w:val="000000"/>
          <w:shd w:val="clear" w:color="auto" w:fill="FFFFFF"/>
        </w:rPr>
        <w:t>pues al momento de la visita se observó un gran incumpmiento sanitario</w:t>
      </w:r>
      <w:r w:rsidR="00E20848">
        <w:rPr>
          <w:rFonts w:ascii="Arial" w:hAnsi="Arial" w:cs="Arial"/>
          <w:i/>
          <w:color w:val="000000"/>
          <w:shd w:val="clear" w:color="auto" w:fill="FFFFFF"/>
        </w:rPr>
        <w:t xml:space="preserve"> por lo que se aplico una medida sanitaria de seguridad </w:t>
      </w:r>
      <w:r w:rsidR="00E20848" w:rsidRPr="00866FAA">
        <w:rPr>
          <w:rFonts w:ascii="Arial" w:hAnsi="Arial" w:cs="Arial"/>
        </w:rPr>
        <w:t xml:space="preserve">consistente en la </w:t>
      </w:r>
      <w:r w:rsidR="00E20848" w:rsidRPr="00355EBA">
        <w:rPr>
          <w:rFonts w:ascii="Arial" w:hAnsi="Arial" w:cs="Arial"/>
          <w:b/>
          <w:bCs/>
          <w:color w:val="FF0000"/>
        </w:rPr>
        <w:t xml:space="preserve">SUSPENSIÓN TEMPORAL </w:t>
      </w:r>
      <w:r w:rsidR="00E20848" w:rsidRPr="00866FAA">
        <w:rPr>
          <w:rFonts w:ascii="Arial" w:hAnsi="Arial" w:cs="Arial"/>
          <w:b/>
          <w:bCs/>
          <w:color w:val="000000"/>
        </w:rPr>
        <w:t>TOTAL DEL ALBERGUE DE PERSONAS</w:t>
      </w:r>
      <w:r w:rsidR="00E8600C">
        <w:rPr>
          <w:rFonts w:ascii="Arial" w:hAnsi="Arial" w:cs="Arial"/>
          <w:i/>
          <w:color w:val="000000"/>
          <w:shd w:val="clear" w:color="auto" w:fill="FFFFFF"/>
        </w:rPr>
        <w:t xml:space="preserve">; </w:t>
      </w:r>
      <w:r w:rsidR="00E8600C" w:rsidRPr="0017057A">
        <w:rPr>
          <w:rFonts w:ascii="Arial" w:hAnsi="Arial" w:cs="Arial"/>
          <w:i/>
          <w:color w:val="000000"/>
          <w:shd w:val="clear" w:color="auto" w:fill="FFFFFF"/>
        </w:rPr>
        <w:t xml:space="preserve">siendo entonces </w:t>
      </w:r>
      <w:r w:rsidR="00E8600C" w:rsidRPr="0017057A">
        <w:rPr>
          <w:rFonts w:ascii="Arial" w:hAnsi="Arial" w:cs="Arial"/>
          <w:b/>
          <w:i/>
          <w:color w:val="000000"/>
          <w:u w:val="single"/>
          <w:shd w:val="clear" w:color="auto" w:fill="FFFFFF"/>
        </w:rPr>
        <w:t>APLICA</w:t>
      </w:r>
      <w:r w:rsidR="00E8600C">
        <w:rPr>
          <w:rFonts w:ascii="Arial" w:hAnsi="Arial" w:cs="Arial"/>
          <w:b/>
          <w:i/>
          <w:color w:val="000000"/>
          <w:u w:val="single"/>
          <w:shd w:val="clear" w:color="auto" w:fill="FFFFFF"/>
        </w:rPr>
        <w:t xml:space="preserve">BLE ESTE CRITERIO </w:t>
      </w:r>
      <w:r w:rsidR="00E8600C" w:rsidRPr="0017057A">
        <w:rPr>
          <w:rFonts w:ascii="Arial" w:hAnsi="Arial" w:cs="Arial"/>
          <w:b/>
          <w:i/>
          <w:color w:val="000000"/>
          <w:u w:val="single"/>
          <w:shd w:val="clear" w:color="auto" w:fill="FFFFFF"/>
        </w:rPr>
        <w:t xml:space="preserve"> COMO AGRAVANTE A LA INVESTIGADA</w:t>
      </w:r>
      <w:r w:rsidR="00E8600C" w:rsidRPr="0017057A">
        <w:rPr>
          <w:rFonts w:ascii="Arial" w:hAnsi="Arial" w:cs="Arial"/>
          <w:i/>
          <w:color w:val="000000"/>
          <w:shd w:val="clear" w:color="auto" w:fill="FFFFFF"/>
        </w:rPr>
        <w:t>.</w:t>
      </w:r>
    </w:p>
    <w:p w14:paraId="4F1E435F" w14:textId="582202DB" w:rsidR="00310E88" w:rsidRPr="008A2B9A" w:rsidRDefault="009C2DCF" w:rsidP="008A2B9A">
      <w:pPr>
        <w:numPr>
          <w:ilvl w:val="0"/>
          <w:numId w:val="20"/>
        </w:numPr>
        <w:jc w:val="both"/>
        <w:rPr>
          <w:rFonts w:ascii="Arial" w:hAnsi="Arial" w:cs="Arial"/>
          <w:color w:val="000000"/>
          <w:shd w:val="clear" w:color="auto" w:fill="FFFFFF"/>
        </w:rPr>
      </w:pPr>
      <w:r w:rsidRPr="008A2B9A">
        <w:rPr>
          <w:rFonts w:ascii="Arial" w:hAnsi="Arial" w:cs="Arial"/>
          <w:b/>
          <w:color w:val="000000"/>
          <w:u w:val="single"/>
          <w:shd w:val="clear" w:color="auto" w:fill="FFFFFF"/>
        </w:rPr>
        <w:t>Renuencia o desacato en el cumplimiento de las órdenes impartidas por la autoridad</w:t>
      </w:r>
      <w:r w:rsidR="00933D62" w:rsidRPr="008A2B9A">
        <w:rPr>
          <w:rFonts w:ascii="Arial" w:hAnsi="Arial" w:cs="Arial"/>
          <w:b/>
          <w:color w:val="000000"/>
          <w:u w:val="single"/>
          <w:shd w:val="clear" w:color="auto" w:fill="FFFFFF"/>
        </w:rPr>
        <w:t xml:space="preserve"> </w:t>
      </w:r>
      <w:r w:rsidRPr="008A2B9A">
        <w:rPr>
          <w:rFonts w:ascii="Arial" w:hAnsi="Arial" w:cs="Arial"/>
          <w:b/>
          <w:color w:val="000000"/>
          <w:u w:val="single"/>
          <w:shd w:val="clear" w:color="auto" w:fill="FFFFFF"/>
        </w:rPr>
        <w:t>competente.</w:t>
      </w:r>
      <w:r w:rsidRPr="00E8600C">
        <w:rPr>
          <w:rFonts w:ascii="Arial" w:hAnsi="Arial" w:cs="Arial"/>
          <w:color w:val="000000"/>
          <w:shd w:val="clear" w:color="auto" w:fill="FFFFFF"/>
        </w:rPr>
        <w:t xml:space="preserve"> </w:t>
      </w:r>
      <w:r w:rsidR="008A2B9A">
        <w:rPr>
          <w:rFonts w:ascii="Arial" w:hAnsi="Arial" w:cs="Arial"/>
          <w:i/>
          <w:color w:val="000000"/>
          <w:shd w:val="clear" w:color="auto" w:fill="FFFFFF"/>
        </w:rPr>
        <w:t>Según las pruebas obrantes en el proceso, se evidencia que hay renuecia taxita al cumplimiento de las normas sanitarias, puesto que en las visitas de control se encuentra incumplimiento reiterativo de las normas sanitarias, a pesar de haberse dejado requerimientos en el llamado de atencion en el proceso RC-20</w:t>
      </w:r>
      <w:r w:rsidR="00355EBA">
        <w:rPr>
          <w:rFonts w:ascii="Arial" w:hAnsi="Arial" w:cs="Arial"/>
          <w:i/>
          <w:color w:val="000000"/>
          <w:shd w:val="clear" w:color="auto" w:fill="FFFFFF"/>
        </w:rPr>
        <w:t>20</w:t>
      </w:r>
      <w:r w:rsidR="008A2B9A">
        <w:rPr>
          <w:rFonts w:ascii="Arial" w:hAnsi="Arial" w:cs="Arial"/>
          <w:i/>
          <w:color w:val="000000"/>
          <w:shd w:val="clear" w:color="auto" w:fill="FFFFFF"/>
        </w:rPr>
        <w:t>-03</w:t>
      </w:r>
      <w:r w:rsidR="00355EBA">
        <w:rPr>
          <w:rFonts w:ascii="Arial" w:hAnsi="Arial" w:cs="Arial"/>
          <w:i/>
          <w:color w:val="000000"/>
          <w:shd w:val="clear" w:color="auto" w:fill="FFFFFF"/>
        </w:rPr>
        <w:t>9</w:t>
      </w:r>
      <w:r w:rsidR="008A2B9A">
        <w:rPr>
          <w:rFonts w:ascii="Arial" w:hAnsi="Arial" w:cs="Arial"/>
          <w:i/>
          <w:color w:val="000000"/>
          <w:shd w:val="clear" w:color="auto" w:fill="FFFFFF"/>
        </w:rPr>
        <w:t>-900; y lo que se espera del aquí investigado, es que cumpla con</w:t>
      </w:r>
      <w:r w:rsidR="00C36929">
        <w:rPr>
          <w:rFonts w:ascii="Arial" w:hAnsi="Arial" w:cs="Arial"/>
          <w:i/>
          <w:color w:val="000000"/>
          <w:shd w:val="clear" w:color="auto" w:fill="FFFFFF"/>
        </w:rPr>
        <w:t xml:space="preserve"> las normatividad  sanitarias para el ejercicio de la actividad comercial que realiza, ya que las normas son de orden publico y de obligatorio cumplimiento, </w:t>
      </w:r>
      <w:r w:rsidR="008A2B9A">
        <w:rPr>
          <w:rFonts w:ascii="Arial" w:hAnsi="Arial" w:cs="Arial"/>
          <w:i/>
          <w:color w:val="000000"/>
          <w:shd w:val="clear" w:color="auto" w:fill="FFFFFF"/>
        </w:rPr>
        <w:t xml:space="preserve">y no esperar que se le </w:t>
      </w:r>
      <w:r w:rsidR="00C36929">
        <w:rPr>
          <w:rFonts w:ascii="Arial" w:hAnsi="Arial" w:cs="Arial"/>
          <w:i/>
          <w:color w:val="000000"/>
          <w:shd w:val="clear" w:color="auto" w:fill="FFFFFF"/>
        </w:rPr>
        <w:t>esté reiterando su cumplimiento ya que estas estan creadas para el binestar y la salud publica</w:t>
      </w:r>
      <w:r w:rsidR="008A2B9A">
        <w:rPr>
          <w:rFonts w:ascii="Arial" w:hAnsi="Arial" w:cs="Arial"/>
          <w:i/>
          <w:color w:val="000000"/>
          <w:shd w:val="clear" w:color="auto" w:fill="FFFFFF"/>
        </w:rPr>
        <w:t>;</w:t>
      </w:r>
      <w:r w:rsidR="008A2B9A" w:rsidRPr="0017057A">
        <w:rPr>
          <w:rFonts w:ascii="Times" w:hAnsi="Times"/>
          <w:i/>
          <w:color w:val="000000"/>
          <w:sz w:val="32"/>
          <w:szCs w:val="32"/>
          <w:shd w:val="clear" w:color="auto" w:fill="FFFFFF"/>
        </w:rPr>
        <w:t xml:space="preserve"> </w:t>
      </w:r>
      <w:r w:rsidR="008A2B9A" w:rsidRPr="0017057A">
        <w:rPr>
          <w:rFonts w:ascii="Arial" w:hAnsi="Arial" w:cs="Arial"/>
          <w:i/>
          <w:color w:val="000000"/>
          <w:shd w:val="clear" w:color="auto" w:fill="FFFFFF"/>
        </w:rPr>
        <w:t xml:space="preserve">siendo entonces </w:t>
      </w:r>
      <w:r w:rsidR="008A2B9A" w:rsidRPr="0017057A">
        <w:rPr>
          <w:rFonts w:ascii="Arial" w:hAnsi="Arial" w:cs="Arial"/>
          <w:b/>
          <w:i/>
          <w:color w:val="000000"/>
          <w:u w:val="single"/>
          <w:shd w:val="clear" w:color="auto" w:fill="FFFFFF"/>
        </w:rPr>
        <w:t>APLICA</w:t>
      </w:r>
      <w:r w:rsidR="008A2B9A">
        <w:rPr>
          <w:rFonts w:ascii="Arial" w:hAnsi="Arial" w:cs="Arial"/>
          <w:b/>
          <w:i/>
          <w:color w:val="000000"/>
          <w:u w:val="single"/>
          <w:shd w:val="clear" w:color="auto" w:fill="FFFFFF"/>
        </w:rPr>
        <w:t xml:space="preserve">BLE ESTE CRITERIO </w:t>
      </w:r>
      <w:r w:rsidR="008A2B9A" w:rsidRPr="0017057A">
        <w:rPr>
          <w:rFonts w:ascii="Arial" w:hAnsi="Arial" w:cs="Arial"/>
          <w:b/>
          <w:i/>
          <w:color w:val="000000"/>
          <w:u w:val="single"/>
          <w:shd w:val="clear" w:color="auto" w:fill="FFFFFF"/>
        </w:rPr>
        <w:t xml:space="preserve"> COMO AGRAVANTE A LA INVESTIGADA</w:t>
      </w:r>
      <w:r w:rsidR="008A2B9A">
        <w:rPr>
          <w:rFonts w:ascii="Arial" w:hAnsi="Arial" w:cs="Arial"/>
          <w:b/>
          <w:i/>
          <w:color w:val="000000"/>
          <w:u w:val="single"/>
          <w:shd w:val="clear" w:color="auto" w:fill="FFFFFF"/>
        </w:rPr>
        <w:t>.</w:t>
      </w:r>
    </w:p>
    <w:p w14:paraId="2BBDF6A5" w14:textId="77777777" w:rsidR="00A16C8E" w:rsidRPr="00874D4E" w:rsidRDefault="009C2DCF" w:rsidP="00A16C8E">
      <w:pPr>
        <w:numPr>
          <w:ilvl w:val="0"/>
          <w:numId w:val="20"/>
        </w:numPr>
        <w:jc w:val="both"/>
        <w:rPr>
          <w:rFonts w:ascii="Arial" w:hAnsi="Arial" w:cs="Arial"/>
          <w:color w:val="000000"/>
          <w:shd w:val="clear" w:color="auto" w:fill="FFFFFF"/>
        </w:rPr>
      </w:pPr>
      <w:r w:rsidRPr="00A16C8E">
        <w:rPr>
          <w:rFonts w:ascii="Arial" w:hAnsi="Arial" w:cs="Arial"/>
          <w:b/>
          <w:color w:val="000000"/>
          <w:u w:val="single"/>
          <w:shd w:val="clear" w:color="auto" w:fill="FFFFFF"/>
        </w:rPr>
        <w:t>Reconocimiento o aceptación expresa de la infracción antes del decreto de pruebas.</w:t>
      </w:r>
      <w:r w:rsidR="00310E88" w:rsidRPr="00A16C8E">
        <w:rPr>
          <w:rFonts w:ascii="Arial" w:hAnsi="Arial" w:cs="Arial"/>
          <w:color w:val="000000"/>
          <w:shd w:val="clear" w:color="auto" w:fill="FFFFFF"/>
        </w:rPr>
        <w:t xml:space="preserve"> </w:t>
      </w:r>
      <w:r w:rsidRPr="00A16C8E">
        <w:rPr>
          <w:rFonts w:ascii="Arial" w:hAnsi="Arial" w:cs="Arial"/>
          <w:color w:val="000000"/>
          <w:shd w:val="clear" w:color="auto" w:fill="FFFFFF"/>
        </w:rPr>
        <w:t>En</w:t>
      </w:r>
      <w:r w:rsidR="00933D62" w:rsidRPr="00A16C8E">
        <w:rPr>
          <w:rFonts w:ascii="Arial" w:hAnsi="Arial" w:cs="Arial"/>
          <w:color w:val="000000"/>
          <w:shd w:val="clear" w:color="auto" w:fill="FFFFFF"/>
        </w:rPr>
        <w:t xml:space="preserve"> </w:t>
      </w:r>
      <w:r w:rsidRPr="00A16C8E">
        <w:rPr>
          <w:rFonts w:ascii="Arial" w:hAnsi="Arial" w:cs="Arial"/>
          <w:color w:val="000000"/>
          <w:shd w:val="clear" w:color="auto" w:fill="FFFFFF"/>
        </w:rPr>
        <w:t>cuanto al reconocimiento o aceptación expresa de la infracción antes del decreto de pruebas,</w:t>
      </w:r>
      <w:r w:rsidR="00933D62" w:rsidRPr="00A16C8E">
        <w:rPr>
          <w:rFonts w:ascii="Arial" w:hAnsi="Arial" w:cs="Arial"/>
          <w:color w:val="000000"/>
          <w:shd w:val="clear" w:color="auto" w:fill="FFFFFF"/>
        </w:rPr>
        <w:t xml:space="preserve"> </w:t>
      </w:r>
      <w:r w:rsidRPr="00A16C8E">
        <w:rPr>
          <w:rFonts w:ascii="Arial" w:hAnsi="Arial" w:cs="Arial"/>
          <w:color w:val="000000"/>
          <w:shd w:val="clear" w:color="auto" w:fill="FFFFFF"/>
        </w:rPr>
        <w:t xml:space="preserve">se observa </w:t>
      </w:r>
      <w:r w:rsidR="00874D4E" w:rsidRPr="00A16C8E">
        <w:rPr>
          <w:rFonts w:ascii="Arial" w:hAnsi="Arial" w:cs="Arial"/>
          <w:color w:val="000000"/>
          <w:shd w:val="clear" w:color="auto" w:fill="FFFFFF"/>
        </w:rPr>
        <w:t xml:space="preserve">que no hubo </w:t>
      </w:r>
      <w:r w:rsidRPr="00A16C8E">
        <w:rPr>
          <w:rFonts w:ascii="Arial" w:hAnsi="Arial" w:cs="Arial"/>
          <w:color w:val="000000"/>
          <w:shd w:val="clear" w:color="auto" w:fill="FFFFFF"/>
        </w:rPr>
        <w:t xml:space="preserve">escrito de descargos, </w:t>
      </w:r>
      <w:r w:rsidR="00874D4E" w:rsidRPr="00A16C8E">
        <w:rPr>
          <w:rFonts w:ascii="Arial" w:hAnsi="Arial" w:cs="Arial"/>
          <w:color w:val="000000"/>
          <w:shd w:val="clear" w:color="auto" w:fill="FFFFFF"/>
        </w:rPr>
        <w:t xml:space="preserve">en los que trate de reconocer o justificar </w:t>
      </w:r>
      <w:r w:rsidRPr="00A16C8E">
        <w:rPr>
          <w:rFonts w:ascii="Arial" w:hAnsi="Arial" w:cs="Arial"/>
          <w:color w:val="000000"/>
          <w:shd w:val="clear" w:color="auto" w:fill="FFFFFF"/>
        </w:rPr>
        <w:t xml:space="preserve">la ocurrencia de los hechos, </w:t>
      </w:r>
      <w:r w:rsidR="00A16C8E" w:rsidRPr="0017057A">
        <w:rPr>
          <w:rFonts w:ascii="Arial" w:hAnsi="Arial" w:cs="Arial"/>
          <w:i/>
          <w:color w:val="000000"/>
          <w:shd w:val="clear" w:color="auto" w:fill="FFFFFF"/>
        </w:rPr>
        <w:t xml:space="preserve">siendo entonces </w:t>
      </w:r>
      <w:r w:rsidR="00A16C8E" w:rsidRPr="0017057A">
        <w:rPr>
          <w:rFonts w:ascii="Arial" w:hAnsi="Arial" w:cs="Arial"/>
          <w:b/>
          <w:i/>
          <w:color w:val="000000"/>
          <w:u w:val="single"/>
          <w:shd w:val="clear" w:color="auto" w:fill="FFFFFF"/>
        </w:rPr>
        <w:t>APLICA</w:t>
      </w:r>
      <w:r w:rsidR="00A16C8E">
        <w:rPr>
          <w:rFonts w:ascii="Arial" w:hAnsi="Arial" w:cs="Arial"/>
          <w:b/>
          <w:i/>
          <w:color w:val="000000"/>
          <w:u w:val="single"/>
          <w:shd w:val="clear" w:color="auto" w:fill="FFFFFF"/>
        </w:rPr>
        <w:t xml:space="preserve">BLE ESTE CRITERIO </w:t>
      </w:r>
      <w:r w:rsidR="00A16C8E" w:rsidRPr="0017057A">
        <w:rPr>
          <w:rFonts w:ascii="Arial" w:hAnsi="Arial" w:cs="Arial"/>
          <w:b/>
          <w:i/>
          <w:color w:val="000000"/>
          <w:u w:val="single"/>
          <w:shd w:val="clear" w:color="auto" w:fill="FFFFFF"/>
        </w:rPr>
        <w:t xml:space="preserve"> COMO AGRAVANTE A LA INVESTIGADA</w:t>
      </w:r>
      <w:r w:rsidR="00A16C8E" w:rsidRPr="0017057A">
        <w:rPr>
          <w:rFonts w:ascii="Arial" w:hAnsi="Arial" w:cs="Arial"/>
          <w:i/>
          <w:color w:val="000000"/>
          <w:shd w:val="clear" w:color="auto" w:fill="FFFFFF"/>
        </w:rPr>
        <w:t>.</w:t>
      </w:r>
    </w:p>
    <w:p w14:paraId="011B059F" w14:textId="0D0C4BA0" w:rsidR="00310E88" w:rsidRPr="00A16C8E" w:rsidRDefault="00310E88" w:rsidP="00A16C8E">
      <w:pPr>
        <w:autoSpaceDE w:val="0"/>
        <w:autoSpaceDN w:val="0"/>
        <w:adjustRightInd w:val="0"/>
        <w:ind w:left="720"/>
        <w:jc w:val="both"/>
        <w:rPr>
          <w:rFonts w:ascii="Arial" w:hAnsi="Arial" w:cs="Arial"/>
          <w:color w:val="000000"/>
          <w:shd w:val="clear" w:color="auto" w:fill="FFFFFF"/>
        </w:rPr>
      </w:pPr>
    </w:p>
    <w:p w14:paraId="40252194" w14:textId="2B4F7E8C" w:rsidR="00CE78FB" w:rsidRDefault="00874D4E" w:rsidP="00CE78FB">
      <w:pPr>
        <w:pStyle w:val="Lista"/>
        <w:spacing w:before="80" w:after="80"/>
        <w:rPr>
          <w:rFonts w:cs="Arial"/>
        </w:rPr>
      </w:pPr>
      <w:r w:rsidRPr="00866FAA">
        <w:rPr>
          <w:rFonts w:cs="Arial"/>
          <w:color w:val="000000"/>
          <w:shd w:val="clear" w:color="auto" w:fill="FFFFFF"/>
        </w:rPr>
        <w:lastRenderedPageBreak/>
        <w:t>En conclusión</w:t>
      </w:r>
      <w:r w:rsidR="00E034C0" w:rsidRPr="00866FAA">
        <w:rPr>
          <w:rFonts w:cs="Arial"/>
          <w:color w:val="000000"/>
          <w:shd w:val="clear" w:color="auto" w:fill="FFFFFF"/>
        </w:rPr>
        <w:t>,</w:t>
      </w:r>
      <w:r w:rsidRPr="00866FAA">
        <w:rPr>
          <w:rFonts w:cs="Arial"/>
          <w:color w:val="000000"/>
          <w:shd w:val="clear" w:color="auto" w:fill="FFFFFF"/>
        </w:rPr>
        <w:t xml:space="preserve"> </w:t>
      </w:r>
      <w:r w:rsidR="00310E88" w:rsidRPr="00866FAA">
        <w:rPr>
          <w:rFonts w:cs="Arial"/>
          <w:color w:val="000000"/>
          <w:shd w:val="clear" w:color="auto" w:fill="FFFFFF"/>
        </w:rPr>
        <w:t xml:space="preserve">la </w:t>
      </w:r>
      <w:r w:rsidR="00355EBA">
        <w:rPr>
          <w:rFonts w:cs="Arial"/>
          <w:b/>
          <w:color w:val="000000"/>
        </w:rPr>
        <w:t>CORPORACIÓN CORAZÓN VALIENTE</w:t>
      </w:r>
      <w:r w:rsidR="005C4E39" w:rsidRPr="00866FAA">
        <w:rPr>
          <w:rFonts w:cs="Arial"/>
          <w:b/>
          <w:color w:val="000000"/>
        </w:rPr>
        <w:t xml:space="preserve">, </w:t>
      </w:r>
      <w:r w:rsidR="00310E88" w:rsidRPr="00866FAA">
        <w:rPr>
          <w:rFonts w:cs="Arial"/>
          <w:color w:val="000000"/>
          <w:shd w:val="clear" w:color="auto" w:fill="FFFFFF"/>
        </w:rPr>
        <w:t xml:space="preserve">representada legalmente por </w:t>
      </w:r>
      <w:r w:rsidR="00310E88" w:rsidRPr="00866FAA">
        <w:rPr>
          <w:rFonts w:cs="Arial"/>
        </w:rPr>
        <w:t>l</w:t>
      </w:r>
      <w:r w:rsidR="00355EBA">
        <w:rPr>
          <w:rFonts w:cs="Arial"/>
        </w:rPr>
        <w:t>a</w:t>
      </w:r>
      <w:r w:rsidR="00310E88" w:rsidRPr="00866FAA">
        <w:rPr>
          <w:rFonts w:cs="Arial"/>
        </w:rPr>
        <w:t xml:space="preserve"> señor</w:t>
      </w:r>
      <w:r w:rsidR="00355EBA">
        <w:rPr>
          <w:rFonts w:cs="Arial"/>
        </w:rPr>
        <w:t>a</w:t>
      </w:r>
      <w:r w:rsidR="00310E88" w:rsidRPr="00866FAA">
        <w:rPr>
          <w:rFonts w:cs="Arial"/>
        </w:rPr>
        <w:t xml:space="preserve"> </w:t>
      </w:r>
      <w:r w:rsidR="00355EBA">
        <w:rPr>
          <w:rFonts w:cs="Arial"/>
          <w:b/>
          <w:color w:val="000000"/>
        </w:rPr>
        <w:t xml:space="preserve">MARIA FERNANDA RAMÍREZ HINCAPIE, </w:t>
      </w:r>
      <w:r w:rsidR="00310E88" w:rsidRPr="00866FAA">
        <w:rPr>
          <w:rFonts w:cs="Arial"/>
          <w:color w:val="000000"/>
        </w:rPr>
        <w:t>identificad</w:t>
      </w:r>
      <w:r w:rsidR="00355EBA">
        <w:rPr>
          <w:rFonts w:cs="Arial"/>
          <w:color w:val="000000"/>
        </w:rPr>
        <w:t>a</w:t>
      </w:r>
      <w:r w:rsidR="00310E88" w:rsidRPr="00866FAA">
        <w:rPr>
          <w:rFonts w:cs="Arial"/>
          <w:color w:val="000000"/>
        </w:rPr>
        <w:t xml:space="preserve"> con  cedula de ciudadanía número </w:t>
      </w:r>
      <w:r w:rsidR="00355EBA">
        <w:rPr>
          <w:rFonts w:cs="Arial"/>
          <w:color w:val="000000"/>
        </w:rPr>
        <w:t>41.923.582</w:t>
      </w:r>
      <w:r w:rsidR="00310E88" w:rsidRPr="00866FAA">
        <w:rPr>
          <w:rFonts w:cs="Arial"/>
          <w:color w:val="000000"/>
        </w:rPr>
        <w:t>, o por quien haga sus veces</w:t>
      </w:r>
      <w:r w:rsidR="00180E0B" w:rsidRPr="00866FAA">
        <w:rPr>
          <w:rFonts w:cs="Arial"/>
          <w:color w:val="000000"/>
        </w:rPr>
        <w:t>,  ubicado en</w:t>
      </w:r>
      <w:r w:rsidR="0060428D">
        <w:rPr>
          <w:rFonts w:cs="Arial"/>
          <w:color w:val="000000"/>
        </w:rPr>
        <w:t xml:space="preserve"> </w:t>
      </w:r>
      <w:r w:rsidR="00355EBA">
        <w:rPr>
          <w:rFonts w:cs="Arial"/>
          <w:color w:val="000000"/>
        </w:rPr>
        <w:t>el</w:t>
      </w:r>
      <w:r w:rsidR="00180E0B" w:rsidRPr="00866FAA">
        <w:rPr>
          <w:rFonts w:cs="Arial"/>
          <w:color w:val="000000"/>
        </w:rPr>
        <w:t xml:space="preserve"> </w:t>
      </w:r>
      <w:r w:rsidR="00355EBA">
        <w:rPr>
          <w:rFonts w:cs="Arial"/>
          <w:color w:val="000000"/>
        </w:rPr>
        <w:t xml:space="preserve">kilometro 4 Barrio Rocio Alto casa 105 de </w:t>
      </w:r>
      <w:r w:rsidR="00180E0B" w:rsidRPr="00866FAA">
        <w:rPr>
          <w:rFonts w:cs="Arial"/>
          <w:color w:val="000000"/>
        </w:rPr>
        <w:t>la ciudad de Pereira</w:t>
      </w:r>
      <w:r w:rsidR="00355EBA">
        <w:rPr>
          <w:rFonts w:cs="Arial"/>
          <w:color w:val="000000"/>
        </w:rPr>
        <w:t>,</w:t>
      </w:r>
      <w:r w:rsidRPr="00866FAA">
        <w:rPr>
          <w:rFonts w:cs="Arial"/>
        </w:rPr>
        <w:t xml:space="preserve"> </w:t>
      </w:r>
      <w:r w:rsidR="00E034C0" w:rsidRPr="00866FAA">
        <w:rPr>
          <w:rFonts w:cs="Arial"/>
        </w:rPr>
        <w:t xml:space="preserve"> vulneró </w:t>
      </w:r>
      <w:r w:rsidR="0010152B">
        <w:rPr>
          <w:rFonts w:cs="Arial"/>
        </w:rPr>
        <w:t>ostensiblemente la normatividad sanitaria</w:t>
      </w:r>
      <w:r w:rsidR="009C2C3F">
        <w:rPr>
          <w:rFonts w:cs="Arial"/>
        </w:rPr>
        <w:t>,</w:t>
      </w:r>
      <w:r w:rsidR="00CE78FB">
        <w:rPr>
          <w:rFonts w:cs="Arial"/>
        </w:rPr>
        <w:t xml:space="preserve"> pues la edificación no está diseñada y/o construida de manera que  impida la entrada de suciedades u otras contaminaciones como del ingreso y refugio de plagas, Las paredes no son de materiales resistentes, el techo no está construido de manera que evita la acumulación de suciedad el material no facilita la limpieza y el mantenimiento, el servicio sanitario no cuenta con elementos requeridos para la higiene personal, las superficies de contacto con el  alimento  no se encuentra en acabado liso, la mesa y mesón empleados  en el manejo de alimentos no son  lisas, los bordes presentan aristas, no son en material impermeable, el personal manipulador no cuenta con certificación médica  en la cual consta la aptitud  para manipular alimentos, el manipulador no cuenta con vestimenta de color claro que permita visualizar fácilmente su limpieza, el personal que realiza  las actividades de manipulación de alimentos no tiene la formación en educación sanitaria, . prácticas higiénicas en manipulación de alimentos. </w:t>
      </w:r>
    </w:p>
    <w:p w14:paraId="11376B4B" w14:textId="77777777" w:rsidR="00CE78FB" w:rsidRDefault="00CE78FB" w:rsidP="00CE78FB">
      <w:pPr>
        <w:pStyle w:val="Lista"/>
        <w:spacing w:before="80" w:after="80"/>
        <w:rPr>
          <w:rFonts w:cs="Arial"/>
        </w:rPr>
      </w:pPr>
      <w:r>
        <w:rPr>
          <w:rFonts w:cs="Arial"/>
        </w:rPr>
        <w:t xml:space="preserve">La recepción de materias primas se realizan en condiciones que no evitan su contaminación, alteración y daño físico. </w:t>
      </w:r>
    </w:p>
    <w:p w14:paraId="42DD4AD0" w14:textId="77777777" w:rsidR="00CE78FB" w:rsidRDefault="00CE78FB" w:rsidP="00CE78FB">
      <w:pPr>
        <w:pStyle w:val="Lista"/>
        <w:spacing w:before="80" w:after="80"/>
        <w:rPr>
          <w:rFonts w:cs="Arial"/>
        </w:rPr>
      </w:pPr>
      <w:r>
        <w:rPr>
          <w:rFonts w:cs="Arial"/>
        </w:rPr>
        <w:t xml:space="preserve">El proceso  de fabricación del alimento incluyen el almacenamiento, no se realiza en óptimas condiciones sanitarias de limpieza y conservación, la materia prima e insumos que requieren ser almacenadas antes de entrar a la etapa de proceso no está almacenada en sitio adecuado que evite su contaminación u alteración, el establecimiento no tiene documentado el proceso de abastecimiento de aseo, así como los registros que  soporten el cumplimiento de los mismos.. </w:t>
      </w:r>
    </w:p>
    <w:p w14:paraId="16AC7DF1" w14:textId="77777777" w:rsidR="00CE78FB" w:rsidRDefault="00CE78FB" w:rsidP="00CE78FB">
      <w:pPr>
        <w:pStyle w:val="Lista"/>
        <w:spacing w:before="80" w:after="80"/>
        <w:rPr>
          <w:rFonts w:cs="Arial"/>
        </w:rPr>
      </w:pPr>
      <w:r>
        <w:rPr>
          <w:rFonts w:cs="Arial"/>
        </w:rPr>
        <w:t xml:space="preserve">Hay presencia de plagas cucarachas y presencia de  excremento de rata en el área de cocina. </w:t>
      </w:r>
    </w:p>
    <w:p w14:paraId="2BF0253B" w14:textId="3E8BDD10" w:rsidR="00CE78FB" w:rsidRPr="00866FAA" w:rsidRDefault="00CE78FB" w:rsidP="00CE78FB">
      <w:pPr>
        <w:pStyle w:val="Lista"/>
        <w:spacing w:before="80" w:after="80"/>
        <w:rPr>
          <w:rFonts w:cs="Arial"/>
          <w:bCs w:val="0"/>
          <w:color w:val="000000"/>
        </w:rPr>
      </w:pPr>
      <w:r>
        <w:rPr>
          <w:rFonts w:cs="Arial"/>
        </w:rPr>
        <w:t>El área de elaboración no dispone de sistemas adecuados para limpieza y desinfección, no presenta plan de saneamiento con los procedimientos  requeridos para disminuir los rasgos de contaminación de alimentos.</w:t>
      </w:r>
    </w:p>
    <w:p w14:paraId="36D10A72" w14:textId="77777777" w:rsidR="00CE78FB" w:rsidRPr="00866FAA" w:rsidRDefault="00CE78FB" w:rsidP="00CE78FB">
      <w:pPr>
        <w:pStyle w:val="Lista"/>
        <w:spacing w:before="80" w:after="80"/>
        <w:rPr>
          <w:rFonts w:cs="Arial"/>
          <w:bCs w:val="0"/>
          <w:color w:val="000000"/>
        </w:rPr>
      </w:pPr>
    </w:p>
    <w:p w14:paraId="0A49B969" w14:textId="0C8A923B" w:rsidR="00DF4D4C" w:rsidRPr="00866FAA" w:rsidRDefault="00180E0B" w:rsidP="00180E0B">
      <w:pPr>
        <w:autoSpaceDE w:val="0"/>
        <w:autoSpaceDN w:val="0"/>
        <w:adjustRightInd w:val="0"/>
        <w:jc w:val="both"/>
        <w:rPr>
          <w:rFonts w:ascii="Arial" w:hAnsi="Arial" w:cs="Arial"/>
          <w:color w:val="000000"/>
        </w:rPr>
      </w:pPr>
      <w:r w:rsidRPr="00866FAA">
        <w:rPr>
          <w:rFonts w:ascii="Arial" w:hAnsi="Arial" w:cs="Arial"/>
          <w:color w:val="000000"/>
        </w:rPr>
        <w:t>los</w:t>
      </w:r>
      <w:r w:rsidR="00E034C0" w:rsidRPr="00866FAA">
        <w:rPr>
          <w:rFonts w:ascii="Arial" w:hAnsi="Arial" w:cs="Arial"/>
          <w:color w:val="000000"/>
        </w:rPr>
        <w:t xml:space="preserve"> art</w:t>
      </w:r>
      <w:r w:rsidR="00310E88" w:rsidRPr="00866FAA">
        <w:rPr>
          <w:rFonts w:ascii="Arial" w:hAnsi="Arial" w:cs="Arial"/>
          <w:color w:val="000000"/>
        </w:rPr>
        <w:t>í</w:t>
      </w:r>
      <w:r w:rsidR="00E034C0" w:rsidRPr="00866FAA">
        <w:rPr>
          <w:rFonts w:ascii="Arial" w:hAnsi="Arial" w:cs="Arial"/>
          <w:color w:val="000000"/>
        </w:rPr>
        <w:t>culo</w:t>
      </w:r>
      <w:r w:rsidRPr="00866FAA">
        <w:rPr>
          <w:rFonts w:ascii="Arial" w:hAnsi="Arial" w:cs="Arial"/>
          <w:color w:val="000000"/>
        </w:rPr>
        <w:t>s</w:t>
      </w:r>
      <w:r w:rsidR="00310E88" w:rsidRPr="00866FAA">
        <w:rPr>
          <w:rFonts w:ascii="Arial" w:hAnsi="Arial" w:cs="Arial"/>
          <w:color w:val="000000"/>
        </w:rPr>
        <w:t xml:space="preserve">: </w:t>
      </w:r>
      <w:r w:rsidR="00310E88" w:rsidRPr="00355EBA">
        <w:rPr>
          <w:rFonts w:ascii="Arial" w:hAnsi="Arial" w:cs="Arial"/>
          <w:color w:val="FF0000"/>
        </w:rPr>
        <w:t xml:space="preserve">171, 172, 173, 186, 193, 194, 195, 207 </w:t>
      </w:r>
      <w:r w:rsidR="00E034C0" w:rsidRPr="00866FAA">
        <w:rPr>
          <w:rFonts w:ascii="Arial" w:hAnsi="Arial" w:cs="Arial"/>
          <w:bCs/>
          <w:color w:val="000000"/>
        </w:rPr>
        <w:t>de la ley 09/79</w:t>
      </w:r>
      <w:r w:rsidRPr="00866FAA">
        <w:rPr>
          <w:rFonts w:ascii="Arial" w:hAnsi="Arial" w:cs="Arial"/>
          <w:color w:val="000000"/>
          <w:shd w:val="clear" w:color="auto" w:fill="FFFFFF"/>
        </w:rPr>
        <w:t>.</w:t>
      </w:r>
    </w:p>
    <w:p w14:paraId="495AB64E" w14:textId="77777777" w:rsidR="00DF4D4C" w:rsidRPr="00866FAA" w:rsidRDefault="00DF4D4C" w:rsidP="009C2DCF">
      <w:pPr>
        <w:jc w:val="both"/>
        <w:rPr>
          <w:rFonts w:ascii="Arial" w:hAnsi="Arial" w:cs="Arial"/>
          <w:color w:val="000000"/>
          <w:shd w:val="clear" w:color="auto" w:fill="FFFFFF"/>
        </w:rPr>
      </w:pPr>
    </w:p>
    <w:p w14:paraId="33AA6B61" w14:textId="77777777" w:rsidR="009C2C3F" w:rsidRPr="00203DC1" w:rsidRDefault="009C2C3F" w:rsidP="009C2C3F">
      <w:pPr>
        <w:jc w:val="both"/>
        <w:rPr>
          <w:rFonts w:ascii="Arial" w:hAnsi="Arial" w:cs="Arial"/>
          <w:color w:val="000000"/>
          <w:shd w:val="clear" w:color="auto" w:fill="FFFFFF"/>
        </w:rPr>
      </w:pPr>
      <w:r>
        <w:rPr>
          <w:rFonts w:ascii="Arial" w:hAnsi="Arial" w:cs="Arial"/>
          <w:color w:val="000000"/>
          <w:shd w:val="clear" w:color="auto" w:fill="FFFFFF"/>
        </w:rPr>
        <w:t>D</w:t>
      </w:r>
      <w:r w:rsidRPr="00E034C0">
        <w:rPr>
          <w:rFonts w:ascii="Arial" w:hAnsi="Arial" w:cs="Arial"/>
          <w:color w:val="000000"/>
          <w:shd w:val="clear" w:color="auto" w:fill="FFFFFF"/>
        </w:rPr>
        <w:t>e tal manera</w:t>
      </w:r>
      <w:r>
        <w:rPr>
          <w:rFonts w:ascii="Arial" w:hAnsi="Arial" w:cs="Arial"/>
          <w:color w:val="000000"/>
          <w:shd w:val="clear" w:color="auto" w:fill="FFFFFF"/>
        </w:rPr>
        <w:t xml:space="preserve">, </w:t>
      </w:r>
      <w:r w:rsidRPr="00E034C0">
        <w:rPr>
          <w:rFonts w:ascii="Arial" w:hAnsi="Arial" w:cs="Arial"/>
          <w:color w:val="000000"/>
          <w:shd w:val="clear" w:color="auto" w:fill="FFFFFF"/>
        </w:rPr>
        <w:t xml:space="preserve"> que teniendo en cuenta los criterios ya expuestos y en aplicación del principio de razonabilidad, según el cual la sanción debe suponer un equilibrio y una armonía resultante de la ponderación de los intereses y derechos en conflicto, se impondrá sanción pecuniaria consistente en multa </w:t>
      </w:r>
      <w:r w:rsidRPr="00355EBA">
        <w:rPr>
          <w:rFonts w:ascii="Arial" w:hAnsi="Arial" w:cs="Arial"/>
          <w:color w:val="FF0000"/>
          <w:shd w:val="clear" w:color="auto" w:fill="FFFFFF"/>
        </w:rPr>
        <w:t xml:space="preserve">de </w:t>
      </w:r>
      <w:r w:rsidRPr="00355EBA">
        <w:rPr>
          <w:rFonts w:ascii="Arial" w:hAnsi="Arial" w:cs="Arial"/>
          <w:color w:val="FF0000"/>
        </w:rPr>
        <w:t xml:space="preserve">2 salarios mínimos </w:t>
      </w:r>
      <w:r w:rsidRPr="00E034C0">
        <w:rPr>
          <w:rFonts w:ascii="Arial" w:hAnsi="Arial" w:cs="Arial"/>
          <w:color w:val="000000"/>
        </w:rPr>
        <w:t xml:space="preserve">legales vigentes, </w:t>
      </w:r>
      <w:r w:rsidRPr="00E034C0">
        <w:rPr>
          <w:rFonts w:ascii="Arial" w:hAnsi="Arial" w:cs="Arial"/>
          <w:color w:val="000000"/>
          <w:shd w:val="clear" w:color="auto" w:fill="FFFFFF"/>
        </w:rPr>
        <w:t xml:space="preserve">decisión que se toma teniendo en cuenta los criterios de graduación de la sanción señalados; así como atendiendo la proporcionalidad y necesidad de la sanción como principios rectores de la actividad punitiva </w:t>
      </w:r>
      <w:r w:rsidRPr="00E034C0">
        <w:rPr>
          <w:rFonts w:ascii="Arial" w:hAnsi="Arial" w:cs="Arial"/>
          <w:color w:val="000000"/>
          <w:shd w:val="clear" w:color="auto" w:fill="FFFFFF"/>
        </w:rPr>
        <w:lastRenderedPageBreak/>
        <w:t>del Estado, encontrándose facultado este despacho por el articulo 577 de la Ley 9 de 1979, para imponer sanciones más altas, pero de acuerdo a lo indiciado, fijar la naturaleza y valor de la multa como se estableció.</w:t>
      </w:r>
    </w:p>
    <w:p w14:paraId="2BE635A4" w14:textId="77777777" w:rsidR="009C2C3F" w:rsidRPr="00E034C0" w:rsidRDefault="009C2C3F" w:rsidP="009C2C3F">
      <w:pPr>
        <w:jc w:val="both"/>
        <w:rPr>
          <w:rFonts w:ascii="Arial" w:hAnsi="Arial" w:cs="Arial"/>
          <w:color w:val="000000"/>
          <w:shd w:val="clear" w:color="auto" w:fill="FFFFFF"/>
        </w:rPr>
      </w:pPr>
    </w:p>
    <w:p w14:paraId="39A4A068" w14:textId="77777777" w:rsidR="009C2C3F" w:rsidRPr="006719A2" w:rsidRDefault="009C2C3F" w:rsidP="009C2C3F">
      <w:pPr>
        <w:widowControl w:val="0"/>
        <w:autoSpaceDE w:val="0"/>
        <w:autoSpaceDN w:val="0"/>
        <w:adjustRightInd w:val="0"/>
        <w:spacing w:after="320"/>
        <w:jc w:val="both"/>
        <w:rPr>
          <w:rFonts w:ascii="Arial" w:hAnsi="Arial" w:cs="Arial"/>
          <w:b/>
          <w:bCs/>
          <w:lang w:eastAsia="es-MX"/>
        </w:rPr>
      </w:pPr>
      <w:r>
        <w:rPr>
          <w:rFonts w:ascii="Arial" w:hAnsi="Arial" w:cs="Arial"/>
          <w:lang w:eastAsia="es-CO"/>
        </w:rPr>
        <w:t>Sanciones según</w:t>
      </w:r>
      <w:r w:rsidRPr="006719A2">
        <w:rPr>
          <w:rFonts w:ascii="Arial" w:hAnsi="Arial" w:cs="Arial"/>
          <w:lang w:eastAsia="es-CO"/>
        </w:rPr>
        <w:t>,</w:t>
      </w:r>
      <w:r w:rsidRPr="006719A2">
        <w:rPr>
          <w:rFonts w:ascii="Arial" w:hAnsi="Arial" w:cs="Arial"/>
          <w:b/>
          <w:bCs/>
          <w:lang w:eastAsia="es-MX"/>
        </w:rPr>
        <w:t xml:space="preserve"> el art. 577 de la ley 9 de 1979 establece que: “</w:t>
      </w:r>
      <w:r w:rsidRPr="006719A2">
        <w:rPr>
          <w:rFonts w:ascii="Arial" w:hAnsi="Arial" w:cs="Arial"/>
          <w:lang w:eastAsia="es-MX"/>
        </w:rPr>
        <w:t>Teniendo en cuenta la gravedad del hecho y mediante resolución motivada, la violació</w:t>
      </w:r>
      <w:r>
        <w:rPr>
          <w:rFonts w:ascii="Arial" w:hAnsi="Arial" w:cs="Arial"/>
          <w:lang w:eastAsia="es-MX"/>
        </w:rPr>
        <w:t>n de las disposiciones de esta l</w:t>
      </w:r>
      <w:r w:rsidRPr="006719A2">
        <w:rPr>
          <w:rFonts w:ascii="Arial" w:hAnsi="Arial" w:cs="Arial"/>
          <w:lang w:eastAsia="es-MX"/>
        </w:rPr>
        <w:t xml:space="preserve">ey, será </w:t>
      </w:r>
      <w:r w:rsidRPr="006719A2">
        <w:rPr>
          <w:rFonts w:ascii="Arial" w:hAnsi="Arial" w:cs="Arial"/>
          <w:i/>
          <w:lang w:eastAsia="es-MX"/>
        </w:rPr>
        <w:t>sancionada</w:t>
      </w:r>
      <w:r w:rsidRPr="006719A2">
        <w:rPr>
          <w:rFonts w:ascii="Arial" w:hAnsi="Arial" w:cs="Arial"/>
          <w:lang w:eastAsia="es-MX"/>
        </w:rPr>
        <w:t xml:space="preserve"> por la entidad encargada de hacerlas cumplir con alguna o algunas de las siguientes sanciones:</w:t>
      </w:r>
    </w:p>
    <w:p w14:paraId="7BAA88B9" w14:textId="77777777" w:rsidR="009C2C3F" w:rsidRPr="006719A2" w:rsidRDefault="009C2C3F" w:rsidP="009C2C3F">
      <w:pPr>
        <w:numPr>
          <w:ilvl w:val="0"/>
          <w:numId w:val="6"/>
        </w:numPr>
        <w:spacing w:before="100" w:beforeAutospacing="1" w:after="100" w:afterAutospacing="1"/>
        <w:rPr>
          <w:rFonts w:ascii="Arial" w:hAnsi="Arial" w:cs="Arial"/>
          <w:lang w:eastAsia="es-MX"/>
        </w:rPr>
      </w:pPr>
      <w:r w:rsidRPr="006719A2">
        <w:rPr>
          <w:rFonts w:ascii="Arial" w:hAnsi="Arial" w:cs="Arial"/>
          <w:lang w:eastAsia="es-MX"/>
        </w:rPr>
        <w:t xml:space="preserve">Amonestación; </w:t>
      </w:r>
    </w:p>
    <w:p w14:paraId="584C2455" w14:textId="77777777" w:rsidR="009C2C3F" w:rsidRPr="006719A2" w:rsidRDefault="009C2C3F" w:rsidP="009C2C3F">
      <w:pPr>
        <w:numPr>
          <w:ilvl w:val="0"/>
          <w:numId w:val="6"/>
        </w:numPr>
        <w:spacing w:before="100" w:beforeAutospacing="1" w:after="100" w:afterAutospacing="1"/>
        <w:jc w:val="both"/>
        <w:rPr>
          <w:rFonts w:ascii="Arial" w:hAnsi="Arial" w:cs="Arial"/>
          <w:lang w:eastAsia="es-MX"/>
        </w:rPr>
      </w:pPr>
      <w:r w:rsidRPr="006719A2">
        <w:rPr>
          <w:rFonts w:ascii="Arial" w:hAnsi="Arial" w:cs="Arial"/>
          <w:lang w:eastAsia="es-MX"/>
        </w:rPr>
        <w:t xml:space="preserve">Multas sucesivas hasta por una suma equivalente a 10.000 salarios diarios mínimos legales al máximo valor vigente en el momento de dictarse la respectiva resolución; </w:t>
      </w:r>
      <w:r>
        <w:rPr>
          <w:rFonts w:ascii="Arial" w:hAnsi="Arial" w:cs="Arial"/>
          <w:lang w:eastAsia="es-MX"/>
        </w:rPr>
        <w:t xml:space="preserve">modificada por el art 98 del Decreto 2106 de 2019. </w:t>
      </w:r>
    </w:p>
    <w:p w14:paraId="7C1AA5EB" w14:textId="77777777" w:rsidR="009C2C3F" w:rsidRPr="006719A2" w:rsidRDefault="009C2C3F" w:rsidP="009C2C3F">
      <w:pPr>
        <w:numPr>
          <w:ilvl w:val="0"/>
          <w:numId w:val="6"/>
        </w:numPr>
        <w:spacing w:before="100" w:beforeAutospacing="1" w:after="100" w:afterAutospacing="1"/>
        <w:rPr>
          <w:rFonts w:ascii="Arial" w:hAnsi="Arial" w:cs="Arial"/>
          <w:lang w:eastAsia="es-MX"/>
        </w:rPr>
      </w:pPr>
      <w:r w:rsidRPr="006719A2">
        <w:rPr>
          <w:rFonts w:ascii="Arial" w:hAnsi="Arial" w:cs="Arial"/>
          <w:lang w:eastAsia="es-MX"/>
        </w:rPr>
        <w:t xml:space="preserve">Decomiso de productos; </w:t>
      </w:r>
    </w:p>
    <w:p w14:paraId="255C2ECB" w14:textId="77777777" w:rsidR="009C2C3F" w:rsidRDefault="009C2C3F" w:rsidP="009C2C3F">
      <w:pPr>
        <w:numPr>
          <w:ilvl w:val="0"/>
          <w:numId w:val="6"/>
        </w:numPr>
        <w:spacing w:before="100" w:beforeAutospacing="1" w:after="100" w:afterAutospacing="1"/>
        <w:rPr>
          <w:rFonts w:ascii="Arial" w:hAnsi="Arial" w:cs="Arial"/>
          <w:lang w:eastAsia="es-MX"/>
        </w:rPr>
      </w:pPr>
      <w:r w:rsidRPr="006719A2">
        <w:rPr>
          <w:rFonts w:ascii="Arial" w:hAnsi="Arial" w:cs="Arial"/>
          <w:lang w:eastAsia="es-MX"/>
        </w:rPr>
        <w:t xml:space="preserve">Suspensión o cancelación del registro o de la licencia, y </w:t>
      </w:r>
    </w:p>
    <w:p w14:paraId="5C7BF67D" w14:textId="77777777" w:rsidR="009C2C3F" w:rsidRPr="00C3086F" w:rsidRDefault="009C2C3F" w:rsidP="009C2C3F">
      <w:pPr>
        <w:numPr>
          <w:ilvl w:val="0"/>
          <w:numId w:val="6"/>
        </w:numPr>
        <w:spacing w:before="100" w:beforeAutospacing="1" w:after="100" w:afterAutospacing="1"/>
        <w:rPr>
          <w:rFonts w:ascii="Arial" w:hAnsi="Arial" w:cs="Arial"/>
          <w:lang w:eastAsia="es-MX"/>
        </w:rPr>
      </w:pPr>
      <w:r w:rsidRPr="00C3086F">
        <w:rPr>
          <w:rFonts w:ascii="Arial" w:hAnsi="Arial" w:cs="Arial"/>
          <w:lang w:eastAsia="es-MX"/>
        </w:rPr>
        <w:t>Cierre temporal o definitivo del establecimiento, edificación o servicio respectivo</w:t>
      </w:r>
      <w:r w:rsidRPr="00C3086F">
        <w:rPr>
          <w:rFonts w:ascii="Arial" w:hAnsi="Arial" w:cs="Arial"/>
          <w:bCs/>
        </w:rPr>
        <w:t>.</w:t>
      </w:r>
    </w:p>
    <w:p w14:paraId="1AAC03F6" w14:textId="77777777" w:rsidR="009C2C3F" w:rsidRPr="00C90C72" w:rsidRDefault="009C2C3F" w:rsidP="009C2C3F">
      <w:pPr>
        <w:pStyle w:val="Lista"/>
        <w:spacing w:before="80" w:after="80"/>
        <w:rPr>
          <w:rFonts w:cs="Arial"/>
        </w:rPr>
      </w:pPr>
      <w:r>
        <w:rPr>
          <w:rFonts w:cs="Arial"/>
        </w:rPr>
        <w:t>Con fundamento en lo expuesto este despacho:</w:t>
      </w:r>
    </w:p>
    <w:p w14:paraId="50D49E82" w14:textId="77777777" w:rsidR="00521879" w:rsidRPr="00866FAA" w:rsidRDefault="00521879" w:rsidP="00521879">
      <w:pPr>
        <w:pStyle w:val="Ttulo2"/>
        <w:jc w:val="center"/>
        <w:rPr>
          <w:rFonts w:ascii="Arial" w:hAnsi="Arial" w:cs="Arial"/>
        </w:rPr>
      </w:pPr>
      <w:r w:rsidRPr="00866FAA">
        <w:rPr>
          <w:rFonts w:ascii="Arial" w:hAnsi="Arial" w:cs="Arial"/>
          <w:bCs w:val="0"/>
          <w:i w:val="0"/>
          <w:iCs w:val="0"/>
          <w:sz w:val="24"/>
          <w:szCs w:val="24"/>
        </w:rPr>
        <w:t>RESUELVE</w:t>
      </w:r>
    </w:p>
    <w:p w14:paraId="07D1CAA8" w14:textId="77777777" w:rsidR="00521879" w:rsidRPr="00866FAA" w:rsidRDefault="00521879" w:rsidP="00521879">
      <w:pPr>
        <w:jc w:val="both"/>
        <w:rPr>
          <w:rFonts w:ascii="Arial" w:hAnsi="Arial" w:cs="Arial"/>
        </w:rPr>
      </w:pPr>
    </w:p>
    <w:p w14:paraId="165831F3" w14:textId="77777777" w:rsidR="00521879" w:rsidRPr="00866FAA" w:rsidRDefault="00521879" w:rsidP="00521879">
      <w:pPr>
        <w:jc w:val="both"/>
        <w:rPr>
          <w:rFonts w:ascii="Arial" w:hAnsi="Arial" w:cs="Arial"/>
        </w:rPr>
      </w:pPr>
    </w:p>
    <w:p w14:paraId="26F21E7D" w14:textId="7D764FBC" w:rsidR="009A4552" w:rsidRPr="00866FAA" w:rsidRDefault="00521879" w:rsidP="00BF4D13">
      <w:pPr>
        <w:pStyle w:val="Lista"/>
        <w:spacing w:before="80" w:after="80"/>
        <w:ind w:left="1410" w:hanging="1410"/>
        <w:rPr>
          <w:rFonts w:cs="Arial"/>
        </w:rPr>
      </w:pPr>
      <w:r w:rsidRPr="00866FAA">
        <w:rPr>
          <w:rFonts w:cs="Arial"/>
          <w:b/>
        </w:rPr>
        <w:t>PRIMERO</w:t>
      </w:r>
      <w:r w:rsidRPr="00866FAA">
        <w:rPr>
          <w:rFonts w:cs="Arial"/>
        </w:rPr>
        <w:t>:</w:t>
      </w:r>
      <w:r w:rsidRPr="00866FAA">
        <w:rPr>
          <w:rFonts w:cs="Arial"/>
        </w:rPr>
        <w:tab/>
        <w:t>Declarar responsable</w:t>
      </w:r>
      <w:r w:rsidR="00BF4D13" w:rsidRPr="00866FAA">
        <w:rPr>
          <w:rFonts w:cs="Arial"/>
        </w:rPr>
        <w:t xml:space="preserve"> a la</w:t>
      </w:r>
      <w:r w:rsidRPr="00866FAA">
        <w:rPr>
          <w:rFonts w:cs="Arial"/>
        </w:rPr>
        <w:t xml:space="preserve"> </w:t>
      </w:r>
      <w:r w:rsidR="00355EBA">
        <w:rPr>
          <w:rFonts w:cs="Arial"/>
          <w:b/>
          <w:color w:val="000000"/>
        </w:rPr>
        <w:t>CORPORACIÓN CORAZÓN VALIENTE</w:t>
      </w:r>
      <w:r w:rsidR="00BF4D13" w:rsidRPr="00866FAA">
        <w:rPr>
          <w:rFonts w:cs="Arial"/>
          <w:b/>
          <w:color w:val="000000"/>
        </w:rPr>
        <w:t xml:space="preserve">, </w:t>
      </w:r>
      <w:r w:rsidR="00BF4D13" w:rsidRPr="00866FAA">
        <w:rPr>
          <w:rFonts w:cs="Arial"/>
          <w:color w:val="000000"/>
          <w:shd w:val="clear" w:color="auto" w:fill="FFFFFF"/>
        </w:rPr>
        <w:t xml:space="preserve">representada legalmente por </w:t>
      </w:r>
      <w:r w:rsidR="00BF4D13" w:rsidRPr="00866FAA">
        <w:rPr>
          <w:rFonts w:cs="Arial"/>
        </w:rPr>
        <w:t>l</w:t>
      </w:r>
      <w:r w:rsidR="00355EBA">
        <w:rPr>
          <w:rFonts w:cs="Arial"/>
        </w:rPr>
        <w:t>a</w:t>
      </w:r>
      <w:r w:rsidR="00BF4D13" w:rsidRPr="00866FAA">
        <w:rPr>
          <w:rFonts w:cs="Arial"/>
        </w:rPr>
        <w:t xml:space="preserve"> señor</w:t>
      </w:r>
      <w:r w:rsidR="00355EBA">
        <w:rPr>
          <w:rFonts w:cs="Arial"/>
        </w:rPr>
        <w:t>a</w:t>
      </w:r>
      <w:r w:rsidR="00BF4D13" w:rsidRPr="00866FAA">
        <w:rPr>
          <w:rFonts w:cs="Arial"/>
        </w:rPr>
        <w:t xml:space="preserve"> </w:t>
      </w:r>
      <w:r w:rsidR="00355EBA">
        <w:rPr>
          <w:rFonts w:cs="Arial"/>
          <w:b/>
          <w:color w:val="000000"/>
        </w:rPr>
        <w:t>MARIA FERNANDA RAMÍREZ HINCAPIE</w:t>
      </w:r>
      <w:r w:rsidR="00BF4D13" w:rsidRPr="00866FAA">
        <w:rPr>
          <w:rFonts w:cs="Arial"/>
          <w:color w:val="000000"/>
        </w:rPr>
        <w:t>, identificad</w:t>
      </w:r>
      <w:r w:rsidR="00355EBA">
        <w:rPr>
          <w:rFonts w:cs="Arial"/>
          <w:color w:val="000000"/>
        </w:rPr>
        <w:t>a</w:t>
      </w:r>
      <w:r w:rsidR="00BF4D13" w:rsidRPr="00866FAA">
        <w:rPr>
          <w:rFonts w:cs="Arial"/>
          <w:color w:val="000000"/>
        </w:rPr>
        <w:t xml:space="preserve"> con  c</w:t>
      </w:r>
      <w:r w:rsidR="00355EBA">
        <w:rPr>
          <w:rFonts w:cs="Arial"/>
          <w:color w:val="000000"/>
        </w:rPr>
        <w:t>é</w:t>
      </w:r>
      <w:r w:rsidR="00BF4D13" w:rsidRPr="00866FAA">
        <w:rPr>
          <w:rFonts w:cs="Arial"/>
          <w:color w:val="000000"/>
        </w:rPr>
        <w:t xml:space="preserve">dula de ciudadanía número </w:t>
      </w:r>
      <w:r w:rsidR="00261C60">
        <w:rPr>
          <w:rFonts w:cs="Arial"/>
          <w:color w:val="000000"/>
        </w:rPr>
        <w:t>41.923.582</w:t>
      </w:r>
      <w:r w:rsidR="00BF4D13" w:rsidRPr="00866FAA">
        <w:rPr>
          <w:rFonts w:cs="Arial"/>
          <w:color w:val="000000"/>
        </w:rPr>
        <w:t>, o por quien haga sus veces</w:t>
      </w:r>
      <w:r w:rsidR="005170D0" w:rsidRPr="00866FAA">
        <w:rPr>
          <w:rFonts w:cs="Arial"/>
          <w:b/>
          <w:bCs w:val="0"/>
          <w:color w:val="000000"/>
        </w:rPr>
        <w:t>,</w:t>
      </w:r>
      <w:r w:rsidR="00093FAE" w:rsidRPr="00866FAA">
        <w:rPr>
          <w:rFonts w:cs="Arial"/>
          <w:b/>
          <w:bCs w:val="0"/>
          <w:color w:val="000000"/>
        </w:rPr>
        <w:t xml:space="preserve"> </w:t>
      </w:r>
      <w:r w:rsidR="00093FAE" w:rsidRPr="00866FAA">
        <w:rPr>
          <w:rFonts w:cs="Arial"/>
          <w:color w:val="000000"/>
        </w:rPr>
        <w:t>ubicado en</w:t>
      </w:r>
      <w:r w:rsidR="00261C60">
        <w:rPr>
          <w:rFonts w:cs="Arial"/>
          <w:color w:val="000000"/>
        </w:rPr>
        <w:t xml:space="preserve"> el </w:t>
      </w:r>
      <w:r w:rsidR="00093FAE" w:rsidRPr="00866FAA">
        <w:rPr>
          <w:rFonts w:cs="Arial"/>
          <w:color w:val="000000"/>
        </w:rPr>
        <w:t xml:space="preserve"> </w:t>
      </w:r>
      <w:r w:rsidR="00261C60">
        <w:rPr>
          <w:rFonts w:cs="Arial"/>
          <w:color w:val="000000"/>
        </w:rPr>
        <w:t xml:space="preserve">kilometro 4 Barrio Rocio Alto casa 105 </w:t>
      </w:r>
      <w:r w:rsidR="00093FAE" w:rsidRPr="00866FAA">
        <w:rPr>
          <w:rFonts w:cs="Arial"/>
          <w:color w:val="000000"/>
        </w:rPr>
        <w:t xml:space="preserve"> de Pereira</w:t>
      </w:r>
      <w:r w:rsidR="00BF4D13" w:rsidRPr="00866FAA">
        <w:rPr>
          <w:rFonts w:cs="Arial"/>
          <w:color w:val="000000"/>
        </w:rPr>
        <w:t xml:space="preserve">, </w:t>
      </w:r>
      <w:r w:rsidR="00BF4D13" w:rsidRPr="00866FAA">
        <w:rPr>
          <w:rFonts w:cs="Arial"/>
          <w:b/>
          <w:color w:val="000000"/>
        </w:rPr>
        <w:t xml:space="preserve"> </w:t>
      </w:r>
      <w:r w:rsidR="005170D0" w:rsidRPr="00866FAA">
        <w:rPr>
          <w:rFonts w:cs="Arial"/>
          <w:b/>
          <w:bCs w:val="0"/>
          <w:color w:val="000000"/>
        </w:rPr>
        <w:t xml:space="preserve"> </w:t>
      </w:r>
      <w:r w:rsidR="005170D0" w:rsidRPr="00866FAA">
        <w:rPr>
          <w:rFonts w:cs="Arial"/>
        </w:rPr>
        <w:t>como responsable de</w:t>
      </w:r>
      <w:r w:rsidR="00BF4D13" w:rsidRPr="00866FAA">
        <w:rPr>
          <w:rFonts w:cs="Arial"/>
        </w:rPr>
        <w:t xml:space="preserve"> las deficientes condiciones locativas, de limpieza y desinfección, y de hacinamiento  vulnerando los artículos </w:t>
      </w:r>
      <w:r w:rsidR="00BF4D13" w:rsidRPr="00261C60">
        <w:rPr>
          <w:rFonts w:cs="Arial"/>
          <w:color w:val="FF0000"/>
        </w:rPr>
        <w:t>171, 172, 173, 186, 193, 194, 195, 207 de la ley 09/79.</w:t>
      </w:r>
    </w:p>
    <w:p w14:paraId="31885AA8" w14:textId="77777777" w:rsidR="00093FAE" w:rsidRPr="00866FAA" w:rsidRDefault="00093FAE" w:rsidP="00093FAE">
      <w:pPr>
        <w:pStyle w:val="Lista"/>
        <w:spacing w:before="80" w:after="80"/>
        <w:ind w:left="1410" w:hanging="1410"/>
        <w:rPr>
          <w:rFonts w:cs="Arial"/>
          <w:i/>
        </w:rPr>
      </w:pPr>
    </w:p>
    <w:p w14:paraId="570AB02D" w14:textId="325DD1F7" w:rsidR="00FA6A84" w:rsidRPr="00866FAA" w:rsidRDefault="00521879" w:rsidP="00FA6A84">
      <w:pPr>
        <w:pStyle w:val="Lista"/>
        <w:spacing w:before="80" w:after="80"/>
        <w:ind w:left="1410" w:hanging="1410"/>
        <w:rPr>
          <w:rFonts w:cs="Arial"/>
        </w:rPr>
      </w:pPr>
      <w:r w:rsidRPr="00866FAA">
        <w:rPr>
          <w:rFonts w:cs="Arial"/>
          <w:b/>
        </w:rPr>
        <w:t xml:space="preserve">SEGUNDO: </w:t>
      </w:r>
      <w:r w:rsidRPr="00866FAA">
        <w:rPr>
          <w:rFonts w:cs="Arial"/>
          <w:b/>
        </w:rPr>
        <w:tab/>
      </w:r>
      <w:r w:rsidRPr="00866FAA">
        <w:rPr>
          <w:rFonts w:cs="Arial"/>
          <w:b/>
        </w:rPr>
        <w:tab/>
      </w:r>
      <w:r w:rsidRPr="00866FAA">
        <w:rPr>
          <w:rFonts w:cs="Arial"/>
        </w:rPr>
        <w:t xml:space="preserve">Imponer como sanción </w:t>
      </w:r>
      <w:r w:rsidR="005170D0" w:rsidRPr="00866FAA">
        <w:rPr>
          <w:rFonts w:cs="Arial"/>
        </w:rPr>
        <w:t xml:space="preserve">a </w:t>
      </w:r>
      <w:r w:rsidR="000C3A0E" w:rsidRPr="00866FAA">
        <w:rPr>
          <w:rFonts w:cs="Arial"/>
          <w:color w:val="000000"/>
        </w:rPr>
        <w:t xml:space="preserve">la </w:t>
      </w:r>
      <w:r w:rsidR="001E7999">
        <w:rPr>
          <w:rFonts w:cs="Arial"/>
          <w:b/>
          <w:color w:val="000000"/>
        </w:rPr>
        <w:t>CORPORACIÓN CORAZÓN VALIENTE</w:t>
      </w:r>
      <w:r w:rsidR="00093FAE" w:rsidRPr="00866FAA">
        <w:rPr>
          <w:rFonts w:cs="Arial"/>
          <w:b/>
          <w:bCs w:val="0"/>
          <w:color w:val="000000"/>
        </w:rPr>
        <w:t xml:space="preserve">, </w:t>
      </w:r>
      <w:r w:rsidR="00BF4D13" w:rsidRPr="00866FAA">
        <w:rPr>
          <w:rFonts w:cs="Arial"/>
          <w:b/>
          <w:bCs w:val="0"/>
          <w:color w:val="000000"/>
        </w:rPr>
        <w:t xml:space="preserve">con </w:t>
      </w:r>
      <w:r w:rsidR="00BF4D13" w:rsidRPr="00866FAA">
        <w:rPr>
          <w:rFonts w:cs="Arial"/>
          <w:color w:val="000000"/>
        </w:rPr>
        <w:t xml:space="preserve">Nit Nº </w:t>
      </w:r>
      <w:r w:rsidR="00BF4D13" w:rsidRPr="00866FAA">
        <w:rPr>
          <w:rFonts w:cs="Arial"/>
          <w:b/>
          <w:color w:val="000000"/>
        </w:rPr>
        <w:t>900392722-5,</w:t>
      </w:r>
      <w:r w:rsidR="00BF4D13" w:rsidRPr="00866FAA">
        <w:rPr>
          <w:rFonts w:cs="Arial"/>
        </w:rPr>
        <w:t xml:space="preserve"> </w:t>
      </w:r>
      <w:r w:rsidRPr="00866FAA">
        <w:rPr>
          <w:rFonts w:cs="Arial"/>
        </w:rPr>
        <w:t xml:space="preserve">una multa consistente en </w:t>
      </w:r>
      <w:r w:rsidR="009D23E7" w:rsidRPr="001E7999">
        <w:rPr>
          <w:rFonts w:cs="Arial"/>
          <w:b/>
          <w:color w:val="FF0000"/>
        </w:rPr>
        <w:t>UN SALARIO MINIMO LEGAL VIGENTE</w:t>
      </w:r>
      <w:r w:rsidRPr="00866FAA">
        <w:rPr>
          <w:rFonts w:cs="Arial"/>
          <w:color w:val="000000"/>
        </w:rPr>
        <w:t xml:space="preserve">, equivalente a la suma de </w:t>
      </w:r>
      <w:r w:rsidR="00650ECF" w:rsidRPr="001E7999">
        <w:rPr>
          <w:rFonts w:cs="Arial"/>
          <w:b/>
          <w:color w:val="FF0000"/>
        </w:rPr>
        <w:t xml:space="preserve">OCHOCIENTOS SETENTA Y SIETE MIL OCHOSCIENTOS TRES MIL </w:t>
      </w:r>
      <w:r w:rsidR="00C763FF" w:rsidRPr="001E7999">
        <w:rPr>
          <w:rFonts w:cs="Arial"/>
          <w:b/>
          <w:color w:val="FF0000"/>
        </w:rPr>
        <w:t>PESOS</w:t>
      </w:r>
      <w:r w:rsidRPr="001E7999">
        <w:rPr>
          <w:rFonts w:cs="Arial"/>
          <w:b/>
          <w:color w:val="FF0000"/>
        </w:rPr>
        <w:t xml:space="preserve"> MCTE</w:t>
      </w:r>
      <w:r w:rsidRPr="00866FAA">
        <w:rPr>
          <w:rFonts w:cs="Arial"/>
          <w:b/>
          <w:color w:val="000000"/>
        </w:rPr>
        <w:t xml:space="preserve"> (</w:t>
      </w:r>
      <w:r w:rsidR="007B5D94">
        <w:rPr>
          <w:rFonts w:cs="Arial"/>
          <w:b/>
          <w:color w:val="000000"/>
        </w:rPr>
        <w:t>877.803</w:t>
      </w:r>
      <w:r w:rsidRPr="00866FAA">
        <w:rPr>
          <w:rFonts w:cs="Arial"/>
          <w:b/>
          <w:color w:val="000000"/>
        </w:rPr>
        <w:t>.00)</w:t>
      </w:r>
      <w:r w:rsidRPr="00866FAA">
        <w:rPr>
          <w:rFonts w:cs="Arial"/>
          <w:color w:val="000000"/>
        </w:rPr>
        <w:t xml:space="preserve">, </w:t>
      </w:r>
      <w:r w:rsidRPr="00866FAA">
        <w:rPr>
          <w:rFonts w:cs="Arial"/>
        </w:rPr>
        <w:t xml:space="preserve">los cuales deberá consignar en el </w:t>
      </w:r>
      <w:r w:rsidRPr="00866FAA">
        <w:rPr>
          <w:rFonts w:cs="Arial"/>
          <w:b/>
        </w:rPr>
        <w:t>BANCO DE BOGOTA</w:t>
      </w:r>
      <w:r w:rsidRPr="00866FAA">
        <w:rPr>
          <w:rFonts w:cs="Arial"/>
        </w:rPr>
        <w:t xml:space="preserve"> en la </w:t>
      </w:r>
      <w:r w:rsidRPr="00866FAA">
        <w:rPr>
          <w:rFonts w:cs="Arial"/>
          <w:b/>
        </w:rPr>
        <w:t>CUENTA DE AHORROS 84206624 -3</w:t>
      </w:r>
      <w:r w:rsidRPr="00866FAA">
        <w:rPr>
          <w:rFonts w:cs="Arial"/>
        </w:rPr>
        <w:t xml:space="preserve"> a nombre del </w:t>
      </w:r>
      <w:r w:rsidRPr="00866FAA">
        <w:rPr>
          <w:rFonts w:cs="Arial"/>
          <w:b/>
        </w:rPr>
        <w:t>MUNICIPIO DE PEREIRA</w:t>
      </w:r>
      <w:r w:rsidRPr="00866FAA">
        <w:rPr>
          <w:rFonts w:cs="Arial"/>
        </w:rPr>
        <w:t>, dentro de los cinco (05) días hábiles siguientes a la ejecutoria de esta providencia.</w:t>
      </w:r>
    </w:p>
    <w:p w14:paraId="5015A3AF" w14:textId="7E00ECED" w:rsidR="00FA6A84" w:rsidRPr="00866FAA" w:rsidRDefault="00FA6A84" w:rsidP="00FA6A84">
      <w:pPr>
        <w:ind w:left="1410" w:firstLine="10"/>
        <w:jc w:val="both"/>
        <w:rPr>
          <w:rFonts w:ascii="Arial" w:hAnsi="Arial" w:cs="Arial"/>
          <w:color w:val="000000"/>
          <w:shd w:val="clear" w:color="auto" w:fill="FFFFFF"/>
        </w:rPr>
      </w:pPr>
      <w:r w:rsidRPr="00866FAA">
        <w:rPr>
          <w:rFonts w:ascii="Arial" w:hAnsi="Arial" w:cs="Arial"/>
          <w:color w:val="000000"/>
          <w:shd w:val="clear" w:color="auto" w:fill="FFFFFF"/>
        </w:rPr>
        <w:lastRenderedPageBreak/>
        <w:t>Luego de haber efectuado el pago se deberá radicar copia de la respectiva consignación en la oficina Jurídica de Procesos Administrativos Sancionatorio de la Secretaria de Salud Publica y Seguridad Social de Pereira</w:t>
      </w:r>
      <w:r w:rsidR="00815C0B" w:rsidRPr="00866FAA">
        <w:rPr>
          <w:rFonts w:ascii="Arial" w:hAnsi="Arial" w:cs="Arial"/>
          <w:color w:val="000000"/>
          <w:shd w:val="clear" w:color="auto" w:fill="FFFFFF"/>
        </w:rPr>
        <w:t>, indicando el n</w:t>
      </w:r>
      <w:r w:rsidR="001E7999">
        <w:rPr>
          <w:rFonts w:ascii="Arial" w:hAnsi="Arial" w:cs="Arial"/>
          <w:color w:val="000000"/>
          <w:shd w:val="clear" w:color="auto" w:fill="FFFFFF"/>
        </w:rPr>
        <w:t>ú</w:t>
      </w:r>
      <w:r w:rsidR="00815C0B" w:rsidRPr="00866FAA">
        <w:rPr>
          <w:rFonts w:ascii="Arial" w:hAnsi="Arial" w:cs="Arial"/>
          <w:color w:val="000000"/>
          <w:shd w:val="clear" w:color="auto" w:fill="FFFFFF"/>
        </w:rPr>
        <w:t xml:space="preserve">mero de radicado del proceso. </w:t>
      </w:r>
      <w:r w:rsidRPr="00866FAA">
        <w:rPr>
          <w:rFonts w:ascii="Arial" w:hAnsi="Arial" w:cs="Arial"/>
          <w:color w:val="000000"/>
          <w:shd w:val="clear" w:color="auto" w:fill="FFFFFF"/>
        </w:rPr>
        <w:t>El no pago del valor de la multa dentro del término señalado, dará lugar al cobro por jurisdicción coactiva</w:t>
      </w:r>
      <w:r w:rsidR="00687B8A" w:rsidRPr="00866FAA">
        <w:rPr>
          <w:rFonts w:ascii="Arial" w:hAnsi="Arial" w:cs="Arial"/>
          <w:color w:val="000000"/>
          <w:shd w:val="clear" w:color="auto" w:fill="FFFFFF"/>
        </w:rPr>
        <w:t>.</w:t>
      </w:r>
    </w:p>
    <w:p w14:paraId="211F79F0" w14:textId="77777777" w:rsidR="00687B8A" w:rsidRPr="00866FAA" w:rsidRDefault="00687B8A" w:rsidP="00FA6A84">
      <w:pPr>
        <w:ind w:left="1410" w:firstLine="10"/>
        <w:jc w:val="both"/>
        <w:rPr>
          <w:rFonts w:ascii="Arial" w:hAnsi="Arial" w:cs="Arial"/>
          <w:color w:val="000000"/>
          <w:shd w:val="clear" w:color="auto" w:fill="FFFFFF"/>
        </w:rPr>
      </w:pPr>
    </w:p>
    <w:p w14:paraId="69355BA5" w14:textId="2F3F4CA0" w:rsidR="00521879" w:rsidRPr="00866FAA" w:rsidRDefault="00521879" w:rsidP="00FA6A84">
      <w:pPr>
        <w:pStyle w:val="Lista"/>
        <w:spacing w:before="80" w:after="80"/>
        <w:ind w:left="1410" w:hanging="1410"/>
        <w:rPr>
          <w:rFonts w:cs="Arial"/>
          <w:b/>
          <w:bCs w:val="0"/>
        </w:rPr>
      </w:pPr>
      <w:r w:rsidRPr="00866FAA">
        <w:rPr>
          <w:rFonts w:cs="Arial"/>
          <w:b/>
        </w:rPr>
        <w:t>TERCERO</w:t>
      </w:r>
      <w:r w:rsidRPr="00866FAA">
        <w:rPr>
          <w:rFonts w:cs="Arial"/>
        </w:rPr>
        <w:t xml:space="preserve">: </w:t>
      </w:r>
      <w:r w:rsidRPr="00866FAA">
        <w:rPr>
          <w:rFonts w:cs="Arial"/>
        </w:rPr>
        <w:tab/>
        <w:t xml:space="preserve">Notificar </w:t>
      </w:r>
      <w:r w:rsidR="00BF4D13" w:rsidRPr="00866FAA">
        <w:rPr>
          <w:rFonts w:cs="Arial"/>
        </w:rPr>
        <w:t xml:space="preserve">a la </w:t>
      </w:r>
      <w:r w:rsidR="001E7999">
        <w:rPr>
          <w:rFonts w:cs="Arial"/>
          <w:b/>
          <w:color w:val="000000"/>
        </w:rPr>
        <w:t>CORPORACIÓN CORAZÓN VALIENTE</w:t>
      </w:r>
      <w:r w:rsidR="009E1691" w:rsidRPr="00866FAA">
        <w:rPr>
          <w:rFonts w:cs="Arial"/>
          <w:b/>
          <w:bCs w:val="0"/>
          <w:color w:val="000000"/>
        </w:rPr>
        <w:t>,</w:t>
      </w:r>
      <w:r w:rsidR="009E1691" w:rsidRPr="00866FAA">
        <w:rPr>
          <w:rFonts w:cs="Arial"/>
          <w:b/>
          <w:color w:val="000000"/>
        </w:rPr>
        <w:t xml:space="preserve"> </w:t>
      </w:r>
      <w:r w:rsidR="00BF4D13" w:rsidRPr="00866FAA">
        <w:rPr>
          <w:rFonts w:cs="Arial"/>
          <w:b/>
          <w:color w:val="000000"/>
        </w:rPr>
        <w:t>al correo electr</w:t>
      </w:r>
      <w:r w:rsidR="00F25E65">
        <w:rPr>
          <w:rFonts w:cs="Arial"/>
          <w:b/>
          <w:color w:val="000000"/>
        </w:rPr>
        <w:t>ó</w:t>
      </w:r>
      <w:r w:rsidR="00BF4D13" w:rsidRPr="00866FAA">
        <w:rPr>
          <w:rFonts w:cs="Arial"/>
          <w:b/>
          <w:color w:val="000000"/>
        </w:rPr>
        <w:t>nico</w:t>
      </w:r>
      <w:r w:rsidR="009E1691" w:rsidRPr="00866FAA">
        <w:rPr>
          <w:rFonts w:cs="Arial"/>
          <w:b/>
          <w:color w:val="000000"/>
        </w:rPr>
        <w:t xml:space="preserve"> </w:t>
      </w:r>
      <w:hyperlink r:id="rId12" w:history="1">
        <w:r w:rsidR="001E7999">
          <w:rPr>
            <w:rStyle w:val="Hipervnculo"/>
            <w:rFonts w:cs="Arial"/>
          </w:rPr>
          <w:t>corporacioncorazonvaliente@gmail.com</w:t>
        </w:r>
      </w:hyperlink>
      <w:r w:rsidR="00BF4D13" w:rsidRPr="00866FAA">
        <w:rPr>
          <w:rFonts w:cs="Arial"/>
          <w:color w:val="000000"/>
        </w:rPr>
        <w:t xml:space="preserve">, </w:t>
      </w:r>
      <w:r w:rsidR="001468FC" w:rsidRPr="00866FAA">
        <w:rPr>
          <w:rFonts w:cs="Arial"/>
          <w:color w:val="000000"/>
          <w:shd w:val="clear" w:color="auto" w:fill="FFFFFF"/>
        </w:rPr>
        <w:t>conforme a</w:t>
      </w:r>
      <w:r w:rsidR="00BF4D13" w:rsidRPr="00866FAA">
        <w:rPr>
          <w:rFonts w:cs="Arial"/>
          <w:color w:val="000000"/>
          <w:shd w:val="clear" w:color="auto" w:fill="FFFFFF"/>
        </w:rPr>
        <w:t xml:space="preserve"> la autorización dada para tal fin en el Certificado de Cámara de Comercio </w:t>
      </w:r>
      <w:r w:rsidR="001468FC" w:rsidRPr="00866FAA">
        <w:rPr>
          <w:rFonts w:cs="Arial"/>
          <w:color w:val="000000"/>
          <w:shd w:val="clear" w:color="auto" w:fill="FFFFFF"/>
        </w:rPr>
        <w:t xml:space="preserve"> los términos y condiciones señalados en el artículo 67 del Código de Procedimiento Administrativo y de lo Contencioso Administrativo</w:t>
      </w:r>
      <w:r w:rsidR="001468FC" w:rsidRPr="00866FAA">
        <w:rPr>
          <w:rFonts w:cs="Arial"/>
        </w:rPr>
        <w:t xml:space="preserve"> </w:t>
      </w:r>
      <w:r w:rsidRPr="00866FAA">
        <w:rPr>
          <w:rFonts w:cs="Arial"/>
        </w:rPr>
        <w:t>el contenido del presente fallo, y de no ser posible se procederá a la notificacion por aviso según el articulo 69 de la ley 1437 de 2011.</w:t>
      </w:r>
    </w:p>
    <w:p w14:paraId="3F09B86F" w14:textId="77777777" w:rsidR="00521879" w:rsidRPr="00866FAA" w:rsidRDefault="00521879" w:rsidP="00521879">
      <w:pPr>
        <w:tabs>
          <w:tab w:val="left" w:pos="5805"/>
          <w:tab w:val="left" w:pos="7020"/>
        </w:tabs>
        <w:ind w:left="1410" w:right="16" w:hanging="1410"/>
        <w:jc w:val="both"/>
        <w:rPr>
          <w:rFonts w:ascii="Arial" w:hAnsi="Arial" w:cs="Arial"/>
          <w:b/>
          <w:bCs/>
        </w:rPr>
      </w:pPr>
      <w:r w:rsidRPr="00866FAA">
        <w:rPr>
          <w:rFonts w:ascii="Arial" w:hAnsi="Arial" w:cs="Arial"/>
        </w:rPr>
        <w:t>.</w:t>
      </w:r>
      <w:r w:rsidRPr="00866FAA">
        <w:rPr>
          <w:rFonts w:ascii="Arial" w:hAnsi="Arial" w:cs="Arial"/>
        </w:rPr>
        <w:tab/>
      </w:r>
      <w:r w:rsidRPr="00866FAA">
        <w:rPr>
          <w:rFonts w:ascii="Arial" w:hAnsi="Arial" w:cs="Arial"/>
        </w:rPr>
        <w:tab/>
      </w:r>
      <w:r w:rsidRPr="00866FAA">
        <w:rPr>
          <w:rFonts w:ascii="Arial" w:hAnsi="Arial" w:cs="Arial"/>
        </w:rPr>
        <w:tab/>
      </w:r>
    </w:p>
    <w:p w14:paraId="72F55EF3" w14:textId="7C40B546" w:rsidR="00521879" w:rsidRPr="00866FAA" w:rsidRDefault="00521879" w:rsidP="00521879">
      <w:pPr>
        <w:ind w:left="1416" w:right="16" w:hanging="1416"/>
        <w:jc w:val="both"/>
        <w:rPr>
          <w:rFonts w:ascii="Arial" w:hAnsi="Arial" w:cs="Arial"/>
        </w:rPr>
      </w:pPr>
      <w:r w:rsidRPr="00866FAA">
        <w:rPr>
          <w:rFonts w:ascii="Arial" w:hAnsi="Arial" w:cs="Arial"/>
          <w:b/>
        </w:rPr>
        <w:t>CUARTO</w:t>
      </w:r>
      <w:r w:rsidRPr="00866FAA">
        <w:rPr>
          <w:rFonts w:ascii="Arial" w:hAnsi="Arial" w:cs="Arial"/>
        </w:rPr>
        <w:t xml:space="preserve">: </w:t>
      </w:r>
      <w:r w:rsidRPr="00866FAA">
        <w:rPr>
          <w:rFonts w:ascii="Arial" w:hAnsi="Arial" w:cs="Arial"/>
        </w:rPr>
        <w:tab/>
        <w:t xml:space="preserve">Contra la presente providencia proceden los recursos de: i) Reposición ante el suscrito funcionario  ante la </w:t>
      </w:r>
      <w:r w:rsidRPr="00866FAA">
        <w:rPr>
          <w:rFonts w:ascii="Arial" w:hAnsi="Arial" w:cs="Arial"/>
          <w:b/>
        </w:rPr>
        <w:t xml:space="preserve">ALCALDIA DEL MUNICIPIO DE PEREIRA </w:t>
      </w:r>
      <w:r w:rsidRPr="00866FAA">
        <w:rPr>
          <w:rFonts w:ascii="Arial" w:hAnsi="Arial" w:cs="Arial"/>
          <w:sz w:val="22"/>
        </w:rPr>
        <w:t xml:space="preserve">los cuales deberán presentarse personalmente y por escrito dentro </w:t>
      </w:r>
      <w:r w:rsidRPr="00866FAA">
        <w:rPr>
          <w:rFonts w:ascii="Arial" w:hAnsi="Arial" w:cs="Arial"/>
        </w:rPr>
        <w:t xml:space="preserve">de los </w:t>
      </w:r>
      <w:r w:rsidR="0060428D">
        <w:rPr>
          <w:rFonts w:ascii="Arial" w:hAnsi="Arial" w:cs="Arial"/>
        </w:rPr>
        <w:t>quince</w:t>
      </w:r>
      <w:r w:rsidRPr="00866FAA">
        <w:rPr>
          <w:rFonts w:ascii="Arial" w:hAnsi="Arial" w:cs="Arial"/>
        </w:rPr>
        <w:t xml:space="preserve"> (1</w:t>
      </w:r>
      <w:r w:rsidR="001E7999">
        <w:rPr>
          <w:rFonts w:ascii="Arial" w:hAnsi="Arial" w:cs="Arial"/>
        </w:rPr>
        <w:t>5</w:t>
      </w:r>
      <w:r w:rsidRPr="00866FAA">
        <w:rPr>
          <w:rFonts w:ascii="Arial" w:hAnsi="Arial" w:cs="Arial"/>
        </w:rPr>
        <w:t>) días siguientes a la notificación personal o el aviso si a ello hubiere lugar y con plena observancia de los requisitos que establezcan los Artículos 74, 76, Y 77 de la Ley 1437 De 2011 (CPACA</w:t>
      </w:r>
    </w:p>
    <w:p w14:paraId="4A488E4E" w14:textId="77777777" w:rsidR="00521879" w:rsidRPr="00866FAA" w:rsidRDefault="00521879" w:rsidP="00521879">
      <w:pPr>
        <w:ind w:right="16"/>
        <w:jc w:val="both"/>
        <w:rPr>
          <w:rFonts w:ascii="Arial" w:hAnsi="Arial" w:cs="Arial"/>
        </w:rPr>
      </w:pPr>
    </w:p>
    <w:p w14:paraId="6973C1A0" w14:textId="77777777" w:rsidR="00BF4D13" w:rsidRPr="00866FAA" w:rsidRDefault="00BF4D13" w:rsidP="00521879">
      <w:pPr>
        <w:ind w:right="16"/>
        <w:jc w:val="both"/>
        <w:rPr>
          <w:rFonts w:ascii="Arial" w:hAnsi="Arial" w:cs="Arial"/>
          <w:b/>
        </w:rPr>
      </w:pPr>
    </w:p>
    <w:p w14:paraId="5C883441" w14:textId="610DCCB9" w:rsidR="00521879" w:rsidRPr="00866FAA" w:rsidRDefault="00521879" w:rsidP="00521879">
      <w:pPr>
        <w:ind w:right="16"/>
        <w:jc w:val="both"/>
        <w:rPr>
          <w:rFonts w:ascii="Arial" w:hAnsi="Arial" w:cs="Arial"/>
          <w:b/>
        </w:rPr>
      </w:pPr>
      <w:r w:rsidRPr="00866FAA">
        <w:rPr>
          <w:rFonts w:ascii="Arial" w:hAnsi="Arial" w:cs="Arial"/>
          <w:b/>
        </w:rPr>
        <w:t>NOTIFIQUESE Y CUMPLASE</w:t>
      </w:r>
    </w:p>
    <w:p w14:paraId="70498D5C" w14:textId="77777777" w:rsidR="00521879" w:rsidRPr="00866FAA" w:rsidRDefault="00521879" w:rsidP="00521879">
      <w:pPr>
        <w:jc w:val="both"/>
        <w:rPr>
          <w:rFonts w:ascii="Arial" w:hAnsi="Arial" w:cs="Arial"/>
        </w:rPr>
      </w:pPr>
    </w:p>
    <w:p w14:paraId="50C0E3E7" w14:textId="77777777" w:rsidR="001428E9" w:rsidRPr="00866FAA" w:rsidRDefault="001428E9" w:rsidP="00521879">
      <w:pPr>
        <w:jc w:val="both"/>
        <w:rPr>
          <w:rFonts w:ascii="Arial" w:hAnsi="Arial" w:cs="Arial"/>
        </w:rPr>
      </w:pPr>
    </w:p>
    <w:p w14:paraId="12F3FAE6" w14:textId="77777777" w:rsidR="00521879" w:rsidRPr="00866FAA" w:rsidRDefault="00521879" w:rsidP="00521879">
      <w:pPr>
        <w:ind w:right="16"/>
        <w:jc w:val="both"/>
        <w:rPr>
          <w:rFonts w:ascii="Arial" w:hAnsi="Arial" w:cs="Arial"/>
          <w:b/>
        </w:rPr>
      </w:pPr>
    </w:p>
    <w:p w14:paraId="34ED0533" w14:textId="41D5F9D3" w:rsidR="001428E9" w:rsidRPr="0060428D" w:rsidRDefault="001428E9" w:rsidP="001428E9">
      <w:pPr>
        <w:ind w:right="16"/>
        <w:jc w:val="both"/>
        <w:rPr>
          <w:rFonts w:ascii="Arial" w:hAnsi="Arial" w:cs="Arial"/>
          <w:b/>
        </w:rPr>
      </w:pPr>
      <w:r w:rsidRPr="00866FAA">
        <w:rPr>
          <w:rFonts w:ascii="Arial" w:hAnsi="Arial" w:cs="Arial"/>
          <w:b/>
          <w:color w:val="000000"/>
        </w:rPr>
        <w:t>ANA YOLIMA SANCHEZ GUTIERREZ</w:t>
      </w:r>
      <w:r w:rsidRPr="00866FAA">
        <w:rPr>
          <w:rFonts w:ascii="Arial" w:hAnsi="Arial" w:cs="Arial"/>
          <w:b/>
          <w:color w:val="000000"/>
        </w:rPr>
        <w:tab/>
      </w:r>
      <w:r w:rsidRPr="00866FAA">
        <w:rPr>
          <w:rFonts w:ascii="Arial" w:hAnsi="Arial" w:cs="Arial"/>
          <w:b/>
          <w:color w:val="000000"/>
        </w:rPr>
        <w:tab/>
      </w:r>
      <w:r w:rsidRPr="00866FAA">
        <w:rPr>
          <w:rFonts w:ascii="Arial" w:hAnsi="Arial" w:cs="Arial"/>
          <w:b/>
          <w:color w:val="000000"/>
        </w:rPr>
        <w:tab/>
      </w:r>
      <w:r w:rsidR="0060428D" w:rsidRPr="0060428D">
        <w:rPr>
          <w:rFonts w:ascii="Arial" w:hAnsi="Arial" w:cs="Arial"/>
          <w:b/>
        </w:rPr>
        <w:t>ANGELA MARIA RUBIO</w:t>
      </w:r>
    </w:p>
    <w:p w14:paraId="03ED3F7C" w14:textId="77777777" w:rsidR="001428E9" w:rsidRPr="00866FAA" w:rsidRDefault="001428E9" w:rsidP="001428E9">
      <w:pPr>
        <w:ind w:right="16"/>
        <w:jc w:val="both"/>
        <w:rPr>
          <w:rFonts w:ascii="Arial" w:hAnsi="Arial" w:cs="Arial"/>
          <w:color w:val="000000"/>
        </w:rPr>
      </w:pPr>
      <w:r w:rsidRPr="00866FAA">
        <w:rPr>
          <w:rFonts w:ascii="Arial" w:hAnsi="Arial" w:cs="Arial"/>
          <w:color w:val="000000"/>
        </w:rPr>
        <w:t>Secretaria de Salud Publica y Seguridad Social</w:t>
      </w:r>
      <w:r w:rsidRPr="00866FAA">
        <w:rPr>
          <w:rFonts w:ascii="Arial" w:hAnsi="Arial" w:cs="Arial"/>
          <w:color w:val="000000"/>
        </w:rPr>
        <w:tab/>
        <w:t>Directora Operativo Salud Pública</w:t>
      </w:r>
      <w:r w:rsidRPr="00866FAA">
        <w:rPr>
          <w:rFonts w:ascii="Arial" w:hAnsi="Arial" w:cs="Arial"/>
          <w:color w:val="000000"/>
        </w:rPr>
        <w:tab/>
      </w:r>
    </w:p>
    <w:p w14:paraId="3FA9363D" w14:textId="77777777" w:rsidR="001428E9" w:rsidRPr="00866FAA" w:rsidRDefault="001428E9" w:rsidP="001428E9">
      <w:pPr>
        <w:tabs>
          <w:tab w:val="left" w:pos="5108"/>
        </w:tabs>
        <w:ind w:right="16"/>
        <w:jc w:val="both"/>
        <w:rPr>
          <w:rFonts w:ascii="Arial" w:hAnsi="Arial" w:cs="Arial"/>
          <w:color w:val="000000"/>
        </w:rPr>
      </w:pPr>
      <w:r w:rsidRPr="00866FAA">
        <w:rPr>
          <w:rFonts w:ascii="Arial" w:hAnsi="Arial" w:cs="Arial"/>
          <w:color w:val="000000"/>
        </w:rPr>
        <w:tab/>
      </w:r>
    </w:p>
    <w:p w14:paraId="599292DB" w14:textId="77777777" w:rsidR="001428E9" w:rsidRPr="00866FAA" w:rsidRDefault="001428E9" w:rsidP="001428E9">
      <w:pPr>
        <w:ind w:right="16"/>
        <w:jc w:val="both"/>
        <w:rPr>
          <w:rFonts w:ascii="Arial" w:hAnsi="Arial" w:cs="Arial"/>
          <w:color w:val="000000"/>
        </w:rPr>
      </w:pPr>
    </w:p>
    <w:p w14:paraId="6718CD73" w14:textId="77777777" w:rsidR="001428E9" w:rsidRPr="00866FAA" w:rsidRDefault="001428E9" w:rsidP="001428E9">
      <w:pPr>
        <w:ind w:right="16"/>
        <w:jc w:val="both"/>
        <w:rPr>
          <w:rFonts w:ascii="Arial" w:hAnsi="Arial" w:cs="Arial"/>
          <w:b/>
          <w:color w:val="000000"/>
        </w:rPr>
      </w:pPr>
    </w:p>
    <w:p w14:paraId="04E8EC77" w14:textId="77777777" w:rsidR="0060428D" w:rsidRDefault="0060428D" w:rsidP="0060428D">
      <w:pPr>
        <w:tabs>
          <w:tab w:val="left" w:pos="1418"/>
        </w:tabs>
        <w:jc w:val="both"/>
        <w:rPr>
          <w:rFonts w:ascii="Arial" w:hAnsi="Arial" w:cs="Arial"/>
          <w:b/>
          <w:color w:val="000000" w:themeColor="text1"/>
          <w:sz w:val="18"/>
          <w:szCs w:val="18"/>
        </w:rPr>
      </w:pPr>
      <w:r>
        <w:rPr>
          <w:rFonts w:ascii="Arial" w:hAnsi="Arial" w:cs="Arial"/>
          <w:b/>
          <w:color w:val="000000" w:themeColor="text1"/>
          <w:sz w:val="18"/>
          <w:szCs w:val="18"/>
        </w:rPr>
        <w:t xml:space="preserve">Preparación Jurídica:   Ma. Jesús Suárez Díaz, </w:t>
      </w:r>
      <w:r>
        <w:rPr>
          <w:rFonts w:ascii="Arial" w:hAnsi="Arial" w:cs="Arial"/>
          <w:b/>
          <w:color w:val="000000" w:themeColor="text1"/>
          <w:sz w:val="16"/>
          <w:szCs w:val="18"/>
        </w:rPr>
        <w:t xml:space="preserve">Abogada Contratista </w:t>
      </w:r>
      <w:r>
        <w:rPr>
          <w:rFonts w:ascii="Edwardian Script ITC" w:hAnsi="Edwardian Script ITC" w:cs="Arial"/>
          <w:b/>
          <w:color w:val="000000" w:themeColor="text1"/>
        </w:rPr>
        <w:t xml:space="preserve">J D.       </w:t>
      </w:r>
    </w:p>
    <w:p w14:paraId="76C448C0" w14:textId="77777777" w:rsidR="0060428D" w:rsidRDefault="0060428D" w:rsidP="0060428D">
      <w:pPr>
        <w:jc w:val="both"/>
        <w:rPr>
          <w:rFonts w:ascii="Arial" w:hAnsi="Arial" w:cs="Arial"/>
          <w:b/>
          <w:color w:val="000000" w:themeColor="text1"/>
          <w:sz w:val="16"/>
          <w:szCs w:val="18"/>
        </w:rPr>
      </w:pPr>
      <w:r>
        <w:rPr>
          <w:rFonts w:ascii="Arial" w:hAnsi="Arial" w:cs="Arial"/>
          <w:b/>
          <w:color w:val="000000" w:themeColor="text1"/>
          <w:sz w:val="18"/>
          <w:szCs w:val="18"/>
        </w:rPr>
        <w:t xml:space="preserve">Elaboro: Ma. Jesús Suárez Díaz, </w:t>
      </w:r>
      <w:r>
        <w:rPr>
          <w:rFonts w:ascii="Arial" w:hAnsi="Arial" w:cs="Arial"/>
          <w:b/>
          <w:color w:val="000000" w:themeColor="text1"/>
          <w:sz w:val="16"/>
          <w:szCs w:val="18"/>
        </w:rPr>
        <w:t xml:space="preserve">Abogada Contratista </w:t>
      </w:r>
      <w:r>
        <w:rPr>
          <w:rFonts w:ascii="Edwardian Script ITC" w:hAnsi="Edwardian Script ITC" w:cs="Arial"/>
          <w:b/>
          <w:color w:val="000000" w:themeColor="text1"/>
        </w:rPr>
        <w:t xml:space="preserve">J D.       </w:t>
      </w:r>
    </w:p>
    <w:p w14:paraId="6327DE71" w14:textId="77777777" w:rsidR="0060428D" w:rsidRDefault="0060428D" w:rsidP="0060428D">
      <w:pPr>
        <w:jc w:val="both"/>
        <w:rPr>
          <w:rFonts w:ascii="Arial" w:hAnsi="Arial" w:cs="Arial"/>
          <w:b/>
          <w:color w:val="000000" w:themeColor="text1"/>
          <w:sz w:val="16"/>
          <w:szCs w:val="18"/>
        </w:rPr>
      </w:pPr>
      <w:r>
        <w:rPr>
          <w:rFonts w:ascii="Arial" w:hAnsi="Arial" w:cs="Arial"/>
          <w:b/>
          <w:color w:val="000000" w:themeColor="text1"/>
          <w:sz w:val="16"/>
          <w:szCs w:val="18"/>
        </w:rPr>
        <w:t>Revisión técnica: Laura Carolina Henao Ceballos</w:t>
      </w:r>
    </w:p>
    <w:p w14:paraId="0B8D7616" w14:textId="77777777" w:rsidR="0060428D" w:rsidRDefault="0060428D" w:rsidP="0060428D">
      <w:pPr>
        <w:jc w:val="both"/>
        <w:rPr>
          <w:rFonts w:ascii="Arial" w:hAnsi="Arial" w:cs="Arial"/>
          <w:b/>
          <w:color w:val="000000" w:themeColor="text1"/>
          <w:sz w:val="18"/>
          <w:szCs w:val="18"/>
        </w:rPr>
      </w:pPr>
      <w:r>
        <w:rPr>
          <w:rFonts w:ascii="Arial" w:hAnsi="Arial" w:cs="Arial"/>
          <w:b/>
          <w:color w:val="000000" w:themeColor="text1"/>
          <w:sz w:val="18"/>
          <w:szCs w:val="18"/>
        </w:rPr>
        <w:t>Revisión legal: Luis Alfredo García Rodríguez</w:t>
      </w:r>
    </w:p>
    <w:p w14:paraId="7BEA7E6A" w14:textId="77777777" w:rsidR="00521879" w:rsidRPr="00866FAA" w:rsidRDefault="00521879" w:rsidP="00521879">
      <w:pPr>
        <w:ind w:right="16"/>
        <w:jc w:val="both"/>
        <w:rPr>
          <w:rFonts w:ascii="Arial" w:hAnsi="Arial" w:cs="Arial"/>
          <w:b/>
          <w:sz w:val="16"/>
          <w:szCs w:val="16"/>
        </w:rPr>
      </w:pPr>
    </w:p>
    <w:p w14:paraId="6E00B166" w14:textId="77777777" w:rsidR="0097566B" w:rsidRPr="00866FAA" w:rsidRDefault="0097566B" w:rsidP="00521879">
      <w:pPr>
        <w:rPr>
          <w:rFonts w:ascii="Arial" w:hAnsi="Arial" w:cs="Arial"/>
        </w:rPr>
      </w:pPr>
    </w:p>
    <w:sectPr w:rsidR="0097566B" w:rsidRPr="00866FAA" w:rsidSect="00F779EB">
      <w:headerReference w:type="default" r:id="rId13"/>
      <w:footerReference w:type="default" r:id="rId14"/>
      <w:pgSz w:w="12242" w:h="15842" w:code="119"/>
      <w:pgMar w:top="540" w:right="1134" w:bottom="426" w:left="1134" w:header="68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C209F" w14:textId="77777777" w:rsidR="00687971" w:rsidRDefault="00687971">
      <w:r>
        <w:separator/>
      </w:r>
    </w:p>
  </w:endnote>
  <w:endnote w:type="continuationSeparator" w:id="0">
    <w:p w14:paraId="6D933AEC" w14:textId="77777777" w:rsidR="00687971" w:rsidRDefault="0068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FD55" w14:textId="77777777" w:rsidR="000D173E" w:rsidRDefault="000D173E" w:rsidP="002012AD">
    <w:pPr>
      <w:pStyle w:val="Piedepgina"/>
      <w:tabs>
        <w:tab w:val="right" w:pos="9974"/>
      </w:tabs>
    </w:pPr>
    <w:r>
      <w:tab/>
    </w:r>
    <w:r>
      <w:tab/>
    </w:r>
    <w:r>
      <w:tab/>
    </w:r>
    <w:r>
      <w:rPr>
        <w:noProof/>
      </w:rPr>
      <w:drawing>
        <wp:anchor distT="0" distB="0" distL="114300" distR="114300" simplePos="0" relativeHeight="251660288" behindDoc="1" locked="0" layoutInCell="1" allowOverlap="1" wp14:anchorId="557651AB" wp14:editId="180E6999">
          <wp:simplePos x="0" y="0"/>
          <wp:positionH relativeFrom="column">
            <wp:posOffset>232410</wp:posOffset>
          </wp:positionH>
          <wp:positionV relativeFrom="paragraph">
            <wp:posOffset>1270</wp:posOffset>
          </wp:positionV>
          <wp:extent cx="1224280" cy="677545"/>
          <wp:effectExtent l="0" t="0" r="0" b="0"/>
          <wp:wrapTight wrapText="bothSides">
            <wp:wrapPolygon edited="0">
              <wp:start x="0" y="0"/>
              <wp:lineTo x="0" y="21053"/>
              <wp:lineTo x="21286" y="21053"/>
              <wp:lineTo x="21286" y="0"/>
              <wp:lineTo x="0" y="0"/>
            </wp:wrapPolygon>
          </wp:wrapTight>
          <wp:docPr id="1"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a:picLocks/>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224280" cy="677545"/>
                  </a:xfrm>
                  <a:prstGeom prst="rect">
                    <a:avLst/>
                  </a:prstGeom>
                  <a:noFill/>
                </pic:spPr>
              </pic:pic>
            </a:graphicData>
          </a:graphic>
          <wp14:sizeRelH relativeFrom="page">
            <wp14:pctWidth>0</wp14:pctWidth>
          </wp14:sizeRelH>
          <wp14:sizeRelV relativeFrom="page">
            <wp14:pctHeight>0</wp14:pctHeight>
          </wp14:sizeRelV>
        </wp:anchor>
      </w:drawing>
    </w:r>
  </w:p>
  <w:p w14:paraId="38348CFB" w14:textId="77777777" w:rsidR="000D173E" w:rsidRDefault="000D173E" w:rsidP="00F779EB">
    <w:pPr>
      <w:pStyle w:val="Piedepgina"/>
      <w:jc w:val="right"/>
    </w:pPr>
    <w:r w:rsidRPr="003D466A">
      <w:rPr>
        <w:rFonts w:ascii="Arial" w:hAnsi="Arial" w:cs="Arial"/>
      </w:rPr>
      <w:t xml:space="preserve">Página </w:t>
    </w:r>
    <w:r w:rsidRPr="003D466A">
      <w:rPr>
        <w:rFonts w:ascii="Arial" w:hAnsi="Arial" w:cs="Arial"/>
        <w:b/>
        <w:bCs/>
      </w:rPr>
      <w:fldChar w:fldCharType="begin"/>
    </w:r>
    <w:r>
      <w:rPr>
        <w:rFonts w:ascii="Arial" w:hAnsi="Arial" w:cs="Arial"/>
        <w:b/>
        <w:bCs/>
      </w:rPr>
      <w:instrText>PAGE</w:instrText>
    </w:r>
    <w:r w:rsidRPr="003D466A">
      <w:rPr>
        <w:rFonts w:ascii="Arial" w:hAnsi="Arial" w:cs="Arial"/>
        <w:b/>
        <w:bCs/>
      </w:rPr>
      <w:fldChar w:fldCharType="separate"/>
    </w:r>
    <w:r>
      <w:rPr>
        <w:rFonts w:ascii="Arial" w:hAnsi="Arial" w:cs="Arial"/>
        <w:b/>
        <w:bCs/>
        <w:noProof/>
      </w:rPr>
      <w:t>9</w:t>
    </w:r>
    <w:r w:rsidRPr="003D466A">
      <w:rPr>
        <w:rFonts w:ascii="Arial" w:hAnsi="Arial" w:cs="Arial"/>
        <w:b/>
        <w:bCs/>
      </w:rPr>
      <w:fldChar w:fldCharType="end"/>
    </w:r>
    <w:r w:rsidRPr="003D466A">
      <w:rPr>
        <w:rFonts w:ascii="Arial" w:hAnsi="Arial" w:cs="Arial"/>
      </w:rPr>
      <w:t xml:space="preserve"> de </w:t>
    </w:r>
    <w:r w:rsidRPr="003D466A">
      <w:rPr>
        <w:rFonts w:ascii="Arial" w:hAnsi="Arial" w:cs="Arial"/>
        <w:b/>
        <w:bCs/>
      </w:rPr>
      <w:fldChar w:fldCharType="begin"/>
    </w:r>
    <w:r>
      <w:rPr>
        <w:rFonts w:ascii="Arial" w:hAnsi="Arial" w:cs="Arial"/>
        <w:b/>
        <w:bCs/>
      </w:rPr>
      <w:instrText>NUMPAGES</w:instrText>
    </w:r>
    <w:r w:rsidRPr="003D466A">
      <w:rPr>
        <w:rFonts w:ascii="Arial" w:hAnsi="Arial" w:cs="Arial"/>
        <w:b/>
        <w:bCs/>
      </w:rPr>
      <w:fldChar w:fldCharType="separate"/>
    </w:r>
    <w:r>
      <w:rPr>
        <w:rFonts w:ascii="Arial" w:hAnsi="Arial" w:cs="Arial"/>
        <w:b/>
        <w:bCs/>
        <w:noProof/>
      </w:rPr>
      <w:t>13</w:t>
    </w:r>
    <w:r w:rsidRPr="003D466A">
      <w:rPr>
        <w:rFonts w:ascii="Arial" w:hAnsi="Arial" w:cs="Arial"/>
        <w:b/>
        <w:bCs/>
      </w:rPr>
      <w:fldChar w:fldCharType="end"/>
    </w:r>
  </w:p>
  <w:p w14:paraId="531150A0" w14:textId="77777777" w:rsidR="000D173E" w:rsidRDefault="000D173E" w:rsidP="00F779EB">
    <w:pPr>
      <w:pStyle w:val="Piedepgina"/>
      <w:tabs>
        <w:tab w:val="clear" w:pos="4252"/>
        <w:tab w:val="clear" w:pos="8504"/>
        <w:tab w:val="left" w:pos="375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03889" w14:textId="77777777" w:rsidR="00687971" w:rsidRDefault="00687971">
      <w:r>
        <w:separator/>
      </w:r>
    </w:p>
  </w:footnote>
  <w:footnote w:type="continuationSeparator" w:id="0">
    <w:p w14:paraId="26E2F86B" w14:textId="77777777" w:rsidR="00687971" w:rsidRDefault="00687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82DAA" w14:textId="77777777" w:rsidR="000D173E" w:rsidRDefault="000D173E" w:rsidP="001C0EA6">
    <w:r>
      <w:rPr>
        <w:noProof/>
      </w:rPr>
      <mc:AlternateContent>
        <mc:Choice Requires="wps">
          <w:drawing>
            <wp:anchor distT="0" distB="0" distL="114300" distR="114300" simplePos="0" relativeHeight="251656192" behindDoc="0" locked="0" layoutInCell="1" allowOverlap="1" wp14:anchorId="41C53A22" wp14:editId="4C9FDE5E">
              <wp:simplePos x="0" y="0"/>
              <wp:positionH relativeFrom="column">
                <wp:posOffset>1346835</wp:posOffset>
              </wp:positionH>
              <wp:positionV relativeFrom="paragraph">
                <wp:posOffset>-107950</wp:posOffset>
              </wp:positionV>
              <wp:extent cx="4531995" cy="904875"/>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1995" cy="904875"/>
                      </a:xfrm>
                      <a:prstGeom prst="rect">
                        <a:avLst/>
                      </a:prstGeom>
                      <a:solidFill>
                        <a:sysClr val="window" lastClr="FFFFFF"/>
                      </a:solidFill>
                      <a:ln w="6350">
                        <a:noFill/>
                      </a:ln>
                      <a:effectLst/>
                    </wps:spPr>
                    <wps:txbx>
                      <w:txbxContent>
                        <w:p w14:paraId="3727DF65" w14:textId="3265B60D" w:rsidR="000D173E" w:rsidRPr="00243511" w:rsidRDefault="000D173E" w:rsidP="00521879">
                          <w:pPr>
                            <w:jc w:val="center"/>
                            <w:rPr>
                              <w:rFonts w:ascii="Arial" w:hAnsi="Arial" w:cs="Arial"/>
                              <w14:shadow w14:blurRad="50800" w14:dist="38100" w14:dir="2700000" w14:sx="100000" w14:sy="100000" w14:kx="0" w14:ky="0" w14:algn="tl">
                                <w14:srgbClr w14:val="000000">
                                  <w14:alpha w14:val="60000"/>
                                </w14:srgbClr>
                              </w14:shadow>
                            </w:rPr>
                          </w:pPr>
                          <w:r w:rsidRPr="00243511">
                            <w:rPr>
                              <w:rFonts w:ascii="Arial" w:hAnsi="Arial" w:cs="Arial"/>
                              <w14:shadow w14:blurRad="50800" w14:dist="38100" w14:dir="2700000" w14:sx="100000" w14:sy="100000" w14:kx="0" w14:ky="0" w14:algn="tl">
                                <w14:srgbClr w14:val="000000">
                                  <w14:alpha w14:val="60000"/>
                                </w14:srgbClr>
                              </w14:shadow>
                            </w:rPr>
                            <w:t>DECISION PROCESO ADMINISTRATIVO SANCIONATORIO RADICADO AS-20</w:t>
                          </w:r>
                          <w:r w:rsidR="00B14AA6">
                            <w:rPr>
                              <w:rFonts w:ascii="Arial" w:hAnsi="Arial" w:cs="Arial"/>
                              <w14:shadow w14:blurRad="50800" w14:dist="38100" w14:dir="2700000" w14:sx="100000" w14:sy="100000" w14:kx="0" w14:ky="0" w14:algn="tl">
                                <w14:srgbClr w14:val="000000">
                                  <w14:alpha w14:val="60000"/>
                                </w14:srgbClr>
                              </w14:shadow>
                            </w:rPr>
                            <w:t>20-039</w:t>
                          </w:r>
                          <w:r w:rsidRPr="00243511">
                            <w:rPr>
                              <w:rFonts w:ascii="Arial" w:hAnsi="Arial" w:cs="Arial"/>
                              <w14:shadow w14:blurRad="50800" w14:dist="38100" w14:dir="2700000" w14:sx="100000" w14:sy="100000" w14:kx="0" w14:ky="0" w14:algn="tl">
                                <w14:srgbClr w14:val="000000">
                                  <w14:alpha w14:val="60000"/>
                                </w14:srgbClr>
                              </w14:shadow>
                            </w:rPr>
                            <w:t>-900</w:t>
                          </w:r>
                        </w:p>
                        <w:p w14:paraId="0FB1EA1B" w14:textId="77777777" w:rsidR="000D173E" w:rsidRPr="00DA1254" w:rsidRDefault="000D173E" w:rsidP="002C3858">
                          <w:pPr>
                            <w:jc w:val="center"/>
                            <w:rPr>
                              <w:rFonts w:ascii="Arial" w:hAnsi="Arial" w:cs="Arial"/>
                              <w:b/>
                              <w:sz w:val="28"/>
                              <w:szCs w:val="28"/>
                            </w:rPr>
                          </w:pPr>
                          <w:r w:rsidRPr="00243511">
                            <w:rPr>
                              <w:rFonts w:ascii="Arial" w:hAnsi="Arial" w:cs="Arial"/>
                              <w:b/>
                              <w14:shadow w14:blurRad="50800" w14:dist="38100" w14:dir="2700000" w14:sx="100000" w14:sy="100000" w14:kx="0" w14:ky="0" w14:algn="tl">
                                <w14:srgbClr w14:val="000000">
                                  <w14:alpha w14:val="60000"/>
                                </w14:srgbClr>
                              </w14:shadow>
                            </w:rPr>
                            <w:t>SECRETARIA DE SALUD PÚBLICA Y SEGURIDAD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1C53A22" id="_x0000_t202" coordsize="21600,21600" o:spt="202" path="m,l,21600r21600,l21600,xe">
              <v:stroke joinstyle="miter"/>
              <v:path gradientshapeok="t" o:connecttype="rect"/>
            </v:shapetype>
            <v:shape id="3 Cuadro de texto" o:spid="_x0000_s1026" type="#_x0000_t202" style="position:absolute;margin-left:106.05pt;margin-top:-8.5pt;width:356.8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" fillcolor="window" stroked="f" strokeweight=".5pt">
              <v:textbox>
                <w:txbxContent>
                  <w:p w14:paraId="3727DF65" w14:textId="3265B60D" w:rsidR="000D173E" w:rsidRPr="00243511" w:rsidRDefault="000D173E" w:rsidP="00521879">
                    <w:pPr>
                      <w:jc w:val="center"/>
                      <w:rPr>
                        <w:rFonts w:ascii="Arial" w:hAnsi="Arial" w:cs="Arial"/>
                        <w14:shadow w14:blurRad="50800" w14:dist="38100" w14:dir="2700000" w14:sx="100000" w14:sy="100000" w14:kx="0" w14:ky="0" w14:algn="tl">
                          <w14:srgbClr w14:val="000000">
                            <w14:alpha w14:val="60000"/>
                          </w14:srgbClr>
                        </w14:shadow>
                      </w:rPr>
                    </w:pPr>
                    <w:r w:rsidRPr="00243511">
                      <w:rPr>
                        <w:rFonts w:ascii="Arial" w:hAnsi="Arial" w:cs="Arial"/>
                        <w14:shadow w14:blurRad="50800" w14:dist="38100" w14:dir="2700000" w14:sx="100000" w14:sy="100000" w14:kx="0" w14:ky="0" w14:algn="tl">
                          <w14:srgbClr w14:val="000000">
                            <w14:alpha w14:val="60000"/>
                          </w14:srgbClr>
                        </w14:shadow>
                      </w:rPr>
                      <w:t>DECISION PROCESO ADMINISTRATIVO SANCIONATORIO RADICADO AS-20</w:t>
                    </w:r>
                    <w:r w:rsidR="00B14AA6">
                      <w:rPr>
                        <w:rFonts w:ascii="Arial" w:hAnsi="Arial" w:cs="Arial"/>
                        <w14:shadow w14:blurRad="50800" w14:dist="38100" w14:dir="2700000" w14:sx="100000" w14:sy="100000" w14:kx="0" w14:ky="0" w14:algn="tl">
                          <w14:srgbClr w14:val="000000">
                            <w14:alpha w14:val="60000"/>
                          </w14:srgbClr>
                        </w14:shadow>
                      </w:rPr>
                      <w:t>20-039</w:t>
                    </w:r>
                    <w:r w:rsidRPr="00243511">
                      <w:rPr>
                        <w:rFonts w:ascii="Arial" w:hAnsi="Arial" w:cs="Arial"/>
                        <w14:shadow w14:blurRad="50800" w14:dist="38100" w14:dir="2700000" w14:sx="100000" w14:sy="100000" w14:kx="0" w14:ky="0" w14:algn="tl">
                          <w14:srgbClr w14:val="000000">
                            <w14:alpha w14:val="60000"/>
                          </w14:srgbClr>
                        </w14:shadow>
                      </w:rPr>
                      <w:t>-900</w:t>
                    </w:r>
                  </w:p>
                  <w:p w14:paraId="0FB1EA1B" w14:textId="77777777" w:rsidR="000D173E" w:rsidRPr="00DA1254" w:rsidRDefault="000D173E" w:rsidP="002C3858">
                    <w:pPr>
                      <w:jc w:val="center"/>
                      <w:rPr>
                        <w:rFonts w:ascii="Arial" w:hAnsi="Arial" w:cs="Arial"/>
                        <w:b/>
                        <w:sz w:val="28"/>
                        <w:szCs w:val="28"/>
                      </w:rPr>
                    </w:pPr>
                    <w:r w:rsidRPr="00243511">
                      <w:rPr>
                        <w:rFonts w:ascii="Arial" w:hAnsi="Arial" w:cs="Arial"/>
                        <w:b/>
                        <w14:shadow w14:blurRad="50800" w14:dist="38100" w14:dir="2700000" w14:sx="100000" w14:sy="100000" w14:kx="0" w14:ky="0" w14:algn="tl">
                          <w14:srgbClr w14:val="000000">
                            <w14:alpha w14:val="60000"/>
                          </w14:srgbClr>
                        </w14:shadow>
                      </w:rPr>
                      <w:t>SECRETARIA DE SALUD PÚBLICA Y SEGURIDAD SOCIAL</w:t>
                    </w:r>
                  </w:p>
                </w:txbxContent>
              </v:textbox>
            </v:shape>
          </w:pict>
        </mc:Fallback>
      </mc:AlternateContent>
    </w:r>
    <w:r>
      <w:rPr>
        <w:noProof/>
      </w:rPr>
      <w:drawing>
        <wp:anchor distT="0" distB="0" distL="114300" distR="114300" simplePos="0" relativeHeight="251659264" behindDoc="1" locked="0" layoutInCell="1" allowOverlap="1" wp14:anchorId="098594CB" wp14:editId="2C22A786">
          <wp:simplePos x="0" y="0"/>
          <wp:positionH relativeFrom="column">
            <wp:posOffset>-52070</wp:posOffset>
          </wp:positionH>
          <wp:positionV relativeFrom="paragraph">
            <wp:posOffset>-236220</wp:posOffset>
          </wp:positionV>
          <wp:extent cx="1038225" cy="914400"/>
          <wp:effectExtent l="0" t="0" r="0" b="0"/>
          <wp:wrapThrough wrapText="bothSides">
            <wp:wrapPolygon edited="0">
              <wp:start x="0" y="0"/>
              <wp:lineTo x="0" y="21300"/>
              <wp:lineTo x="21402" y="21300"/>
              <wp:lineTo x="21402" y="0"/>
              <wp:lineTo x="0" y="0"/>
            </wp:wrapPolygon>
          </wp:wrapThrough>
          <wp:docPr id="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pic:spPr>
              </pic:pic>
            </a:graphicData>
          </a:graphic>
          <wp14:sizeRelH relativeFrom="page">
            <wp14:pctWidth>0</wp14:pctWidth>
          </wp14:sizeRelH>
          <wp14:sizeRelV relativeFrom="page">
            <wp14:pctHeight>0</wp14:pctHeight>
          </wp14:sizeRelV>
        </wp:anchor>
      </w:drawing>
    </w:r>
  </w:p>
  <w:p w14:paraId="537C8CC0" w14:textId="77777777" w:rsidR="000D173E" w:rsidRDefault="000D173E" w:rsidP="002012AD">
    <w:pPr>
      <w:pStyle w:val="Encabezado"/>
      <w:tabs>
        <w:tab w:val="left" w:pos="585"/>
      </w:tabs>
    </w:pPr>
  </w:p>
  <w:p w14:paraId="6C309237" w14:textId="77777777" w:rsidR="000D173E" w:rsidRDefault="000D173E" w:rsidP="002012AD">
    <w:pPr>
      <w:pStyle w:val="Encabezado"/>
      <w:tabs>
        <w:tab w:val="left" w:pos="585"/>
      </w:tabs>
    </w:pPr>
  </w:p>
  <w:p w14:paraId="1E663A79" w14:textId="77777777" w:rsidR="000D173E" w:rsidRDefault="000D173E" w:rsidP="002012AD">
    <w:pPr>
      <w:pStyle w:val="Encabezado"/>
      <w:tabs>
        <w:tab w:val="left" w:pos="585"/>
      </w:tabs>
    </w:pPr>
    <w:r>
      <w:tab/>
    </w:r>
    <w:r>
      <w:tab/>
    </w:r>
  </w:p>
  <w:p w14:paraId="52DDFC69" w14:textId="77777777" w:rsidR="000D173E" w:rsidRDefault="000D173E" w:rsidP="00F779EB">
    <w:pPr>
      <w:jc w:val="center"/>
    </w:pPr>
  </w:p>
  <w:p w14:paraId="29293AC9" w14:textId="77777777" w:rsidR="000D173E" w:rsidRDefault="000D173E" w:rsidP="00F779EB">
    <w:pPr>
      <w:jc w:val="center"/>
    </w:pPr>
    <w:r>
      <w:rPr>
        <w:noProof/>
      </w:rPr>
      <mc:AlternateContent>
        <mc:Choice Requires="wps">
          <w:drawing>
            <wp:anchor distT="0" distB="0" distL="114300" distR="114300" simplePos="0" relativeHeight="251655168" behindDoc="0" locked="0" layoutInCell="1" allowOverlap="1" wp14:anchorId="64A9DC8D" wp14:editId="48817E52">
              <wp:simplePos x="0" y="0"/>
              <wp:positionH relativeFrom="column">
                <wp:posOffset>-203835</wp:posOffset>
              </wp:positionH>
              <wp:positionV relativeFrom="paragraph">
                <wp:posOffset>152400</wp:posOffset>
              </wp:positionV>
              <wp:extent cx="6882130" cy="0"/>
              <wp:effectExtent l="0" t="12700" r="13970" b="3810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82130" cy="0"/>
                      </a:xfrm>
                      <a:prstGeom prst="line">
                        <a:avLst/>
                      </a:prstGeom>
                      <a:noFill/>
                      <a:ln w="38100">
                        <a:solidFill>
                          <a:srgbClr val="C00000"/>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09F4069" id="2 Conector recto"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05pt,12pt" to="525.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" strokecolor="#c00000" strokeweight="3pt">
              <v:shadow on="t" opacity="22936f" origin=",.5" offset="0,.63889mm"/>
              <o:lock v:ext="edit" shapetype="f"/>
            </v:line>
          </w:pict>
        </mc:Fallback>
      </mc:AlternateContent>
    </w:r>
  </w:p>
  <w:p w14:paraId="2DC1076A" w14:textId="77777777" w:rsidR="000D173E" w:rsidRDefault="000D173E">
    <w:r>
      <w:rPr>
        <w:noProof/>
      </w:rPr>
      <mc:AlternateContent>
        <mc:Choice Requires="wps">
          <w:drawing>
            <wp:anchor distT="0" distB="0" distL="114300" distR="114300" simplePos="0" relativeHeight="251658240" behindDoc="0" locked="0" layoutInCell="1" allowOverlap="1" wp14:anchorId="31B88B4C" wp14:editId="2AD7E3EF">
              <wp:simplePos x="0" y="0"/>
              <wp:positionH relativeFrom="column">
                <wp:posOffset>4330065</wp:posOffset>
              </wp:positionH>
              <wp:positionV relativeFrom="paragraph">
                <wp:posOffset>48260</wp:posOffset>
              </wp:positionV>
              <wp:extent cx="2028825" cy="257175"/>
              <wp:effectExtent l="0" t="0" r="0"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ysClr val="window" lastClr="FFFFFF"/>
                      </a:solidFill>
                      <a:ln w="6350">
                        <a:noFill/>
                      </a:ln>
                      <a:effectLst/>
                    </wps:spPr>
                    <wps:txbx>
                      <w:txbxContent>
                        <w:p w14:paraId="2E0B49ED" w14:textId="77777777" w:rsidR="000D173E" w:rsidRPr="006D52BE" w:rsidRDefault="000D173E" w:rsidP="00F779EB">
                          <w:pPr>
                            <w:jc w:val="right"/>
                            <w:rPr>
                              <w:rFonts w:ascii="Arial" w:hAnsi="Arial" w:cs="Arial"/>
                              <w:sz w:val="16"/>
                              <w:szCs w:val="16"/>
                            </w:rPr>
                          </w:pPr>
                          <w:r w:rsidRPr="006D52BE">
                            <w:rPr>
                              <w:rFonts w:ascii="Arial" w:hAnsi="Arial" w:cs="Arial"/>
                              <w:sz w:val="16"/>
                              <w:szCs w:val="16"/>
                            </w:rPr>
                            <w:t>Fecha de Vigencia: Ju</w:t>
                          </w:r>
                          <w:r>
                            <w:rPr>
                              <w:rFonts w:ascii="Arial" w:hAnsi="Arial" w:cs="Arial"/>
                              <w:sz w:val="16"/>
                              <w:szCs w:val="16"/>
                            </w:rPr>
                            <w:t>l</w:t>
                          </w:r>
                          <w:r w:rsidRPr="006D52BE">
                            <w:rPr>
                              <w:rFonts w:ascii="Arial" w:hAnsi="Arial" w:cs="Arial"/>
                              <w:sz w:val="16"/>
                              <w:szCs w:val="16"/>
                            </w:rPr>
                            <w:t xml:space="preserve">io </w:t>
                          </w:r>
                          <w:r>
                            <w:rPr>
                              <w:rFonts w:ascii="Arial" w:hAnsi="Arial" w:cs="Arial"/>
                              <w:sz w:val="16"/>
                              <w:szCs w:val="16"/>
                            </w:rPr>
                            <w:t>5</w:t>
                          </w:r>
                          <w:r w:rsidRPr="006D52BE">
                            <w:rPr>
                              <w:rFonts w:ascii="Arial" w:hAnsi="Arial" w:cs="Arial"/>
                              <w:sz w:val="16"/>
                              <w:szCs w:val="16"/>
                            </w:rPr>
                            <w:t xml:space="preserv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1B88B4C" id="5 Cuadro de texto" o:spid="_x0000_s1027" type="#_x0000_t202" style="position:absolute;margin-left:340.95pt;margin-top:3.8pt;width:159.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" fillcolor="window" stroked="f" strokeweight=".5pt">
              <v:textbox>
                <w:txbxContent>
                  <w:p w14:paraId="2E0B49ED" w14:textId="77777777" w:rsidR="000D173E" w:rsidRPr="006D52BE" w:rsidRDefault="000D173E" w:rsidP="00F779EB">
                    <w:pPr>
                      <w:jc w:val="right"/>
                      <w:rPr>
                        <w:rFonts w:ascii="Arial" w:hAnsi="Arial" w:cs="Arial"/>
                        <w:sz w:val="16"/>
                        <w:szCs w:val="16"/>
                      </w:rPr>
                    </w:pPr>
                    <w:r w:rsidRPr="006D52BE">
                      <w:rPr>
                        <w:rFonts w:ascii="Arial" w:hAnsi="Arial" w:cs="Arial"/>
                        <w:sz w:val="16"/>
                        <w:szCs w:val="16"/>
                      </w:rPr>
                      <w:t>Fecha de Vigencia: Ju</w:t>
                    </w:r>
                    <w:r>
                      <w:rPr>
                        <w:rFonts w:ascii="Arial" w:hAnsi="Arial" w:cs="Arial"/>
                        <w:sz w:val="16"/>
                        <w:szCs w:val="16"/>
                      </w:rPr>
                      <w:t>l</w:t>
                    </w:r>
                    <w:r w:rsidRPr="006D52BE">
                      <w:rPr>
                        <w:rFonts w:ascii="Arial" w:hAnsi="Arial" w:cs="Arial"/>
                        <w:sz w:val="16"/>
                        <w:szCs w:val="16"/>
                      </w:rPr>
                      <w:t xml:space="preserve">io </w:t>
                    </w:r>
                    <w:r>
                      <w:rPr>
                        <w:rFonts w:ascii="Arial" w:hAnsi="Arial" w:cs="Arial"/>
                        <w:sz w:val="16"/>
                        <w:szCs w:val="16"/>
                      </w:rPr>
                      <w:t>5</w:t>
                    </w:r>
                    <w:r w:rsidRPr="006D52BE">
                      <w:rPr>
                        <w:rFonts w:ascii="Arial" w:hAnsi="Arial" w:cs="Arial"/>
                        <w:sz w:val="16"/>
                        <w:szCs w:val="16"/>
                      </w:rPr>
                      <w:t xml:space="preserve"> de 2017</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0F12952" wp14:editId="375020FD">
              <wp:simplePos x="0" y="0"/>
              <wp:positionH relativeFrom="column">
                <wp:posOffset>-128270</wp:posOffset>
              </wp:positionH>
              <wp:positionV relativeFrom="paragraph">
                <wp:posOffset>48260</wp:posOffset>
              </wp:positionV>
              <wp:extent cx="1190625" cy="190500"/>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1BC50933" w14:textId="77777777" w:rsidR="000D173E" w:rsidRPr="003D466A" w:rsidRDefault="000D173E" w:rsidP="00F779EB">
                          <w:pPr>
                            <w:rPr>
                              <w:rFonts w:ascii="Arial" w:hAnsi="Arial" w:cs="Arial"/>
                              <w:sz w:val="16"/>
                              <w:szCs w:val="16"/>
                              <w:lang w:val="en-US"/>
                            </w:rPr>
                          </w:pPr>
                          <w:r w:rsidRPr="003D466A">
                            <w:rPr>
                              <w:rFonts w:ascii="Arial" w:hAnsi="Arial" w:cs="Arial"/>
                              <w:sz w:val="16"/>
                              <w:szCs w:val="16"/>
                              <w:lang w:val="en-US"/>
                            </w:rPr>
                            <w:t>Version:</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0F12952" id="4 Cuadro de texto" o:spid="_x0000_s1028" type="#_x0000_t202" style="position:absolute;margin-left:-10.1pt;margin-top:3.8pt;width:93.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" fillcolor="window" stroked="f" strokeweight=".5pt">
              <v:textbox>
                <w:txbxContent>
                  <w:p w14:paraId="1BC50933" w14:textId="77777777" w:rsidR="000D173E" w:rsidRPr="003D466A" w:rsidRDefault="000D173E" w:rsidP="00F779EB">
                    <w:pPr>
                      <w:rPr>
                        <w:rFonts w:ascii="Arial" w:hAnsi="Arial" w:cs="Arial"/>
                        <w:sz w:val="16"/>
                        <w:szCs w:val="16"/>
                        <w:lang w:val="en-US"/>
                      </w:rPr>
                    </w:pPr>
                    <w:r w:rsidRPr="003D466A">
                      <w:rPr>
                        <w:rFonts w:ascii="Arial" w:hAnsi="Arial" w:cs="Arial"/>
                        <w:sz w:val="16"/>
                        <w:szCs w:val="16"/>
                        <w:lang w:val="en-US"/>
                      </w:rPr>
                      <w:t>Version:</w:t>
                    </w:r>
                    <w:r>
                      <w:rPr>
                        <w:rFonts w:ascii="Arial" w:hAnsi="Arial" w:cs="Arial"/>
                        <w:sz w:val="16"/>
                        <w:szCs w:val="16"/>
                        <w:lang w:val="en-US"/>
                      </w:rPr>
                      <w:t xml:space="preserve"> 01</w:t>
                    </w:r>
                  </w:p>
                </w:txbxContent>
              </v:textbox>
            </v:shape>
          </w:pict>
        </mc:Fallback>
      </mc:AlternateContent>
    </w:r>
  </w:p>
  <w:p w14:paraId="6146318A" w14:textId="77777777" w:rsidR="000D173E" w:rsidRDefault="000D173E"/>
  <w:p w14:paraId="5CE778A3" w14:textId="77777777" w:rsidR="000D173E" w:rsidRDefault="000D173E" w:rsidP="008F1A96">
    <w:pPr>
      <w:tabs>
        <w:tab w:val="left" w:pos="59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9A1"/>
    <w:multiLevelType w:val="hybridMultilevel"/>
    <w:tmpl w:val="B7BE9E4A"/>
    <w:lvl w:ilvl="0" w:tplc="EF1EE2F6">
      <w:start w:val="1"/>
      <w:numFmt w:val="bullet"/>
      <w:lvlText w:val="•"/>
      <w:lvlJc w:val="left"/>
      <w:pPr>
        <w:tabs>
          <w:tab w:val="num" w:pos="720"/>
        </w:tabs>
        <w:ind w:left="720" w:hanging="360"/>
      </w:pPr>
      <w:rPr>
        <w:rFonts w:ascii="Times New Roman" w:hAnsi="Times New Roman" w:hint="default"/>
      </w:rPr>
    </w:lvl>
    <w:lvl w:ilvl="1" w:tplc="76C8427E" w:tentative="1">
      <w:start w:val="1"/>
      <w:numFmt w:val="bullet"/>
      <w:lvlText w:val="•"/>
      <w:lvlJc w:val="left"/>
      <w:pPr>
        <w:tabs>
          <w:tab w:val="num" w:pos="1440"/>
        </w:tabs>
        <w:ind w:left="1440" w:hanging="360"/>
      </w:pPr>
      <w:rPr>
        <w:rFonts w:ascii="Times New Roman" w:hAnsi="Times New Roman" w:hint="default"/>
      </w:rPr>
    </w:lvl>
    <w:lvl w:ilvl="2" w:tplc="44D6279E" w:tentative="1">
      <w:start w:val="1"/>
      <w:numFmt w:val="bullet"/>
      <w:lvlText w:val="•"/>
      <w:lvlJc w:val="left"/>
      <w:pPr>
        <w:tabs>
          <w:tab w:val="num" w:pos="2160"/>
        </w:tabs>
        <w:ind w:left="2160" w:hanging="360"/>
      </w:pPr>
      <w:rPr>
        <w:rFonts w:ascii="Times New Roman" w:hAnsi="Times New Roman" w:hint="default"/>
      </w:rPr>
    </w:lvl>
    <w:lvl w:ilvl="3" w:tplc="61C8CAB2" w:tentative="1">
      <w:start w:val="1"/>
      <w:numFmt w:val="bullet"/>
      <w:lvlText w:val="•"/>
      <w:lvlJc w:val="left"/>
      <w:pPr>
        <w:tabs>
          <w:tab w:val="num" w:pos="2880"/>
        </w:tabs>
        <w:ind w:left="2880" w:hanging="360"/>
      </w:pPr>
      <w:rPr>
        <w:rFonts w:ascii="Times New Roman" w:hAnsi="Times New Roman" w:hint="default"/>
      </w:rPr>
    </w:lvl>
    <w:lvl w:ilvl="4" w:tplc="A40CF08C" w:tentative="1">
      <w:start w:val="1"/>
      <w:numFmt w:val="bullet"/>
      <w:lvlText w:val="•"/>
      <w:lvlJc w:val="left"/>
      <w:pPr>
        <w:tabs>
          <w:tab w:val="num" w:pos="3600"/>
        </w:tabs>
        <w:ind w:left="3600" w:hanging="360"/>
      </w:pPr>
      <w:rPr>
        <w:rFonts w:ascii="Times New Roman" w:hAnsi="Times New Roman" w:hint="default"/>
      </w:rPr>
    </w:lvl>
    <w:lvl w:ilvl="5" w:tplc="AB8EFB42" w:tentative="1">
      <w:start w:val="1"/>
      <w:numFmt w:val="bullet"/>
      <w:lvlText w:val="•"/>
      <w:lvlJc w:val="left"/>
      <w:pPr>
        <w:tabs>
          <w:tab w:val="num" w:pos="4320"/>
        </w:tabs>
        <w:ind w:left="4320" w:hanging="360"/>
      </w:pPr>
      <w:rPr>
        <w:rFonts w:ascii="Times New Roman" w:hAnsi="Times New Roman" w:hint="default"/>
      </w:rPr>
    </w:lvl>
    <w:lvl w:ilvl="6" w:tplc="9A2C15A4" w:tentative="1">
      <w:start w:val="1"/>
      <w:numFmt w:val="bullet"/>
      <w:lvlText w:val="•"/>
      <w:lvlJc w:val="left"/>
      <w:pPr>
        <w:tabs>
          <w:tab w:val="num" w:pos="5040"/>
        </w:tabs>
        <w:ind w:left="5040" w:hanging="360"/>
      </w:pPr>
      <w:rPr>
        <w:rFonts w:ascii="Times New Roman" w:hAnsi="Times New Roman" w:hint="default"/>
      </w:rPr>
    </w:lvl>
    <w:lvl w:ilvl="7" w:tplc="B60A4A18" w:tentative="1">
      <w:start w:val="1"/>
      <w:numFmt w:val="bullet"/>
      <w:lvlText w:val="•"/>
      <w:lvlJc w:val="left"/>
      <w:pPr>
        <w:tabs>
          <w:tab w:val="num" w:pos="5760"/>
        </w:tabs>
        <w:ind w:left="5760" w:hanging="360"/>
      </w:pPr>
      <w:rPr>
        <w:rFonts w:ascii="Times New Roman" w:hAnsi="Times New Roman" w:hint="default"/>
      </w:rPr>
    </w:lvl>
    <w:lvl w:ilvl="8" w:tplc="E0B898A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995ABF"/>
    <w:multiLevelType w:val="multilevel"/>
    <w:tmpl w:val="2E0A882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15:restartNumberingAfterBreak="0">
    <w:nsid w:val="06FC2AD9"/>
    <w:multiLevelType w:val="hybridMultilevel"/>
    <w:tmpl w:val="EE8640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2D323CA"/>
    <w:multiLevelType w:val="hybridMultilevel"/>
    <w:tmpl w:val="5F66240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5C4771E"/>
    <w:multiLevelType w:val="multilevel"/>
    <w:tmpl w:val="26D4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DD4FCB"/>
    <w:multiLevelType w:val="multilevel"/>
    <w:tmpl w:val="A7CA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9" w15:restartNumberingAfterBreak="0">
    <w:nsid w:val="2E262039"/>
    <w:multiLevelType w:val="hybridMultilevel"/>
    <w:tmpl w:val="FA80BAC0"/>
    <w:lvl w:ilvl="0" w:tplc="E6A861F2">
      <w:start w:val="3"/>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0" w15:restartNumberingAfterBreak="0">
    <w:nsid w:val="37D52D8F"/>
    <w:multiLevelType w:val="hybridMultilevel"/>
    <w:tmpl w:val="EA8A40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A477980"/>
    <w:multiLevelType w:val="hybridMultilevel"/>
    <w:tmpl w:val="CD744EF4"/>
    <w:lvl w:ilvl="0" w:tplc="BF18B064">
      <w:numFmt w:val="bullet"/>
      <w:lvlText w:val="-"/>
      <w:lvlJc w:val="left"/>
      <w:pPr>
        <w:ind w:left="720" w:hanging="360"/>
      </w:pPr>
      <w:rPr>
        <w:rFonts w:ascii="Times" w:eastAsia="Times New Roman" w:hAnsi="Times" w:cs="Times" w:hint="default"/>
        <w:sz w:val="3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6061FD6"/>
    <w:multiLevelType w:val="hybridMultilevel"/>
    <w:tmpl w:val="0E924906"/>
    <w:lvl w:ilvl="0" w:tplc="019E85E4">
      <w:start w:val="1"/>
      <w:numFmt w:val="lowerLetter"/>
      <w:lvlText w:val="%1)"/>
      <w:lvlJc w:val="left"/>
      <w:pPr>
        <w:ind w:left="1068" w:hanging="360"/>
      </w:pPr>
      <w:rPr>
        <w:rFonts w:hint="default"/>
        <w:b/>
        <w:color w:val="00000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473D3D53"/>
    <w:multiLevelType w:val="multilevel"/>
    <w:tmpl w:val="9DDE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6B7BD8"/>
    <w:multiLevelType w:val="multilevel"/>
    <w:tmpl w:val="A4BC5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94205C"/>
    <w:multiLevelType w:val="multilevel"/>
    <w:tmpl w:val="1D08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18"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0" w15:restartNumberingAfterBreak="0">
    <w:nsid w:val="63DF2B6B"/>
    <w:multiLevelType w:val="hybridMultilevel"/>
    <w:tmpl w:val="1CFE8A00"/>
    <w:lvl w:ilvl="0" w:tplc="6B78765C">
      <w:start w:val="6"/>
      <w:numFmt w:val="bullet"/>
      <w:lvlText w:val="-"/>
      <w:lvlJc w:val="left"/>
      <w:pPr>
        <w:ind w:left="1588" w:hanging="880"/>
      </w:pPr>
      <w:rPr>
        <w:rFonts w:ascii="Arial" w:eastAsia="Times New Roman" w:hAnsi="Arial" w:cs="Arial" w:hint="default"/>
        <w:color w:val="auto"/>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68CF0FBA"/>
    <w:multiLevelType w:val="hybridMultilevel"/>
    <w:tmpl w:val="00647E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B684794"/>
    <w:multiLevelType w:val="hybridMultilevel"/>
    <w:tmpl w:val="22F8C566"/>
    <w:lvl w:ilvl="0" w:tplc="86E0AE3C">
      <w:start w:val="1"/>
      <w:numFmt w:val="bullet"/>
      <w:lvlText w:val="•"/>
      <w:lvlJc w:val="left"/>
      <w:pPr>
        <w:tabs>
          <w:tab w:val="num" w:pos="720"/>
        </w:tabs>
        <w:ind w:left="720" w:hanging="360"/>
      </w:pPr>
      <w:rPr>
        <w:rFonts w:ascii="Times New Roman" w:hAnsi="Times New Roman" w:hint="default"/>
      </w:rPr>
    </w:lvl>
    <w:lvl w:ilvl="1" w:tplc="BF244828" w:tentative="1">
      <w:start w:val="1"/>
      <w:numFmt w:val="bullet"/>
      <w:lvlText w:val="•"/>
      <w:lvlJc w:val="left"/>
      <w:pPr>
        <w:tabs>
          <w:tab w:val="num" w:pos="1440"/>
        </w:tabs>
        <w:ind w:left="1440" w:hanging="360"/>
      </w:pPr>
      <w:rPr>
        <w:rFonts w:ascii="Times New Roman" w:hAnsi="Times New Roman" w:hint="default"/>
      </w:rPr>
    </w:lvl>
    <w:lvl w:ilvl="2" w:tplc="788AC212" w:tentative="1">
      <w:start w:val="1"/>
      <w:numFmt w:val="bullet"/>
      <w:lvlText w:val="•"/>
      <w:lvlJc w:val="left"/>
      <w:pPr>
        <w:tabs>
          <w:tab w:val="num" w:pos="2160"/>
        </w:tabs>
        <w:ind w:left="2160" w:hanging="360"/>
      </w:pPr>
      <w:rPr>
        <w:rFonts w:ascii="Times New Roman" w:hAnsi="Times New Roman" w:hint="default"/>
      </w:rPr>
    </w:lvl>
    <w:lvl w:ilvl="3" w:tplc="C556EB32" w:tentative="1">
      <w:start w:val="1"/>
      <w:numFmt w:val="bullet"/>
      <w:lvlText w:val="•"/>
      <w:lvlJc w:val="left"/>
      <w:pPr>
        <w:tabs>
          <w:tab w:val="num" w:pos="2880"/>
        </w:tabs>
        <w:ind w:left="2880" w:hanging="360"/>
      </w:pPr>
      <w:rPr>
        <w:rFonts w:ascii="Times New Roman" w:hAnsi="Times New Roman" w:hint="default"/>
      </w:rPr>
    </w:lvl>
    <w:lvl w:ilvl="4" w:tplc="A56A404E" w:tentative="1">
      <w:start w:val="1"/>
      <w:numFmt w:val="bullet"/>
      <w:lvlText w:val="•"/>
      <w:lvlJc w:val="left"/>
      <w:pPr>
        <w:tabs>
          <w:tab w:val="num" w:pos="3600"/>
        </w:tabs>
        <w:ind w:left="3600" w:hanging="360"/>
      </w:pPr>
      <w:rPr>
        <w:rFonts w:ascii="Times New Roman" w:hAnsi="Times New Roman" w:hint="default"/>
      </w:rPr>
    </w:lvl>
    <w:lvl w:ilvl="5" w:tplc="81984358" w:tentative="1">
      <w:start w:val="1"/>
      <w:numFmt w:val="bullet"/>
      <w:lvlText w:val="•"/>
      <w:lvlJc w:val="left"/>
      <w:pPr>
        <w:tabs>
          <w:tab w:val="num" w:pos="4320"/>
        </w:tabs>
        <w:ind w:left="4320" w:hanging="360"/>
      </w:pPr>
      <w:rPr>
        <w:rFonts w:ascii="Times New Roman" w:hAnsi="Times New Roman" w:hint="default"/>
      </w:rPr>
    </w:lvl>
    <w:lvl w:ilvl="6" w:tplc="E0803880" w:tentative="1">
      <w:start w:val="1"/>
      <w:numFmt w:val="bullet"/>
      <w:lvlText w:val="•"/>
      <w:lvlJc w:val="left"/>
      <w:pPr>
        <w:tabs>
          <w:tab w:val="num" w:pos="5040"/>
        </w:tabs>
        <w:ind w:left="5040" w:hanging="360"/>
      </w:pPr>
      <w:rPr>
        <w:rFonts w:ascii="Times New Roman" w:hAnsi="Times New Roman" w:hint="default"/>
      </w:rPr>
    </w:lvl>
    <w:lvl w:ilvl="7" w:tplc="E2546332" w:tentative="1">
      <w:start w:val="1"/>
      <w:numFmt w:val="bullet"/>
      <w:lvlText w:val="•"/>
      <w:lvlJc w:val="left"/>
      <w:pPr>
        <w:tabs>
          <w:tab w:val="num" w:pos="5760"/>
        </w:tabs>
        <w:ind w:left="5760" w:hanging="360"/>
      </w:pPr>
      <w:rPr>
        <w:rFonts w:ascii="Times New Roman" w:hAnsi="Times New Roman" w:hint="default"/>
      </w:rPr>
    </w:lvl>
    <w:lvl w:ilvl="8" w:tplc="D0026E2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4" w15:restartNumberingAfterBreak="0">
    <w:nsid w:val="76F26EA9"/>
    <w:multiLevelType w:val="hybridMultilevel"/>
    <w:tmpl w:val="00647E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2"/>
  </w:num>
  <w:num w:numId="3">
    <w:abstractNumId w:val="10"/>
  </w:num>
  <w:num w:numId="4">
    <w:abstractNumId w:val="22"/>
  </w:num>
  <w:num w:numId="5">
    <w:abstractNumId w:val="0"/>
  </w:num>
  <w:num w:numId="6">
    <w:abstractNumId w:val="3"/>
  </w:num>
  <w:num w:numId="7">
    <w:abstractNumId w:val="19"/>
  </w:num>
  <w:num w:numId="8">
    <w:abstractNumId w:val="26"/>
  </w:num>
  <w:num w:numId="9">
    <w:abstractNumId w:val="18"/>
  </w:num>
  <w:num w:numId="10">
    <w:abstractNumId w:val="20"/>
  </w:num>
  <w:num w:numId="11">
    <w:abstractNumId w:val="11"/>
  </w:num>
  <w:num w:numId="12">
    <w:abstractNumId w:val="13"/>
  </w:num>
  <w:num w:numId="13">
    <w:abstractNumId w:val="16"/>
  </w:num>
  <w:num w:numId="14">
    <w:abstractNumId w:val="9"/>
  </w:num>
  <w:num w:numId="15">
    <w:abstractNumId w:val="12"/>
  </w:num>
  <w:num w:numId="16">
    <w:abstractNumId w:val="5"/>
  </w:num>
  <w:num w:numId="17">
    <w:abstractNumId w:val="15"/>
  </w:num>
  <w:num w:numId="18">
    <w:abstractNumId w:val="21"/>
  </w:num>
  <w:num w:numId="19">
    <w:abstractNumId w:val="24"/>
  </w:num>
  <w:num w:numId="20">
    <w:abstractNumId w:val="6"/>
  </w:num>
  <w:num w:numId="21">
    <w:abstractNumId w:val="14"/>
  </w:num>
  <w:num w:numId="22">
    <w:abstractNumId w:val="23"/>
  </w:num>
  <w:num w:numId="23">
    <w:abstractNumId w:val="25"/>
  </w:num>
  <w:num w:numId="24">
    <w:abstractNumId w:val="19"/>
  </w:num>
  <w:num w:numId="25">
    <w:abstractNumId w:val="17"/>
  </w:num>
  <w:num w:numId="26">
    <w:abstractNumId w:val="25"/>
  </w:num>
  <w:num w:numId="27">
    <w:abstractNumId w:val="1"/>
  </w:num>
  <w:num w:numId="28">
    <w:abstractNumId w:val="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EC"/>
    <w:rsid w:val="00004378"/>
    <w:rsid w:val="00011A8D"/>
    <w:rsid w:val="00021F84"/>
    <w:rsid w:val="00027480"/>
    <w:rsid w:val="00030898"/>
    <w:rsid w:val="00031421"/>
    <w:rsid w:val="0004312D"/>
    <w:rsid w:val="00043B95"/>
    <w:rsid w:val="000501C0"/>
    <w:rsid w:val="00064235"/>
    <w:rsid w:val="0007237B"/>
    <w:rsid w:val="000873BD"/>
    <w:rsid w:val="00093FAE"/>
    <w:rsid w:val="000A0A58"/>
    <w:rsid w:val="000A3C18"/>
    <w:rsid w:val="000A7D1B"/>
    <w:rsid w:val="000B183D"/>
    <w:rsid w:val="000B52F8"/>
    <w:rsid w:val="000C3A0E"/>
    <w:rsid w:val="000C51D9"/>
    <w:rsid w:val="000C567B"/>
    <w:rsid w:val="000D173E"/>
    <w:rsid w:val="000E26AD"/>
    <w:rsid w:val="0010152B"/>
    <w:rsid w:val="001147F2"/>
    <w:rsid w:val="001315B6"/>
    <w:rsid w:val="00131D83"/>
    <w:rsid w:val="00132430"/>
    <w:rsid w:val="00136001"/>
    <w:rsid w:val="001428E9"/>
    <w:rsid w:val="00143056"/>
    <w:rsid w:val="001468FC"/>
    <w:rsid w:val="00150684"/>
    <w:rsid w:val="00150C7A"/>
    <w:rsid w:val="001545C2"/>
    <w:rsid w:val="00154C98"/>
    <w:rsid w:val="0016059D"/>
    <w:rsid w:val="00161C3C"/>
    <w:rsid w:val="00177DA6"/>
    <w:rsid w:val="00180DB9"/>
    <w:rsid w:val="00180E0B"/>
    <w:rsid w:val="0018551D"/>
    <w:rsid w:val="001954DE"/>
    <w:rsid w:val="001960D8"/>
    <w:rsid w:val="001A31AE"/>
    <w:rsid w:val="001B4802"/>
    <w:rsid w:val="001B7338"/>
    <w:rsid w:val="001C0EA6"/>
    <w:rsid w:val="001C351A"/>
    <w:rsid w:val="001D0806"/>
    <w:rsid w:val="001D3909"/>
    <w:rsid w:val="001D613C"/>
    <w:rsid w:val="001E33E4"/>
    <w:rsid w:val="001E7999"/>
    <w:rsid w:val="001F01EA"/>
    <w:rsid w:val="001F0873"/>
    <w:rsid w:val="001F4187"/>
    <w:rsid w:val="002012AD"/>
    <w:rsid w:val="00202A58"/>
    <w:rsid w:val="00207449"/>
    <w:rsid w:val="00207FEB"/>
    <w:rsid w:val="00210404"/>
    <w:rsid w:val="00220B29"/>
    <w:rsid w:val="00221FD0"/>
    <w:rsid w:val="00227F2D"/>
    <w:rsid w:val="00233662"/>
    <w:rsid w:val="00234742"/>
    <w:rsid w:val="00243511"/>
    <w:rsid w:val="00245C24"/>
    <w:rsid w:val="002527DC"/>
    <w:rsid w:val="002533A2"/>
    <w:rsid w:val="00261C60"/>
    <w:rsid w:val="0027479A"/>
    <w:rsid w:val="002828F1"/>
    <w:rsid w:val="002A5CF8"/>
    <w:rsid w:val="002C3858"/>
    <w:rsid w:val="002C495F"/>
    <w:rsid w:val="002C4F1E"/>
    <w:rsid w:val="002D1C16"/>
    <w:rsid w:val="002D702E"/>
    <w:rsid w:val="002D7432"/>
    <w:rsid w:val="002F1110"/>
    <w:rsid w:val="002F1370"/>
    <w:rsid w:val="003067C4"/>
    <w:rsid w:val="00310E88"/>
    <w:rsid w:val="00323C4E"/>
    <w:rsid w:val="00336B5C"/>
    <w:rsid w:val="0034365C"/>
    <w:rsid w:val="00346C34"/>
    <w:rsid w:val="00355EBA"/>
    <w:rsid w:val="003702F3"/>
    <w:rsid w:val="003774F4"/>
    <w:rsid w:val="0037781D"/>
    <w:rsid w:val="00385CD3"/>
    <w:rsid w:val="00392886"/>
    <w:rsid w:val="00396CEC"/>
    <w:rsid w:val="003976FB"/>
    <w:rsid w:val="003A0A03"/>
    <w:rsid w:val="003A571B"/>
    <w:rsid w:val="003B1B12"/>
    <w:rsid w:val="003B2718"/>
    <w:rsid w:val="003C30CA"/>
    <w:rsid w:val="003C5535"/>
    <w:rsid w:val="003E50DE"/>
    <w:rsid w:val="0040175A"/>
    <w:rsid w:val="00402A91"/>
    <w:rsid w:val="00411D00"/>
    <w:rsid w:val="00415279"/>
    <w:rsid w:val="0042337E"/>
    <w:rsid w:val="00430AE2"/>
    <w:rsid w:val="00445CF6"/>
    <w:rsid w:val="004529E7"/>
    <w:rsid w:val="004614F6"/>
    <w:rsid w:val="00462D0B"/>
    <w:rsid w:val="00471677"/>
    <w:rsid w:val="00474EB0"/>
    <w:rsid w:val="00475DC9"/>
    <w:rsid w:val="00476482"/>
    <w:rsid w:val="00486B8E"/>
    <w:rsid w:val="00490527"/>
    <w:rsid w:val="00494971"/>
    <w:rsid w:val="004B1C3E"/>
    <w:rsid w:val="004B69D0"/>
    <w:rsid w:val="004C321E"/>
    <w:rsid w:val="004D2419"/>
    <w:rsid w:val="00514906"/>
    <w:rsid w:val="005170D0"/>
    <w:rsid w:val="00517E9E"/>
    <w:rsid w:val="00520475"/>
    <w:rsid w:val="00521879"/>
    <w:rsid w:val="00522513"/>
    <w:rsid w:val="005231C5"/>
    <w:rsid w:val="00523960"/>
    <w:rsid w:val="00533809"/>
    <w:rsid w:val="0054156B"/>
    <w:rsid w:val="005439E9"/>
    <w:rsid w:val="005447B6"/>
    <w:rsid w:val="00552C2C"/>
    <w:rsid w:val="005559CF"/>
    <w:rsid w:val="005716FF"/>
    <w:rsid w:val="005753D1"/>
    <w:rsid w:val="005843CD"/>
    <w:rsid w:val="00584DE9"/>
    <w:rsid w:val="005A1C0C"/>
    <w:rsid w:val="005A37C3"/>
    <w:rsid w:val="005A3AD1"/>
    <w:rsid w:val="005A3C6C"/>
    <w:rsid w:val="005A7FCB"/>
    <w:rsid w:val="005B69F9"/>
    <w:rsid w:val="005B6D11"/>
    <w:rsid w:val="005C4E39"/>
    <w:rsid w:val="005C6A52"/>
    <w:rsid w:val="005D2469"/>
    <w:rsid w:val="005D3041"/>
    <w:rsid w:val="005D3415"/>
    <w:rsid w:val="005D7C05"/>
    <w:rsid w:val="005F1963"/>
    <w:rsid w:val="005F3799"/>
    <w:rsid w:val="005F5490"/>
    <w:rsid w:val="005F65A4"/>
    <w:rsid w:val="00601FDA"/>
    <w:rsid w:val="0060428D"/>
    <w:rsid w:val="00607599"/>
    <w:rsid w:val="00610356"/>
    <w:rsid w:val="00615B33"/>
    <w:rsid w:val="00620CAF"/>
    <w:rsid w:val="00622B4F"/>
    <w:rsid w:val="0063439E"/>
    <w:rsid w:val="00642DC6"/>
    <w:rsid w:val="006434CF"/>
    <w:rsid w:val="00644EC2"/>
    <w:rsid w:val="00647E82"/>
    <w:rsid w:val="00650ECF"/>
    <w:rsid w:val="00651467"/>
    <w:rsid w:val="00653ED0"/>
    <w:rsid w:val="00660023"/>
    <w:rsid w:val="00661B78"/>
    <w:rsid w:val="0066376B"/>
    <w:rsid w:val="00663E08"/>
    <w:rsid w:val="006669CD"/>
    <w:rsid w:val="00671AE5"/>
    <w:rsid w:val="00674070"/>
    <w:rsid w:val="0067433B"/>
    <w:rsid w:val="00682900"/>
    <w:rsid w:val="00687971"/>
    <w:rsid w:val="00687B8A"/>
    <w:rsid w:val="00690684"/>
    <w:rsid w:val="00691E1D"/>
    <w:rsid w:val="006926AB"/>
    <w:rsid w:val="006A0986"/>
    <w:rsid w:val="006A587F"/>
    <w:rsid w:val="006A6480"/>
    <w:rsid w:val="006A7B69"/>
    <w:rsid w:val="006B072B"/>
    <w:rsid w:val="006B4520"/>
    <w:rsid w:val="006B767B"/>
    <w:rsid w:val="006C26A5"/>
    <w:rsid w:val="006D52BE"/>
    <w:rsid w:val="006E623E"/>
    <w:rsid w:val="00700D5A"/>
    <w:rsid w:val="007128FF"/>
    <w:rsid w:val="00726241"/>
    <w:rsid w:val="007264AD"/>
    <w:rsid w:val="00726BE6"/>
    <w:rsid w:val="0072763E"/>
    <w:rsid w:val="007349C9"/>
    <w:rsid w:val="0073544C"/>
    <w:rsid w:val="00745C9F"/>
    <w:rsid w:val="007521B1"/>
    <w:rsid w:val="0076218E"/>
    <w:rsid w:val="00762F68"/>
    <w:rsid w:val="00765F7C"/>
    <w:rsid w:val="00771836"/>
    <w:rsid w:val="007819CA"/>
    <w:rsid w:val="00786191"/>
    <w:rsid w:val="00796BBD"/>
    <w:rsid w:val="007A30C6"/>
    <w:rsid w:val="007A6379"/>
    <w:rsid w:val="007B58A4"/>
    <w:rsid w:val="007B597F"/>
    <w:rsid w:val="007B5D94"/>
    <w:rsid w:val="007C0BF2"/>
    <w:rsid w:val="007C283F"/>
    <w:rsid w:val="007C4D08"/>
    <w:rsid w:val="007C70C7"/>
    <w:rsid w:val="007D12DA"/>
    <w:rsid w:val="007D475E"/>
    <w:rsid w:val="007D72DC"/>
    <w:rsid w:val="008127A4"/>
    <w:rsid w:val="00815C0B"/>
    <w:rsid w:val="00825A2B"/>
    <w:rsid w:val="0084024C"/>
    <w:rsid w:val="008403AF"/>
    <w:rsid w:val="00842CD2"/>
    <w:rsid w:val="00844B6F"/>
    <w:rsid w:val="00845568"/>
    <w:rsid w:val="00851D8A"/>
    <w:rsid w:val="00854204"/>
    <w:rsid w:val="00860666"/>
    <w:rsid w:val="00866FAA"/>
    <w:rsid w:val="00874D4E"/>
    <w:rsid w:val="0088739D"/>
    <w:rsid w:val="00890BE8"/>
    <w:rsid w:val="008957AC"/>
    <w:rsid w:val="008A12A3"/>
    <w:rsid w:val="008A2B9A"/>
    <w:rsid w:val="008A6FE1"/>
    <w:rsid w:val="008A7192"/>
    <w:rsid w:val="008B0A38"/>
    <w:rsid w:val="008B197A"/>
    <w:rsid w:val="008B2C18"/>
    <w:rsid w:val="008D08EA"/>
    <w:rsid w:val="008E407C"/>
    <w:rsid w:val="008F1A96"/>
    <w:rsid w:val="008F231B"/>
    <w:rsid w:val="008F48E0"/>
    <w:rsid w:val="008F497E"/>
    <w:rsid w:val="008F7B8B"/>
    <w:rsid w:val="00900F05"/>
    <w:rsid w:val="0090302B"/>
    <w:rsid w:val="0090416C"/>
    <w:rsid w:val="00905BFD"/>
    <w:rsid w:val="00913312"/>
    <w:rsid w:val="00914EC3"/>
    <w:rsid w:val="0091720D"/>
    <w:rsid w:val="00922C9B"/>
    <w:rsid w:val="0092668D"/>
    <w:rsid w:val="00930B55"/>
    <w:rsid w:val="00933D62"/>
    <w:rsid w:val="0093543A"/>
    <w:rsid w:val="00935BD9"/>
    <w:rsid w:val="00961148"/>
    <w:rsid w:val="0097566B"/>
    <w:rsid w:val="00987C3C"/>
    <w:rsid w:val="009A4552"/>
    <w:rsid w:val="009B1CA9"/>
    <w:rsid w:val="009B2DD7"/>
    <w:rsid w:val="009C2C3F"/>
    <w:rsid w:val="009C2DCF"/>
    <w:rsid w:val="009D1ADD"/>
    <w:rsid w:val="009D23E7"/>
    <w:rsid w:val="009D2E07"/>
    <w:rsid w:val="009D3F9A"/>
    <w:rsid w:val="009D4D5F"/>
    <w:rsid w:val="009E0DE1"/>
    <w:rsid w:val="009E1691"/>
    <w:rsid w:val="00A0025A"/>
    <w:rsid w:val="00A10FA4"/>
    <w:rsid w:val="00A16C8E"/>
    <w:rsid w:val="00A202F9"/>
    <w:rsid w:val="00A328B1"/>
    <w:rsid w:val="00A429A4"/>
    <w:rsid w:val="00A44F06"/>
    <w:rsid w:val="00A504B4"/>
    <w:rsid w:val="00A52D8B"/>
    <w:rsid w:val="00A545AC"/>
    <w:rsid w:val="00A70C51"/>
    <w:rsid w:val="00A71BA4"/>
    <w:rsid w:val="00A725C4"/>
    <w:rsid w:val="00A7369B"/>
    <w:rsid w:val="00A92CFE"/>
    <w:rsid w:val="00AA4D05"/>
    <w:rsid w:val="00AA7DB9"/>
    <w:rsid w:val="00AB0BA4"/>
    <w:rsid w:val="00AB2AB0"/>
    <w:rsid w:val="00AB4099"/>
    <w:rsid w:val="00AC07D0"/>
    <w:rsid w:val="00AD5B59"/>
    <w:rsid w:val="00AD6EF5"/>
    <w:rsid w:val="00AE5CD9"/>
    <w:rsid w:val="00AE6D55"/>
    <w:rsid w:val="00AE79DD"/>
    <w:rsid w:val="00AF0A7A"/>
    <w:rsid w:val="00B000D7"/>
    <w:rsid w:val="00B06F0F"/>
    <w:rsid w:val="00B14AA6"/>
    <w:rsid w:val="00B155C4"/>
    <w:rsid w:val="00B21C0D"/>
    <w:rsid w:val="00B21ECD"/>
    <w:rsid w:val="00B26B07"/>
    <w:rsid w:val="00B2757A"/>
    <w:rsid w:val="00B2768A"/>
    <w:rsid w:val="00B42B1A"/>
    <w:rsid w:val="00B42FE6"/>
    <w:rsid w:val="00B45510"/>
    <w:rsid w:val="00B50971"/>
    <w:rsid w:val="00B549A2"/>
    <w:rsid w:val="00B63C39"/>
    <w:rsid w:val="00B804FF"/>
    <w:rsid w:val="00B80908"/>
    <w:rsid w:val="00B85B41"/>
    <w:rsid w:val="00B93F3C"/>
    <w:rsid w:val="00B96DAD"/>
    <w:rsid w:val="00BA7FBB"/>
    <w:rsid w:val="00BB7DE8"/>
    <w:rsid w:val="00BC03A9"/>
    <w:rsid w:val="00BC0CAA"/>
    <w:rsid w:val="00BC2663"/>
    <w:rsid w:val="00BC7175"/>
    <w:rsid w:val="00BE18AD"/>
    <w:rsid w:val="00BE2963"/>
    <w:rsid w:val="00BF4D13"/>
    <w:rsid w:val="00BF51E6"/>
    <w:rsid w:val="00BF52AC"/>
    <w:rsid w:val="00C01927"/>
    <w:rsid w:val="00C02B42"/>
    <w:rsid w:val="00C043F0"/>
    <w:rsid w:val="00C12D04"/>
    <w:rsid w:val="00C13906"/>
    <w:rsid w:val="00C13A33"/>
    <w:rsid w:val="00C1595E"/>
    <w:rsid w:val="00C20B8D"/>
    <w:rsid w:val="00C30075"/>
    <w:rsid w:val="00C3274E"/>
    <w:rsid w:val="00C340A3"/>
    <w:rsid w:val="00C36929"/>
    <w:rsid w:val="00C40511"/>
    <w:rsid w:val="00C43A70"/>
    <w:rsid w:val="00C43D17"/>
    <w:rsid w:val="00C5153F"/>
    <w:rsid w:val="00C65D18"/>
    <w:rsid w:val="00C66BBC"/>
    <w:rsid w:val="00C66E7E"/>
    <w:rsid w:val="00C7061C"/>
    <w:rsid w:val="00C71059"/>
    <w:rsid w:val="00C763FF"/>
    <w:rsid w:val="00C80013"/>
    <w:rsid w:val="00C805EB"/>
    <w:rsid w:val="00C82BDA"/>
    <w:rsid w:val="00C8724C"/>
    <w:rsid w:val="00C900D7"/>
    <w:rsid w:val="00C93BEF"/>
    <w:rsid w:val="00C97F19"/>
    <w:rsid w:val="00CA62D0"/>
    <w:rsid w:val="00CA6D86"/>
    <w:rsid w:val="00CA7F5E"/>
    <w:rsid w:val="00CB28AF"/>
    <w:rsid w:val="00CB2E4D"/>
    <w:rsid w:val="00CB3B43"/>
    <w:rsid w:val="00CB403C"/>
    <w:rsid w:val="00CC4E98"/>
    <w:rsid w:val="00CD56D7"/>
    <w:rsid w:val="00CE0AAD"/>
    <w:rsid w:val="00CE426A"/>
    <w:rsid w:val="00CE78FB"/>
    <w:rsid w:val="00CF11EF"/>
    <w:rsid w:val="00CF1AF6"/>
    <w:rsid w:val="00CF46FE"/>
    <w:rsid w:val="00CF7982"/>
    <w:rsid w:val="00D27D85"/>
    <w:rsid w:val="00D45163"/>
    <w:rsid w:val="00D5206A"/>
    <w:rsid w:val="00D57031"/>
    <w:rsid w:val="00D57D06"/>
    <w:rsid w:val="00D60971"/>
    <w:rsid w:val="00D60FFC"/>
    <w:rsid w:val="00D72170"/>
    <w:rsid w:val="00D859FF"/>
    <w:rsid w:val="00D86276"/>
    <w:rsid w:val="00D8726A"/>
    <w:rsid w:val="00D87395"/>
    <w:rsid w:val="00D8779E"/>
    <w:rsid w:val="00D90C62"/>
    <w:rsid w:val="00D91FE6"/>
    <w:rsid w:val="00DA1254"/>
    <w:rsid w:val="00DA279A"/>
    <w:rsid w:val="00DB3372"/>
    <w:rsid w:val="00DC0787"/>
    <w:rsid w:val="00DC7550"/>
    <w:rsid w:val="00DD388F"/>
    <w:rsid w:val="00DD3B79"/>
    <w:rsid w:val="00DD4846"/>
    <w:rsid w:val="00DD6FC6"/>
    <w:rsid w:val="00DF39D7"/>
    <w:rsid w:val="00DF4D4C"/>
    <w:rsid w:val="00DF6E8E"/>
    <w:rsid w:val="00E034C0"/>
    <w:rsid w:val="00E13582"/>
    <w:rsid w:val="00E14FCF"/>
    <w:rsid w:val="00E15C45"/>
    <w:rsid w:val="00E20848"/>
    <w:rsid w:val="00E37708"/>
    <w:rsid w:val="00E44024"/>
    <w:rsid w:val="00E4707D"/>
    <w:rsid w:val="00E50767"/>
    <w:rsid w:val="00E51C84"/>
    <w:rsid w:val="00E54E19"/>
    <w:rsid w:val="00E55791"/>
    <w:rsid w:val="00E64BFC"/>
    <w:rsid w:val="00E65220"/>
    <w:rsid w:val="00E75FB4"/>
    <w:rsid w:val="00E853AE"/>
    <w:rsid w:val="00E8600C"/>
    <w:rsid w:val="00E8708B"/>
    <w:rsid w:val="00E94E59"/>
    <w:rsid w:val="00E97202"/>
    <w:rsid w:val="00EA0BF4"/>
    <w:rsid w:val="00ED0087"/>
    <w:rsid w:val="00ED287F"/>
    <w:rsid w:val="00ED66FB"/>
    <w:rsid w:val="00EE0FA2"/>
    <w:rsid w:val="00EE1BFC"/>
    <w:rsid w:val="00EE38EB"/>
    <w:rsid w:val="00EE6C9A"/>
    <w:rsid w:val="00EF5339"/>
    <w:rsid w:val="00F020E7"/>
    <w:rsid w:val="00F02A5D"/>
    <w:rsid w:val="00F06AEF"/>
    <w:rsid w:val="00F06EEF"/>
    <w:rsid w:val="00F1733C"/>
    <w:rsid w:val="00F20223"/>
    <w:rsid w:val="00F25E65"/>
    <w:rsid w:val="00F4009D"/>
    <w:rsid w:val="00F40600"/>
    <w:rsid w:val="00F466BF"/>
    <w:rsid w:val="00F5108F"/>
    <w:rsid w:val="00F51C55"/>
    <w:rsid w:val="00F51D5C"/>
    <w:rsid w:val="00F51E4E"/>
    <w:rsid w:val="00F5358E"/>
    <w:rsid w:val="00F60322"/>
    <w:rsid w:val="00F67A54"/>
    <w:rsid w:val="00F70AA0"/>
    <w:rsid w:val="00F71114"/>
    <w:rsid w:val="00F779EB"/>
    <w:rsid w:val="00F94BD9"/>
    <w:rsid w:val="00F954C7"/>
    <w:rsid w:val="00F96E19"/>
    <w:rsid w:val="00FA0082"/>
    <w:rsid w:val="00FA0EF8"/>
    <w:rsid w:val="00FA424A"/>
    <w:rsid w:val="00FA5899"/>
    <w:rsid w:val="00FA5FFB"/>
    <w:rsid w:val="00FA6A84"/>
    <w:rsid w:val="00FC0216"/>
    <w:rsid w:val="00FC3596"/>
    <w:rsid w:val="00FC56A6"/>
    <w:rsid w:val="00FC6C24"/>
    <w:rsid w:val="00FD0C44"/>
    <w:rsid w:val="00FD567C"/>
    <w:rsid w:val="00FD733B"/>
    <w:rsid w:val="00FE018C"/>
    <w:rsid w:val="00FE5646"/>
    <w:rsid w:val="00FF293A"/>
    <w:rsid w:val="00FF2EDD"/>
    <w:rsid w:val="00FF62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D3B07"/>
  <w15:chartTrackingRefBased/>
  <w15:docId w15:val="{72F613A1-7665-4E17-AC3F-374C1E64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0"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E82"/>
    <w:rPr>
      <w:sz w:val="24"/>
      <w:szCs w:val="24"/>
    </w:rPr>
  </w:style>
  <w:style w:type="paragraph" w:styleId="Ttulo2">
    <w:name w:val="heading 2"/>
    <w:basedOn w:val="Normal"/>
    <w:next w:val="Normal"/>
    <w:link w:val="Ttulo2Car"/>
    <w:uiPriority w:val="9"/>
    <w:qFormat/>
    <w:rsid w:val="00521879"/>
    <w:pPr>
      <w:keepNext/>
      <w:suppressAutoHyphens/>
      <w:spacing w:before="240" w:after="60"/>
      <w:outlineLvl w:val="1"/>
    </w:pPr>
    <w:rPr>
      <w:rFonts w:ascii="Cambria" w:hAnsi="Cambria"/>
      <w:b/>
      <w:bCs/>
      <w:i/>
      <w:i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paragraph" w:styleId="Encabezado">
    <w:name w:val="header"/>
    <w:basedOn w:val="Normal"/>
    <w:link w:val="EncabezadoCar"/>
    <w:pPr>
      <w:tabs>
        <w:tab w:val="center" w:pos="4252"/>
        <w:tab w:val="right" w:pos="8504"/>
      </w:tabs>
    </w:pPr>
    <w:rPr>
      <w:lang w:val="x-none" w:eastAsia="x-none"/>
    </w:rPr>
  </w:style>
  <w:style w:type="character" w:styleId="Hipervnculo">
    <w:name w:val="Hyperlink"/>
    <w:uiPriority w:val="99"/>
    <w:unhideWhenUsed/>
    <w:rsid w:val="000873BD"/>
    <w:rPr>
      <w:color w:val="0000FF"/>
      <w:u w:val="single"/>
    </w:rPr>
  </w:style>
  <w:style w:type="character" w:customStyle="1" w:styleId="EncabezadoCar">
    <w:name w:val="Encabezado Car"/>
    <w:link w:val="Encabezado"/>
    <w:rsid w:val="001D613C"/>
    <w:rPr>
      <w:sz w:val="24"/>
      <w:szCs w:val="24"/>
    </w:rPr>
  </w:style>
  <w:style w:type="character" w:customStyle="1" w:styleId="PiedepginaCar">
    <w:name w:val="Pie de página Car"/>
    <w:link w:val="Piedepgina"/>
    <w:uiPriority w:val="99"/>
    <w:rsid w:val="00F779EB"/>
    <w:rPr>
      <w:sz w:val="24"/>
      <w:szCs w:val="24"/>
      <w:lang w:val="es-ES" w:eastAsia="es-ES"/>
    </w:rPr>
  </w:style>
  <w:style w:type="table" w:styleId="Tablaconcuadrcula">
    <w:name w:val="Table Grid"/>
    <w:basedOn w:val="Tablanormal"/>
    <w:uiPriority w:val="59"/>
    <w:rsid w:val="008F7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5F65A4"/>
    <w:rPr>
      <w:b/>
      <w:bCs/>
    </w:rPr>
  </w:style>
  <w:style w:type="paragraph" w:styleId="NormalWeb">
    <w:name w:val="Normal (Web)"/>
    <w:basedOn w:val="Normal"/>
    <w:uiPriority w:val="99"/>
    <w:unhideWhenUsed/>
    <w:rsid w:val="00C30075"/>
    <w:pPr>
      <w:spacing w:before="100" w:beforeAutospacing="1" w:after="100" w:afterAutospacing="1"/>
    </w:pPr>
    <w:rPr>
      <w:lang w:eastAsia="es-CO"/>
    </w:rPr>
  </w:style>
  <w:style w:type="paragraph" w:styleId="Textoindependiente2">
    <w:name w:val="Body Text 2"/>
    <w:basedOn w:val="Normal"/>
    <w:link w:val="Textoindependiente2Car1"/>
    <w:uiPriority w:val="99"/>
    <w:semiHidden/>
    <w:unhideWhenUsed/>
    <w:rsid w:val="008F1A96"/>
    <w:pPr>
      <w:suppressAutoHyphens/>
      <w:spacing w:after="120" w:line="480" w:lineRule="auto"/>
    </w:pPr>
    <w:rPr>
      <w:lang w:eastAsia="ar-SA"/>
    </w:rPr>
  </w:style>
  <w:style w:type="character" w:customStyle="1" w:styleId="Textoindependiente2Car">
    <w:name w:val="Texto independiente 2 Car"/>
    <w:uiPriority w:val="99"/>
    <w:semiHidden/>
    <w:rsid w:val="008F1A96"/>
    <w:rPr>
      <w:sz w:val="24"/>
      <w:szCs w:val="24"/>
      <w:lang w:val="es-ES" w:eastAsia="es-ES"/>
    </w:rPr>
  </w:style>
  <w:style w:type="character" w:customStyle="1" w:styleId="Textoindependiente2Car1">
    <w:name w:val="Texto independiente 2 Car1"/>
    <w:link w:val="Textoindependiente2"/>
    <w:uiPriority w:val="99"/>
    <w:semiHidden/>
    <w:rsid w:val="008F1A96"/>
    <w:rPr>
      <w:sz w:val="24"/>
      <w:szCs w:val="24"/>
      <w:lang w:eastAsia="ar-SA"/>
    </w:rPr>
  </w:style>
  <w:style w:type="paragraph" w:styleId="Textoindependiente">
    <w:name w:val="Body Text"/>
    <w:basedOn w:val="Normal"/>
    <w:link w:val="TextoindependienteCar"/>
    <w:uiPriority w:val="99"/>
    <w:unhideWhenUsed/>
    <w:rsid w:val="00521879"/>
    <w:pPr>
      <w:spacing w:after="120"/>
    </w:pPr>
  </w:style>
  <w:style w:type="character" w:customStyle="1" w:styleId="TextoindependienteCar">
    <w:name w:val="Texto independiente Car"/>
    <w:link w:val="Textoindependiente"/>
    <w:uiPriority w:val="99"/>
    <w:rsid w:val="00521879"/>
    <w:rPr>
      <w:sz w:val="24"/>
      <w:szCs w:val="24"/>
      <w:lang w:val="es-ES"/>
    </w:rPr>
  </w:style>
  <w:style w:type="character" w:customStyle="1" w:styleId="Ttulo2Car">
    <w:name w:val="Título 2 Car"/>
    <w:link w:val="Ttulo2"/>
    <w:uiPriority w:val="9"/>
    <w:rsid w:val="00521879"/>
    <w:rPr>
      <w:rFonts w:ascii="Cambria" w:hAnsi="Cambria"/>
      <w:b/>
      <w:bCs/>
      <w:i/>
      <w:iCs/>
      <w:sz w:val="28"/>
      <w:szCs w:val="28"/>
      <w:lang w:val="es-ES" w:eastAsia="ar-SA"/>
    </w:rPr>
  </w:style>
  <w:style w:type="paragraph" w:styleId="Lista">
    <w:name w:val="List"/>
    <w:basedOn w:val="Textoindependiente"/>
    <w:rsid w:val="00521879"/>
    <w:pPr>
      <w:suppressAutoHyphens/>
      <w:spacing w:after="0"/>
      <w:jc w:val="both"/>
    </w:pPr>
    <w:rPr>
      <w:rFonts w:ascii="Arial" w:hAnsi="Arial" w:cs="Tahoma"/>
      <w:bCs/>
      <w:lang w:eastAsia="ar-SA"/>
    </w:rPr>
  </w:style>
  <w:style w:type="paragraph" w:customStyle="1" w:styleId="contenido">
    <w:name w:val="contenido"/>
    <w:basedOn w:val="Normal"/>
    <w:rsid w:val="00BE2963"/>
    <w:pPr>
      <w:spacing w:before="100" w:beforeAutospacing="1" w:after="100" w:afterAutospacing="1"/>
    </w:pPr>
    <w:rPr>
      <w:rFonts w:ascii="Times" w:hAnsi="Times"/>
      <w:sz w:val="20"/>
      <w:szCs w:val="20"/>
    </w:rPr>
  </w:style>
  <w:style w:type="character" w:customStyle="1" w:styleId="autor">
    <w:name w:val="autor"/>
    <w:rsid w:val="00BE2963"/>
  </w:style>
  <w:style w:type="character" w:customStyle="1" w:styleId="nombre">
    <w:name w:val="nombre"/>
    <w:rsid w:val="00BE2963"/>
  </w:style>
  <w:style w:type="character" w:customStyle="1" w:styleId="fecha1">
    <w:name w:val="fecha1"/>
    <w:rsid w:val="00BE2963"/>
  </w:style>
  <w:style w:type="paragraph" w:customStyle="1" w:styleId="mensaje">
    <w:name w:val="mensaje"/>
    <w:basedOn w:val="Normal"/>
    <w:rsid w:val="00BE2963"/>
    <w:pPr>
      <w:spacing w:before="100" w:beforeAutospacing="1" w:after="100" w:afterAutospacing="1"/>
    </w:pPr>
    <w:rPr>
      <w:rFonts w:ascii="Times" w:hAnsi="Times"/>
      <w:sz w:val="20"/>
      <w:szCs w:val="20"/>
    </w:rPr>
  </w:style>
  <w:style w:type="paragraph" w:customStyle="1" w:styleId="titulo">
    <w:name w:val="titulo"/>
    <w:basedOn w:val="Normal"/>
    <w:rsid w:val="00BE2963"/>
    <w:pPr>
      <w:spacing w:before="100" w:beforeAutospacing="1" w:after="100" w:afterAutospacing="1"/>
    </w:pPr>
    <w:rPr>
      <w:rFonts w:ascii="Times" w:hAnsi="Times"/>
      <w:sz w:val="20"/>
      <w:szCs w:val="20"/>
    </w:rPr>
  </w:style>
  <w:style w:type="paragraph" w:customStyle="1" w:styleId="autor1">
    <w:name w:val="autor1"/>
    <w:basedOn w:val="Normal"/>
    <w:rsid w:val="00BE2963"/>
    <w:pPr>
      <w:spacing w:before="100" w:beforeAutospacing="1" w:after="100" w:afterAutospacing="1"/>
    </w:pPr>
    <w:rPr>
      <w:rFonts w:ascii="Times" w:hAnsi="Times"/>
      <w:sz w:val="20"/>
      <w:szCs w:val="20"/>
    </w:rPr>
  </w:style>
  <w:style w:type="character" w:customStyle="1" w:styleId="articulo-subtitulo">
    <w:name w:val="articulo-subtitulo"/>
    <w:rsid w:val="00BE2963"/>
  </w:style>
  <w:style w:type="character" w:customStyle="1" w:styleId="WW8Num2z1">
    <w:name w:val="WW8Num2z1"/>
    <w:rsid w:val="00B85B41"/>
    <w:rPr>
      <w:rFonts w:ascii="Courier New" w:hAnsi="Courier New" w:cs="Courier New"/>
    </w:rPr>
  </w:style>
  <w:style w:type="paragraph" w:customStyle="1" w:styleId="Listavistosa-nfasis11">
    <w:name w:val="Lista vistosa - Énfasis 11"/>
    <w:basedOn w:val="Normal"/>
    <w:qFormat/>
    <w:rsid w:val="0092668D"/>
    <w:pPr>
      <w:suppressAutoHyphens/>
      <w:ind w:left="720"/>
    </w:pPr>
    <w:rPr>
      <w:lang w:eastAsia="ar-SA"/>
    </w:rPr>
  </w:style>
  <w:style w:type="character" w:customStyle="1" w:styleId="apple-converted-space">
    <w:name w:val="apple-converted-space"/>
    <w:rsid w:val="0092668D"/>
  </w:style>
  <w:style w:type="character" w:styleId="Mencinsinresolver">
    <w:name w:val="Unresolved Mention"/>
    <w:uiPriority w:val="99"/>
    <w:semiHidden/>
    <w:unhideWhenUsed/>
    <w:rsid w:val="00043B95"/>
    <w:rPr>
      <w:color w:val="605E5C"/>
      <w:shd w:val="clear" w:color="auto" w:fill="E1DFDD"/>
    </w:rPr>
  </w:style>
  <w:style w:type="character" w:styleId="Refdecomentario">
    <w:name w:val="annotation reference"/>
    <w:uiPriority w:val="99"/>
    <w:semiHidden/>
    <w:unhideWhenUsed/>
    <w:rsid w:val="00B26B07"/>
    <w:rPr>
      <w:sz w:val="16"/>
      <w:szCs w:val="16"/>
    </w:rPr>
  </w:style>
  <w:style w:type="paragraph" w:styleId="Textocomentario">
    <w:name w:val="annotation text"/>
    <w:basedOn w:val="Normal"/>
    <w:link w:val="TextocomentarioCar"/>
    <w:uiPriority w:val="99"/>
    <w:semiHidden/>
    <w:unhideWhenUsed/>
    <w:rsid w:val="00B26B07"/>
    <w:rPr>
      <w:sz w:val="20"/>
      <w:szCs w:val="20"/>
    </w:rPr>
  </w:style>
  <w:style w:type="character" w:customStyle="1" w:styleId="TextocomentarioCar">
    <w:name w:val="Texto comentario Car"/>
    <w:link w:val="Textocomentario"/>
    <w:uiPriority w:val="99"/>
    <w:semiHidden/>
    <w:rsid w:val="00B26B07"/>
    <w:rPr>
      <w:lang w:val="es-ES" w:eastAsia="es-ES"/>
    </w:rPr>
  </w:style>
  <w:style w:type="paragraph" w:styleId="Asuntodelcomentario">
    <w:name w:val="annotation subject"/>
    <w:basedOn w:val="Textocomentario"/>
    <w:next w:val="Textocomentario"/>
    <w:link w:val="AsuntodelcomentarioCar"/>
    <w:uiPriority w:val="99"/>
    <w:semiHidden/>
    <w:unhideWhenUsed/>
    <w:rsid w:val="00B26B07"/>
    <w:rPr>
      <w:b/>
      <w:bCs/>
    </w:rPr>
  </w:style>
  <w:style w:type="character" w:customStyle="1" w:styleId="AsuntodelcomentarioCar">
    <w:name w:val="Asunto del comentario Car"/>
    <w:link w:val="Asuntodelcomentario"/>
    <w:uiPriority w:val="99"/>
    <w:semiHidden/>
    <w:rsid w:val="00B26B07"/>
    <w:rPr>
      <w:b/>
      <w:bCs/>
      <w:lang w:val="es-ES" w:eastAsia="es-ES"/>
    </w:rPr>
  </w:style>
  <w:style w:type="paragraph" w:styleId="Textodeglobo">
    <w:name w:val="Balloon Text"/>
    <w:basedOn w:val="Normal"/>
    <w:link w:val="TextodegloboCar"/>
    <w:uiPriority w:val="99"/>
    <w:semiHidden/>
    <w:unhideWhenUsed/>
    <w:rsid w:val="00B26B07"/>
    <w:rPr>
      <w:sz w:val="18"/>
      <w:szCs w:val="18"/>
    </w:rPr>
  </w:style>
  <w:style w:type="character" w:customStyle="1" w:styleId="TextodegloboCar">
    <w:name w:val="Texto de globo Car"/>
    <w:link w:val="Textodeglobo"/>
    <w:uiPriority w:val="99"/>
    <w:semiHidden/>
    <w:rsid w:val="00B26B07"/>
    <w:rPr>
      <w:sz w:val="18"/>
      <w:szCs w:val="18"/>
      <w:lang w:val="es-ES" w:eastAsia="es-ES"/>
    </w:rPr>
  </w:style>
  <w:style w:type="character" w:customStyle="1" w:styleId="doclink">
    <w:name w:val="doclink"/>
    <w:basedOn w:val="Fuentedeprrafopredeter"/>
    <w:rsid w:val="00647E82"/>
  </w:style>
  <w:style w:type="paragraph" w:styleId="Prrafodelista">
    <w:name w:val="List Paragraph"/>
    <w:basedOn w:val="Normal"/>
    <w:uiPriority w:val="99"/>
    <w:qFormat/>
    <w:rsid w:val="00647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1242">
      <w:bodyDiv w:val="1"/>
      <w:marLeft w:val="0"/>
      <w:marRight w:val="0"/>
      <w:marTop w:val="0"/>
      <w:marBottom w:val="0"/>
      <w:divBdr>
        <w:top w:val="none" w:sz="0" w:space="0" w:color="auto"/>
        <w:left w:val="none" w:sz="0" w:space="0" w:color="auto"/>
        <w:bottom w:val="none" w:sz="0" w:space="0" w:color="auto"/>
        <w:right w:val="none" w:sz="0" w:space="0" w:color="auto"/>
      </w:divBdr>
    </w:div>
    <w:div w:id="140972578">
      <w:bodyDiv w:val="1"/>
      <w:marLeft w:val="0"/>
      <w:marRight w:val="0"/>
      <w:marTop w:val="0"/>
      <w:marBottom w:val="0"/>
      <w:divBdr>
        <w:top w:val="none" w:sz="0" w:space="0" w:color="auto"/>
        <w:left w:val="none" w:sz="0" w:space="0" w:color="auto"/>
        <w:bottom w:val="none" w:sz="0" w:space="0" w:color="auto"/>
        <w:right w:val="none" w:sz="0" w:space="0" w:color="auto"/>
      </w:divBdr>
    </w:div>
    <w:div w:id="218127790">
      <w:bodyDiv w:val="1"/>
      <w:marLeft w:val="0"/>
      <w:marRight w:val="0"/>
      <w:marTop w:val="0"/>
      <w:marBottom w:val="0"/>
      <w:divBdr>
        <w:top w:val="none" w:sz="0" w:space="0" w:color="auto"/>
        <w:left w:val="none" w:sz="0" w:space="0" w:color="auto"/>
        <w:bottom w:val="none" w:sz="0" w:space="0" w:color="auto"/>
        <w:right w:val="none" w:sz="0" w:space="0" w:color="auto"/>
      </w:divBdr>
    </w:div>
    <w:div w:id="254167645">
      <w:bodyDiv w:val="1"/>
      <w:marLeft w:val="0"/>
      <w:marRight w:val="0"/>
      <w:marTop w:val="0"/>
      <w:marBottom w:val="0"/>
      <w:divBdr>
        <w:top w:val="none" w:sz="0" w:space="0" w:color="auto"/>
        <w:left w:val="none" w:sz="0" w:space="0" w:color="auto"/>
        <w:bottom w:val="none" w:sz="0" w:space="0" w:color="auto"/>
        <w:right w:val="none" w:sz="0" w:space="0" w:color="auto"/>
      </w:divBdr>
    </w:div>
    <w:div w:id="302514621">
      <w:bodyDiv w:val="1"/>
      <w:marLeft w:val="0"/>
      <w:marRight w:val="0"/>
      <w:marTop w:val="0"/>
      <w:marBottom w:val="0"/>
      <w:divBdr>
        <w:top w:val="none" w:sz="0" w:space="0" w:color="auto"/>
        <w:left w:val="none" w:sz="0" w:space="0" w:color="auto"/>
        <w:bottom w:val="none" w:sz="0" w:space="0" w:color="auto"/>
        <w:right w:val="none" w:sz="0" w:space="0" w:color="auto"/>
      </w:divBdr>
    </w:div>
    <w:div w:id="340544565">
      <w:bodyDiv w:val="1"/>
      <w:marLeft w:val="0"/>
      <w:marRight w:val="0"/>
      <w:marTop w:val="0"/>
      <w:marBottom w:val="0"/>
      <w:divBdr>
        <w:top w:val="none" w:sz="0" w:space="0" w:color="auto"/>
        <w:left w:val="none" w:sz="0" w:space="0" w:color="auto"/>
        <w:bottom w:val="none" w:sz="0" w:space="0" w:color="auto"/>
        <w:right w:val="none" w:sz="0" w:space="0" w:color="auto"/>
      </w:divBdr>
    </w:div>
    <w:div w:id="412050654">
      <w:bodyDiv w:val="1"/>
      <w:marLeft w:val="0"/>
      <w:marRight w:val="0"/>
      <w:marTop w:val="0"/>
      <w:marBottom w:val="0"/>
      <w:divBdr>
        <w:top w:val="none" w:sz="0" w:space="0" w:color="auto"/>
        <w:left w:val="none" w:sz="0" w:space="0" w:color="auto"/>
        <w:bottom w:val="none" w:sz="0" w:space="0" w:color="auto"/>
        <w:right w:val="none" w:sz="0" w:space="0" w:color="auto"/>
      </w:divBdr>
    </w:div>
    <w:div w:id="568729260">
      <w:bodyDiv w:val="1"/>
      <w:marLeft w:val="0"/>
      <w:marRight w:val="0"/>
      <w:marTop w:val="0"/>
      <w:marBottom w:val="0"/>
      <w:divBdr>
        <w:top w:val="none" w:sz="0" w:space="0" w:color="auto"/>
        <w:left w:val="none" w:sz="0" w:space="0" w:color="auto"/>
        <w:bottom w:val="none" w:sz="0" w:space="0" w:color="auto"/>
        <w:right w:val="none" w:sz="0" w:space="0" w:color="auto"/>
      </w:divBdr>
      <w:divsChild>
        <w:div w:id="999578574">
          <w:marLeft w:val="0"/>
          <w:marRight w:val="0"/>
          <w:marTop w:val="0"/>
          <w:marBottom w:val="0"/>
          <w:divBdr>
            <w:top w:val="none" w:sz="0" w:space="0" w:color="auto"/>
            <w:left w:val="none" w:sz="0" w:space="0" w:color="auto"/>
            <w:bottom w:val="none" w:sz="0" w:space="0" w:color="auto"/>
            <w:right w:val="none" w:sz="0" w:space="0" w:color="auto"/>
          </w:divBdr>
          <w:divsChild>
            <w:div w:id="2100328975">
              <w:marLeft w:val="0"/>
              <w:marRight w:val="0"/>
              <w:marTop w:val="0"/>
              <w:marBottom w:val="75"/>
              <w:divBdr>
                <w:top w:val="none" w:sz="0" w:space="0" w:color="auto"/>
                <w:left w:val="none" w:sz="0" w:space="0" w:color="auto"/>
                <w:bottom w:val="none" w:sz="0" w:space="0" w:color="auto"/>
                <w:right w:val="none" w:sz="0" w:space="0" w:color="auto"/>
              </w:divBdr>
            </w:div>
          </w:divsChild>
        </w:div>
        <w:div w:id="1518545609">
          <w:marLeft w:val="0"/>
          <w:marRight w:val="0"/>
          <w:marTop w:val="0"/>
          <w:marBottom w:val="0"/>
          <w:divBdr>
            <w:top w:val="none" w:sz="0" w:space="0" w:color="auto"/>
            <w:left w:val="none" w:sz="0" w:space="0" w:color="auto"/>
            <w:bottom w:val="none" w:sz="0" w:space="0" w:color="auto"/>
            <w:right w:val="none" w:sz="0" w:space="0" w:color="auto"/>
          </w:divBdr>
          <w:divsChild>
            <w:div w:id="1936595628">
              <w:marLeft w:val="0"/>
              <w:marRight w:val="0"/>
              <w:marTop w:val="0"/>
              <w:marBottom w:val="150"/>
              <w:divBdr>
                <w:top w:val="none" w:sz="0" w:space="0" w:color="auto"/>
                <w:left w:val="none" w:sz="0" w:space="0" w:color="auto"/>
                <w:bottom w:val="none" w:sz="0" w:space="0" w:color="auto"/>
                <w:right w:val="none" w:sz="0" w:space="0" w:color="auto"/>
              </w:divBdr>
              <w:divsChild>
                <w:div w:id="2101636854">
                  <w:marLeft w:val="0"/>
                  <w:marRight w:val="0"/>
                  <w:marTop w:val="0"/>
                  <w:marBottom w:val="0"/>
                  <w:divBdr>
                    <w:top w:val="none" w:sz="0" w:space="0" w:color="auto"/>
                    <w:left w:val="none" w:sz="0" w:space="0" w:color="auto"/>
                    <w:bottom w:val="none" w:sz="0" w:space="0" w:color="auto"/>
                    <w:right w:val="none" w:sz="0" w:space="0" w:color="auto"/>
                  </w:divBdr>
                  <w:divsChild>
                    <w:div w:id="13771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51252">
      <w:bodyDiv w:val="1"/>
      <w:marLeft w:val="0"/>
      <w:marRight w:val="0"/>
      <w:marTop w:val="0"/>
      <w:marBottom w:val="0"/>
      <w:divBdr>
        <w:top w:val="none" w:sz="0" w:space="0" w:color="auto"/>
        <w:left w:val="none" w:sz="0" w:space="0" w:color="auto"/>
        <w:bottom w:val="none" w:sz="0" w:space="0" w:color="auto"/>
        <w:right w:val="none" w:sz="0" w:space="0" w:color="auto"/>
      </w:divBdr>
    </w:div>
    <w:div w:id="615454987">
      <w:bodyDiv w:val="1"/>
      <w:marLeft w:val="0"/>
      <w:marRight w:val="0"/>
      <w:marTop w:val="0"/>
      <w:marBottom w:val="0"/>
      <w:divBdr>
        <w:top w:val="none" w:sz="0" w:space="0" w:color="auto"/>
        <w:left w:val="none" w:sz="0" w:space="0" w:color="auto"/>
        <w:bottom w:val="none" w:sz="0" w:space="0" w:color="auto"/>
        <w:right w:val="none" w:sz="0" w:space="0" w:color="auto"/>
      </w:divBdr>
    </w:div>
    <w:div w:id="628391298">
      <w:bodyDiv w:val="1"/>
      <w:marLeft w:val="0"/>
      <w:marRight w:val="0"/>
      <w:marTop w:val="0"/>
      <w:marBottom w:val="0"/>
      <w:divBdr>
        <w:top w:val="none" w:sz="0" w:space="0" w:color="auto"/>
        <w:left w:val="none" w:sz="0" w:space="0" w:color="auto"/>
        <w:bottom w:val="none" w:sz="0" w:space="0" w:color="auto"/>
        <w:right w:val="none" w:sz="0" w:space="0" w:color="auto"/>
      </w:divBdr>
      <w:divsChild>
        <w:div w:id="53241003">
          <w:marLeft w:val="547"/>
          <w:marRight w:val="0"/>
          <w:marTop w:val="115"/>
          <w:marBottom w:val="0"/>
          <w:divBdr>
            <w:top w:val="none" w:sz="0" w:space="0" w:color="auto"/>
            <w:left w:val="none" w:sz="0" w:space="0" w:color="auto"/>
            <w:bottom w:val="none" w:sz="0" w:space="0" w:color="auto"/>
            <w:right w:val="none" w:sz="0" w:space="0" w:color="auto"/>
          </w:divBdr>
        </w:div>
        <w:div w:id="1131365731">
          <w:marLeft w:val="547"/>
          <w:marRight w:val="0"/>
          <w:marTop w:val="115"/>
          <w:marBottom w:val="0"/>
          <w:divBdr>
            <w:top w:val="none" w:sz="0" w:space="0" w:color="auto"/>
            <w:left w:val="none" w:sz="0" w:space="0" w:color="auto"/>
            <w:bottom w:val="none" w:sz="0" w:space="0" w:color="auto"/>
            <w:right w:val="none" w:sz="0" w:space="0" w:color="auto"/>
          </w:divBdr>
        </w:div>
      </w:divsChild>
    </w:div>
    <w:div w:id="637805857">
      <w:bodyDiv w:val="1"/>
      <w:marLeft w:val="0"/>
      <w:marRight w:val="0"/>
      <w:marTop w:val="0"/>
      <w:marBottom w:val="0"/>
      <w:divBdr>
        <w:top w:val="none" w:sz="0" w:space="0" w:color="auto"/>
        <w:left w:val="none" w:sz="0" w:space="0" w:color="auto"/>
        <w:bottom w:val="none" w:sz="0" w:space="0" w:color="auto"/>
        <w:right w:val="none" w:sz="0" w:space="0" w:color="auto"/>
      </w:divBdr>
      <w:divsChild>
        <w:div w:id="458454956">
          <w:marLeft w:val="0"/>
          <w:marRight w:val="0"/>
          <w:marTop w:val="0"/>
          <w:marBottom w:val="0"/>
          <w:divBdr>
            <w:top w:val="none" w:sz="0" w:space="0" w:color="auto"/>
            <w:left w:val="none" w:sz="0" w:space="0" w:color="auto"/>
            <w:bottom w:val="none" w:sz="0" w:space="0" w:color="auto"/>
            <w:right w:val="none" w:sz="0" w:space="0" w:color="auto"/>
          </w:divBdr>
          <w:divsChild>
            <w:div w:id="638923980">
              <w:marLeft w:val="0"/>
              <w:marRight w:val="0"/>
              <w:marTop w:val="0"/>
              <w:marBottom w:val="0"/>
              <w:divBdr>
                <w:top w:val="none" w:sz="0" w:space="0" w:color="auto"/>
                <w:left w:val="none" w:sz="0" w:space="0" w:color="auto"/>
                <w:bottom w:val="none" w:sz="0" w:space="0" w:color="auto"/>
                <w:right w:val="none" w:sz="0" w:space="0" w:color="auto"/>
              </w:divBdr>
              <w:divsChild>
                <w:div w:id="546453018">
                  <w:marLeft w:val="0"/>
                  <w:marRight w:val="0"/>
                  <w:marTop w:val="750"/>
                  <w:marBottom w:val="750"/>
                  <w:divBdr>
                    <w:top w:val="none" w:sz="0" w:space="0" w:color="auto"/>
                    <w:left w:val="none" w:sz="0" w:space="0" w:color="auto"/>
                    <w:bottom w:val="none" w:sz="0" w:space="0" w:color="auto"/>
                    <w:right w:val="none" w:sz="0" w:space="0" w:color="auto"/>
                  </w:divBdr>
                  <w:divsChild>
                    <w:div w:id="19674199">
                      <w:marLeft w:val="0"/>
                      <w:marRight w:val="0"/>
                      <w:marTop w:val="0"/>
                      <w:marBottom w:val="0"/>
                      <w:divBdr>
                        <w:top w:val="none" w:sz="0" w:space="0" w:color="auto"/>
                        <w:left w:val="none" w:sz="0" w:space="0" w:color="auto"/>
                        <w:bottom w:val="none" w:sz="0" w:space="0" w:color="auto"/>
                        <w:right w:val="none" w:sz="0" w:space="0" w:color="auto"/>
                      </w:divBdr>
                    </w:div>
                    <w:div w:id="1851986492">
                      <w:marLeft w:val="0"/>
                      <w:marRight w:val="0"/>
                      <w:marTop w:val="0"/>
                      <w:marBottom w:val="0"/>
                      <w:divBdr>
                        <w:top w:val="none" w:sz="0" w:space="0" w:color="auto"/>
                        <w:left w:val="none" w:sz="0" w:space="0" w:color="auto"/>
                        <w:bottom w:val="none" w:sz="0" w:space="0" w:color="auto"/>
                        <w:right w:val="none" w:sz="0" w:space="0" w:color="auto"/>
                      </w:divBdr>
                      <w:divsChild>
                        <w:div w:id="115099501">
                          <w:marLeft w:val="0"/>
                          <w:marRight w:val="0"/>
                          <w:marTop w:val="0"/>
                          <w:marBottom w:val="0"/>
                          <w:divBdr>
                            <w:top w:val="none" w:sz="0" w:space="0" w:color="auto"/>
                            <w:left w:val="none" w:sz="0" w:space="0" w:color="auto"/>
                            <w:bottom w:val="none" w:sz="0" w:space="0" w:color="auto"/>
                            <w:right w:val="none" w:sz="0" w:space="0" w:color="auto"/>
                          </w:divBdr>
                        </w:div>
                        <w:div w:id="12100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6960">
                  <w:marLeft w:val="0"/>
                  <w:marRight w:val="0"/>
                  <w:marTop w:val="600"/>
                  <w:marBottom w:val="600"/>
                  <w:divBdr>
                    <w:top w:val="none" w:sz="0" w:space="0" w:color="auto"/>
                    <w:left w:val="none" w:sz="0" w:space="0" w:color="auto"/>
                    <w:bottom w:val="none" w:sz="0" w:space="0" w:color="auto"/>
                    <w:right w:val="none" w:sz="0" w:space="0" w:color="auto"/>
                  </w:divBdr>
                  <w:divsChild>
                    <w:div w:id="72818883">
                      <w:marLeft w:val="0"/>
                      <w:marRight w:val="0"/>
                      <w:marTop w:val="0"/>
                      <w:marBottom w:val="0"/>
                      <w:divBdr>
                        <w:top w:val="none" w:sz="0" w:space="0" w:color="auto"/>
                        <w:left w:val="none" w:sz="0" w:space="0" w:color="auto"/>
                        <w:bottom w:val="none" w:sz="0" w:space="0" w:color="auto"/>
                        <w:right w:val="none" w:sz="0" w:space="0" w:color="auto"/>
                      </w:divBdr>
                    </w:div>
                    <w:div w:id="15745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5832">
              <w:marLeft w:val="0"/>
              <w:marRight w:val="0"/>
              <w:marTop w:val="0"/>
              <w:marBottom w:val="0"/>
              <w:divBdr>
                <w:top w:val="none" w:sz="0" w:space="0" w:color="auto"/>
                <w:left w:val="none" w:sz="0" w:space="0" w:color="auto"/>
                <w:bottom w:val="none" w:sz="0" w:space="0" w:color="auto"/>
                <w:right w:val="none" w:sz="0" w:space="0" w:color="auto"/>
              </w:divBdr>
              <w:divsChild>
                <w:div w:id="1582450111">
                  <w:marLeft w:val="0"/>
                  <w:marRight w:val="0"/>
                  <w:marTop w:val="0"/>
                  <w:marBottom w:val="0"/>
                  <w:divBdr>
                    <w:top w:val="none" w:sz="0" w:space="0" w:color="auto"/>
                    <w:left w:val="none" w:sz="0" w:space="0" w:color="auto"/>
                    <w:bottom w:val="none" w:sz="0" w:space="0" w:color="auto"/>
                    <w:right w:val="none" w:sz="0" w:space="0" w:color="auto"/>
                  </w:divBdr>
                </w:div>
                <w:div w:id="20503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1716">
          <w:marLeft w:val="0"/>
          <w:marRight w:val="450"/>
          <w:marTop w:val="0"/>
          <w:marBottom w:val="0"/>
          <w:divBdr>
            <w:top w:val="none" w:sz="0" w:space="0" w:color="auto"/>
            <w:left w:val="none" w:sz="0" w:space="0" w:color="auto"/>
            <w:bottom w:val="none" w:sz="0" w:space="0" w:color="auto"/>
            <w:right w:val="none" w:sz="0" w:space="0" w:color="auto"/>
          </w:divBdr>
          <w:divsChild>
            <w:div w:id="17966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53675">
      <w:bodyDiv w:val="1"/>
      <w:marLeft w:val="0"/>
      <w:marRight w:val="0"/>
      <w:marTop w:val="0"/>
      <w:marBottom w:val="0"/>
      <w:divBdr>
        <w:top w:val="none" w:sz="0" w:space="0" w:color="auto"/>
        <w:left w:val="none" w:sz="0" w:space="0" w:color="auto"/>
        <w:bottom w:val="none" w:sz="0" w:space="0" w:color="auto"/>
        <w:right w:val="none" w:sz="0" w:space="0" w:color="auto"/>
      </w:divBdr>
    </w:div>
    <w:div w:id="712651303">
      <w:bodyDiv w:val="1"/>
      <w:marLeft w:val="0"/>
      <w:marRight w:val="0"/>
      <w:marTop w:val="0"/>
      <w:marBottom w:val="0"/>
      <w:divBdr>
        <w:top w:val="none" w:sz="0" w:space="0" w:color="auto"/>
        <w:left w:val="none" w:sz="0" w:space="0" w:color="auto"/>
        <w:bottom w:val="none" w:sz="0" w:space="0" w:color="auto"/>
        <w:right w:val="none" w:sz="0" w:space="0" w:color="auto"/>
      </w:divBdr>
    </w:div>
    <w:div w:id="740450030">
      <w:bodyDiv w:val="1"/>
      <w:marLeft w:val="0"/>
      <w:marRight w:val="0"/>
      <w:marTop w:val="0"/>
      <w:marBottom w:val="0"/>
      <w:divBdr>
        <w:top w:val="none" w:sz="0" w:space="0" w:color="auto"/>
        <w:left w:val="none" w:sz="0" w:space="0" w:color="auto"/>
        <w:bottom w:val="none" w:sz="0" w:space="0" w:color="auto"/>
        <w:right w:val="none" w:sz="0" w:space="0" w:color="auto"/>
      </w:divBdr>
    </w:div>
    <w:div w:id="804004765">
      <w:bodyDiv w:val="1"/>
      <w:marLeft w:val="0"/>
      <w:marRight w:val="0"/>
      <w:marTop w:val="0"/>
      <w:marBottom w:val="0"/>
      <w:divBdr>
        <w:top w:val="none" w:sz="0" w:space="0" w:color="auto"/>
        <w:left w:val="none" w:sz="0" w:space="0" w:color="auto"/>
        <w:bottom w:val="none" w:sz="0" w:space="0" w:color="auto"/>
        <w:right w:val="none" w:sz="0" w:space="0" w:color="auto"/>
      </w:divBdr>
    </w:div>
    <w:div w:id="881939720">
      <w:bodyDiv w:val="1"/>
      <w:marLeft w:val="0"/>
      <w:marRight w:val="0"/>
      <w:marTop w:val="0"/>
      <w:marBottom w:val="0"/>
      <w:divBdr>
        <w:top w:val="none" w:sz="0" w:space="0" w:color="auto"/>
        <w:left w:val="none" w:sz="0" w:space="0" w:color="auto"/>
        <w:bottom w:val="none" w:sz="0" w:space="0" w:color="auto"/>
        <w:right w:val="none" w:sz="0" w:space="0" w:color="auto"/>
      </w:divBdr>
    </w:div>
    <w:div w:id="976833344">
      <w:bodyDiv w:val="1"/>
      <w:marLeft w:val="0"/>
      <w:marRight w:val="0"/>
      <w:marTop w:val="0"/>
      <w:marBottom w:val="0"/>
      <w:divBdr>
        <w:top w:val="none" w:sz="0" w:space="0" w:color="auto"/>
        <w:left w:val="none" w:sz="0" w:space="0" w:color="auto"/>
        <w:bottom w:val="none" w:sz="0" w:space="0" w:color="auto"/>
        <w:right w:val="none" w:sz="0" w:space="0" w:color="auto"/>
      </w:divBdr>
    </w:div>
    <w:div w:id="994801426">
      <w:bodyDiv w:val="1"/>
      <w:marLeft w:val="0"/>
      <w:marRight w:val="0"/>
      <w:marTop w:val="0"/>
      <w:marBottom w:val="0"/>
      <w:divBdr>
        <w:top w:val="none" w:sz="0" w:space="0" w:color="auto"/>
        <w:left w:val="none" w:sz="0" w:space="0" w:color="auto"/>
        <w:bottom w:val="none" w:sz="0" w:space="0" w:color="auto"/>
        <w:right w:val="none" w:sz="0" w:space="0" w:color="auto"/>
      </w:divBdr>
    </w:div>
    <w:div w:id="1023822950">
      <w:bodyDiv w:val="1"/>
      <w:marLeft w:val="0"/>
      <w:marRight w:val="0"/>
      <w:marTop w:val="0"/>
      <w:marBottom w:val="0"/>
      <w:divBdr>
        <w:top w:val="none" w:sz="0" w:space="0" w:color="auto"/>
        <w:left w:val="none" w:sz="0" w:space="0" w:color="auto"/>
        <w:bottom w:val="none" w:sz="0" w:space="0" w:color="auto"/>
        <w:right w:val="none" w:sz="0" w:space="0" w:color="auto"/>
      </w:divBdr>
    </w:div>
    <w:div w:id="1069572204">
      <w:bodyDiv w:val="1"/>
      <w:marLeft w:val="0"/>
      <w:marRight w:val="0"/>
      <w:marTop w:val="0"/>
      <w:marBottom w:val="0"/>
      <w:divBdr>
        <w:top w:val="none" w:sz="0" w:space="0" w:color="auto"/>
        <w:left w:val="none" w:sz="0" w:space="0" w:color="auto"/>
        <w:bottom w:val="none" w:sz="0" w:space="0" w:color="auto"/>
        <w:right w:val="none" w:sz="0" w:space="0" w:color="auto"/>
      </w:divBdr>
    </w:div>
    <w:div w:id="1090197341">
      <w:bodyDiv w:val="1"/>
      <w:marLeft w:val="0"/>
      <w:marRight w:val="0"/>
      <w:marTop w:val="0"/>
      <w:marBottom w:val="0"/>
      <w:divBdr>
        <w:top w:val="none" w:sz="0" w:space="0" w:color="auto"/>
        <w:left w:val="none" w:sz="0" w:space="0" w:color="auto"/>
        <w:bottom w:val="none" w:sz="0" w:space="0" w:color="auto"/>
        <w:right w:val="none" w:sz="0" w:space="0" w:color="auto"/>
      </w:divBdr>
    </w:div>
    <w:div w:id="1133132012">
      <w:bodyDiv w:val="1"/>
      <w:marLeft w:val="0"/>
      <w:marRight w:val="0"/>
      <w:marTop w:val="0"/>
      <w:marBottom w:val="0"/>
      <w:divBdr>
        <w:top w:val="none" w:sz="0" w:space="0" w:color="auto"/>
        <w:left w:val="none" w:sz="0" w:space="0" w:color="auto"/>
        <w:bottom w:val="none" w:sz="0" w:space="0" w:color="auto"/>
        <w:right w:val="none" w:sz="0" w:space="0" w:color="auto"/>
      </w:divBdr>
    </w:div>
    <w:div w:id="1192105755">
      <w:bodyDiv w:val="1"/>
      <w:marLeft w:val="0"/>
      <w:marRight w:val="0"/>
      <w:marTop w:val="0"/>
      <w:marBottom w:val="0"/>
      <w:divBdr>
        <w:top w:val="none" w:sz="0" w:space="0" w:color="auto"/>
        <w:left w:val="none" w:sz="0" w:space="0" w:color="auto"/>
        <w:bottom w:val="none" w:sz="0" w:space="0" w:color="auto"/>
        <w:right w:val="none" w:sz="0" w:space="0" w:color="auto"/>
      </w:divBdr>
    </w:div>
    <w:div w:id="1226796599">
      <w:bodyDiv w:val="1"/>
      <w:marLeft w:val="0"/>
      <w:marRight w:val="0"/>
      <w:marTop w:val="0"/>
      <w:marBottom w:val="0"/>
      <w:divBdr>
        <w:top w:val="none" w:sz="0" w:space="0" w:color="auto"/>
        <w:left w:val="none" w:sz="0" w:space="0" w:color="auto"/>
        <w:bottom w:val="none" w:sz="0" w:space="0" w:color="auto"/>
        <w:right w:val="none" w:sz="0" w:space="0" w:color="auto"/>
      </w:divBdr>
    </w:div>
    <w:div w:id="1235815572">
      <w:bodyDiv w:val="1"/>
      <w:marLeft w:val="0"/>
      <w:marRight w:val="0"/>
      <w:marTop w:val="0"/>
      <w:marBottom w:val="0"/>
      <w:divBdr>
        <w:top w:val="none" w:sz="0" w:space="0" w:color="auto"/>
        <w:left w:val="none" w:sz="0" w:space="0" w:color="auto"/>
        <w:bottom w:val="none" w:sz="0" w:space="0" w:color="auto"/>
        <w:right w:val="none" w:sz="0" w:space="0" w:color="auto"/>
      </w:divBdr>
    </w:div>
    <w:div w:id="1243444369">
      <w:bodyDiv w:val="1"/>
      <w:marLeft w:val="0"/>
      <w:marRight w:val="0"/>
      <w:marTop w:val="0"/>
      <w:marBottom w:val="0"/>
      <w:divBdr>
        <w:top w:val="none" w:sz="0" w:space="0" w:color="auto"/>
        <w:left w:val="none" w:sz="0" w:space="0" w:color="auto"/>
        <w:bottom w:val="none" w:sz="0" w:space="0" w:color="auto"/>
        <w:right w:val="none" w:sz="0" w:space="0" w:color="auto"/>
      </w:divBdr>
    </w:div>
    <w:div w:id="1252619295">
      <w:bodyDiv w:val="1"/>
      <w:marLeft w:val="0"/>
      <w:marRight w:val="0"/>
      <w:marTop w:val="0"/>
      <w:marBottom w:val="0"/>
      <w:divBdr>
        <w:top w:val="none" w:sz="0" w:space="0" w:color="auto"/>
        <w:left w:val="none" w:sz="0" w:space="0" w:color="auto"/>
        <w:bottom w:val="none" w:sz="0" w:space="0" w:color="auto"/>
        <w:right w:val="none" w:sz="0" w:space="0" w:color="auto"/>
      </w:divBdr>
    </w:div>
    <w:div w:id="1290624289">
      <w:bodyDiv w:val="1"/>
      <w:marLeft w:val="0"/>
      <w:marRight w:val="0"/>
      <w:marTop w:val="0"/>
      <w:marBottom w:val="0"/>
      <w:divBdr>
        <w:top w:val="none" w:sz="0" w:space="0" w:color="auto"/>
        <w:left w:val="none" w:sz="0" w:space="0" w:color="auto"/>
        <w:bottom w:val="none" w:sz="0" w:space="0" w:color="auto"/>
        <w:right w:val="none" w:sz="0" w:space="0" w:color="auto"/>
      </w:divBdr>
    </w:div>
    <w:div w:id="1314526334">
      <w:bodyDiv w:val="1"/>
      <w:marLeft w:val="0"/>
      <w:marRight w:val="0"/>
      <w:marTop w:val="0"/>
      <w:marBottom w:val="0"/>
      <w:divBdr>
        <w:top w:val="none" w:sz="0" w:space="0" w:color="auto"/>
        <w:left w:val="none" w:sz="0" w:space="0" w:color="auto"/>
        <w:bottom w:val="none" w:sz="0" w:space="0" w:color="auto"/>
        <w:right w:val="none" w:sz="0" w:space="0" w:color="auto"/>
      </w:divBdr>
    </w:div>
    <w:div w:id="1327901172">
      <w:bodyDiv w:val="1"/>
      <w:marLeft w:val="0"/>
      <w:marRight w:val="0"/>
      <w:marTop w:val="0"/>
      <w:marBottom w:val="0"/>
      <w:divBdr>
        <w:top w:val="none" w:sz="0" w:space="0" w:color="auto"/>
        <w:left w:val="none" w:sz="0" w:space="0" w:color="auto"/>
        <w:bottom w:val="none" w:sz="0" w:space="0" w:color="auto"/>
        <w:right w:val="none" w:sz="0" w:space="0" w:color="auto"/>
      </w:divBdr>
    </w:div>
    <w:div w:id="1342005076">
      <w:bodyDiv w:val="1"/>
      <w:marLeft w:val="0"/>
      <w:marRight w:val="0"/>
      <w:marTop w:val="0"/>
      <w:marBottom w:val="0"/>
      <w:divBdr>
        <w:top w:val="none" w:sz="0" w:space="0" w:color="auto"/>
        <w:left w:val="none" w:sz="0" w:space="0" w:color="auto"/>
        <w:bottom w:val="none" w:sz="0" w:space="0" w:color="auto"/>
        <w:right w:val="none" w:sz="0" w:space="0" w:color="auto"/>
      </w:divBdr>
    </w:div>
    <w:div w:id="1396514865">
      <w:bodyDiv w:val="1"/>
      <w:marLeft w:val="0"/>
      <w:marRight w:val="0"/>
      <w:marTop w:val="0"/>
      <w:marBottom w:val="0"/>
      <w:divBdr>
        <w:top w:val="none" w:sz="0" w:space="0" w:color="auto"/>
        <w:left w:val="none" w:sz="0" w:space="0" w:color="auto"/>
        <w:bottom w:val="none" w:sz="0" w:space="0" w:color="auto"/>
        <w:right w:val="none" w:sz="0" w:space="0" w:color="auto"/>
      </w:divBdr>
    </w:div>
    <w:div w:id="1412654590">
      <w:bodyDiv w:val="1"/>
      <w:marLeft w:val="0"/>
      <w:marRight w:val="0"/>
      <w:marTop w:val="0"/>
      <w:marBottom w:val="0"/>
      <w:divBdr>
        <w:top w:val="none" w:sz="0" w:space="0" w:color="auto"/>
        <w:left w:val="none" w:sz="0" w:space="0" w:color="auto"/>
        <w:bottom w:val="none" w:sz="0" w:space="0" w:color="auto"/>
        <w:right w:val="none" w:sz="0" w:space="0" w:color="auto"/>
      </w:divBdr>
    </w:div>
    <w:div w:id="1417744151">
      <w:bodyDiv w:val="1"/>
      <w:marLeft w:val="0"/>
      <w:marRight w:val="0"/>
      <w:marTop w:val="0"/>
      <w:marBottom w:val="0"/>
      <w:divBdr>
        <w:top w:val="none" w:sz="0" w:space="0" w:color="auto"/>
        <w:left w:val="none" w:sz="0" w:space="0" w:color="auto"/>
        <w:bottom w:val="none" w:sz="0" w:space="0" w:color="auto"/>
        <w:right w:val="none" w:sz="0" w:space="0" w:color="auto"/>
      </w:divBdr>
    </w:div>
    <w:div w:id="144214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21948">
          <w:marLeft w:val="0"/>
          <w:marRight w:val="0"/>
          <w:marTop w:val="750"/>
          <w:marBottom w:val="750"/>
          <w:divBdr>
            <w:top w:val="none" w:sz="0" w:space="0" w:color="auto"/>
            <w:left w:val="none" w:sz="0" w:space="0" w:color="auto"/>
            <w:bottom w:val="none" w:sz="0" w:space="0" w:color="auto"/>
            <w:right w:val="none" w:sz="0" w:space="0" w:color="auto"/>
          </w:divBdr>
        </w:div>
      </w:divsChild>
    </w:div>
    <w:div w:id="1487161375">
      <w:bodyDiv w:val="1"/>
      <w:marLeft w:val="0"/>
      <w:marRight w:val="0"/>
      <w:marTop w:val="0"/>
      <w:marBottom w:val="0"/>
      <w:divBdr>
        <w:top w:val="none" w:sz="0" w:space="0" w:color="auto"/>
        <w:left w:val="none" w:sz="0" w:space="0" w:color="auto"/>
        <w:bottom w:val="none" w:sz="0" w:space="0" w:color="auto"/>
        <w:right w:val="none" w:sz="0" w:space="0" w:color="auto"/>
      </w:divBdr>
    </w:div>
    <w:div w:id="1508712176">
      <w:bodyDiv w:val="1"/>
      <w:marLeft w:val="0"/>
      <w:marRight w:val="0"/>
      <w:marTop w:val="0"/>
      <w:marBottom w:val="0"/>
      <w:divBdr>
        <w:top w:val="none" w:sz="0" w:space="0" w:color="auto"/>
        <w:left w:val="none" w:sz="0" w:space="0" w:color="auto"/>
        <w:bottom w:val="none" w:sz="0" w:space="0" w:color="auto"/>
        <w:right w:val="none" w:sz="0" w:space="0" w:color="auto"/>
      </w:divBdr>
    </w:div>
    <w:div w:id="1521313738">
      <w:bodyDiv w:val="1"/>
      <w:marLeft w:val="0"/>
      <w:marRight w:val="0"/>
      <w:marTop w:val="0"/>
      <w:marBottom w:val="0"/>
      <w:divBdr>
        <w:top w:val="none" w:sz="0" w:space="0" w:color="auto"/>
        <w:left w:val="none" w:sz="0" w:space="0" w:color="auto"/>
        <w:bottom w:val="none" w:sz="0" w:space="0" w:color="auto"/>
        <w:right w:val="none" w:sz="0" w:space="0" w:color="auto"/>
      </w:divBdr>
    </w:div>
    <w:div w:id="1649821139">
      <w:bodyDiv w:val="1"/>
      <w:marLeft w:val="0"/>
      <w:marRight w:val="0"/>
      <w:marTop w:val="0"/>
      <w:marBottom w:val="0"/>
      <w:divBdr>
        <w:top w:val="none" w:sz="0" w:space="0" w:color="auto"/>
        <w:left w:val="none" w:sz="0" w:space="0" w:color="auto"/>
        <w:bottom w:val="none" w:sz="0" w:space="0" w:color="auto"/>
        <w:right w:val="none" w:sz="0" w:space="0" w:color="auto"/>
      </w:divBdr>
    </w:div>
    <w:div w:id="1710953677">
      <w:bodyDiv w:val="1"/>
      <w:marLeft w:val="0"/>
      <w:marRight w:val="0"/>
      <w:marTop w:val="0"/>
      <w:marBottom w:val="0"/>
      <w:divBdr>
        <w:top w:val="none" w:sz="0" w:space="0" w:color="auto"/>
        <w:left w:val="none" w:sz="0" w:space="0" w:color="auto"/>
        <w:bottom w:val="none" w:sz="0" w:space="0" w:color="auto"/>
        <w:right w:val="none" w:sz="0" w:space="0" w:color="auto"/>
      </w:divBdr>
    </w:div>
    <w:div w:id="1737194620">
      <w:bodyDiv w:val="1"/>
      <w:marLeft w:val="0"/>
      <w:marRight w:val="0"/>
      <w:marTop w:val="0"/>
      <w:marBottom w:val="0"/>
      <w:divBdr>
        <w:top w:val="none" w:sz="0" w:space="0" w:color="auto"/>
        <w:left w:val="none" w:sz="0" w:space="0" w:color="auto"/>
        <w:bottom w:val="none" w:sz="0" w:space="0" w:color="auto"/>
        <w:right w:val="none" w:sz="0" w:space="0" w:color="auto"/>
      </w:divBdr>
    </w:div>
    <w:div w:id="1921481676">
      <w:bodyDiv w:val="1"/>
      <w:marLeft w:val="0"/>
      <w:marRight w:val="0"/>
      <w:marTop w:val="0"/>
      <w:marBottom w:val="0"/>
      <w:divBdr>
        <w:top w:val="none" w:sz="0" w:space="0" w:color="auto"/>
        <w:left w:val="none" w:sz="0" w:space="0" w:color="auto"/>
        <w:bottom w:val="none" w:sz="0" w:space="0" w:color="auto"/>
        <w:right w:val="none" w:sz="0" w:space="0" w:color="auto"/>
      </w:divBdr>
    </w:div>
    <w:div w:id="1989093655">
      <w:bodyDiv w:val="1"/>
      <w:marLeft w:val="0"/>
      <w:marRight w:val="0"/>
      <w:marTop w:val="0"/>
      <w:marBottom w:val="0"/>
      <w:divBdr>
        <w:top w:val="none" w:sz="0" w:space="0" w:color="auto"/>
        <w:left w:val="none" w:sz="0" w:space="0" w:color="auto"/>
        <w:bottom w:val="none" w:sz="0" w:space="0" w:color="auto"/>
        <w:right w:val="none" w:sz="0" w:space="0" w:color="auto"/>
      </w:divBdr>
    </w:div>
    <w:div w:id="214723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cioncorazonvaliente@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catadosporsusangre@outloo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udydesastres.info/index.php?option=com_docman&amp;task=doc_download&amp;gid=8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ludydesastres.info/index.php?option=com_docman&amp;task=doc_download&amp;gid=87" TargetMode="External"/><Relationship Id="rId4" Type="http://schemas.openxmlformats.org/officeDocument/2006/relationships/settings" Target="settings.xml"/><Relationship Id="rId9" Type="http://schemas.openxmlformats.org/officeDocument/2006/relationships/hyperlink" Target="mailto:rescatadosporsusangre@outlook.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19DBD-4600-364B-BC09-ECF830A5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17</Pages>
  <Words>6610</Words>
  <Characters>36360</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Fecha:</vt:lpstr>
    </vt:vector>
  </TitlesOfParts>
  <Company>alc</Company>
  <LinksUpToDate>false</LinksUpToDate>
  <CharactersWithSpaces>42885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subject/>
  <dc:creator>alc</dc:creator>
  <cp:keywords/>
  <cp:lastModifiedBy>Microsoft Office User</cp:lastModifiedBy>
  <cp:revision>16</cp:revision>
  <cp:lastPrinted>2012-06-08T12:56:00Z</cp:lastPrinted>
  <dcterms:created xsi:type="dcterms:W3CDTF">2021-06-04T04:11:00Z</dcterms:created>
  <dcterms:modified xsi:type="dcterms:W3CDTF">2021-06-07T23:13:00Z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1671750124</vt:i4>
  </property>
</Properties>
</file>