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7663D2AD" w14:textId="77777777" w:rsidR="00F95E7F" w:rsidRPr="007118EE" w:rsidRDefault="00F95E7F" w:rsidP="00F95E7F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14:paraId="6E96403A" w14:textId="77777777" w:rsidR="00F95E7F" w:rsidRPr="007118EE" w:rsidRDefault="00F95E7F" w:rsidP="00F95E7F">
      <w:pPr>
        <w:rPr>
          <w:rFonts w:ascii="Bookman Old Style" w:hAnsi="Bookman Old Style"/>
          <w:lang w:val="es-ES"/>
        </w:rPr>
      </w:pPr>
    </w:p>
    <w:p w14:paraId="456C9645" w14:textId="77777777" w:rsidR="00355407" w:rsidRDefault="00F95E7F" w:rsidP="00F95E7F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 w:rsidR="00355407">
        <w:rPr>
          <w:rFonts w:ascii="Bookman Old Style" w:hAnsi="Bookman Old Style" w:cs="Arial"/>
          <w:color w:val="000000"/>
        </w:rPr>
        <w:t>FABIO LEÓN HERRERA SERNA</w:t>
      </w:r>
    </w:p>
    <w:p w14:paraId="152ADF98" w14:textId="0B6168F0" w:rsidR="00F95E7F" w:rsidRPr="007118EE" w:rsidRDefault="00F95E7F" w:rsidP="00355407">
      <w:pPr>
        <w:ind w:left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 w:cs="Arial"/>
          <w:color w:val="000000"/>
        </w:rPr>
        <w:t xml:space="preserve">Nit Nº </w:t>
      </w:r>
      <w:r w:rsidR="00355407">
        <w:rPr>
          <w:rFonts w:ascii="Bookman Old Style" w:hAnsi="Bookman Old Style" w:cs="Arial"/>
          <w:color w:val="000000"/>
        </w:rPr>
        <w:t>10.090.823-6</w:t>
      </w:r>
    </w:p>
    <w:p w14:paraId="60FFEC82" w14:textId="77777777" w:rsidR="00F95E7F" w:rsidRPr="007118EE" w:rsidRDefault="00F95E7F" w:rsidP="00F95E7F">
      <w:pPr>
        <w:rPr>
          <w:rFonts w:ascii="Bookman Old Style" w:hAnsi="Bookman Old Style"/>
          <w:lang w:val="es-ES"/>
        </w:rPr>
      </w:pPr>
    </w:p>
    <w:p w14:paraId="55211C01" w14:textId="78BC0214" w:rsidR="00F95E7F" w:rsidRPr="007118EE" w:rsidRDefault="00F95E7F" w:rsidP="00F95E7F">
      <w:pPr>
        <w:ind w:left="3536" w:hanging="3536"/>
        <w:rPr>
          <w:rFonts w:ascii="Bookman Old Style" w:hAnsi="Bookman Old Style" w:cs="Arial"/>
        </w:rPr>
      </w:pPr>
      <w:r w:rsidRPr="007118EE"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 w:cs="Arial"/>
          <w:color w:val="000000"/>
        </w:rPr>
        <w:t xml:space="preserve">Carrera </w:t>
      </w:r>
      <w:r w:rsidR="001E2CD5">
        <w:rPr>
          <w:rFonts w:ascii="Bookman Old Style" w:hAnsi="Bookman Old Style" w:cs="Arial"/>
          <w:color w:val="000000"/>
        </w:rPr>
        <w:t>9</w:t>
      </w:r>
      <w:r>
        <w:rPr>
          <w:rFonts w:ascii="Bookman Old Style" w:hAnsi="Bookman Old Style" w:cs="Arial"/>
          <w:color w:val="000000"/>
        </w:rPr>
        <w:t xml:space="preserve"> Numero 2</w:t>
      </w:r>
      <w:r w:rsidR="001E2CD5">
        <w:rPr>
          <w:rFonts w:ascii="Bookman Old Style" w:hAnsi="Bookman Old Style" w:cs="Arial"/>
          <w:color w:val="000000"/>
        </w:rPr>
        <w:t>4</w:t>
      </w:r>
      <w:r>
        <w:rPr>
          <w:rFonts w:ascii="Bookman Old Style" w:hAnsi="Bookman Old Style" w:cs="Arial"/>
          <w:color w:val="000000"/>
        </w:rPr>
        <w:t>-</w:t>
      </w:r>
      <w:r w:rsidR="001E2CD5">
        <w:rPr>
          <w:rFonts w:ascii="Bookman Old Style" w:hAnsi="Bookman Old Style" w:cs="Arial"/>
          <w:color w:val="000000"/>
        </w:rPr>
        <w:t>81</w:t>
      </w:r>
      <w:r>
        <w:rPr>
          <w:rFonts w:ascii="Bookman Old Style" w:hAnsi="Bookman Old Style" w:cs="Arial"/>
          <w:color w:val="000000"/>
        </w:rPr>
        <w:t xml:space="preserve"> </w:t>
      </w:r>
      <w:r w:rsidRPr="007118EE">
        <w:rPr>
          <w:rFonts w:ascii="Bookman Old Style" w:hAnsi="Bookman Old Style" w:cs="Arial"/>
          <w:color w:val="000000"/>
        </w:rPr>
        <w:t>Pereira</w:t>
      </w:r>
    </w:p>
    <w:p w14:paraId="723C37F7" w14:textId="1C441428" w:rsidR="00F95E7F" w:rsidRPr="007118EE" w:rsidRDefault="001E2CD5" w:rsidP="00F95E7F">
      <w:pPr>
        <w:ind w:left="2832" w:firstLine="708"/>
        <w:rPr>
          <w:rFonts w:ascii="Bookman Old Style" w:hAnsi="Bookman Old Style"/>
          <w:lang w:val="es-ES"/>
        </w:rPr>
      </w:pPr>
      <w:r>
        <w:rPr>
          <w:rStyle w:val="Hipervnculo"/>
          <w:rFonts w:ascii="Bookman Old Style" w:hAnsi="Bookman Old Style" w:cs="Arial"/>
        </w:rPr>
        <w:t>gerencia</w:t>
      </w:r>
      <w:r w:rsidR="00F95E7F">
        <w:rPr>
          <w:rStyle w:val="Hipervnculo"/>
          <w:rFonts w:ascii="Bookman Old Style" w:hAnsi="Bookman Old Style" w:cs="Arial"/>
        </w:rPr>
        <w:t>@</w:t>
      </w:r>
      <w:r>
        <w:rPr>
          <w:rStyle w:val="Hipervnculo"/>
          <w:rFonts w:ascii="Bookman Old Style" w:hAnsi="Bookman Old Style" w:cs="Arial"/>
        </w:rPr>
        <w:t>publimpresos.com</w:t>
      </w:r>
    </w:p>
    <w:p w14:paraId="0B3BE443" w14:textId="77777777" w:rsidR="00F95E7F" w:rsidRPr="007118EE" w:rsidRDefault="00F95E7F" w:rsidP="00F95E7F">
      <w:pPr>
        <w:ind w:left="1416" w:hanging="1416"/>
        <w:jc w:val="both"/>
        <w:rPr>
          <w:rFonts w:ascii="Bookman Old Style" w:hAnsi="Bookman Old Style"/>
          <w:b/>
          <w:lang w:val="es-ES"/>
        </w:rPr>
      </w:pPr>
    </w:p>
    <w:p w14:paraId="13B0969D" w14:textId="2F67E87F" w:rsidR="00F95E7F" w:rsidRPr="007118EE" w:rsidRDefault="00F95E7F" w:rsidP="00F95E7F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 w:rsidR="001E2CD5">
        <w:rPr>
          <w:rFonts w:ascii="Bookman Old Style" w:hAnsi="Bookman Old Style" w:cs="Arial"/>
          <w:color w:val="000000" w:themeColor="text1"/>
        </w:rPr>
        <w:t>40</w:t>
      </w:r>
      <w:r>
        <w:rPr>
          <w:rFonts w:ascii="Bookman Old Style" w:hAnsi="Bookman Old Style" w:cs="Arial"/>
          <w:color w:val="000000" w:themeColor="text1"/>
        </w:rPr>
        <w:t>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788EC851" w14:textId="77777777" w:rsidR="00F95E7F" w:rsidRPr="007118EE" w:rsidRDefault="00F95E7F" w:rsidP="00F95E7F">
      <w:pPr>
        <w:ind w:left="1416" w:hanging="1416"/>
        <w:rPr>
          <w:rFonts w:ascii="Bookman Old Style" w:hAnsi="Bookman Old Style" w:cs="Arial"/>
        </w:rPr>
      </w:pPr>
    </w:p>
    <w:p w14:paraId="18A7CFFA" w14:textId="77777777" w:rsidR="00F95E7F" w:rsidRPr="007118EE" w:rsidRDefault="00F95E7F" w:rsidP="00F95E7F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22A276B9" w:rsidR="00B46181" w:rsidRPr="0075289D" w:rsidRDefault="00B46181" w:rsidP="00654363">
      <w:pPr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E2CD5">
        <w:rPr>
          <w:rFonts w:ascii="Bookman Old Style" w:hAnsi="Bookman Old Style" w:cs="Arial"/>
          <w:color w:val="000000" w:themeColor="text1"/>
          <w:sz w:val="22"/>
          <w:szCs w:val="22"/>
        </w:rPr>
        <w:t xml:space="preserve">l </w:t>
      </w:r>
      <w:bookmarkStart w:id="0" w:name="_Hlk74431991"/>
      <w:r w:rsidR="001E2CD5">
        <w:rPr>
          <w:rFonts w:ascii="Bookman Old Style" w:hAnsi="Bookman Old Style" w:cs="Arial"/>
          <w:b/>
          <w:bCs/>
          <w:color w:val="000000" w:themeColor="text1"/>
          <w:sz w:val="22"/>
          <w:szCs w:val="22"/>
        </w:rPr>
        <w:t>FABIO LEÓN HERRERA SERNA</w:t>
      </w:r>
      <w:r w:rsidR="00B803EC">
        <w:rPr>
          <w:rFonts w:ascii="Bookman Old Style" w:hAnsi="Bookman Old Style" w:cs="Arial"/>
          <w:b/>
          <w:color w:val="000000"/>
        </w:rPr>
        <w:t>,</w:t>
      </w:r>
      <w:r w:rsidR="00B803EC">
        <w:rPr>
          <w:rFonts w:ascii="Bookman Old Style" w:hAnsi="Bookman Old Style" w:cs="Arial"/>
          <w:color w:val="000000"/>
        </w:rPr>
        <w:t xml:space="preserve"> con Nit Nº </w:t>
      </w:r>
      <w:r w:rsidR="001E2CD5">
        <w:rPr>
          <w:rFonts w:ascii="Bookman Old Style" w:hAnsi="Bookman Old Style" w:cs="Arial"/>
          <w:b/>
          <w:color w:val="000000"/>
        </w:rPr>
        <w:t>10.090823-6</w:t>
      </w:r>
      <w:r w:rsidR="00B803EC">
        <w:rPr>
          <w:rFonts w:ascii="Bookman Old Style" w:hAnsi="Bookman Old Style" w:cs="Arial"/>
          <w:b/>
          <w:color w:val="000000"/>
        </w:rPr>
        <w:t xml:space="preserve">,  </w:t>
      </w:r>
      <w:r w:rsidR="001E2CD5">
        <w:rPr>
          <w:rFonts w:ascii="Bookman Old Style" w:hAnsi="Bookman Old Style" w:cs="Arial"/>
          <w:bCs/>
          <w:color w:val="000000"/>
        </w:rPr>
        <w:t xml:space="preserve">en calidad de propietario del establecimiento de comercio denominado </w:t>
      </w:r>
      <w:r w:rsidR="001E2CD5">
        <w:rPr>
          <w:rFonts w:ascii="Bookman Old Style" w:hAnsi="Bookman Old Style" w:cs="Arial"/>
          <w:b/>
          <w:color w:val="000000"/>
        </w:rPr>
        <w:t xml:space="preserve">DUKE´S PLACE , </w:t>
      </w:r>
      <w:r w:rsidR="001E2CD5">
        <w:rPr>
          <w:rFonts w:ascii="Bookman Old Style" w:hAnsi="Bookman Old Style" w:cs="Arial"/>
          <w:bCs/>
          <w:color w:val="000000"/>
        </w:rPr>
        <w:t xml:space="preserve">el </w:t>
      </w:r>
      <w:r w:rsidR="00B803EC">
        <w:rPr>
          <w:rFonts w:ascii="Bookman Old Style" w:hAnsi="Bookman Old Style" w:cs="Arial"/>
          <w:color w:val="000000"/>
        </w:rPr>
        <w:t>cual se encuentra  ubicad</w:t>
      </w:r>
      <w:r w:rsidR="001E2CD5">
        <w:rPr>
          <w:rFonts w:ascii="Bookman Old Style" w:hAnsi="Bookman Old Style" w:cs="Arial"/>
          <w:color w:val="000000"/>
        </w:rPr>
        <w:t>o</w:t>
      </w:r>
      <w:r w:rsidR="00B803EC">
        <w:rPr>
          <w:rFonts w:ascii="Bookman Old Style" w:hAnsi="Bookman Old Style" w:cs="Arial"/>
          <w:color w:val="000000"/>
        </w:rPr>
        <w:t xml:space="preserve"> en la carrera </w:t>
      </w:r>
      <w:r w:rsidR="001E2CD5">
        <w:rPr>
          <w:rFonts w:ascii="Bookman Old Style" w:hAnsi="Bookman Old Style" w:cs="Arial"/>
          <w:color w:val="000000"/>
        </w:rPr>
        <w:t>9</w:t>
      </w:r>
      <w:r w:rsidR="00B803EC">
        <w:rPr>
          <w:rFonts w:ascii="Bookman Old Style" w:hAnsi="Bookman Old Style" w:cs="Arial"/>
          <w:color w:val="000000"/>
        </w:rPr>
        <w:t xml:space="preserve"> No 2</w:t>
      </w:r>
      <w:r w:rsidR="001E2CD5">
        <w:rPr>
          <w:rFonts w:ascii="Bookman Old Style" w:hAnsi="Bookman Old Style" w:cs="Arial"/>
          <w:color w:val="000000"/>
        </w:rPr>
        <w:t>4</w:t>
      </w:r>
      <w:r w:rsidR="00B803EC">
        <w:rPr>
          <w:rFonts w:ascii="Bookman Old Style" w:hAnsi="Bookman Old Style" w:cs="Arial"/>
          <w:color w:val="000000"/>
        </w:rPr>
        <w:t>-</w:t>
      </w:r>
      <w:r w:rsidR="001E2CD5">
        <w:rPr>
          <w:rFonts w:ascii="Bookman Old Style" w:hAnsi="Bookman Old Style" w:cs="Arial"/>
          <w:color w:val="000000"/>
        </w:rPr>
        <w:t>81</w:t>
      </w:r>
      <w:r w:rsidR="00B803EC">
        <w:rPr>
          <w:rFonts w:ascii="Bookman Old Style" w:hAnsi="Bookman Old Style" w:cs="Arial"/>
          <w:color w:val="000000"/>
        </w:rPr>
        <w:t xml:space="preserve"> de la ciudad de Pereira, con dirección de notificación judicial y con  reporte de correo electrónico </w:t>
      </w:r>
      <w:bookmarkEnd w:id="0"/>
      <w:r w:rsidR="00654363">
        <w:rPr>
          <w:rStyle w:val="Hipervnculo"/>
          <w:rFonts w:ascii="Bookman Old Style" w:hAnsi="Bookman Old Style" w:cs="Arial"/>
        </w:rPr>
        <w:t>gerencia@publimpresos.com</w:t>
      </w:r>
      <w:r w:rsidR="00B803EC">
        <w:rPr>
          <w:rFonts w:ascii="Bookman Old Style" w:hAnsi="Bookman Old Style" w:cs="Arial"/>
        </w:rPr>
        <w:t xml:space="preserve">,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6BC5DF4" w14:textId="77777777" w:rsidR="00F95E7F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empezarán a correr a partir del día  siguiente al de la notificación, para que directamente o por medio de apoderado presente contra la presente providencia recurso de reposición </w:t>
      </w:r>
    </w:p>
    <w:p w14:paraId="3C322BD3" w14:textId="77777777" w:rsidR="00F95E7F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8D05B90" w14:textId="736D1E59" w:rsidR="00F95E7F" w:rsidRPr="00E0640B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ante la misma autoridad que la expide, por escrito, mas no procede recurso de apelación de acuerdo al articulo 74 y 76  de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3C5556F0" w14:textId="77777777" w:rsidR="00F95E7F" w:rsidRDefault="00F95E7F" w:rsidP="00F95E7F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3C6F5C79" w:rsidR="00B46181" w:rsidRPr="0075289D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lastRenderedPageBreak/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654363">
        <w:rPr>
          <w:rFonts w:ascii="Bookman Old Style" w:hAnsi="Bookman Old Style" w:cs="Arial"/>
          <w:b/>
          <w:sz w:val="22"/>
          <w:szCs w:val="22"/>
          <w:lang w:val="es-MX"/>
        </w:rPr>
        <w:t xml:space="preserve">    </w:t>
      </w:r>
      <w:r w:rsidR="00654363">
        <w:rPr>
          <w:rFonts w:ascii="Bookman Old Style" w:hAnsi="Bookman Old Style" w:cs="Arial"/>
          <w:b/>
        </w:rPr>
        <w:t>FABIO LEÓN HERRERA SERNA</w:t>
      </w:r>
    </w:p>
    <w:p w14:paraId="79882E39" w14:textId="5C279CA1" w:rsidR="00B46181" w:rsidRPr="0075289D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  <w:t xml:space="preserve">C.C Nº </w:t>
      </w:r>
      <w:r w:rsidR="00654363">
        <w:rPr>
          <w:rFonts w:ascii="Bookman Old Style" w:hAnsi="Bookman Old Style" w:cs="Arial"/>
          <w:b/>
        </w:rPr>
        <w:t>10.090.823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6"/>
      <w:footerReference w:type="default" r:id="rId7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10EC" w14:textId="77777777" w:rsidR="00EB3AE2" w:rsidRDefault="00EB3AE2" w:rsidP="00D16048">
      <w:r>
        <w:separator/>
      </w:r>
    </w:p>
  </w:endnote>
  <w:endnote w:type="continuationSeparator" w:id="0">
    <w:p w14:paraId="7C238E7D" w14:textId="77777777" w:rsidR="00EB3AE2" w:rsidRDefault="00EB3AE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C8BC" w14:textId="77777777" w:rsidR="00EB3AE2" w:rsidRDefault="00EB3AE2" w:rsidP="00D16048">
      <w:r>
        <w:separator/>
      </w:r>
    </w:p>
  </w:footnote>
  <w:footnote w:type="continuationSeparator" w:id="0">
    <w:p w14:paraId="6A52E0C4" w14:textId="77777777" w:rsidR="00EB3AE2" w:rsidRDefault="00EB3AE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7FC029A4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355407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40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7FC029A4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355407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40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1E2CD5"/>
    <w:rsid w:val="002A7779"/>
    <w:rsid w:val="002B3040"/>
    <w:rsid w:val="002C647D"/>
    <w:rsid w:val="00303AAD"/>
    <w:rsid w:val="00322B7C"/>
    <w:rsid w:val="00355407"/>
    <w:rsid w:val="003A3AC4"/>
    <w:rsid w:val="003D649B"/>
    <w:rsid w:val="003F7270"/>
    <w:rsid w:val="00471A39"/>
    <w:rsid w:val="004E20C0"/>
    <w:rsid w:val="0056065E"/>
    <w:rsid w:val="005877F7"/>
    <w:rsid w:val="005B419E"/>
    <w:rsid w:val="00606629"/>
    <w:rsid w:val="00654363"/>
    <w:rsid w:val="00680A9C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E012E2"/>
    <w:rsid w:val="00E42C16"/>
    <w:rsid w:val="00EB3AE2"/>
    <w:rsid w:val="00F95E7F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3</cp:revision>
  <cp:lastPrinted>2021-02-19T19:46:00Z</cp:lastPrinted>
  <dcterms:created xsi:type="dcterms:W3CDTF">2021-07-20T15:13:00Z</dcterms:created>
  <dcterms:modified xsi:type="dcterms:W3CDTF">2021-07-20T15:23:00Z</dcterms:modified>
</cp:coreProperties>
</file>