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6E08C18" w14:textId="77777777" w:rsidR="009D6FEA" w:rsidRPr="00A628AD" w:rsidRDefault="009D6FEA" w:rsidP="00983AAE">
      <w:pPr>
        <w:jc w:val="center"/>
        <w:rPr>
          <w:rFonts w:ascii="Bookman Old Style" w:hAnsi="Bookman Old Style" w:cs="Arial"/>
          <w:b/>
          <w:color w:val="000000" w:themeColor="text1"/>
        </w:rPr>
      </w:pPr>
    </w:p>
    <w:p w14:paraId="1EAF63CB" w14:textId="77777777" w:rsidR="009D6FEA" w:rsidRPr="00A628AD" w:rsidRDefault="009D6FEA" w:rsidP="00983AAE">
      <w:pPr>
        <w:jc w:val="center"/>
        <w:rPr>
          <w:rFonts w:ascii="Bookman Old Style" w:hAnsi="Bookman Old Style" w:cs="Arial"/>
          <w:b/>
          <w:color w:val="000000" w:themeColor="text1"/>
        </w:rPr>
      </w:pPr>
    </w:p>
    <w:p w14:paraId="03A637C1" w14:textId="77777777" w:rsidR="00224011" w:rsidRPr="007118EE" w:rsidRDefault="00224011" w:rsidP="00224011">
      <w:pPr>
        <w:ind w:left="3540" w:hanging="3540"/>
        <w:rPr>
          <w:rFonts w:ascii="Bookman Old Style" w:hAnsi="Bookman Old Style"/>
          <w:lang w:val="es-ES"/>
        </w:rPr>
      </w:pPr>
      <w:bookmarkStart w:id="0" w:name="_GoBack"/>
      <w:r w:rsidRPr="007118EE">
        <w:rPr>
          <w:rFonts w:ascii="Bookman Old Style" w:hAnsi="Bookman Old Style"/>
          <w:b/>
          <w:lang w:val="es-ES"/>
        </w:rPr>
        <w:t>TIPO DE DOCUMENTO</w:t>
      </w:r>
      <w:r w:rsidRPr="007118EE">
        <w:rPr>
          <w:rFonts w:ascii="Bookman Old Style" w:hAnsi="Bookman Old Style"/>
          <w:lang w:val="es-ES"/>
        </w:rPr>
        <w:t>:</w:t>
      </w:r>
      <w:r>
        <w:rPr>
          <w:rFonts w:ascii="Bookman Old Style" w:hAnsi="Bookman Old Style"/>
          <w:lang w:val="es-ES"/>
        </w:rPr>
        <w:tab/>
      </w:r>
      <w:r w:rsidRPr="007118EE">
        <w:rPr>
          <w:rFonts w:ascii="Bookman Old Style" w:hAnsi="Bookman Old Style"/>
          <w:lang w:val="es-ES"/>
        </w:rPr>
        <w:t>PROGRAMA DE SALUD AMBIENTAL MEDIO AMBIENTE Y CONSUMO</w:t>
      </w:r>
    </w:p>
    <w:p w14:paraId="1AB59499" w14:textId="77777777" w:rsidR="00224011" w:rsidRPr="007118EE" w:rsidRDefault="00224011" w:rsidP="00224011">
      <w:pPr>
        <w:rPr>
          <w:rFonts w:ascii="Bookman Old Style" w:hAnsi="Bookman Old Style"/>
          <w:lang w:val="es-ES"/>
        </w:rPr>
      </w:pPr>
    </w:p>
    <w:p w14:paraId="43126EE0" w14:textId="7133C5C3" w:rsidR="00224011" w:rsidRPr="007118EE" w:rsidRDefault="00224011" w:rsidP="00224011">
      <w:pPr>
        <w:ind w:left="3536" w:hanging="3536"/>
        <w:rPr>
          <w:rFonts w:ascii="Bookman Old Style" w:hAnsi="Bookman Old Style" w:cs="Arial"/>
          <w:color w:val="000000"/>
        </w:rPr>
      </w:pPr>
      <w:r w:rsidRPr="007118EE">
        <w:rPr>
          <w:rFonts w:ascii="Bookman Old Style" w:hAnsi="Bookman Old Style"/>
          <w:b/>
          <w:lang w:val="es-ES"/>
        </w:rPr>
        <w:t>DETINATARIO</w:t>
      </w:r>
      <w:r w:rsidRPr="007118EE">
        <w:rPr>
          <w:rFonts w:ascii="Bookman Old Style" w:hAnsi="Bookman Old Style"/>
          <w:lang w:val="es-ES"/>
        </w:rPr>
        <w:t xml:space="preserve">: </w:t>
      </w:r>
      <w:r>
        <w:rPr>
          <w:rFonts w:ascii="Bookman Old Style" w:hAnsi="Bookman Old Style"/>
          <w:lang w:val="es-ES"/>
        </w:rPr>
        <w:tab/>
      </w:r>
      <w:r>
        <w:rPr>
          <w:rFonts w:ascii="Bookman Old Style" w:hAnsi="Bookman Old Style"/>
          <w:lang w:val="es-ES"/>
        </w:rPr>
        <w:tab/>
      </w:r>
      <w:r>
        <w:rPr>
          <w:rFonts w:ascii="Bookman Old Style" w:hAnsi="Bookman Old Style" w:cs="Arial"/>
          <w:color w:val="000000"/>
        </w:rPr>
        <w:t>ASOCIACIÓN DON NACIAN Y EL SEÑOR CAIDO.</w:t>
      </w:r>
      <w:r w:rsidRPr="007118EE">
        <w:rPr>
          <w:rFonts w:ascii="Bookman Old Style" w:hAnsi="Bookman Old Style" w:cs="Arial"/>
          <w:color w:val="000000"/>
        </w:rPr>
        <w:t xml:space="preserve"> Nit Nº </w:t>
      </w:r>
      <w:r>
        <w:rPr>
          <w:rFonts w:ascii="Bookman Old Style" w:hAnsi="Bookman Old Style" w:cs="Arial"/>
          <w:color w:val="000000"/>
        </w:rPr>
        <w:t>900618042-</w:t>
      </w:r>
      <w:r w:rsidRPr="007118EE">
        <w:rPr>
          <w:rFonts w:ascii="Bookman Old Style" w:hAnsi="Bookman Old Style" w:cs="Arial"/>
          <w:color w:val="000000"/>
        </w:rPr>
        <w:t xml:space="preserve">8 </w:t>
      </w:r>
    </w:p>
    <w:p w14:paraId="3534512E" w14:textId="0EE94908" w:rsidR="00224011" w:rsidRPr="0074714D" w:rsidRDefault="00224011" w:rsidP="00224011">
      <w:pPr>
        <w:ind w:left="3536"/>
        <w:rPr>
          <w:rFonts w:ascii="Bookman Old Style" w:hAnsi="Bookman Old Style"/>
          <w:lang w:val="es-ES"/>
        </w:rPr>
      </w:pPr>
      <w:r>
        <w:rPr>
          <w:rFonts w:ascii="Bookman Old Style" w:hAnsi="Bookman Old Style" w:cs="Arial"/>
          <w:color w:val="000000"/>
        </w:rPr>
        <w:t xml:space="preserve">Representante </w:t>
      </w:r>
      <w:proofErr w:type="gramStart"/>
      <w:r>
        <w:rPr>
          <w:rFonts w:ascii="Bookman Old Style" w:hAnsi="Bookman Old Style" w:cs="Arial"/>
          <w:color w:val="000000"/>
        </w:rPr>
        <w:t>legal :</w:t>
      </w:r>
      <w:proofErr w:type="gramEnd"/>
      <w:r>
        <w:rPr>
          <w:rFonts w:ascii="Bookman Old Style" w:hAnsi="Bookman Old Style" w:cs="Arial"/>
          <w:color w:val="000000"/>
        </w:rPr>
        <w:t xml:space="preserve"> MARIA LUZ HINESTROZA PALACIOS</w:t>
      </w:r>
      <w:r w:rsidRPr="0074714D">
        <w:rPr>
          <w:rFonts w:ascii="Bookman Old Style" w:hAnsi="Bookman Old Style" w:cs="Arial"/>
          <w:color w:val="000000"/>
        </w:rPr>
        <w:t xml:space="preserve">. </w:t>
      </w:r>
      <w:r>
        <w:rPr>
          <w:rFonts w:ascii="Bookman Old Style" w:hAnsi="Bookman Old Style" w:cs="Arial"/>
          <w:color w:val="000000"/>
        </w:rPr>
        <w:t>C.C. Nº 42.059.571</w:t>
      </w:r>
    </w:p>
    <w:p w14:paraId="331B2854" w14:textId="77777777" w:rsidR="00224011" w:rsidRPr="007118EE" w:rsidRDefault="00224011" w:rsidP="00224011">
      <w:pPr>
        <w:rPr>
          <w:rFonts w:ascii="Bookman Old Style" w:hAnsi="Bookman Old Style"/>
          <w:lang w:val="es-ES"/>
        </w:rPr>
      </w:pPr>
    </w:p>
    <w:p w14:paraId="33E6F775" w14:textId="72EC8848" w:rsidR="00224011" w:rsidRPr="007118EE" w:rsidRDefault="00224011" w:rsidP="00224011">
      <w:pPr>
        <w:ind w:left="3536" w:hanging="3536"/>
        <w:rPr>
          <w:rFonts w:ascii="Bookman Old Style" w:hAnsi="Bookman Old Style" w:cs="Arial"/>
        </w:rPr>
      </w:pPr>
      <w:r w:rsidRPr="007118EE">
        <w:rPr>
          <w:rFonts w:ascii="Bookman Old Style" w:hAnsi="Bookman Old Style"/>
          <w:b/>
          <w:lang w:val="es-ES"/>
        </w:rPr>
        <w:t>DIRECCIÓN:</w:t>
      </w:r>
      <w:r>
        <w:rPr>
          <w:rFonts w:ascii="Bookman Old Style" w:hAnsi="Bookman Old Style"/>
          <w:lang w:val="es-ES"/>
        </w:rPr>
        <w:tab/>
      </w:r>
      <w:r>
        <w:rPr>
          <w:rFonts w:ascii="Bookman Old Style" w:hAnsi="Bookman Old Style"/>
          <w:lang w:val="es-ES"/>
        </w:rPr>
        <w:tab/>
      </w:r>
      <w:r>
        <w:rPr>
          <w:rFonts w:ascii="Bookman Old Style" w:hAnsi="Bookman Old Style" w:cs="Arial"/>
          <w:color w:val="000000"/>
        </w:rPr>
        <w:t xml:space="preserve">Carrera 13 Bis Numero 32-29 Barrio </w:t>
      </w:r>
      <w:proofErr w:type="spellStart"/>
      <w:r>
        <w:rPr>
          <w:rFonts w:ascii="Bookman Old Style" w:hAnsi="Bookman Old Style" w:cs="Arial"/>
          <w:color w:val="000000"/>
        </w:rPr>
        <w:t>Brasillia</w:t>
      </w:r>
      <w:proofErr w:type="spellEnd"/>
      <w:r>
        <w:rPr>
          <w:rFonts w:ascii="Bookman Old Style" w:hAnsi="Bookman Old Style" w:cs="Arial"/>
          <w:color w:val="000000"/>
        </w:rPr>
        <w:t xml:space="preserve"> </w:t>
      </w:r>
      <w:r w:rsidRPr="007118EE">
        <w:rPr>
          <w:rFonts w:ascii="Bookman Old Style" w:hAnsi="Bookman Old Style" w:cs="Arial"/>
          <w:color w:val="000000"/>
        </w:rPr>
        <w:t>Pereira</w:t>
      </w:r>
    </w:p>
    <w:p w14:paraId="3EB00E48" w14:textId="40683147" w:rsidR="00224011" w:rsidRPr="007118EE" w:rsidRDefault="00224011" w:rsidP="00224011">
      <w:pPr>
        <w:ind w:left="2832" w:firstLine="708"/>
        <w:rPr>
          <w:rFonts w:ascii="Bookman Old Style" w:hAnsi="Bookman Old Style"/>
          <w:lang w:val="es-ES"/>
        </w:rPr>
      </w:pPr>
      <w:r>
        <w:rPr>
          <w:rStyle w:val="Hipervnculo"/>
          <w:rFonts w:ascii="Bookman Old Style" w:hAnsi="Bookman Old Style" w:cs="Arial"/>
        </w:rPr>
        <w:t>Parsifal1922@gmail.com</w:t>
      </w:r>
    </w:p>
    <w:p w14:paraId="0320C4A4" w14:textId="77777777" w:rsidR="00224011" w:rsidRPr="007118EE" w:rsidRDefault="00224011" w:rsidP="00224011">
      <w:pPr>
        <w:ind w:left="1416" w:hanging="1416"/>
        <w:jc w:val="both"/>
        <w:rPr>
          <w:rFonts w:ascii="Bookman Old Style" w:hAnsi="Bookman Old Style"/>
          <w:b/>
          <w:lang w:val="es-ES"/>
        </w:rPr>
      </w:pPr>
    </w:p>
    <w:p w14:paraId="1B246AF2" w14:textId="41467DD1" w:rsidR="00224011" w:rsidRPr="007118EE" w:rsidRDefault="00224011" w:rsidP="00224011">
      <w:pPr>
        <w:ind w:left="3540" w:hanging="3540"/>
        <w:jc w:val="both"/>
        <w:rPr>
          <w:rFonts w:ascii="Bookman Old Style" w:hAnsi="Bookman Old Style" w:cs="Arial"/>
          <w:b/>
          <w:color w:val="000000" w:themeColor="text1"/>
        </w:rPr>
      </w:pPr>
      <w:r w:rsidRPr="007118EE">
        <w:rPr>
          <w:rFonts w:ascii="Bookman Old Style" w:hAnsi="Bookman Old Style"/>
          <w:b/>
          <w:lang w:val="es-ES"/>
        </w:rPr>
        <w:t>ASUNTO</w:t>
      </w:r>
      <w:r w:rsidRPr="007118EE">
        <w:rPr>
          <w:rFonts w:ascii="Bookman Old Style" w:hAnsi="Bookman Old Style"/>
          <w:lang w:val="es-ES"/>
        </w:rPr>
        <w:t xml:space="preserve">: </w:t>
      </w:r>
      <w:r>
        <w:rPr>
          <w:rFonts w:ascii="Bookman Old Style" w:hAnsi="Bookman Old Style"/>
          <w:lang w:val="es-ES"/>
        </w:rPr>
        <w:tab/>
      </w:r>
      <w:r w:rsidRPr="007118EE">
        <w:rPr>
          <w:rFonts w:ascii="Bookman Old Style" w:hAnsi="Bookman Old Style" w:cs="Arial"/>
          <w:color w:val="000000" w:themeColor="text1"/>
        </w:rPr>
        <w:t xml:space="preserve">FALLO, RADICADO BAJO EL NÚMERO: </w:t>
      </w:r>
      <w:r>
        <w:rPr>
          <w:rFonts w:ascii="Bookman Old Style" w:hAnsi="Bookman Old Style" w:cs="Arial"/>
          <w:color w:val="000000" w:themeColor="text1"/>
        </w:rPr>
        <w:t>RC</w:t>
      </w:r>
      <w:r w:rsidRPr="007118EE">
        <w:rPr>
          <w:rFonts w:ascii="Bookman Old Style" w:hAnsi="Bookman Old Style" w:cs="Arial"/>
          <w:color w:val="000000" w:themeColor="text1"/>
        </w:rPr>
        <w:t>-2020-0</w:t>
      </w:r>
      <w:r>
        <w:rPr>
          <w:rFonts w:ascii="Bookman Old Style" w:hAnsi="Bookman Old Style" w:cs="Arial"/>
          <w:color w:val="000000" w:themeColor="text1"/>
        </w:rPr>
        <w:t>27</w:t>
      </w:r>
      <w:r>
        <w:rPr>
          <w:rFonts w:ascii="Bookman Old Style" w:hAnsi="Bookman Old Style" w:cs="Arial"/>
          <w:color w:val="000000" w:themeColor="text1"/>
        </w:rPr>
        <w:t>-</w:t>
      </w:r>
      <w:r w:rsidRPr="007118EE">
        <w:rPr>
          <w:rFonts w:ascii="Bookman Old Style" w:hAnsi="Bookman Old Style" w:cs="Arial"/>
          <w:color w:val="000000" w:themeColor="text1"/>
        </w:rPr>
        <w:t>900.</w:t>
      </w:r>
    </w:p>
    <w:p w14:paraId="5F279590" w14:textId="77777777" w:rsidR="00224011" w:rsidRPr="007118EE" w:rsidRDefault="00224011" w:rsidP="00224011">
      <w:pPr>
        <w:ind w:left="1416" w:hanging="1416"/>
        <w:rPr>
          <w:rFonts w:ascii="Bookman Old Style" w:hAnsi="Bookman Old Style" w:cs="Arial"/>
        </w:rPr>
      </w:pPr>
    </w:p>
    <w:p w14:paraId="0CA1A961" w14:textId="77777777" w:rsidR="00224011" w:rsidRPr="007118EE" w:rsidRDefault="00224011" w:rsidP="00224011">
      <w:pPr>
        <w:ind w:left="1416" w:hanging="1416"/>
        <w:rPr>
          <w:rFonts w:ascii="Bookman Old Style" w:hAnsi="Bookman Old Style" w:cs="Arial"/>
          <w:b/>
          <w:color w:val="000000" w:themeColor="text1"/>
        </w:rPr>
      </w:pPr>
      <w:r w:rsidRPr="007118EE">
        <w:rPr>
          <w:rFonts w:ascii="Bookman Old Style" w:hAnsi="Bookman Old Style" w:cs="Arial"/>
          <w:b/>
          <w:color w:val="000000" w:themeColor="text1"/>
        </w:rPr>
        <w:t xml:space="preserve">SALUDO: </w:t>
      </w:r>
      <w:r>
        <w:rPr>
          <w:rFonts w:ascii="Bookman Old Style" w:hAnsi="Bookman Old Style" w:cs="Arial"/>
          <w:b/>
          <w:color w:val="000000" w:themeColor="text1"/>
        </w:rPr>
        <w:tab/>
      </w:r>
      <w:r>
        <w:rPr>
          <w:rFonts w:ascii="Bookman Old Style" w:hAnsi="Bookman Old Style" w:cs="Arial"/>
          <w:b/>
          <w:color w:val="000000" w:themeColor="text1"/>
        </w:rPr>
        <w:tab/>
      </w:r>
      <w:r>
        <w:rPr>
          <w:rFonts w:ascii="Bookman Old Style" w:hAnsi="Bookman Old Style" w:cs="Arial"/>
          <w:b/>
          <w:color w:val="000000" w:themeColor="text1"/>
        </w:rPr>
        <w:tab/>
      </w:r>
      <w:r>
        <w:rPr>
          <w:rFonts w:ascii="Bookman Old Style" w:hAnsi="Bookman Old Style" w:cs="Arial"/>
          <w:b/>
          <w:color w:val="000000" w:themeColor="text1"/>
        </w:rPr>
        <w:tab/>
      </w:r>
      <w:r w:rsidRPr="007118EE">
        <w:rPr>
          <w:rFonts w:ascii="Bookman Old Style" w:hAnsi="Bookman Old Style" w:cs="Arial"/>
          <w:color w:val="000000" w:themeColor="text1"/>
        </w:rPr>
        <w:t>Cordial saludo</w:t>
      </w:r>
      <w:r w:rsidRPr="007118EE">
        <w:rPr>
          <w:rFonts w:ascii="Bookman Old Style" w:hAnsi="Bookman Old Style" w:cs="Arial"/>
          <w:b/>
          <w:color w:val="000000" w:themeColor="text1"/>
        </w:rPr>
        <w:t xml:space="preserve"> </w:t>
      </w:r>
    </w:p>
    <w:bookmarkEnd w:id="0"/>
    <w:p w14:paraId="16D76479" w14:textId="5CBB833A" w:rsidR="00983AAE" w:rsidRDefault="00983AAE" w:rsidP="00983AAE">
      <w:pPr>
        <w:ind w:right="16"/>
        <w:jc w:val="both"/>
        <w:rPr>
          <w:rFonts w:ascii="Bookman Old Style" w:hAnsi="Bookman Old Style" w:cs="Arial"/>
          <w:color w:val="000000" w:themeColor="text1"/>
        </w:rPr>
      </w:pPr>
    </w:p>
    <w:p w14:paraId="20A62655" w14:textId="77777777" w:rsidR="00224011" w:rsidRPr="00A628AD" w:rsidRDefault="00224011" w:rsidP="00983AAE">
      <w:pPr>
        <w:ind w:right="16"/>
        <w:jc w:val="both"/>
        <w:rPr>
          <w:rFonts w:ascii="Bookman Old Style" w:hAnsi="Bookman Old Style" w:cs="Arial"/>
          <w:color w:val="000000" w:themeColor="text1"/>
        </w:rPr>
      </w:pPr>
    </w:p>
    <w:p w14:paraId="603636C5" w14:textId="77777777" w:rsidR="00983AAE" w:rsidRPr="00A628AD" w:rsidRDefault="00983AAE" w:rsidP="00983AAE">
      <w:pPr>
        <w:jc w:val="both"/>
        <w:rPr>
          <w:rFonts w:ascii="Bookman Old Style" w:hAnsi="Bookman Old Style" w:cs="Arial"/>
          <w:color w:val="000000" w:themeColor="text1"/>
        </w:rPr>
      </w:pPr>
      <w:r w:rsidRPr="00A628AD">
        <w:rPr>
          <w:rFonts w:ascii="Bookman Old Style" w:hAnsi="Bookman Old Style" w:cs="Arial"/>
          <w:color w:val="000000" w:themeColor="text1"/>
        </w:rPr>
        <w:t>La Secretaria de Salud Publica y Seguridad Social del Municipio de Pereira en uso de las facultades consagradas en la Ley 09 de 1979 (Código Sanitario Nacional), Ley 100 de 1993, art. 44 de la Ley 715 de 2001, y demás decretos o resoluciones reglamentarios y del Ministerio de Protección social.</w:t>
      </w:r>
    </w:p>
    <w:p w14:paraId="1AE001FB" w14:textId="77777777" w:rsidR="00983AAE" w:rsidRPr="00A628AD" w:rsidRDefault="00983AAE" w:rsidP="00983AAE">
      <w:pPr>
        <w:jc w:val="both"/>
        <w:rPr>
          <w:rFonts w:ascii="Bookman Old Style" w:hAnsi="Bookman Old Style" w:cs="Arial"/>
          <w:color w:val="000000" w:themeColor="text1"/>
        </w:rPr>
      </w:pPr>
    </w:p>
    <w:p w14:paraId="1EB8A891" w14:textId="77777777" w:rsidR="00983AAE" w:rsidRPr="00A628AD" w:rsidRDefault="00983AAE" w:rsidP="00983AAE">
      <w:pPr>
        <w:pStyle w:val="Ttulo2"/>
        <w:jc w:val="center"/>
        <w:rPr>
          <w:rFonts w:ascii="Bookman Old Style" w:hAnsi="Bookman Old Style" w:cs="Arial"/>
          <w:bCs w:val="0"/>
          <w:i w:val="0"/>
          <w:iCs w:val="0"/>
          <w:color w:val="000000" w:themeColor="text1"/>
          <w:sz w:val="24"/>
          <w:szCs w:val="24"/>
        </w:rPr>
      </w:pPr>
      <w:r w:rsidRPr="00A628AD">
        <w:rPr>
          <w:rFonts w:ascii="Bookman Old Style" w:hAnsi="Bookman Old Style" w:cs="Arial"/>
          <w:bCs w:val="0"/>
          <w:i w:val="0"/>
          <w:iCs w:val="0"/>
          <w:color w:val="000000" w:themeColor="text1"/>
          <w:sz w:val="24"/>
          <w:szCs w:val="24"/>
        </w:rPr>
        <w:t>INDIVIDUALIZACION DEL INFRACTOR(A)</w:t>
      </w:r>
    </w:p>
    <w:p w14:paraId="2D2786DD" w14:textId="77777777" w:rsidR="00983AAE" w:rsidRPr="00A628AD" w:rsidRDefault="00983AAE" w:rsidP="00983AAE">
      <w:pPr>
        <w:rPr>
          <w:rFonts w:ascii="Bookman Old Style" w:hAnsi="Bookman Old Style" w:cs="Arial"/>
          <w:color w:val="000000" w:themeColor="text1"/>
        </w:rPr>
      </w:pPr>
      <w:bookmarkStart w:id="1" w:name="_Hlk74768745"/>
    </w:p>
    <w:p w14:paraId="606D8B00" w14:textId="25350D70" w:rsidR="00983AAE" w:rsidRPr="00A628AD" w:rsidRDefault="00983AAE" w:rsidP="00983AAE">
      <w:pPr>
        <w:jc w:val="both"/>
        <w:rPr>
          <w:rFonts w:ascii="Bookman Old Style" w:hAnsi="Bookman Old Style" w:cs="Arial"/>
          <w:b/>
          <w:color w:val="000000" w:themeColor="text1"/>
        </w:rPr>
      </w:pPr>
      <w:r w:rsidRPr="00A628AD">
        <w:rPr>
          <w:rFonts w:ascii="Bookman Old Style" w:hAnsi="Bookman Old Style" w:cs="Arial"/>
          <w:color w:val="000000" w:themeColor="text1"/>
        </w:rPr>
        <w:t xml:space="preserve">Se dirige la presente investigación contra el establecimiento de comercio denominado </w:t>
      </w:r>
      <w:bookmarkStart w:id="2" w:name="_Hlk74431991"/>
      <w:r w:rsidRPr="00A628AD">
        <w:rPr>
          <w:rFonts w:ascii="Bookman Old Style" w:hAnsi="Bookman Old Style" w:cs="Arial"/>
          <w:b/>
          <w:color w:val="000000" w:themeColor="text1"/>
        </w:rPr>
        <w:t>ASOCIACIÓN DON NACIAN Y EL SEÑOR CAIDO,</w:t>
      </w:r>
      <w:r w:rsidRPr="00A628AD">
        <w:rPr>
          <w:rFonts w:ascii="Bookman Old Style" w:hAnsi="Bookman Old Style" w:cs="Arial"/>
          <w:color w:val="000000" w:themeColor="text1"/>
        </w:rPr>
        <w:t xml:space="preserve"> con Nit Nº </w:t>
      </w:r>
      <w:r w:rsidRPr="00A628AD">
        <w:rPr>
          <w:rFonts w:ascii="Bookman Old Style" w:hAnsi="Bookman Old Style" w:cs="Arial"/>
          <w:b/>
          <w:color w:val="000000" w:themeColor="text1"/>
        </w:rPr>
        <w:t xml:space="preserve">900618042-8,  </w:t>
      </w:r>
      <w:r w:rsidRPr="00A628AD">
        <w:rPr>
          <w:rFonts w:ascii="Bookman Old Style" w:hAnsi="Bookman Old Style" w:cs="Arial"/>
          <w:bCs/>
          <w:color w:val="000000" w:themeColor="text1"/>
        </w:rPr>
        <w:t>representado legalmente por</w:t>
      </w:r>
      <w:r w:rsidRPr="00A628AD">
        <w:rPr>
          <w:rFonts w:ascii="Bookman Old Style" w:hAnsi="Bookman Old Style" w:cs="Arial"/>
          <w:b/>
          <w:color w:val="000000" w:themeColor="text1"/>
        </w:rPr>
        <w:t xml:space="preserve"> </w:t>
      </w:r>
      <w:r w:rsidRPr="00A628AD">
        <w:rPr>
          <w:rFonts w:ascii="Bookman Old Style" w:hAnsi="Bookman Old Style" w:cs="Arial"/>
          <w:color w:val="000000" w:themeColor="text1"/>
        </w:rPr>
        <w:t xml:space="preserve">la señora </w:t>
      </w:r>
      <w:r w:rsidRPr="00A628AD">
        <w:rPr>
          <w:rFonts w:ascii="Bookman Old Style" w:hAnsi="Bookman Old Style" w:cs="Arial"/>
          <w:b/>
          <w:color w:val="000000" w:themeColor="text1"/>
        </w:rPr>
        <w:t>MARIA LUZ HINESTROZA PALACIOS</w:t>
      </w:r>
      <w:r w:rsidRPr="00A628AD">
        <w:rPr>
          <w:rFonts w:ascii="Bookman Old Style" w:hAnsi="Bookman Old Style" w:cs="Arial"/>
          <w:color w:val="000000" w:themeColor="text1"/>
        </w:rPr>
        <w:t xml:space="preserve">, identificada con  cédula de ciudadanía número </w:t>
      </w:r>
      <w:r w:rsidRPr="00A628AD">
        <w:rPr>
          <w:rFonts w:ascii="Bookman Old Style" w:hAnsi="Bookman Old Style" w:cs="Arial"/>
          <w:b/>
          <w:color w:val="000000" w:themeColor="text1"/>
        </w:rPr>
        <w:t>42.059</w:t>
      </w:r>
      <w:r w:rsidR="009C71F2">
        <w:rPr>
          <w:rFonts w:ascii="Bookman Old Style" w:hAnsi="Bookman Old Style" w:cs="Arial"/>
          <w:b/>
          <w:color w:val="000000" w:themeColor="text1"/>
        </w:rPr>
        <w:t>.</w:t>
      </w:r>
      <w:r w:rsidRPr="00A628AD">
        <w:rPr>
          <w:rFonts w:ascii="Bookman Old Style" w:hAnsi="Bookman Old Style" w:cs="Arial"/>
          <w:b/>
          <w:color w:val="000000" w:themeColor="text1"/>
        </w:rPr>
        <w:t>571,</w:t>
      </w:r>
      <w:r w:rsidRPr="00A628AD">
        <w:rPr>
          <w:rFonts w:ascii="Bookman Old Style" w:hAnsi="Bookman Old Style" w:cs="Arial"/>
          <w:color w:val="000000" w:themeColor="text1"/>
        </w:rPr>
        <w:t xml:space="preserve"> o por quien haga sus veces, la cual se encuentra  ubicada en la carrera 13 Bis No 32-29 Barrio Brasilia  de la ciudad de Pereira, con dirección de notificación judicial y con  reporte de correo electrónico </w:t>
      </w:r>
      <w:bookmarkEnd w:id="2"/>
      <w:r w:rsidRPr="00A628AD">
        <w:rPr>
          <w:rFonts w:ascii="Bookman Old Style" w:hAnsi="Bookman Old Style" w:cs="Arial"/>
          <w:color w:val="000000" w:themeColor="text1"/>
        </w:rPr>
        <w:fldChar w:fldCharType="begin"/>
      </w:r>
      <w:r w:rsidRPr="00A628AD">
        <w:rPr>
          <w:rFonts w:ascii="Bookman Old Style" w:hAnsi="Bookman Old Style" w:cs="Arial"/>
          <w:color w:val="000000" w:themeColor="text1"/>
        </w:rPr>
        <w:instrText xml:space="preserve"> HYPERLINK "mailto:parsifal1922@gmail.com" </w:instrText>
      </w:r>
      <w:r w:rsidRPr="00A628AD">
        <w:rPr>
          <w:rFonts w:ascii="Bookman Old Style" w:hAnsi="Bookman Old Style" w:cs="Arial"/>
          <w:color w:val="000000" w:themeColor="text1"/>
        </w:rPr>
        <w:fldChar w:fldCharType="separate"/>
      </w:r>
      <w:r w:rsidRPr="00A628AD">
        <w:rPr>
          <w:rStyle w:val="Hipervnculo"/>
          <w:rFonts w:ascii="Bookman Old Style" w:hAnsi="Bookman Old Style" w:cs="Arial"/>
          <w:color w:val="000000" w:themeColor="text1"/>
        </w:rPr>
        <w:t>parsifal1922@gmail.com</w:t>
      </w:r>
      <w:r w:rsidRPr="00A628AD">
        <w:rPr>
          <w:rFonts w:ascii="Bookman Old Style" w:hAnsi="Bookman Old Style" w:cs="Arial"/>
          <w:color w:val="000000" w:themeColor="text1"/>
        </w:rPr>
        <w:fldChar w:fldCharType="end"/>
      </w:r>
      <w:r w:rsidRPr="00A628AD">
        <w:rPr>
          <w:rFonts w:ascii="Bookman Old Style" w:hAnsi="Bookman Old Style" w:cs="Arial"/>
          <w:color w:val="000000" w:themeColor="text1"/>
        </w:rPr>
        <w:t>,</w:t>
      </w:r>
      <w:r w:rsidRPr="00A628AD">
        <w:rPr>
          <w:rStyle w:val="Hipervnculo"/>
          <w:rFonts w:ascii="Bookman Old Style" w:hAnsi="Bookman Old Style" w:cs="Arial"/>
          <w:color w:val="000000" w:themeColor="text1"/>
        </w:rPr>
        <w:t xml:space="preserve"> según certificado de cámara de comercio  que aparece en el expediente.</w:t>
      </w:r>
    </w:p>
    <w:bookmarkEnd w:id="1"/>
    <w:p w14:paraId="657A5A1C" w14:textId="77777777" w:rsidR="00983AAE" w:rsidRPr="00A628AD" w:rsidRDefault="00983AAE" w:rsidP="00983AAE">
      <w:pPr>
        <w:jc w:val="center"/>
        <w:rPr>
          <w:rFonts w:ascii="Bookman Old Style" w:hAnsi="Bookman Old Style" w:cs="Arial"/>
          <w:b/>
          <w:color w:val="000000" w:themeColor="text1"/>
        </w:rPr>
      </w:pPr>
    </w:p>
    <w:p w14:paraId="21DFDF95" w14:textId="77777777" w:rsidR="00983AAE" w:rsidRPr="00A628AD" w:rsidRDefault="00983AAE" w:rsidP="00983AAE">
      <w:pPr>
        <w:jc w:val="center"/>
        <w:rPr>
          <w:rFonts w:ascii="Bookman Old Style" w:hAnsi="Bookman Old Style" w:cs="Arial"/>
          <w:b/>
          <w:color w:val="000000" w:themeColor="text1"/>
        </w:rPr>
      </w:pPr>
    </w:p>
    <w:p w14:paraId="249110D3" w14:textId="77777777" w:rsidR="00983AAE" w:rsidRPr="00A628AD" w:rsidRDefault="00983AAE" w:rsidP="00983AAE">
      <w:pPr>
        <w:jc w:val="center"/>
        <w:rPr>
          <w:rFonts w:ascii="Bookman Old Style" w:hAnsi="Bookman Old Style" w:cs="Arial"/>
          <w:b/>
          <w:color w:val="000000" w:themeColor="text1"/>
        </w:rPr>
      </w:pPr>
      <w:r w:rsidRPr="00A628AD">
        <w:rPr>
          <w:rFonts w:ascii="Bookman Old Style" w:hAnsi="Bookman Old Style" w:cs="Arial"/>
          <w:b/>
          <w:color w:val="000000" w:themeColor="text1"/>
        </w:rPr>
        <w:t>ANTECEDENTES</w:t>
      </w:r>
    </w:p>
    <w:p w14:paraId="6C3F433E" w14:textId="77777777" w:rsidR="00983AAE" w:rsidRPr="00A628AD" w:rsidRDefault="00983AAE" w:rsidP="00983AAE">
      <w:pPr>
        <w:pStyle w:val="Lista"/>
        <w:spacing w:before="80" w:after="80"/>
        <w:rPr>
          <w:rFonts w:ascii="Bookman Old Style" w:hAnsi="Bookman Old Style" w:cs="Arial"/>
          <w:bCs w:val="0"/>
          <w:color w:val="000000" w:themeColor="text1"/>
        </w:rPr>
      </w:pPr>
    </w:p>
    <w:p w14:paraId="6E64ABF4" w14:textId="77777777" w:rsidR="009C71F2" w:rsidRDefault="00983AAE" w:rsidP="00983AAE">
      <w:pPr>
        <w:pStyle w:val="NormalWeb"/>
        <w:spacing w:before="0" w:beforeAutospacing="0" w:after="0" w:afterAutospacing="0"/>
        <w:jc w:val="both"/>
        <w:rPr>
          <w:rFonts w:ascii="Bookman Old Style" w:hAnsi="Bookman Old Style" w:cs="Arial"/>
          <w:color w:val="000000" w:themeColor="text1"/>
        </w:rPr>
      </w:pPr>
      <w:r w:rsidRPr="00A628AD">
        <w:rPr>
          <w:rFonts w:ascii="Bookman Old Style" w:hAnsi="Bookman Old Style" w:cs="Arial"/>
          <w:color w:val="000000" w:themeColor="text1"/>
        </w:rPr>
        <w:lastRenderedPageBreak/>
        <w:t xml:space="preserve">En visita de inspección, vigilancia y control, practicada </w:t>
      </w:r>
      <w:r w:rsidRPr="00A628AD">
        <w:rPr>
          <w:rFonts w:ascii="Bookman Old Style" w:hAnsi="Bookman Old Style" w:cs="Arial"/>
          <w:bCs/>
          <w:color w:val="000000" w:themeColor="text1"/>
        </w:rPr>
        <w:t xml:space="preserve">mediante Acta No </w:t>
      </w:r>
      <w:r w:rsidRPr="00A628AD">
        <w:rPr>
          <w:rFonts w:ascii="Bookman Old Style" w:hAnsi="Bookman Old Style" w:cs="Arial"/>
          <w:b/>
          <w:color w:val="000000" w:themeColor="text1"/>
        </w:rPr>
        <w:t>Nº</w:t>
      </w:r>
      <w:r w:rsidRPr="00A628AD">
        <w:rPr>
          <w:rFonts w:ascii="Bookman Old Style" w:hAnsi="Bookman Old Style" w:cs="Arial"/>
          <w:b/>
          <w:bCs/>
          <w:color w:val="000000" w:themeColor="text1"/>
        </w:rPr>
        <w:t>YRL096</w:t>
      </w:r>
      <w:r w:rsidRPr="00A628AD">
        <w:rPr>
          <w:rFonts w:ascii="Bookman Old Style" w:hAnsi="Bookman Old Style" w:cs="Arial"/>
          <w:b/>
          <w:color w:val="000000" w:themeColor="text1"/>
        </w:rPr>
        <w:t>-20</w:t>
      </w:r>
      <w:r w:rsidRPr="00A628AD">
        <w:rPr>
          <w:rFonts w:ascii="Bookman Old Style" w:hAnsi="Bookman Old Style" w:cs="Arial"/>
          <w:b/>
          <w:bCs/>
          <w:color w:val="000000" w:themeColor="text1"/>
        </w:rPr>
        <w:t xml:space="preserve"> </w:t>
      </w:r>
      <w:r w:rsidRPr="00A628AD">
        <w:rPr>
          <w:rFonts w:ascii="Bookman Old Style" w:hAnsi="Bookman Old Style" w:cs="Arial"/>
          <w:color w:val="000000" w:themeColor="text1"/>
        </w:rPr>
        <w:t xml:space="preserve">del </w:t>
      </w:r>
      <w:r w:rsidRPr="00A628AD">
        <w:rPr>
          <w:rFonts w:ascii="Bookman Old Style" w:hAnsi="Bookman Old Style" w:cs="Arial"/>
          <w:b/>
          <w:color w:val="000000" w:themeColor="text1"/>
        </w:rPr>
        <w:t>24 de junio de 2020</w:t>
      </w:r>
      <w:r w:rsidRPr="00A628AD">
        <w:rPr>
          <w:rFonts w:ascii="Bookman Old Style" w:hAnsi="Bookman Old Style" w:cs="Arial"/>
          <w:color w:val="000000" w:themeColor="text1"/>
        </w:rPr>
        <w:t xml:space="preserve">, realizada por </w:t>
      </w:r>
      <w:r w:rsidRPr="00A628AD">
        <w:rPr>
          <w:rFonts w:ascii="Bookman Old Style" w:hAnsi="Bookman Old Style" w:cs="Arial"/>
          <w:b/>
          <w:bCs/>
          <w:color w:val="000000" w:themeColor="text1"/>
        </w:rPr>
        <w:t xml:space="preserve">YAZMIN LORENA RAMÍREZ, </w:t>
      </w:r>
      <w:r w:rsidRPr="00A628AD">
        <w:rPr>
          <w:rFonts w:ascii="Bookman Old Style" w:hAnsi="Bookman Old Style" w:cs="Arial"/>
          <w:color w:val="000000" w:themeColor="text1"/>
        </w:rPr>
        <w:t xml:space="preserve"> funcionaria de la Secretaria de Salud </w:t>
      </w:r>
      <w:r w:rsidR="009C71F2">
        <w:rPr>
          <w:rFonts w:ascii="Bookman Old Style" w:hAnsi="Bookman Old Style" w:cs="Arial"/>
          <w:color w:val="000000" w:themeColor="text1"/>
        </w:rPr>
        <w:t xml:space="preserve">Publica y Seguridad Social de </w:t>
      </w:r>
    </w:p>
    <w:p w14:paraId="1486B786" w14:textId="7C9CD016" w:rsidR="00AA2F81" w:rsidRPr="00A628AD" w:rsidRDefault="00983AAE" w:rsidP="00983AAE">
      <w:pPr>
        <w:pStyle w:val="NormalWeb"/>
        <w:spacing w:before="0" w:beforeAutospacing="0" w:after="0" w:afterAutospacing="0"/>
        <w:jc w:val="both"/>
        <w:rPr>
          <w:rFonts w:ascii="Bookman Old Style" w:hAnsi="Bookman Old Style" w:cs="Arial"/>
          <w:b/>
          <w:bCs/>
          <w:color w:val="000000" w:themeColor="text1"/>
        </w:rPr>
      </w:pPr>
      <w:r w:rsidRPr="00A628AD">
        <w:rPr>
          <w:rFonts w:ascii="Bookman Old Style" w:hAnsi="Bookman Old Style" w:cs="Arial"/>
          <w:color w:val="000000" w:themeColor="text1"/>
        </w:rPr>
        <w:t xml:space="preserve">Pereira, al establecimiento  de comercio denominado </w:t>
      </w:r>
      <w:r w:rsidRPr="00A628AD">
        <w:rPr>
          <w:rFonts w:ascii="Bookman Old Style" w:hAnsi="Bookman Old Style" w:cs="Arial"/>
          <w:b/>
          <w:color w:val="000000" w:themeColor="text1"/>
        </w:rPr>
        <w:t>ASOCIACIÓN DON NACIAN Y EL SEÑOR CAIDO,</w:t>
      </w:r>
      <w:r w:rsidRPr="00A628AD">
        <w:rPr>
          <w:rFonts w:ascii="Bookman Old Style" w:hAnsi="Bookman Old Style" w:cs="Arial"/>
          <w:color w:val="000000" w:themeColor="text1"/>
        </w:rPr>
        <w:t xml:space="preserve"> con Nit Nº </w:t>
      </w:r>
      <w:r w:rsidRPr="00A628AD">
        <w:rPr>
          <w:rFonts w:ascii="Bookman Old Style" w:hAnsi="Bookman Old Style" w:cs="Arial"/>
          <w:b/>
          <w:color w:val="000000" w:themeColor="text1"/>
        </w:rPr>
        <w:t xml:space="preserve">900618042-8,  </w:t>
      </w:r>
      <w:r w:rsidRPr="00A628AD">
        <w:rPr>
          <w:rFonts w:ascii="Bookman Old Style" w:hAnsi="Bookman Old Style" w:cs="Arial"/>
          <w:bCs/>
          <w:color w:val="000000" w:themeColor="text1"/>
        </w:rPr>
        <w:t>representado legalmente por</w:t>
      </w:r>
      <w:r w:rsidRPr="00A628AD">
        <w:rPr>
          <w:rFonts w:ascii="Bookman Old Style" w:hAnsi="Bookman Old Style" w:cs="Arial"/>
          <w:b/>
          <w:color w:val="000000" w:themeColor="text1"/>
        </w:rPr>
        <w:t xml:space="preserve"> </w:t>
      </w:r>
      <w:r w:rsidRPr="00A628AD">
        <w:rPr>
          <w:rFonts w:ascii="Bookman Old Style" w:hAnsi="Bookman Old Style" w:cs="Arial"/>
          <w:color w:val="000000" w:themeColor="text1"/>
        </w:rPr>
        <w:t xml:space="preserve">la señora </w:t>
      </w:r>
      <w:r w:rsidRPr="00A628AD">
        <w:rPr>
          <w:rFonts w:ascii="Bookman Old Style" w:hAnsi="Bookman Old Style" w:cs="Arial"/>
          <w:b/>
          <w:color w:val="000000" w:themeColor="text1"/>
        </w:rPr>
        <w:t>MARIA LUZ HINESTROZA PALACIOS</w:t>
      </w:r>
      <w:r w:rsidRPr="00A628AD">
        <w:rPr>
          <w:rFonts w:ascii="Bookman Old Style" w:hAnsi="Bookman Old Style" w:cs="Arial"/>
          <w:color w:val="000000" w:themeColor="text1"/>
        </w:rPr>
        <w:t xml:space="preserve">, identificada con  cédula de ciudadanía número </w:t>
      </w:r>
      <w:r w:rsidRPr="00A628AD">
        <w:rPr>
          <w:rFonts w:ascii="Bookman Old Style" w:hAnsi="Bookman Old Style" w:cs="Arial"/>
          <w:b/>
          <w:color w:val="000000" w:themeColor="text1"/>
        </w:rPr>
        <w:t>42.059571,</w:t>
      </w:r>
      <w:r w:rsidRPr="00A628AD">
        <w:rPr>
          <w:rFonts w:ascii="Bookman Old Style" w:hAnsi="Bookman Old Style" w:cs="Arial"/>
          <w:color w:val="000000" w:themeColor="text1"/>
        </w:rPr>
        <w:t xml:space="preserve"> o por quien haga sus veces, la cual se encuentra  ubicada en la carrera </w:t>
      </w:r>
      <w:r w:rsidRPr="009C71F2">
        <w:rPr>
          <w:rFonts w:ascii="Bookman Old Style" w:hAnsi="Bookman Old Style" w:cs="Arial"/>
          <w:b/>
          <w:color w:val="000000" w:themeColor="text1"/>
        </w:rPr>
        <w:t>13 Bis No 32-29 Barrio Brasilia</w:t>
      </w:r>
      <w:r w:rsidRPr="00A628AD">
        <w:rPr>
          <w:rFonts w:ascii="Bookman Old Style" w:hAnsi="Bookman Old Style" w:cs="Arial"/>
          <w:color w:val="000000" w:themeColor="text1"/>
        </w:rPr>
        <w:t xml:space="preserve">  de la ciudad de Pereira, con dirección de notificación judicial y con  reporte de correo electrónico </w:t>
      </w:r>
      <w:r w:rsidR="001E5EA8">
        <w:rPr>
          <w:rStyle w:val="Hipervnculo"/>
          <w:rFonts w:ascii="Bookman Old Style" w:hAnsi="Bookman Old Style" w:cs="Arial"/>
          <w:color w:val="000000" w:themeColor="text1"/>
        </w:rPr>
        <w:fldChar w:fldCharType="begin"/>
      </w:r>
      <w:r w:rsidR="001E5EA8">
        <w:rPr>
          <w:rStyle w:val="Hipervnculo"/>
          <w:rFonts w:ascii="Bookman Old Style" w:hAnsi="Bookman Old Style" w:cs="Arial"/>
          <w:color w:val="000000" w:themeColor="text1"/>
        </w:rPr>
        <w:instrText xml:space="preserve"> HYPERLINK "mailto:parsifal1922@gmail.com" </w:instrText>
      </w:r>
      <w:r w:rsidR="001E5EA8">
        <w:rPr>
          <w:rStyle w:val="Hipervnculo"/>
          <w:rFonts w:ascii="Bookman Old Style" w:hAnsi="Bookman Old Style" w:cs="Arial"/>
          <w:color w:val="000000" w:themeColor="text1"/>
        </w:rPr>
        <w:fldChar w:fldCharType="separate"/>
      </w:r>
      <w:r w:rsidRPr="00A628AD">
        <w:rPr>
          <w:rStyle w:val="Hipervnculo"/>
          <w:rFonts w:ascii="Bookman Old Style" w:hAnsi="Bookman Old Style" w:cs="Arial"/>
          <w:color w:val="000000" w:themeColor="text1"/>
        </w:rPr>
        <w:t>parsifal1922@gmail.com</w:t>
      </w:r>
      <w:r w:rsidR="001E5EA8">
        <w:rPr>
          <w:rStyle w:val="Hipervnculo"/>
          <w:rFonts w:ascii="Bookman Old Style" w:hAnsi="Bookman Old Style" w:cs="Arial"/>
          <w:color w:val="000000" w:themeColor="text1"/>
        </w:rPr>
        <w:fldChar w:fldCharType="end"/>
      </w:r>
      <w:r w:rsidRPr="00A628AD">
        <w:rPr>
          <w:rFonts w:ascii="Bookman Old Style" w:hAnsi="Bookman Old Style" w:cs="Arial"/>
          <w:b/>
          <w:color w:val="000000" w:themeColor="text1"/>
        </w:rPr>
        <w:t>,</w:t>
      </w:r>
      <w:r w:rsidRPr="00A628AD">
        <w:rPr>
          <w:rFonts w:ascii="Bookman Old Style" w:hAnsi="Bookman Old Style" w:cs="Arial"/>
          <w:color w:val="000000" w:themeColor="text1"/>
        </w:rPr>
        <w:t xml:space="preserve"> la cual fue atendida por el señor </w:t>
      </w:r>
      <w:r w:rsidRPr="00A628AD">
        <w:rPr>
          <w:rFonts w:ascii="Bookman Old Style" w:hAnsi="Bookman Old Style" w:cs="Arial"/>
          <w:b/>
          <w:bCs/>
          <w:color w:val="000000" w:themeColor="text1"/>
        </w:rPr>
        <w:t xml:space="preserve">PARCIFAL BEDOYA H., </w:t>
      </w:r>
      <w:r w:rsidRPr="00A628AD">
        <w:rPr>
          <w:rFonts w:ascii="Bookman Old Style" w:hAnsi="Bookman Old Style" w:cs="Arial"/>
          <w:color w:val="000000" w:themeColor="text1"/>
        </w:rPr>
        <w:t xml:space="preserve">identificado con cédula de ciudadanía </w:t>
      </w:r>
      <w:r w:rsidRPr="009C71F2">
        <w:rPr>
          <w:rFonts w:ascii="Bookman Old Style" w:hAnsi="Bookman Old Style" w:cs="Arial"/>
          <w:b/>
          <w:color w:val="000000" w:themeColor="text1"/>
        </w:rPr>
        <w:t>No 1.088.249.201</w:t>
      </w:r>
      <w:r w:rsidRPr="00A628AD">
        <w:rPr>
          <w:rFonts w:ascii="Bookman Old Style" w:hAnsi="Bookman Old Style" w:cs="Arial"/>
          <w:color w:val="000000" w:themeColor="text1"/>
        </w:rPr>
        <w:t>, quien manifiesta ser cuidador</w:t>
      </w:r>
      <w:r w:rsidR="009C71F2">
        <w:rPr>
          <w:rFonts w:ascii="Bookman Old Style" w:hAnsi="Bookman Old Style" w:cs="Arial"/>
          <w:color w:val="000000" w:themeColor="text1"/>
        </w:rPr>
        <w:t>;</w:t>
      </w:r>
      <w:r w:rsidRPr="00A628AD">
        <w:rPr>
          <w:rFonts w:ascii="Bookman Old Style" w:hAnsi="Bookman Old Style" w:cs="Arial"/>
          <w:color w:val="000000" w:themeColor="text1"/>
        </w:rPr>
        <w:t xml:space="preserve"> visita en la que se encontraron hallazgos que originaron según el acta número </w:t>
      </w:r>
      <w:r w:rsidRPr="00A628AD">
        <w:rPr>
          <w:rFonts w:ascii="Bookman Old Style" w:hAnsi="Bookman Old Style" w:cs="Arial"/>
          <w:b/>
          <w:bCs/>
          <w:color w:val="000000" w:themeColor="text1"/>
        </w:rPr>
        <w:t xml:space="preserve">JQV0464-20, </w:t>
      </w:r>
      <w:r w:rsidRPr="00A628AD">
        <w:rPr>
          <w:rFonts w:ascii="Bookman Old Style" w:hAnsi="Bookman Old Style" w:cs="Arial"/>
          <w:color w:val="000000" w:themeColor="text1"/>
        </w:rPr>
        <w:t xml:space="preserve">la </w:t>
      </w:r>
      <w:r w:rsidRPr="00A628AD">
        <w:rPr>
          <w:rFonts w:ascii="Bookman Old Style" w:hAnsi="Bookman Old Style" w:cs="Arial"/>
          <w:b/>
          <w:bCs/>
          <w:color w:val="000000" w:themeColor="text1"/>
        </w:rPr>
        <w:t xml:space="preserve">APLICACIÓN DE UNA MEDIDA SANITARIA DE SEGURIDAD </w:t>
      </w:r>
      <w:r w:rsidRPr="00A628AD">
        <w:rPr>
          <w:rFonts w:ascii="Bookman Old Style" w:hAnsi="Bookman Old Style" w:cs="Arial"/>
          <w:color w:val="000000" w:themeColor="text1"/>
        </w:rPr>
        <w:t xml:space="preserve">consiste en </w:t>
      </w:r>
      <w:r w:rsidRPr="00A628AD">
        <w:rPr>
          <w:rFonts w:ascii="Bookman Old Style" w:hAnsi="Bookman Old Style" w:cs="Arial"/>
          <w:b/>
          <w:bCs/>
          <w:color w:val="000000" w:themeColor="text1"/>
        </w:rPr>
        <w:t xml:space="preserve">LA CLAUSURA TEMPORAL TOTAL DEL ÁREA DE </w:t>
      </w:r>
    </w:p>
    <w:p w14:paraId="7288C4CD" w14:textId="77777777" w:rsidR="00AA2F81" w:rsidRPr="00A628AD" w:rsidRDefault="00AA2F81" w:rsidP="00983AAE">
      <w:pPr>
        <w:pStyle w:val="NormalWeb"/>
        <w:spacing w:before="0" w:beforeAutospacing="0" w:after="0" w:afterAutospacing="0"/>
        <w:jc w:val="both"/>
        <w:rPr>
          <w:rFonts w:ascii="Bookman Old Style" w:hAnsi="Bookman Old Style" w:cs="Arial"/>
          <w:b/>
          <w:bCs/>
          <w:color w:val="000000" w:themeColor="text1"/>
        </w:rPr>
      </w:pPr>
    </w:p>
    <w:p w14:paraId="16102165" w14:textId="77777777" w:rsidR="00AA2F81" w:rsidRPr="00A628AD" w:rsidRDefault="00AA2F81" w:rsidP="00983AAE">
      <w:pPr>
        <w:pStyle w:val="NormalWeb"/>
        <w:spacing w:before="0" w:beforeAutospacing="0" w:after="0" w:afterAutospacing="0"/>
        <w:jc w:val="both"/>
        <w:rPr>
          <w:rFonts w:ascii="Bookman Old Style" w:hAnsi="Bookman Old Style" w:cs="Arial"/>
          <w:b/>
          <w:bCs/>
          <w:color w:val="000000" w:themeColor="text1"/>
        </w:rPr>
      </w:pPr>
    </w:p>
    <w:p w14:paraId="72427009" w14:textId="77777777" w:rsidR="00AA2F81" w:rsidRPr="00A628AD" w:rsidRDefault="00AA2F81" w:rsidP="00983AAE">
      <w:pPr>
        <w:pStyle w:val="NormalWeb"/>
        <w:spacing w:before="0" w:beforeAutospacing="0" w:after="0" w:afterAutospacing="0"/>
        <w:jc w:val="both"/>
        <w:rPr>
          <w:rFonts w:ascii="Bookman Old Style" w:hAnsi="Bookman Old Style" w:cs="Arial"/>
          <w:b/>
          <w:bCs/>
          <w:color w:val="000000" w:themeColor="text1"/>
        </w:rPr>
      </w:pPr>
    </w:p>
    <w:p w14:paraId="49EDD5A9" w14:textId="03DDE262" w:rsidR="00EB4604" w:rsidRPr="00A628AD" w:rsidRDefault="00983AAE" w:rsidP="00983AAE">
      <w:pPr>
        <w:pStyle w:val="NormalWeb"/>
        <w:spacing w:before="0" w:beforeAutospacing="0" w:after="0" w:afterAutospacing="0"/>
        <w:jc w:val="both"/>
        <w:rPr>
          <w:rFonts w:ascii="Bookman Old Style" w:hAnsi="Bookman Old Style" w:cs="Arial"/>
          <w:color w:val="000000" w:themeColor="text1"/>
        </w:rPr>
      </w:pPr>
      <w:r w:rsidRPr="00A628AD">
        <w:rPr>
          <w:rFonts w:ascii="Bookman Old Style" w:hAnsi="Bookman Old Style" w:cs="Arial"/>
          <w:b/>
          <w:bCs/>
          <w:color w:val="000000" w:themeColor="text1"/>
        </w:rPr>
        <w:t xml:space="preserve">COCINA DEL CENTRO DE BIENESTAR DEL ADULTO, </w:t>
      </w:r>
      <w:r w:rsidRPr="00A628AD">
        <w:rPr>
          <w:rFonts w:ascii="Bookman Old Style" w:hAnsi="Bookman Old Style" w:cs="Arial"/>
          <w:color w:val="000000" w:themeColor="text1"/>
        </w:rPr>
        <w:t>por</w:t>
      </w:r>
      <w:r w:rsidR="00EB4604" w:rsidRPr="00A628AD">
        <w:rPr>
          <w:rFonts w:ascii="Bookman Old Style" w:hAnsi="Bookman Old Style" w:cs="Arial"/>
          <w:color w:val="000000" w:themeColor="text1"/>
        </w:rPr>
        <w:t xml:space="preserve"> los siguientes hallazgos:</w:t>
      </w:r>
    </w:p>
    <w:p w14:paraId="2D85DDA7" w14:textId="77777777" w:rsidR="00EB4604" w:rsidRPr="00A628AD" w:rsidRDefault="00EB4604" w:rsidP="00983AAE">
      <w:pPr>
        <w:pStyle w:val="NormalWeb"/>
        <w:spacing w:before="0" w:beforeAutospacing="0" w:after="0" w:afterAutospacing="0"/>
        <w:jc w:val="both"/>
        <w:rPr>
          <w:rFonts w:ascii="Bookman Old Style" w:hAnsi="Bookman Old Style" w:cs="Arial"/>
          <w:color w:val="000000" w:themeColor="text1"/>
        </w:rPr>
      </w:pPr>
    </w:p>
    <w:p w14:paraId="266E2B5C" w14:textId="14FFE76F" w:rsidR="00EB4604" w:rsidRPr="00A628AD" w:rsidRDefault="00983AAE" w:rsidP="00AA2F81">
      <w:pPr>
        <w:pStyle w:val="NormalWeb"/>
        <w:spacing w:before="0" w:beforeAutospacing="0" w:after="0" w:afterAutospacing="0"/>
        <w:jc w:val="both"/>
        <w:rPr>
          <w:rFonts w:ascii="Bookman Old Style" w:hAnsi="Bookman Old Style" w:cs="Arial"/>
          <w:color w:val="000000" w:themeColor="text1"/>
        </w:rPr>
      </w:pPr>
      <w:r w:rsidRPr="00A628AD">
        <w:rPr>
          <w:rFonts w:ascii="Bookman Old Style" w:hAnsi="Bookman Old Style" w:cs="Arial"/>
          <w:color w:val="000000" w:themeColor="text1"/>
        </w:rPr>
        <w:t xml:space="preserve">  </w:t>
      </w:r>
    </w:p>
    <w:p w14:paraId="7B07861E" w14:textId="6C0178F1" w:rsidR="00EB4604" w:rsidRPr="00A628AD" w:rsidRDefault="003B6057" w:rsidP="00EB4604">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El diseño no prote</w:t>
      </w:r>
      <w:r w:rsidR="00066EF6" w:rsidRPr="00A628AD">
        <w:rPr>
          <w:rFonts w:ascii="Bookman Old Style" w:hAnsi="Bookman Old Style" w:cs="Arial"/>
          <w:color w:val="000000" w:themeColor="text1"/>
        </w:rPr>
        <w:t>ge</w:t>
      </w:r>
      <w:r w:rsidRPr="00A628AD">
        <w:rPr>
          <w:rFonts w:ascii="Bookman Old Style" w:hAnsi="Bookman Old Style" w:cs="Arial"/>
          <w:color w:val="000000" w:themeColor="text1"/>
        </w:rPr>
        <w:t xml:space="preserve"> el área de preparación de alimentos e ingreso de plagas art 6 numeral 2.1 Resolución 2674 de 2013</w:t>
      </w:r>
    </w:p>
    <w:p w14:paraId="394330B6" w14:textId="1A5A3314" w:rsidR="003B6057" w:rsidRPr="00A628AD" w:rsidRDefault="003B6057" w:rsidP="00EB4604">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Pared bajo el mesón con presencia de humedad al igual que el piso art 7 numeral 1.1 numeral 2.1 de la Resolución 2674 de 2013</w:t>
      </w:r>
    </w:p>
    <w:p w14:paraId="1166559E" w14:textId="36AA3E21" w:rsidR="003B6057" w:rsidRPr="00A628AD" w:rsidRDefault="003B6057" w:rsidP="00EB4604">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Instalación eléctrica expuesta artículo 6 numeral 3 Resolución 2674 de 2013</w:t>
      </w:r>
    </w:p>
    <w:p w14:paraId="3C1E386D" w14:textId="094C5A6A" w:rsidR="003B6057" w:rsidRPr="00A628AD" w:rsidRDefault="003B6057" w:rsidP="00EB4604">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Vidrios sin protección de ventana, otras sin angeo art 7 numeral 4.2 Resolución 2674 de 2013</w:t>
      </w:r>
    </w:p>
    <w:p w14:paraId="51354117" w14:textId="7BEB3201" w:rsidR="003B6057" w:rsidRPr="00A628AD" w:rsidRDefault="003B6057" w:rsidP="00EB4604">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Los servicios sanitarios no se encuentran limpios y no están dotados de papel, sin papelera de accionamiento no manual al igual que lavamanos art 6 numeral 6.1, 6.2, 6.3 de la Resolución 2674 de 2013</w:t>
      </w:r>
    </w:p>
    <w:p w14:paraId="4E4E006D" w14:textId="2E441A59" w:rsidR="003B6057" w:rsidRPr="00A628AD" w:rsidRDefault="003B6057" w:rsidP="00EB4604">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Estufa con presencia de óxido Art 9 numeral 1 Resolución 2674 de 2013</w:t>
      </w:r>
    </w:p>
    <w:p w14:paraId="05B38BEC" w14:textId="64708C9A" w:rsidR="003B6057" w:rsidRPr="00A628AD" w:rsidRDefault="003B6057" w:rsidP="00EB4604">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Alacena oxidada Art 9 Numeral 3 Resolución 2674 de 2013</w:t>
      </w:r>
    </w:p>
    <w:p w14:paraId="18FE6577" w14:textId="007CB582" w:rsidR="003B6057" w:rsidRPr="00A628AD" w:rsidRDefault="003B6057" w:rsidP="00EB4604">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NO se cuenta con reconocimiento médico que los declare aptos para manipulación de alimentos art 11 numeral 1 Resolución 2674 de 2013</w:t>
      </w:r>
    </w:p>
    <w:p w14:paraId="4B4BFBEA" w14:textId="5210FBEE" w:rsidR="003B6057" w:rsidRPr="00A628AD" w:rsidRDefault="003B6057" w:rsidP="00EB4604">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No se usa uniforme NUMA , no se usa calzado totalmente cerrado, no se cubre el cabello con malla o gorro, art 14 numeral 2, num 8 Resolución 2674 de 2013.</w:t>
      </w:r>
    </w:p>
    <w:p w14:paraId="709DBB04" w14:textId="26BCFAF1" w:rsidR="003B6057" w:rsidRPr="00A628AD" w:rsidRDefault="003B6057" w:rsidP="00EB4604">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lastRenderedPageBreak/>
        <w:t>No se cuenta con acreditación en Manipulación higiénica de alimentos art 12 y 13 de la Resolución 2674 de 2013.</w:t>
      </w:r>
    </w:p>
    <w:p w14:paraId="3AF3B8D5" w14:textId="784C5031" w:rsidR="003B6057" w:rsidRPr="00A628AD" w:rsidRDefault="003B6057" w:rsidP="003B6057">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La recepción de materias primas no se realizan en condiciones que evitan su contaminación y alteración debidamente identificadas de conformidad con la Res. 5109 -05. Como en los productos cárnicos, naranjas Art 16 numeral 1.</w:t>
      </w:r>
    </w:p>
    <w:p w14:paraId="22AD714C" w14:textId="67EB98C5" w:rsidR="003B6057" w:rsidRPr="00A628AD" w:rsidRDefault="003B6057" w:rsidP="003B6057">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Las materias primas no se almacenan en puntos adecuados para evitar su contaminación y alteración granos, carnes, naranjas, verduras, frutas, art 16 numeral 6 de la Resolución 2674 de 2013.</w:t>
      </w:r>
    </w:p>
    <w:p w14:paraId="5450ABB6" w14:textId="244F59C9" w:rsidR="003B6057" w:rsidRPr="00A628AD" w:rsidRDefault="00D506EF" w:rsidP="003B6057">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El tanque de almacenamiento no se encuentra en funcionamiento, no se evidencia registro de limpieza y desinfección, art 6 numeral 3.5 de la Resolución 2674 de 2013.</w:t>
      </w:r>
    </w:p>
    <w:p w14:paraId="41673B92" w14:textId="0FF30934" w:rsidR="00977A48" w:rsidRPr="009C71F2" w:rsidRDefault="00D506EF" w:rsidP="009C71F2">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NO se cuenta con Certificado aprobado por la autoridad competente para la disposición de aguas residuales art 6 numeral 4 de la Resolución 2674 de 2013.</w:t>
      </w:r>
    </w:p>
    <w:p w14:paraId="35859D15" w14:textId="77777777" w:rsidR="00977A48" w:rsidRPr="00A628AD" w:rsidRDefault="00977A48" w:rsidP="00977A48">
      <w:pPr>
        <w:pStyle w:val="Lista"/>
        <w:spacing w:before="80" w:after="80"/>
        <w:ind w:left="720"/>
        <w:rPr>
          <w:rFonts w:ascii="Bookman Old Style" w:hAnsi="Bookman Old Style" w:cs="Arial"/>
          <w:color w:val="000000" w:themeColor="text1"/>
        </w:rPr>
      </w:pPr>
    </w:p>
    <w:p w14:paraId="1B43D02B" w14:textId="77777777" w:rsidR="00977A48" w:rsidRPr="00A628AD" w:rsidRDefault="00977A48" w:rsidP="00977A48">
      <w:pPr>
        <w:pStyle w:val="Lista"/>
        <w:spacing w:before="80" w:after="80"/>
        <w:ind w:left="720"/>
        <w:rPr>
          <w:rFonts w:ascii="Bookman Old Style" w:hAnsi="Bookman Old Style" w:cs="Arial"/>
          <w:color w:val="000000" w:themeColor="text1"/>
        </w:rPr>
      </w:pPr>
    </w:p>
    <w:p w14:paraId="7E03D20A" w14:textId="61E7F8E2" w:rsidR="00D506EF" w:rsidRPr="00A628AD" w:rsidRDefault="00D506EF" w:rsidP="003B6057">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Se evidencian recipientes de almacenamiento de desperdicios org</w:t>
      </w:r>
      <w:r w:rsidR="00066EF6" w:rsidRPr="00A628AD">
        <w:rPr>
          <w:rFonts w:ascii="Bookman Old Style" w:hAnsi="Bookman Old Style" w:cs="Arial"/>
          <w:color w:val="000000" w:themeColor="text1"/>
        </w:rPr>
        <w:t>á</w:t>
      </w:r>
      <w:r w:rsidRPr="00A628AD">
        <w:rPr>
          <w:rFonts w:ascii="Bookman Old Style" w:hAnsi="Bookman Old Style" w:cs="Arial"/>
          <w:color w:val="000000" w:themeColor="text1"/>
        </w:rPr>
        <w:t>nicos en mal estado dañados, no es lavado ni desinfectado frecuentemente, art 33 numeral 7 de la Resolución 2674 de 2013.</w:t>
      </w:r>
    </w:p>
    <w:p w14:paraId="06A37CA0" w14:textId="0AD1F49A" w:rsidR="00D506EF" w:rsidRPr="00A628AD" w:rsidRDefault="00D506EF" w:rsidP="003B6057">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Se evidencia presencia de a</w:t>
      </w:r>
      <w:r w:rsidR="003B4017" w:rsidRPr="00A628AD">
        <w:rPr>
          <w:rFonts w:ascii="Bookman Old Style" w:hAnsi="Bookman Old Style" w:cs="Arial"/>
          <w:color w:val="000000" w:themeColor="text1"/>
        </w:rPr>
        <w:t>r</w:t>
      </w:r>
      <w:r w:rsidRPr="00A628AD">
        <w:rPr>
          <w:rFonts w:ascii="Bookman Old Style" w:hAnsi="Bookman Old Style" w:cs="Arial"/>
          <w:color w:val="000000" w:themeColor="text1"/>
        </w:rPr>
        <w:t>tr</w:t>
      </w:r>
      <w:r w:rsidR="003B4017" w:rsidRPr="00A628AD">
        <w:rPr>
          <w:rFonts w:ascii="Bookman Old Style" w:hAnsi="Bookman Old Style" w:cs="Arial"/>
          <w:color w:val="000000" w:themeColor="text1"/>
        </w:rPr>
        <w:t>ó</w:t>
      </w:r>
      <w:r w:rsidRPr="00A628AD">
        <w:rPr>
          <w:rFonts w:ascii="Bookman Old Style" w:hAnsi="Bookman Old Style" w:cs="Arial"/>
          <w:color w:val="000000" w:themeColor="text1"/>
        </w:rPr>
        <w:t>podos, en alacena, detrás de la nevera, en cauchos de la nevera, en nevera en gran cantidad, y es tipo C crítico, artículo 26 numeral 3 de la Resolución 2674 de 2013.</w:t>
      </w:r>
    </w:p>
    <w:p w14:paraId="6C4FB39A" w14:textId="08DAF819" w:rsidR="00D506EF" w:rsidRPr="00A628AD" w:rsidRDefault="00D506EF" w:rsidP="003B6057">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NO se evidencia proceso de limpieza y desinfección en toda el área de preparación de alimentos, No se cuenta con registro de limpieza y desinfección ni responsables del mismo. Art 6 numeral 6.5 de la Resolución 2674 de 2013.</w:t>
      </w:r>
    </w:p>
    <w:p w14:paraId="536C919A" w14:textId="22091C25" w:rsidR="00D506EF" w:rsidRPr="00A628AD" w:rsidRDefault="00D506EF" w:rsidP="003B6057">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NO se cuenta con todos los soportes documentales de saneamiento art 26 de la Resolución 2674 de 2013</w:t>
      </w:r>
      <w:r w:rsidR="00F43548" w:rsidRPr="00A628AD">
        <w:rPr>
          <w:rFonts w:ascii="Bookman Old Style" w:hAnsi="Bookman Old Style" w:cs="Arial"/>
          <w:color w:val="000000" w:themeColor="text1"/>
        </w:rPr>
        <w:t>.</w:t>
      </w:r>
    </w:p>
    <w:p w14:paraId="3F385FB1" w14:textId="77777777" w:rsidR="00EB4604" w:rsidRPr="00A628AD" w:rsidRDefault="00EB4604" w:rsidP="002F2518">
      <w:pPr>
        <w:pStyle w:val="Lista"/>
        <w:spacing w:before="80" w:after="80"/>
        <w:rPr>
          <w:rFonts w:ascii="Bookman Old Style" w:hAnsi="Bookman Old Style" w:cs="Arial"/>
          <w:color w:val="000000" w:themeColor="text1"/>
        </w:rPr>
      </w:pPr>
    </w:p>
    <w:p w14:paraId="6B58B91D" w14:textId="6DB6FE17" w:rsidR="00706549" w:rsidRPr="00A628AD" w:rsidRDefault="002F2518" w:rsidP="002F2518">
      <w:pPr>
        <w:pStyle w:val="Lista"/>
        <w:spacing w:before="80" w:after="80"/>
        <w:rPr>
          <w:rFonts w:ascii="Bookman Old Style" w:hAnsi="Bookman Old Style" w:cs="Arial"/>
          <w:color w:val="000000" w:themeColor="text1"/>
        </w:rPr>
      </w:pPr>
      <w:r w:rsidRPr="00A628AD">
        <w:rPr>
          <w:rFonts w:ascii="Bookman Old Style" w:hAnsi="Bookman Old Style" w:cs="Arial"/>
          <w:color w:val="000000" w:themeColor="text1"/>
        </w:rPr>
        <w:t xml:space="preserve">La Secretaria de Salud Pública y Seguridad Social de Pereira, con base en los mencionados hallazgos, </w:t>
      </w:r>
      <w:r w:rsidRPr="00A628AD">
        <w:rPr>
          <w:rFonts w:ascii="Bookman Old Style" w:hAnsi="Bookman Old Style" w:cs="Arial"/>
          <w:b/>
          <w:bCs w:val="0"/>
          <w:color w:val="000000" w:themeColor="text1"/>
          <w:u w:val="single"/>
        </w:rPr>
        <w:t>apertura</w:t>
      </w:r>
      <w:r w:rsidRPr="00A628AD">
        <w:rPr>
          <w:rFonts w:ascii="Bookman Old Style" w:hAnsi="Bookman Old Style" w:cs="Arial"/>
          <w:color w:val="000000" w:themeColor="text1"/>
        </w:rPr>
        <w:t xml:space="preserve"> el </w:t>
      </w:r>
      <w:r w:rsidR="00CA7E67" w:rsidRPr="00A628AD">
        <w:rPr>
          <w:rFonts w:ascii="Bookman Old Style" w:hAnsi="Bookman Old Style" w:cs="Arial"/>
          <w:b/>
          <w:bCs w:val="0"/>
          <w:color w:val="000000" w:themeColor="text1"/>
        </w:rPr>
        <w:t>2</w:t>
      </w:r>
      <w:r w:rsidR="009C71F2">
        <w:rPr>
          <w:rFonts w:ascii="Bookman Old Style" w:hAnsi="Bookman Old Style" w:cs="Arial"/>
          <w:b/>
          <w:bCs w:val="0"/>
          <w:color w:val="000000" w:themeColor="text1"/>
        </w:rPr>
        <w:t>5</w:t>
      </w:r>
      <w:r w:rsidR="00CA7E67" w:rsidRPr="00A628AD">
        <w:rPr>
          <w:rFonts w:ascii="Bookman Old Style" w:hAnsi="Bookman Old Style" w:cs="Arial"/>
          <w:b/>
          <w:bCs w:val="0"/>
          <w:color w:val="000000" w:themeColor="text1"/>
        </w:rPr>
        <w:t xml:space="preserve"> de Septiem</w:t>
      </w:r>
      <w:r w:rsidR="00706549" w:rsidRPr="00A628AD">
        <w:rPr>
          <w:rFonts w:ascii="Bookman Old Style" w:hAnsi="Bookman Old Style" w:cs="Arial"/>
          <w:b/>
          <w:bCs w:val="0"/>
          <w:color w:val="000000" w:themeColor="text1"/>
        </w:rPr>
        <w:t>bre</w:t>
      </w:r>
      <w:r w:rsidRPr="00A628AD">
        <w:rPr>
          <w:rFonts w:ascii="Bookman Old Style" w:hAnsi="Bookman Old Style" w:cs="Arial"/>
          <w:b/>
          <w:bCs w:val="0"/>
          <w:color w:val="000000" w:themeColor="text1"/>
        </w:rPr>
        <w:t xml:space="preserve"> de 20</w:t>
      </w:r>
      <w:r w:rsidR="00706549" w:rsidRPr="00A628AD">
        <w:rPr>
          <w:rFonts w:ascii="Bookman Old Style" w:hAnsi="Bookman Old Style" w:cs="Arial"/>
          <w:b/>
          <w:bCs w:val="0"/>
          <w:color w:val="000000" w:themeColor="text1"/>
        </w:rPr>
        <w:t>20</w:t>
      </w:r>
      <w:r w:rsidRPr="00A628AD">
        <w:rPr>
          <w:rFonts w:ascii="Bookman Old Style" w:hAnsi="Bookman Old Style" w:cs="Arial"/>
          <w:color w:val="000000" w:themeColor="text1"/>
        </w:rPr>
        <w:t xml:space="preserve">, el Procedimiento Administrativo Sancionatorio, en contra del </w:t>
      </w:r>
      <w:r w:rsidR="00706549" w:rsidRPr="00A628AD">
        <w:rPr>
          <w:rFonts w:ascii="Bookman Old Style" w:hAnsi="Bookman Old Style" w:cs="Arial"/>
          <w:bCs w:val="0"/>
          <w:color w:val="000000" w:themeColor="text1"/>
        </w:rPr>
        <w:t>E</w:t>
      </w:r>
      <w:r w:rsidRPr="00A628AD">
        <w:rPr>
          <w:rFonts w:ascii="Bookman Old Style" w:hAnsi="Bookman Old Style" w:cs="Arial"/>
          <w:bCs w:val="0"/>
          <w:color w:val="000000" w:themeColor="text1"/>
        </w:rPr>
        <w:t xml:space="preserve">stablecimiento de </w:t>
      </w:r>
      <w:r w:rsidR="00706549" w:rsidRPr="00A628AD">
        <w:rPr>
          <w:rFonts w:ascii="Bookman Old Style" w:hAnsi="Bookman Old Style" w:cs="Arial"/>
          <w:bCs w:val="0"/>
          <w:color w:val="000000" w:themeColor="text1"/>
        </w:rPr>
        <w:t>C</w:t>
      </w:r>
      <w:r w:rsidRPr="00A628AD">
        <w:rPr>
          <w:rFonts w:ascii="Bookman Old Style" w:hAnsi="Bookman Old Style" w:cs="Arial"/>
          <w:bCs w:val="0"/>
          <w:color w:val="000000" w:themeColor="text1"/>
        </w:rPr>
        <w:t xml:space="preserve">omercio denominado </w:t>
      </w:r>
      <w:r w:rsidR="00CA7E67" w:rsidRPr="00A628AD">
        <w:rPr>
          <w:rFonts w:ascii="Bookman Old Style" w:hAnsi="Bookman Old Style" w:cs="Arial"/>
          <w:b/>
          <w:color w:val="000000" w:themeColor="text1"/>
        </w:rPr>
        <w:t>ASOCIACIÓN DON NACIAN Y EL SEÑOR CAIDO,</w:t>
      </w:r>
      <w:r w:rsidR="00CA7E67" w:rsidRPr="00A628AD">
        <w:rPr>
          <w:rFonts w:ascii="Bookman Old Style" w:hAnsi="Bookman Old Style" w:cs="Arial"/>
          <w:color w:val="000000" w:themeColor="text1"/>
        </w:rPr>
        <w:t xml:space="preserve"> con Nit Nº </w:t>
      </w:r>
      <w:r w:rsidR="00CA7E67" w:rsidRPr="00A628AD">
        <w:rPr>
          <w:rFonts w:ascii="Bookman Old Style" w:hAnsi="Bookman Old Style" w:cs="Arial"/>
          <w:b/>
          <w:color w:val="000000" w:themeColor="text1"/>
        </w:rPr>
        <w:t xml:space="preserve">900618042-8,  </w:t>
      </w:r>
      <w:r w:rsidR="00CA7E67" w:rsidRPr="00A628AD">
        <w:rPr>
          <w:rFonts w:ascii="Bookman Old Style" w:hAnsi="Bookman Old Style" w:cs="Arial"/>
          <w:bCs w:val="0"/>
          <w:color w:val="000000" w:themeColor="text1"/>
        </w:rPr>
        <w:t>representado legalmente por</w:t>
      </w:r>
      <w:r w:rsidR="00CA7E67" w:rsidRPr="00A628AD">
        <w:rPr>
          <w:rFonts w:ascii="Bookman Old Style" w:hAnsi="Bookman Old Style" w:cs="Arial"/>
          <w:b/>
          <w:color w:val="000000" w:themeColor="text1"/>
        </w:rPr>
        <w:t xml:space="preserve"> </w:t>
      </w:r>
      <w:r w:rsidR="00CA7E67" w:rsidRPr="00A628AD">
        <w:rPr>
          <w:rFonts w:ascii="Bookman Old Style" w:hAnsi="Bookman Old Style" w:cs="Arial"/>
          <w:color w:val="000000" w:themeColor="text1"/>
        </w:rPr>
        <w:t xml:space="preserve">la señora </w:t>
      </w:r>
      <w:r w:rsidR="00CA7E67" w:rsidRPr="00A628AD">
        <w:rPr>
          <w:rFonts w:ascii="Bookman Old Style" w:hAnsi="Bookman Old Style" w:cs="Arial"/>
          <w:b/>
          <w:color w:val="000000" w:themeColor="text1"/>
        </w:rPr>
        <w:t>MARIA LUZ HINESTROZA PALACIOS</w:t>
      </w:r>
      <w:r w:rsidR="00CA7E67" w:rsidRPr="00A628AD">
        <w:rPr>
          <w:rFonts w:ascii="Bookman Old Style" w:hAnsi="Bookman Old Style" w:cs="Arial"/>
          <w:color w:val="000000" w:themeColor="text1"/>
        </w:rPr>
        <w:t xml:space="preserve">, identificada con  cédula de ciudadanía número </w:t>
      </w:r>
      <w:r w:rsidR="00CA7E67" w:rsidRPr="00A628AD">
        <w:rPr>
          <w:rFonts w:ascii="Bookman Old Style" w:hAnsi="Bookman Old Style" w:cs="Arial"/>
          <w:b/>
          <w:color w:val="000000" w:themeColor="text1"/>
        </w:rPr>
        <w:t>42.059</w:t>
      </w:r>
      <w:r w:rsidR="009C71F2">
        <w:rPr>
          <w:rFonts w:ascii="Bookman Old Style" w:hAnsi="Bookman Old Style" w:cs="Arial"/>
          <w:b/>
          <w:color w:val="000000" w:themeColor="text1"/>
        </w:rPr>
        <w:t>.</w:t>
      </w:r>
      <w:r w:rsidR="00CA7E67" w:rsidRPr="00A628AD">
        <w:rPr>
          <w:rFonts w:ascii="Bookman Old Style" w:hAnsi="Bookman Old Style" w:cs="Arial"/>
          <w:b/>
          <w:color w:val="000000" w:themeColor="text1"/>
        </w:rPr>
        <w:t>571,</w:t>
      </w:r>
      <w:r w:rsidR="00CA7E67" w:rsidRPr="00A628AD">
        <w:rPr>
          <w:rFonts w:ascii="Bookman Old Style" w:hAnsi="Bookman Old Style" w:cs="Arial"/>
          <w:color w:val="000000" w:themeColor="text1"/>
        </w:rPr>
        <w:t xml:space="preserve"> o por quien haga sus veces, la cual se encuentra  ubicada en la carrera 13 Bis No 32-29 Barrio Brasilia  de la ciudad de Pereira, con dirección de notificación judicial y con  reporte de correo electrónico </w:t>
      </w:r>
      <w:r w:rsidR="001E5EA8">
        <w:rPr>
          <w:rStyle w:val="Hipervnculo"/>
          <w:rFonts w:ascii="Bookman Old Style" w:hAnsi="Bookman Old Style" w:cs="Arial"/>
          <w:color w:val="000000" w:themeColor="text1"/>
        </w:rPr>
        <w:fldChar w:fldCharType="begin"/>
      </w:r>
      <w:r w:rsidR="001E5EA8">
        <w:rPr>
          <w:rStyle w:val="Hipervnculo"/>
          <w:rFonts w:ascii="Bookman Old Style" w:hAnsi="Bookman Old Style" w:cs="Arial"/>
          <w:color w:val="000000" w:themeColor="text1"/>
        </w:rPr>
        <w:instrText xml:space="preserve"> HYPERLINK "mailto:parsifal1922@gmail.com" </w:instrText>
      </w:r>
      <w:r w:rsidR="001E5EA8">
        <w:rPr>
          <w:rStyle w:val="Hipervnculo"/>
          <w:rFonts w:ascii="Bookman Old Style" w:hAnsi="Bookman Old Style" w:cs="Arial"/>
          <w:color w:val="000000" w:themeColor="text1"/>
        </w:rPr>
        <w:fldChar w:fldCharType="separate"/>
      </w:r>
      <w:r w:rsidR="00CA7E67" w:rsidRPr="00A628AD">
        <w:rPr>
          <w:rStyle w:val="Hipervnculo"/>
          <w:rFonts w:ascii="Bookman Old Style" w:hAnsi="Bookman Old Style" w:cs="Arial"/>
          <w:color w:val="000000" w:themeColor="text1"/>
        </w:rPr>
        <w:t>parsifal1922@gmail.com</w:t>
      </w:r>
      <w:r w:rsidR="001E5EA8">
        <w:rPr>
          <w:rStyle w:val="Hipervnculo"/>
          <w:rFonts w:ascii="Bookman Old Style" w:hAnsi="Bookman Old Style" w:cs="Arial"/>
          <w:color w:val="000000" w:themeColor="text1"/>
        </w:rPr>
        <w:fldChar w:fldCharType="end"/>
      </w:r>
      <w:r w:rsidR="00CA7E67" w:rsidRPr="00A628AD">
        <w:rPr>
          <w:rFonts w:ascii="Bookman Old Style" w:hAnsi="Bookman Old Style" w:cs="Arial"/>
          <w:color w:val="000000" w:themeColor="text1"/>
        </w:rPr>
        <w:t>.</w:t>
      </w:r>
    </w:p>
    <w:p w14:paraId="1FD8ECD8" w14:textId="77777777" w:rsidR="00CA7E67" w:rsidRPr="00A628AD" w:rsidRDefault="00CA7E67" w:rsidP="002F2518">
      <w:pPr>
        <w:pStyle w:val="Lista"/>
        <w:spacing w:before="80" w:after="80"/>
        <w:rPr>
          <w:rFonts w:ascii="Bookman Old Style" w:hAnsi="Bookman Old Style" w:cs="Arial"/>
          <w:color w:val="000000" w:themeColor="text1"/>
        </w:rPr>
      </w:pPr>
    </w:p>
    <w:p w14:paraId="05E93A7C" w14:textId="1395C1D6" w:rsidR="002F2518" w:rsidRPr="00A628AD" w:rsidRDefault="002F2518" w:rsidP="002F2518">
      <w:pPr>
        <w:pStyle w:val="Lista"/>
        <w:spacing w:before="80" w:after="80"/>
        <w:rPr>
          <w:rStyle w:val="Hipervnculo"/>
          <w:rFonts w:ascii="Bookman Old Style" w:hAnsi="Bookman Old Style" w:cs="Arial"/>
          <w:color w:val="000000" w:themeColor="text1"/>
        </w:rPr>
      </w:pPr>
      <w:r w:rsidRPr="00A628AD">
        <w:rPr>
          <w:rFonts w:ascii="Bookman Old Style" w:hAnsi="Bookman Old Style" w:cs="Arial"/>
          <w:b/>
          <w:bCs w:val="0"/>
          <w:color w:val="000000" w:themeColor="text1"/>
        </w:rPr>
        <w:t xml:space="preserve">El </w:t>
      </w:r>
      <w:r w:rsidR="00CA7E67" w:rsidRPr="00A628AD">
        <w:rPr>
          <w:rFonts w:ascii="Bookman Old Style" w:hAnsi="Bookman Old Style" w:cs="Arial"/>
          <w:b/>
          <w:bCs w:val="0"/>
          <w:color w:val="000000" w:themeColor="text1"/>
        </w:rPr>
        <w:t>26 de octu</w:t>
      </w:r>
      <w:r w:rsidR="00706549" w:rsidRPr="00A628AD">
        <w:rPr>
          <w:rFonts w:ascii="Bookman Old Style" w:hAnsi="Bookman Old Style" w:cs="Arial"/>
          <w:b/>
          <w:bCs w:val="0"/>
          <w:color w:val="000000" w:themeColor="text1"/>
        </w:rPr>
        <w:t>bre</w:t>
      </w:r>
      <w:r w:rsidRPr="00A628AD">
        <w:rPr>
          <w:rFonts w:ascii="Bookman Old Style" w:hAnsi="Bookman Old Style" w:cs="Arial"/>
          <w:b/>
          <w:bCs w:val="0"/>
          <w:color w:val="000000" w:themeColor="text1"/>
        </w:rPr>
        <w:t xml:space="preserve"> del 20</w:t>
      </w:r>
      <w:r w:rsidR="00706549" w:rsidRPr="00A628AD">
        <w:rPr>
          <w:rFonts w:ascii="Bookman Old Style" w:hAnsi="Bookman Old Style" w:cs="Arial"/>
          <w:b/>
          <w:bCs w:val="0"/>
          <w:color w:val="000000" w:themeColor="text1"/>
        </w:rPr>
        <w:t>20</w:t>
      </w:r>
      <w:r w:rsidRPr="00A628AD">
        <w:rPr>
          <w:rFonts w:ascii="Bookman Old Style" w:hAnsi="Bookman Old Style" w:cs="Arial"/>
          <w:color w:val="000000" w:themeColor="text1"/>
        </w:rPr>
        <w:t xml:space="preserve">, se formularon cargos contra la </w:t>
      </w:r>
      <w:r w:rsidR="00CA7E67" w:rsidRPr="00A628AD">
        <w:rPr>
          <w:rFonts w:ascii="Bookman Old Style" w:hAnsi="Bookman Old Style" w:cs="Arial"/>
          <w:b/>
          <w:color w:val="000000" w:themeColor="text1"/>
        </w:rPr>
        <w:t>ASOCIACIÓN DON NACIAN Y EL SEÑOR CAIDO,</w:t>
      </w:r>
      <w:r w:rsidR="00CA7E67" w:rsidRPr="00A628AD">
        <w:rPr>
          <w:rFonts w:ascii="Bookman Old Style" w:hAnsi="Bookman Old Style" w:cs="Arial"/>
          <w:color w:val="000000" w:themeColor="text1"/>
        </w:rPr>
        <w:t xml:space="preserve"> con Nit Nº </w:t>
      </w:r>
      <w:r w:rsidR="00CA7E67" w:rsidRPr="00A628AD">
        <w:rPr>
          <w:rFonts w:ascii="Bookman Old Style" w:hAnsi="Bookman Old Style" w:cs="Arial"/>
          <w:b/>
          <w:color w:val="000000" w:themeColor="text1"/>
        </w:rPr>
        <w:t xml:space="preserve">900618042-8,  </w:t>
      </w:r>
      <w:r w:rsidR="00CA7E67" w:rsidRPr="00A628AD">
        <w:rPr>
          <w:rFonts w:ascii="Bookman Old Style" w:hAnsi="Bookman Old Style" w:cs="Arial"/>
          <w:bCs w:val="0"/>
          <w:color w:val="000000" w:themeColor="text1"/>
        </w:rPr>
        <w:t>representado legalmente por</w:t>
      </w:r>
      <w:r w:rsidR="00CA7E67" w:rsidRPr="00A628AD">
        <w:rPr>
          <w:rFonts w:ascii="Bookman Old Style" w:hAnsi="Bookman Old Style" w:cs="Arial"/>
          <w:b/>
          <w:color w:val="000000" w:themeColor="text1"/>
        </w:rPr>
        <w:t xml:space="preserve"> </w:t>
      </w:r>
      <w:r w:rsidR="00CA7E67" w:rsidRPr="00A628AD">
        <w:rPr>
          <w:rFonts w:ascii="Bookman Old Style" w:hAnsi="Bookman Old Style" w:cs="Arial"/>
          <w:color w:val="000000" w:themeColor="text1"/>
        </w:rPr>
        <w:t xml:space="preserve">la señora </w:t>
      </w:r>
      <w:r w:rsidR="00CA7E67" w:rsidRPr="00A628AD">
        <w:rPr>
          <w:rFonts w:ascii="Bookman Old Style" w:hAnsi="Bookman Old Style" w:cs="Arial"/>
          <w:b/>
          <w:color w:val="000000" w:themeColor="text1"/>
        </w:rPr>
        <w:t>MARIA LUZ HINESTROZA PALACIOS</w:t>
      </w:r>
      <w:r w:rsidR="00CA7E67" w:rsidRPr="00A628AD">
        <w:rPr>
          <w:rFonts w:ascii="Bookman Old Style" w:hAnsi="Bookman Old Style" w:cs="Arial"/>
          <w:color w:val="000000" w:themeColor="text1"/>
        </w:rPr>
        <w:t xml:space="preserve">, identificada con  cédula de ciudadanía número </w:t>
      </w:r>
      <w:r w:rsidR="00CA7E67" w:rsidRPr="00A628AD">
        <w:rPr>
          <w:rFonts w:ascii="Bookman Old Style" w:hAnsi="Bookman Old Style" w:cs="Arial"/>
          <w:b/>
          <w:color w:val="000000" w:themeColor="text1"/>
        </w:rPr>
        <w:t>42.059</w:t>
      </w:r>
      <w:r w:rsidR="00977A48" w:rsidRPr="00A628AD">
        <w:rPr>
          <w:rFonts w:ascii="Bookman Old Style" w:hAnsi="Bookman Old Style" w:cs="Arial"/>
          <w:b/>
          <w:color w:val="000000" w:themeColor="text1"/>
        </w:rPr>
        <w:t>.</w:t>
      </w:r>
      <w:r w:rsidR="00CA7E67" w:rsidRPr="00A628AD">
        <w:rPr>
          <w:rFonts w:ascii="Bookman Old Style" w:hAnsi="Bookman Old Style" w:cs="Arial"/>
          <w:b/>
          <w:color w:val="000000" w:themeColor="text1"/>
        </w:rPr>
        <w:t>571,</w:t>
      </w:r>
      <w:r w:rsidR="00CA7E67" w:rsidRPr="00A628AD">
        <w:rPr>
          <w:rFonts w:ascii="Bookman Old Style" w:hAnsi="Bookman Old Style" w:cs="Arial"/>
          <w:color w:val="000000" w:themeColor="text1"/>
        </w:rPr>
        <w:t xml:space="preserve"> o por quien haga sus veces, la cual se encuentra  ubicada en la </w:t>
      </w:r>
      <w:r w:rsidR="00CA7E67" w:rsidRPr="00A628AD">
        <w:rPr>
          <w:rFonts w:ascii="Bookman Old Style" w:hAnsi="Bookman Old Style" w:cs="Arial"/>
          <w:b/>
          <w:bCs w:val="0"/>
          <w:color w:val="000000" w:themeColor="text1"/>
        </w:rPr>
        <w:t>carrera</w:t>
      </w:r>
      <w:r w:rsidR="00CA7E67" w:rsidRPr="00A628AD">
        <w:rPr>
          <w:rFonts w:ascii="Bookman Old Style" w:hAnsi="Bookman Old Style" w:cs="Arial"/>
          <w:color w:val="000000" w:themeColor="text1"/>
        </w:rPr>
        <w:t xml:space="preserve"> </w:t>
      </w:r>
      <w:r w:rsidR="00CA7E67" w:rsidRPr="00A628AD">
        <w:rPr>
          <w:rFonts w:ascii="Bookman Old Style" w:hAnsi="Bookman Old Style" w:cs="Arial"/>
          <w:b/>
          <w:bCs w:val="0"/>
          <w:color w:val="000000" w:themeColor="text1"/>
        </w:rPr>
        <w:t>13 Bis No 32-29</w:t>
      </w:r>
      <w:r w:rsidR="00CA7E67" w:rsidRPr="00A628AD">
        <w:rPr>
          <w:rFonts w:ascii="Bookman Old Style" w:hAnsi="Bookman Old Style" w:cs="Arial"/>
          <w:color w:val="000000" w:themeColor="text1"/>
        </w:rPr>
        <w:t xml:space="preserve"> </w:t>
      </w:r>
      <w:r w:rsidR="00CA7E67" w:rsidRPr="00A628AD">
        <w:rPr>
          <w:rFonts w:ascii="Bookman Old Style" w:hAnsi="Bookman Old Style" w:cs="Arial"/>
          <w:b/>
          <w:bCs w:val="0"/>
          <w:color w:val="000000" w:themeColor="text1"/>
        </w:rPr>
        <w:t>Barrio Brasilia</w:t>
      </w:r>
      <w:r w:rsidR="00CA7E67" w:rsidRPr="00A628AD">
        <w:rPr>
          <w:rFonts w:ascii="Bookman Old Style" w:hAnsi="Bookman Old Style" w:cs="Arial"/>
          <w:color w:val="000000" w:themeColor="text1"/>
        </w:rPr>
        <w:t xml:space="preserve">  de la ciudad de Pereira, con dirección de notificación judicial y con  reporte de correo electrónico </w:t>
      </w:r>
      <w:r w:rsidR="001E5EA8">
        <w:rPr>
          <w:rStyle w:val="Hipervnculo"/>
          <w:rFonts w:ascii="Bookman Old Style" w:hAnsi="Bookman Old Style" w:cs="Arial"/>
          <w:color w:val="000000" w:themeColor="text1"/>
        </w:rPr>
        <w:fldChar w:fldCharType="begin"/>
      </w:r>
      <w:r w:rsidR="001E5EA8">
        <w:rPr>
          <w:rStyle w:val="Hipervnculo"/>
          <w:rFonts w:ascii="Bookman Old Style" w:hAnsi="Bookman Old Style" w:cs="Arial"/>
          <w:color w:val="000000" w:themeColor="text1"/>
        </w:rPr>
        <w:instrText xml:space="preserve"> HYPERLINK "mailto:parsifal1922@gmail.com" </w:instrText>
      </w:r>
      <w:r w:rsidR="001E5EA8">
        <w:rPr>
          <w:rStyle w:val="Hipervnculo"/>
          <w:rFonts w:ascii="Bookman Old Style" w:hAnsi="Bookman Old Style" w:cs="Arial"/>
          <w:color w:val="000000" w:themeColor="text1"/>
        </w:rPr>
        <w:fldChar w:fldCharType="separate"/>
      </w:r>
      <w:r w:rsidR="00CA7E67" w:rsidRPr="00A628AD">
        <w:rPr>
          <w:rStyle w:val="Hipervnculo"/>
          <w:rFonts w:ascii="Bookman Old Style" w:hAnsi="Bookman Old Style" w:cs="Arial"/>
          <w:color w:val="000000" w:themeColor="text1"/>
        </w:rPr>
        <w:t>parsifal1922@gmail.com</w:t>
      </w:r>
      <w:r w:rsidR="001E5EA8">
        <w:rPr>
          <w:rStyle w:val="Hipervnculo"/>
          <w:rFonts w:ascii="Bookman Old Style" w:hAnsi="Bookman Old Style" w:cs="Arial"/>
          <w:color w:val="000000" w:themeColor="text1"/>
        </w:rPr>
        <w:fldChar w:fldCharType="end"/>
      </w:r>
      <w:r w:rsidR="00706549" w:rsidRPr="00A628AD">
        <w:rPr>
          <w:rStyle w:val="Hipervnculo"/>
          <w:rFonts w:ascii="Bookman Old Style" w:hAnsi="Bookman Old Style" w:cs="Arial"/>
          <w:color w:val="000000" w:themeColor="text1"/>
        </w:rPr>
        <w:t>.</w:t>
      </w:r>
    </w:p>
    <w:p w14:paraId="184856C6" w14:textId="77777777" w:rsidR="00706549" w:rsidRPr="00A628AD" w:rsidRDefault="00706549" w:rsidP="002F2518">
      <w:pPr>
        <w:pStyle w:val="Lista"/>
        <w:spacing w:before="80" w:after="80"/>
        <w:rPr>
          <w:rFonts w:ascii="Bookman Old Style" w:hAnsi="Bookman Old Style" w:cs="Arial"/>
          <w:color w:val="000000" w:themeColor="text1"/>
        </w:rPr>
      </w:pPr>
    </w:p>
    <w:p w14:paraId="5F755B6C" w14:textId="77777777" w:rsidR="002F2518" w:rsidRPr="00A628AD" w:rsidRDefault="002F2518" w:rsidP="002F2518">
      <w:pPr>
        <w:jc w:val="both"/>
        <w:rPr>
          <w:rFonts w:ascii="Bookman Old Style" w:hAnsi="Bookman Old Style" w:cs="Arial"/>
          <w:color w:val="000000" w:themeColor="text1"/>
          <w:shd w:val="clear" w:color="auto" w:fill="FFFFFF"/>
        </w:rPr>
      </w:pPr>
      <w:r w:rsidRPr="00A628AD">
        <w:rPr>
          <w:rFonts w:ascii="Bookman Old Style" w:hAnsi="Bookman Old Style" w:cs="Arial"/>
          <w:color w:val="000000" w:themeColor="text1"/>
          <w:shd w:val="clear" w:color="auto" w:fill="FFFFFF"/>
        </w:rPr>
        <w:t xml:space="preserve">De conformidad con el Artículo 47 del Código de Procedimiento Administrativo y de lo Contencioso Administrativo, y en cumplimiento del debido proceso, se concedió un término de quince (15) días hábiles contados a partir del día siguiente de la notificación de los cargos, para que el investigado (a), directamente o por medio de apoderado, presentara sus descargos por escrito y aportara y solicitara la práctica de las pruebas que considerara pertinentes </w:t>
      </w:r>
      <w:r w:rsidRPr="00A628AD">
        <w:rPr>
          <w:rFonts w:ascii="Bookman Old Style" w:hAnsi="Bookman Old Style" w:cs="Arial"/>
          <w:color w:val="000000" w:themeColor="text1"/>
        </w:rPr>
        <w:t>y que sean conducentes.</w:t>
      </w:r>
    </w:p>
    <w:p w14:paraId="344116CD" w14:textId="77777777" w:rsidR="002F2518" w:rsidRPr="00A628AD" w:rsidRDefault="002F2518" w:rsidP="002F2518">
      <w:pPr>
        <w:pStyle w:val="Lista"/>
        <w:spacing w:before="80" w:after="80"/>
        <w:rPr>
          <w:rFonts w:ascii="Bookman Old Style" w:hAnsi="Bookman Old Style" w:cs="Arial"/>
          <w:bCs w:val="0"/>
          <w:color w:val="000000" w:themeColor="text1"/>
        </w:rPr>
      </w:pPr>
    </w:p>
    <w:p w14:paraId="7337ED5A" w14:textId="77777777" w:rsidR="006B0375" w:rsidRDefault="006B0375" w:rsidP="002F2518">
      <w:pPr>
        <w:pStyle w:val="Lista"/>
        <w:spacing w:before="80" w:after="80"/>
        <w:rPr>
          <w:rFonts w:ascii="Bookman Old Style" w:hAnsi="Bookman Old Style" w:cs="Arial"/>
          <w:bCs w:val="0"/>
          <w:color w:val="000000" w:themeColor="text1"/>
        </w:rPr>
      </w:pPr>
    </w:p>
    <w:p w14:paraId="328732A4" w14:textId="77777777" w:rsidR="00CA7E67" w:rsidRPr="00A628AD" w:rsidRDefault="00CA7E67" w:rsidP="002F2518">
      <w:pPr>
        <w:pStyle w:val="Lista"/>
        <w:spacing w:before="80" w:after="80"/>
        <w:rPr>
          <w:rFonts w:ascii="Bookman Old Style" w:hAnsi="Bookman Old Style" w:cs="Arial"/>
          <w:color w:val="000000" w:themeColor="text1"/>
        </w:rPr>
      </w:pPr>
    </w:p>
    <w:p w14:paraId="6C6FA10E" w14:textId="6EF26B16" w:rsidR="002F2518" w:rsidRDefault="002F2518" w:rsidP="002F2518">
      <w:pPr>
        <w:pStyle w:val="Lista"/>
        <w:spacing w:before="80" w:after="80"/>
        <w:rPr>
          <w:rFonts w:ascii="Bookman Old Style" w:hAnsi="Bookman Old Style" w:cs="Arial"/>
          <w:color w:val="000000" w:themeColor="text1"/>
        </w:rPr>
      </w:pPr>
      <w:r w:rsidRPr="00A628AD">
        <w:rPr>
          <w:rFonts w:ascii="Bookman Old Style" w:hAnsi="Bookman Old Style" w:cs="Arial"/>
          <w:color w:val="000000" w:themeColor="text1"/>
        </w:rPr>
        <w:t>Se  notifica</w:t>
      </w:r>
      <w:r w:rsidR="00C17939" w:rsidRPr="00A628AD">
        <w:rPr>
          <w:rFonts w:ascii="Bookman Old Style" w:hAnsi="Bookman Old Style" w:cs="Arial"/>
          <w:color w:val="000000" w:themeColor="text1"/>
        </w:rPr>
        <w:t>n los cargos</w:t>
      </w:r>
      <w:r w:rsidR="00E90A52">
        <w:rPr>
          <w:rFonts w:ascii="Bookman Old Style" w:hAnsi="Bookman Old Style" w:cs="Arial"/>
          <w:color w:val="000000" w:themeColor="text1"/>
        </w:rPr>
        <w:t>,</w:t>
      </w:r>
      <w:r w:rsidR="00C17939" w:rsidRPr="00A628AD">
        <w:rPr>
          <w:rFonts w:ascii="Bookman Old Style" w:hAnsi="Bookman Old Style" w:cs="Arial"/>
          <w:color w:val="000000" w:themeColor="text1"/>
        </w:rPr>
        <w:t xml:space="preserve"> el </w:t>
      </w:r>
      <w:r w:rsidR="00CA7E67" w:rsidRPr="00A628AD">
        <w:rPr>
          <w:rFonts w:ascii="Bookman Old Style" w:hAnsi="Bookman Old Style" w:cs="Arial"/>
          <w:b/>
          <w:bCs w:val="0"/>
          <w:color w:val="000000" w:themeColor="text1"/>
        </w:rPr>
        <w:t>3</w:t>
      </w:r>
      <w:r w:rsidR="00C17939" w:rsidRPr="00A628AD">
        <w:rPr>
          <w:rFonts w:ascii="Bookman Old Style" w:hAnsi="Bookman Old Style" w:cs="Arial"/>
          <w:b/>
          <w:bCs w:val="0"/>
          <w:color w:val="000000" w:themeColor="text1"/>
        </w:rPr>
        <w:t xml:space="preserve"> de </w:t>
      </w:r>
      <w:r w:rsidR="00CA7E67" w:rsidRPr="00A628AD">
        <w:rPr>
          <w:rFonts w:ascii="Bookman Old Style" w:hAnsi="Bookman Old Style" w:cs="Arial"/>
          <w:b/>
          <w:bCs w:val="0"/>
          <w:color w:val="000000" w:themeColor="text1"/>
        </w:rPr>
        <w:t>noviembre</w:t>
      </w:r>
      <w:r w:rsidR="00C17939" w:rsidRPr="00A628AD">
        <w:rPr>
          <w:rFonts w:ascii="Bookman Old Style" w:hAnsi="Bookman Old Style" w:cs="Arial"/>
          <w:b/>
          <w:bCs w:val="0"/>
          <w:color w:val="000000" w:themeColor="text1"/>
        </w:rPr>
        <w:t xml:space="preserve"> de 202</w:t>
      </w:r>
      <w:r w:rsidR="00CA7E67" w:rsidRPr="00A628AD">
        <w:rPr>
          <w:rFonts w:ascii="Bookman Old Style" w:hAnsi="Bookman Old Style" w:cs="Arial"/>
          <w:b/>
          <w:bCs w:val="0"/>
          <w:color w:val="000000" w:themeColor="text1"/>
        </w:rPr>
        <w:t>0</w:t>
      </w:r>
      <w:r w:rsidRPr="00A628AD">
        <w:rPr>
          <w:rFonts w:ascii="Bookman Old Style" w:hAnsi="Bookman Old Style" w:cs="Arial"/>
          <w:color w:val="000000" w:themeColor="text1"/>
        </w:rPr>
        <w:t xml:space="preserve"> a la  </w:t>
      </w:r>
      <w:r w:rsidR="000624EE" w:rsidRPr="00A628AD">
        <w:rPr>
          <w:rFonts w:ascii="Bookman Old Style" w:hAnsi="Bookman Old Style" w:cs="Arial"/>
          <w:b/>
          <w:color w:val="000000" w:themeColor="text1"/>
        </w:rPr>
        <w:t>ASOCIACIÓN DON NACIAN Y EL SEÑOR CAIDO</w:t>
      </w:r>
      <w:r w:rsidR="00C53973" w:rsidRPr="00A628AD">
        <w:rPr>
          <w:rFonts w:ascii="Bookman Old Style" w:hAnsi="Bookman Old Style" w:cs="Arial"/>
          <w:b/>
          <w:color w:val="000000" w:themeColor="text1"/>
        </w:rPr>
        <w:t xml:space="preserve">, identificada con Nit </w:t>
      </w:r>
      <w:r w:rsidR="000624EE" w:rsidRPr="00A628AD">
        <w:rPr>
          <w:rFonts w:ascii="Bookman Old Style" w:hAnsi="Bookman Old Style" w:cs="Arial"/>
          <w:b/>
          <w:color w:val="000000" w:themeColor="text1"/>
        </w:rPr>
        <w:t>900618042-8</w:t>
      </w:r>
      <w:r w:rsidRPr="00A628AD">
        <w:rPr>
          <w:rFonts w:ascii="Bookman Old Style" w:hAnsi="Bookman Old Style" w:cs="Arial"/>
          <w:color w:val="000000" w:themeColor="text1"/>
        </w:rPr>
        <w:t xml:space="preserve">, proferidos el  </w:t>
      </w:r>
      <w:r w:rsidR="000624EE" w:rsidRPr="00A628AD">
        <w:rPr>
          <w:rFonts w:ascii="Bookman Old Style" w:hAnsi="Bookman Old Style" w:cs="Arial"/>
          <w:b/>
          <w:bCs w:val="0"/>
          <w:color w:val="000000" w:themeColor="text1"/>
        </w:rPr>
        <w:t>26 de octubr</w:t>
      </w:r>
      <w:r w:rsidR="00C53973" w:rsidRPr="00A628AD">
        <w:rPr>
          <w:rFonts w:ascii="Bookman Old Style" w:hAnsi="Bookman Old Style" w:cs="Arial"/>
          <w:b/>
          <w:bCs w:val="0"/>
          <w:color w:val="000000" w:themeColor="text1"/>
        </w:rPr>
        <w:t>e de 2020</w:t>
      </w:r>
      <w:r w:rsidRPr="00A628AD">
        <w:rPr>
          <w:rFonts w:ascii="Bookman Old Style" w:hAnsi="Bookman Old Style" w:cs="Arial"/>
          <w:color w:val="000000" w:themeColor="text1"/>
        </w:rPr>
        <w:t xml:space="preserve">, </w:t>
      </w:r>
      <w:r w:rsidR="00E20470" w:rsidRPr="00A628AD">
        <w:rPr>
          <w:rFonts w:ascii="Bookman Old Style" w:hAnsi="Bookman Old Style" w:cs="Arial"/>
          <w:bCs w:val="0"/>
          <w:color w:val="000000" w:themeColor="text1"/>
        </w:rPr>
        <w:t>a trav</w:t>
      </w:r>
      <w:r w:rsidR="000624EE" w:rsidRPr="00A628AD">
        <w:rPr>
          <w:rFonts w:ascii="Bookman Old Style" w:hAnsi="Bookman Old Style" w:cs="Arial"/>
          <w:bCs w:val="0"/>
          <w:color w:val="000000" w:themeColor="text1"/>
        </w:rPr>
        <w:t>é</w:t>
      </w:r>
      <w:r w:rsidR="00E20470" w:rsidRPr="00A628AD">
        <w:rPr>
          <w:rFonts w:ascii="Bookman Old Style" w:hAnsi="Bookman Old Style" w:cs="Arial"/>
          <w:bCs w:val="0"/>
          <w:color w:val="000000" w:themeColor="text1"/>
        </w:rPr>
        <w:t>s de su representante l</w:t>
      </w:r>
      <w:r w:rsidR="000624EE" w:rsidRPr="00A628AD">
        <w:rPr>
          <w:rFonts w:ascii="Bookman Old Style" w:hAnsi="Bookman Old Style" w:cs="Arial"/>
          <w:bCs w:val="0"/>
          <w:color w:val="000000" w:themeColor="text1"/>
        </w:rPr>
        <w:t>e</w:t>
      </w:r>
      <w:r w:rsidR="00E20470" w:rsidRPr="00A628AD">
        <w:rPr>
          <w:rFonts w:ascii="Bookman Old Style" w:hAnsi="Bookman Old Style" w:cs="Arial"/>
          <w:bCs w:val="0"/>
          <w:color w:val="000000" w:themeColor="text1"/>
        </w:rPr>
        <w:t>g</w:t>
      </w:r>
      <w:r w:rsidR="000624EE" w:rsidRPr="00A628AD">
        <w:rPr>
          <w:rFonts w:ascii="Bookman Old Style" w:hAnsi="Bookman Old Style" w:cs="Arial"/>
          <w:bCs w:val="0"/>
          <w:color w:val="000000" w:themeColor="text1"/>
        </w:rPr>
        <w:t>a</w:t>
      </w:r>
      <w:r w:rsidR="00E20470" w:rsidRPr="00A628AD">
        <w:rPr>
          <w:rFonts w:ascii="Bookman Old Style" w:hAnsi="Bookman Old Style" w:cs="Arial"/>
          <w:bCs w:val="0"/>
          <w:color w:val="000000" w:themeColor="text1"/>
        </w:rPr>
        <w:t>l</w:t>
      </w:r>
      <w:r w:rsidR="00E20470" w:rsidRPr="00A628AD">
        <w:rPr>
          <w:rFonts w:ascii="Bookman Old Style" w:hAnsi="Bookman Old Style" w:cs="Arial"/>
          <w:b/>
          <w:color w:val="000000" w:themeColor="text1"/>
        </w:rPr>
        <w:t xml:space="preserve">, </w:t>
      </w:r>
      <w:r w:rsidR="00E20470" w:rsidRPr="00A628AD">
        <w:rPr>
          <w:rFonts w:ascii="Bookman Old Style" w:hAnsi="Bookman Old Style" w:cs="Arial"/>
          <w:bCs w:val="0"/>
          <w:color w:val="000000" w:themeColor="text1"/>
        </w:rPr>
        <w:t xml:space="preserve">la </w:t>
      </w:r>
      <w:r w:rsidR="00E20470" w:rsidRPr="00A628AD">
        <w:rPr>
          <w:rFonts w:ascii="Bookman Old Style" w:hAnsi="Bookman Old Style" w:cs="Arial"/>
          <w:color w:val="000000" w:themeColor="text1"/>
        </w:rPr>
        <w:t xml:space="preserve">señora </w:t>
      </w:r>
      <w:r w:rsidR="000624EE" w:rsidRPr="00A628AD">
        <w:rPr>
          <w:rFonts w:ascii="Bookman Old Style" w:hAnsi="Bookman Old Style" w:cs="Arial"/>
          <w:b/>
          <w:color w:val="000000" w:themeColor="text1"/>
        </w:rPr>
        <w:t>MARIA LUZ HINESTROZA PALACIOS</w:t>
      </w:r>
      <w:r w:rsidR="00E20470" w:rsidRPr="00A628AD">
        <w:rPr>
          <w:rFonts w:ascii="Bookman Old Style" w:hAnsi="Bookman Old Style" w:cs="Arial"/>
          <w:color w:val="000000" w:themeColor="text1"/>
        </w:rPr>
        <w:t xml:space="preserve">, identificada con cédula de ciudadanía número </w:t>
      </w:r>
      <w:r w:rsidR="000624EE" w:rsidRPr="00A628AD">
        <w:rPr>
          <w:rFonts w:ascii="Bookman Old Style" w:hAnsi="Bookman Old Style" w:cs="Arial"/>
          <w:b/>
          <w:color w:val="000000" w:themeColor="text1"/>
        </w:rPr>
        <w:t>42.059.571</w:t>
      </w:r>
      <w:r w:rsidR="00E20470" w:rsidRPr="00A628AD">
        <w:rPr>
          <w:rFonts w:ascii="Bookman Old Style" w:hAnsi="Bookman Old Style" w:cs="Arial"/>
          <w:color w:val="000000" w:themeColor="text1"/>
        </w:rPr>
        <w:t xml:space="preserve">, </w:t>
      </w:r>
      <w:r w:rsidRPr="00A628AD">
        <w:rPr>
          <w:rFonts w:ascii="Bookman Old Style" w:hAnsi="Bookman Old Style" w:cs="Arial"/>
          <w:color w:val="000000" w:themeColor="text1"/>
        </w:rPr>
        <w:t>v</w:t>
      </w:r>
      <w:r w:rsidR="003B7503" w:rsidRPr="00A628AD">
        <w:rPr>
          <w:rFonts w:ascii="Bookman Old Style" w:hAnsi="Bookman Old Style" w:cs="Arial"/>
          <w:color w:val="000000" w:themeColor="text1"/>
        </w:rPr>
        <w:t>í</w:t>
      </w:r>
      <w:r w:rsidRPr="00A628AD">
        <w:rPr>
          <w:rFonts w:ascii="Bookman Old Style" w:hAnsi="Bookman Old Style" w:cs="Arial"/>
          <w:color w:val="000000" w:themeColor="text1"/>
        </w:rPr>
        <w:t xml:space="preserve">a correo electrónico </w:t>
      </w:r>
      <w:r w:rsidR="001E5EA8">
        <w:rPr>
          <w:rStyle w:val="Hipervnculo"/>
          <w:rFonts w:ascii="Bookman Old Style" w:hAnsi="Bookman Old Style" w:cs="Arial"/>
          <w:color w:val="000000" w:themeColor="text1"/>
        </w:rPr>
        <w:fldChar w:fldCharType="begin"/>
      </w:r>
      <w:r w:rsidR="001E5EA8">
        <w:rPr>
          <w:rStyle w:val="Hipervnculo"/>
          <w:rFonts w:ascii="Bookman Old Style" w:hAnsi="Bookman Old Style" w:cs="Arial"/>
          <w:color w:val="000000" w:themeColor="text1"/>
        </w:rPr>
        <w:instrText xml:space="preserve"> HYPERLINK "mailto:parsifal1922@gmail.com" </w:instrText>
      </w:r>
      <w:r w:rsidR="001E5EA8">
        <w:rPr>
          <w:rStyle w:val="Hipervnculo"/>
          <w:rFonts w:ascii="Bookman Old Style" w:hAnsi="Bookman Old Style" w:cs="Arial"/>
          <w:color w:val="000000" w:themeColor="text1"/>
        </w:rPr>
        <w:fldChar w:fldCharType="separate"/>
      </w:r>
      <w:r w:rsidR="003B7503" w:rsidRPr="00A628AD">
        <w:rPr>
          <w:rStyle w:val="Hipervnculo"/>
          <w:rFonts w:ascii="Bookman Old Style" w:hAnsi="Bookman Old Style" w:cs="Arial"/>
          <w:color w:val="000000" w:themeColor="text1"/>
        </w:rPr>
        <w:t>parsifal1922@gmail.com</w:t>
      </w:r>
      <w:r w:rsidR="001E5EA8">
        <w:rPr>
          <w:rStyle w:val="Hipervnculo"/>
          <w:rFonts w:ascii="Bookman Old Style" w:hAnsi="Bookman Old Style" w:cs="Arial"/>
          <w:color w:val="000000" w:themeColor="text1"/>
        </w:rPr>
        <w:fldChar w:fldCharType="end"/>
      </w:r>
      <w:r w:rsidRPr="00A628AD">
        <w:rPr>
          <w:rStyle w:val="Hipervnculo"/>
          <w:rFonts w:ascii="Bookman Old Style" w:hAnsi="Bookman Old Style" w:cs="Arial"/>
          <w:color w:val="000000" w:themeColor="text1"/>
        </w:rPr>
        <w:t xml:space="preserve">, </w:t>
      </w:r>
      <w:r w:rsidR="00C17939" w:rsidRPr="00A628AD">
        <w:rPr>
          <w:rStyle w:val="Hipervnculo"/>
          <w:rFonts w:ascii="Bookman Old Style" w:hAnsi="Bookman Old Style" w:cs="Arial"/>
          <w:color w:val="000000" w:themeColor="text1"/>
          <w:u w:val="none"/>
        </w:rPr>
        <w:t>según autorizaci</w:t>
      </w:r>
      <w:r w:rsidR="003B7503" w:rsidRPr="00A628AD">
        <w:rPr>
          <w:rStyle w:val="Hipervnculo"/>
          <w:rFonts w:ascii="Bookman Old Style" w:hAnsi="Bookman Old Style" w:cs="Arial"/>
          <w:color w:val="000000" w:themeColor="text1"/>
          <w:u w:val="none"/>
        </w:rPr>
        <w:t>ó</w:t>
      </w:r>
      <w:r w:rsidR="00C17939" w:rsidRPr="00A628AD">
        <w:rPr>
          <w:rStyle w:val="Hipervnculo"/>
          <w:rFonts w:ascii="Bookman Old Style" w:hAnsi="Bookman Old Style" w:cs="Arial"/>
          <w:color w:val="000000" w:themeColor="text1"/>
          <w:u w:val="none"/>
        </w:rPr>
        <w:t>n</w:t>
      </w:r>
      <w:r w:rsidR="00C17939" w:rsidRPr="00A628AD">
        <w:rPr>
          <w:rStyle w:val="Hipervnculo"/>
          <w:rFonts w:ascii="Bookman Old Style" w:hAnsi="Bookman Old Style" w:cs="Arial"/>
          <w:color w:val="000000" w:themeColor="text1"/>
        </w:rPr>
        <w:t xml:space="preserve"> </w:t>
      </w:r>
      <w:r w:rsidR="00C17939" w:rsidRPr="00A628AD">
        <w:rPr>
          <w:rFonts w:ascii="Bookman Old Style" w:hAnsi="Bookman Old Style" w:cs="Arial"/>
          <w:color w:val="000000" w:themeColor="text1"/>
        </w:rPr>
        <w:t>dada en el certificado de c</w:t>
      </w:r>
      <w:r w:rsidR="003B7503" w:rsidRPr="00A628AD">
        <w:rPr>
          <w:rFonts w:ascii="Bookman Old Style" w:hAnsi="Bookman Old Style" w:cs="Arial"/>
          <w:color w:val="000000" w:themeColor="text1"/>
        </w:rPr>
        <w:t>á</w:t>
      </w:r>
      <w:r w:rsidR="00C17939" w:rsidRPr="00A628AD">
        <w:rPr>
          <w:rFonts w:ascii="Bookman Old Style" w:hAnsi="Bookman Old Style" w:cs="Arial"/>
          <w:color w:val="000000" w:themeColor="text1"/>
        </w:rPr>
        <w:t xml:space="preserve">mara de comercio, </w:t>
      </w:r>
      <w:r w:rsidRPr="00A628AD">
        <w:rPr>
          <w:rFonts w:ascii="Bookman Old Style" w:hAnsi="Bookman Old Style" w:cs="Arial"/>
          <w:color w:val="000000" w:themeColor="text1"/>
        </w:rPr>
        <w:t>art</w:t>
      </w:r>
      <w:r w:rsidR="003B7503" w:rsidRPr="00A628AD">
        <w:rPr>
          <w:rFonts w:ascii="Bookman Old Style" w:hAnsi="Bookman Old Style" w:cs="Arial"/>
          <w:color w:val="000000" w:themeColor="text1"/>
        </w:rPr>
        <w:t>í</w:t>
      </w:r>
      <w:r w:rsidRPr="00A628AD">
        <w:rPr>
          <w:rFonts w:ascii="Bookman Old Style" w:hAnsi="Bookman Old Style" w:cs="Arial"/>
          <w:color w:val="000000" w:themeColor="text1"/>
        </w:rPr>
        <w:t xml:space="preserve">culo 67 del CPACA, </w:t>
      </w:r>
      <w:r w:rsidR="00153D8D" w:rsidRPr="00A628AD">
        <w:rPr>
          <w:rFonts w:ascii="Bookman Old Style" w:hAnsi="Bookman Old Style" w:cs="Arial"/>
          <w:color w:val="000000" w:themeColor="text1"/>
        </w:rPr>
        <w:t>recibid</w:t>
      </w:r>
      <w:r w:rsidR="00C17939" w:rsidRPr="00A628AD">
        <w:rPr>
          <w:rFonts w:ascii="Bookman Old Style" w:hAnsi="Bookman Old Style" w:cs="Arial"/>
          <w:color w:val="000000" w:themeColor="text1"/>
        </w:rPr>
        <w:t>os</w:t>
      </w:r>
      <w:r w:rsidR="00153D8D" w:rsidRPr="00A628AD">
        <w:rPr>
          <w:rFonts w:ascii="Bookman Old Style" w:hAnsi="Bookman Old Style" w:cs="Arial"/>
          <w:color w:val="000000" w:themeColor="text1"/>
        </w:rPr>
        <w:t xml:space="preserve"> el mismo día, según reporte de Mailtrak</w:t>
      </w:r>
      <w:r w:rsidR="00C17939" w:rsidRPr="00A628AD">
        <w:rPr>
          <w:rFonts w:ascii="Bookman Old Style" w:hAnsi="Bookman Old Style" w:cs="Arial"/>
          <w:color w:val="000000" w:themeColor="text1"/>
        </w:rPr>
        <w:t>.</w:t>
      </w:r>
    </w:p>
    <w:p w14:paraId="52AC6080" w14:textId="39FEF959" w:rsidR="00E90A52" w:rsidRDefault="00E90A52" w:rsidP="002F2518">
      <w:pPr>
        <w:pStyle w:val="Lista"/>
        <w:spacing w:before="80" w:after="80"/>
        <w:rPr>
          <w:rFonts w:ascii="Bookman Old Style" w:hAnsi="Bookman Old Style" w:cs="Arial"/>
          <w:color w:val="000000" w:themeColor="text1"/>
        </w:rPr>
      </w:pPr>
    </w:p>
    <w:p w14:paraId="1182795E" w14:textId="416CBF39" w:rsidR="002F2518" w:rsidRDefault="00E90A52" w:rsidP="002F2518">
      <w:pPr>
        <w:pStyle w:val="Lista"/>
        <w:spacing w:before="80" w:after="80"/>
        <w:rPr>
          <w:rFonts w:ascii="Bookman Old Style" w:hAnsi="Bookman Old Style" w:cs="Arial"/>
          <w:bCs w:val="0"/>
          <w:color w:val="000000" w:themeColor="text1"/>
        </w:rPr>
      </w:pPr>
      <w:r w:rsidRPr="00A628AD">
        <w:rPr>
          <w:rFonts w:ascii="Bookman Old Style" w:hAnsi="Bookman Old Style" w:cs="Arial"/>
          <w:bCs w:val="0"/>
          <w:color w:val="000000" w:themeColor="text1"/>
        </w:rPr>
        <w:t xml:space="preserve">Que transcurrido el término legal para presentar descargos solicitar o aportar pruebas la señora </w:t>
      </w:r>
      <w:r w:rsidRPr="00A628AD">
        <w:rPr>
          <w:rFonts w:ascii="Bookman Old Style" w:hAnsi="Bookman Old Style" w:cs="Arial"/>
          <w:b/>
          <w:color w:val="000000" w:themeColor="text1"/>
        </w:rPr>
        <w:t xml:space="preserve">MARIA LUZ HINESTROZA PALACIOS, </w:t>
      </w:r>
      <w:r w:rsidRPr="00A628AD">
        <w:rPr>
          <w:rFonts w:ascii="Bookman Old Style" w:hAnsi="Bookman Old Style" w:cs="Arial"/>
          <w:color w:val="000000" w:themeColor="text1"/>
        </w:rPr>
        <w:t>identificada con C.C. número</w:t>
      </w:r>
      <w:r w:rsidRPr="00A628AD">
        <w:rPr>
          <w:rFonts w:ascii="Bookman Old Style" w:hAnsi="Bookman Old Style" w:cs="Arial"/>
          <w:b/>
          <w:color w:val="000000" w:themeColor="text1"/>
        </w:rPr>
        <w:t xml:space="preserve"> 42.059.571</w:t>
      </w:r>
      <w:r w:rsidRPr="00A628AD">
        <w:rPr>
          <w:rFonts w:ascii="Bookman Old Style" w:hAnsi="Bookman Old Style" w:cs="Arial"/>
          <w:b/>
          <w:bCs w:val="0"/>
          <w:color w:val="000000" w:themeColor="text1"/>
        </w:rPr>
        <w:t xml:space="preserve">, </w:t>
      </w:r>
      <w:r w:rsidRPr="00A628AD">
        <w:rPr>
          <w:rFonts w:ascii="Bookman Old Style" w:hAnsi="Bookman Old Style" w:cs="Arial"/>
          <w:bCs w:val="0"/>
          <w:color w:val="000000" w:themeColor="text1"/>
        </w:rPr>
        <w:t>como Representante Legal del</w:t>
      </w:r>
      <w:r w:rsidRPr="00A628AD">
        <w:rPr>
          <w:rFonts w:ascii="Bookman Old Style" w:hAnsi="Bookman Old Style" w:cs="Arial"/>
          <w:b/>
          <w:bCs w:val="0"/>
          <w:color w:val="000000" w:themeColor="text1"/>
        </w:rPr>
        <w:t xml:space="preserve"> </w:t>
      </w:r>
      <w:r w:rsidRPr="00A628AD">
        <w:rPr>
          <w:rFonts w:ascii="Bookman Old Style" w:hAnsi="Bookman Old Style" w:cs="Arial"/>
          <w:bCs w:val="0"/>
          <w:color w:val="000000" w:themeColor="text1"/>
        </w:rPr>
        <w:t xml:space="preserve">establecimiento de comercio denominado la </w:t>
      </w:r>
      <w:r w:rsidRPr="00A628AD">
        <w:rPr>
          <w:rFonts w:ascii="Bookman Old Style" w:hAnsi="Bookman Old Style" w:cs="Arial"/>
          <w:b/>
          <w:color w:val="000000" w:themeColor="text1"/>
        </w:rPr>
        <w:t>ASOCIACIÓN DON NACIAN Y EL SEÑOR CAIDO,</w:t>
      </w:r>
      <w:r w:rsidRPr="00A628AD">
        <w:rPr>
          <w:rFonts w:ascii="Bookman Old Style" w:hAnsi="Bookman Old Style" w:cs="Arial"/>
          <w:color w:val="000000" w:themeColor="text1"/>
        </w:rPr>
        <w:t xml:space="preserve"> con Nit Nº </w:t>
      </w:r>
      <w:r w:rsidRPr="00A628AD">
        <w:rPr>
          <w:rFonts w:ascii="Bookman Old Style" w:hAnsi="Bookman Old Style" w:cs="Arial"/>
          <w:b/>
          <w:color w:val="000000" w:themeColor="text1"/>
        </w:rPr>
        <w:t xml:space="preserve">900618042-8,  </w:t>
      </w:r>
      <w:r w:rsidRPr="00A628AD">
        <w:rPr>
          <w:rFonts w:ascii="Bookman Old Style" w:hAnsi="Bookman Old Style" w:cs="Arial"/>
          <w:color w:val="000000" w:themeColor="text1"/>
        </w:rPr>
        <w:t xml:space="preserve">ubicada en la </w:t>
      </w:r>
      <w:r w:rsidRPr="00A628AD">
        <w:rPr>
          <w:rFonts w:ascii="Bookman Old Style" w:hAnsi="Bookman Old Style" w:cs="Arial"/>
          <w:b/>
          <w:bCs w:val="0"/>
          <w:color w:val="000000" w:themeColor="text1"/>
        </w:rPr>
        <w:t>carrera 13 Bis No 32-29 Barrio Brasilia</w:t>
      </w:r>
      <w:r w:rsidRPr="00A628AD">
        <w:rPr>
          <w:rFonts w:ascii="Bookman Old Style" w:hAnsi="Bookman Old Style" w:cs="Arial"/>
          <w:color w:val="000000" w:themeColor="text1"/>
        </w:rPr>
        <w:t xml:space="preserve">  de la ciudad  Pereira, </w:t>
      </w:r>
      <w:r w:rsidRPr="00A628AD">
        <w:rPr>
          <w:rFonts w:ascii="Bookman Old Style" w:hAnsi="Bookman Old Style" w:cs="Arial"/>
          <w:bCs w:val="0"/>
          <w:color w:val="000000" w:themeColor="text1"/>
        </w:rPr>
        <w:t xml:space="preserve">dejando claro que en el marco del debido proceso </w:t>
      </w:r>
      <w:r w:rsidRPr="00A628AD">
        <w:rPr>
          <w:rFonts w:ascii="Bookman Old Style" w:hAnsi="Bookman Old Style" w:cs="Arial"/>
          <w:b/>
          <w:bCs w:val="0"/>
          <w:color w:val="000000" w:themeColor="text1"/>
        </w:rPr>
        <w:t>NO</w:t>
      </w:r>
      <w:r w:rsidRPr="00A628AD">
        <w:rPr>
          <w:rFonts w:ascii="Bookman Old Style" w:hAnsi="Bookman Old Style" w:cs="Arial"/>
          <w:bCs w:val="0"/>
          <w:color w:val="000000" w:themeColor="text1"/>
        </w:rPr>
        <w:t xml:space="preserve"> </w:t>
      </w:r>
      <w:r w:rsidRPr="00A628AD">
        <w:rPr>
          <w:rFonts w:ascii="Bookman Old Style" w:hAnsi="Bookman Old Style" w:cs="Arial"/>
          <w:b/>
          <w:bCs w:val="0"/>
          <w:color w:val="000000" w:themeColor="text1"/>
        </w:rPr>
        <w:t xml:space="preserve">PRESENTÓ ESCRITO DE DECARGOS, </w:t>
      </w:r>
      <w:r w:rsidRPr="00A628AD">
        <w:rPr>
          <w:rFonts w:ascii="Bookman Old Style" w:hAnsi="Bookman Old Style" w:cs="Arial"/>
          <w:bCs w:val="0"/>
          <w:color w:val="000000" w:themeColor="text1"/>
        </w:rPr>
        <w:t xml:space="preserve">por lo tanto no hay lugar a su análisis. </w:t>
      </w:r>
    </w:p>
    <w:p w14:paraId="03F0D7A9" w14:textId="77777777" w:rsidR="00E90A52" w:rsidRPr="00E90A52" w:rsidRDefault="00E90A52" w:rsidP="002F2518">
      <w:pPr>
        <w:pStyle w:val="Lista"/>
        <w:spacing w:before="80" w:after="80"/>
        <w:rPr>
          <w:rFonts w:ascii="Bookman Old Style" w:hAnsi="Bookman Old Style" w:cs="Arial"/>
          <w:bCs w:val="0"/>
          <w:color w:val="000000" w:themeColor="text1"/>
        </w:rPr>
      </w:pPr>
    </w:p>
    <w:p w14:paraId="3E9FE066" w14:textId="498E1BBA" w:rsidR="00C17939" w:rsidRPr="00A628AD" w:rsidRDefault="00C17939" w:rsidP="00E90A52">
      <w:pPr>
        <w:pStyle w:val="Textoindependiente2"/>
        <w:spacing w:line="240" w:lineRule="auto"/>
        <w:jc w:val="both"/>
        <w:rPr>
          <w:rFonts w:ascii="Bookman Old Style" w:hAnsi="Bookman Old Style" w:cs="Arial"/>
          <w:color w:val="000000" w:themeColor="text1"/>
        </w:rPr>
      </w:pPr>
      <w:r w:rsidRPr="00A628AD">
        <w:rPr>
          <w:rFonts w:ascii="Bookman Old Style" w:hAnsi="Bookman Old Style" w:cs="Arial"/>
          <w:color w:val="000000" w:themeColor="text1"/>
          <w:shd w:val="clear" w:color="auto" w:fill="FFFFFF"/>
        </w:rPr>
        <w:t xml:space="preserve">De conformidad con el Artículo 47 del Código de Procedimiento Administrativo y de lo Contencioso Administrativo, y en cumplimiento del debido proceso </w:t>
      </w:r>
      <w:r w:rsidRPr="00A628AD">
        <w:rPr>
          <w:rFonts w:ascii="Bookman Old Style" w:hAnsi="Bookman Old Style" w:cs="Arial"/>
          <w:color w:val="000000" w:themeColor="text1"/>
          <w:lang w:eastAsia="es-MX"/>
        </w:rPr>
        <w:t>(</w:t>
      </w:r>
      <w:r w:rsidRPr="00A628AD">
        <w:rPr>
          <w:rFonts w:ascii="Bookman Old Style" w:hAnsi="Bookman Old Style" w:cs="Arial"/>
          <w:b/>
          <w:color w:val="000000" w:themeColor="text1"/>
          <w:lang w:eastAsia="es-MX"/>
        </w:rPr>
        <w:t>CPACA</w:t>
      </w:r>
      <w:r w:rsidRPr="00A628AD">
        <w:rPr>
          <w:rFonts w:ascii="Bookman Old Style" w:hAnsi="Bookman Old Style" w:cs="Arial"/>
          <w:color w:val="000000" w:themeColor="text1"/>
          <w:lang w:eastAsia="es-MX"/>
        </w:rPr>
        <w:t>) además del Decreto 806 de 2020</w:t>
      </w:r>
      <w:r w:rsidRPr="00A628AD">
        <w:rPr>
          <w:rFonts w:ascii="Bookman Old Style" w:hAnsi="Bookman Old Style" w:cs="Arial"/>
          <w:color w:val="000000" w:themeColor="text1"/>
          <w:shd w:val="clear" w:color="auto" w:fill="FFFFFF"/>
        </w:rPr>
        <w:t xml:space="preserve">, se surtió la notificación concediéndole un término de </w:t>
      </w:r>
      <w:r w:rsidRPr="00A628AD">
        <w:rPr>
          <w:rFonts w:ascii="Bookman Old Style" w:hAnsi="Bookman Old Style" w:cs="Arial"/>
          <w:color w:val="000000" w:themeColor="text1"/>
          <w:lang w:eastAsia="es-MX"/>
        </w:rPr>
        <w:t>quince (15) días</w:t>
      </w:r>
      <w:r w:rsidRPr="00A628AD">
        <w:rPr>
          <w:rFonts w:ascii="Bookman Old Style" w:hAnsi="Bookman Old Style" w:cs="Arial"/>
          <w:color w:val="000000" w:themeColor="text1"/>
        </w:rPr>
        <w:t xml:space="preserve"> hábiles contados a partir del día siguiente a  la notificación de los cargos; donde  se da por notificado transcurridos dos (02) días hábiles </w:t>
      </w:r>
      <w:r w:rsidRPr="00A628AD">
        <w:rPr>
          <w:rFonts w:ascii="Bookman Old Style" w:hAnsi="Bookman Old Style" w:cs="Arial"/>
          <w:color w:val="000000" w:themeColor="text1"/>
        </w:rPr>
        <w:lastRenderedPageBreak/>
        <w:t>siguientes al envío del mensaje y los términos empezarán a correr a partir del día siguiente al de la notificación, para que directamente o por medio de apoderado presente sus descargos por escrito y aporte las pruebas que considere necesarias para su defensa.</w:t>
      </w:r>
    </w:p>
    <w:p w14:paraId="5341DCEE" w14:textId="77777777" w:rsidR="00E90A52" w:rsidRDefault="00E90A52" w:rsidP="002F2518">
      <w:pPr>
        <w:pStyle w:val="Lista"/>
        <w:spacing w:before="80" w:after="80"/>
        <w:rPr>
          <w:rFonts w:ascii="Bookman Old Style" w:hAnsi="Bookman Old Style" w:cs="Arial"/>
          <w:color w:val="000000" w:themeColor="text1"/>
        </w:rPr>
      </w:pPr>
    </w:p>
    <w:p w14:paraId="5576D88C" w14:textId="20C56C68" w:rsidR="002F2518" w:rsidRPr="00A628AD" w:rsidRDefault="002F2518" w:rsidP="002F2518">
      <w:pPr>
        <w:pStyle w:val="Lista"/>
        <w:spacing w:before="80" w:after="80"/>
        <w:rPr>
          <w:rFonts w:ascii="Bookman Old Style" w:hAnsi="Bookman Old Style" w:cs="Arial"/>
          <w:color w:val="000000" w:themeColor="text1"/>
        </w:rPr>
      </w:pPr>
      <w:r w:rsidRPr="00A628AD">
        <w:rPr>
          <w:rFonts w:ascii="Bookman Old Style" w:hAnsi="Bookman Old Style" w:cs="Arial"/>
          <w:color w:val="000000" w:themeColor="text1"/>
        </w:rPr>
        <w:t>Estos cargos</w:t>
      </w:r>
      <w:r w:rsidR="00E90A52">
        <w:rPr>
          <w:rFonts w:ascii="Bookman Old Style" w:hAnsi="Bookman Old Style" w:cs="Arial"/>
          <w:color w:val="000000" w:themeColor="text1"/>
        </w:rPr>
        <w:t>,</w:t>
      </w:r>
      <w:r w:rsidRPr="00A628AD">
        <w:rPr>
          <w:rFonts w:ascii="Bookman Old Style" w:hAnsi="Bookman Old Style" w:cs="Arial"/>
          <w:color w:val="000000" w:themeColor="text1"/>
        </w:rPr>
        <w:t xml:space="preserve"> quedaron notificados el </w:t>
      </w:r>
      <w:r w:rsidR="003B7503" w:rsidRPr="00A628AD">
        <w:rPr>
          <w:rFonts w:ascii="Bookman Old Style" w:hAnsi="Bookman Old Style" w:cs="Arial"/>
          <w:b/>
          <w:bCs w:val="0"/>
          <w:color w:val="000000" w:themeColor="text1"/>
        </w:rPr>
        <w:t>03 de noviembre de 2020</w:t>
      </w:r>
      <w:r w:rsidR="00C17939" w:rsidRPr="00A628AD">
        <w:rPr>
          <w:rFonts w:ascii="Bookman Old Style" w:hAnsi="Bookman Old Style" w:cs="Arial"/>
          <w:color w:val="000000" w:themeColor="text1"/>
        </w:rPr>
        <w:t>,</w:t>
      </w:r>
      <w:r w:rsidRPr="00A628AD">
        <w:rPr>
          <w:rFonts w:ascii="Bookman Old Style" w:hAnsi="Bookman Old Style" w:cs="Arial"/>
          <w:color w:val="000000" w:themeColor="text1"/>
        </w:rPr>
        <w:t xml:space="preserve"> se da por notificado y a partir del  </w:t>
      </w:r>
      <w:r w:rsidR="003B7503" w:rsidRPr="00A628AD">
        <w:rPr>
          <w:rFonts w:ascii="Bookman Old Style" w:hAnsi="Bookman Old Style" w:cs="Arial"/>
          <w:b/>
          <w:bCs w:val="0"/>
          <w:color w:val="000000" w:themeColor="text1"/>
        </w:rPr>
        <w:t>0</w:t>
      </w:r>
      <w:r w:rsidR="00104EA9" w:rsidRPr="00A628AD">
        <w:rPr>
          <w:rFonts w:ascii="Bookman Old Style" w:hAnsi="Bookman Old Style" w:cs="Arial"/>
          <w:b/>
          <w:bCs w:val="0"/>
          <w:color w:val="000000" w:themeColor="text1"/>
        </w:rPr>
        <w:t>6</w:t>
      </w:r>
      <w:r w:rsidR="00C17939" w:rsidRPr="00A628AD">
        <w:rPr>
          <w:rFonts w:ascii="Bookman Old Style" w:hAnsi="Bookman Old Style" w:cs="Arial"/>
          <w:b/>
          <w:bCs w:val="0"/>
          <w:color w:val="000000" w:themeColor="text1"/>
        </w:rPr>
        <w:t xml:space="preserve"> de </w:t>
      </w:r>
      <w:r w:rsidR="003B7503" w:rsidRPr="00A628AD">
        <w:rPr>
          <w:rFonts w:ascii="Bookman Old Style" w:hAnsi="Bookman Old Style" w:cs="Arial"/>
          <w:b/>
          <w:bCs w:val="0"/>
          <w:color w:val="000000" w:themeColor="text1"/>
        </w:rPr>
        <w:t>noviembre</w:t>
      </w:r>
      <w:r w:rsidR="00C17939" w:rsidRPr="00A628AD">
        <w:rPr>
          <w:rFonts w:ascii="Bookman Old Style" w:hAnsi="Bookman Old Style" w:cs="Arial"/>
          <w:b/>
          <w:bCs w:val="0"/>
          <w:color w:val="000000" w:themeColor="text1"/>
        </w:rPr>
        <w:t xml:space="preserve"> del 202</w:t>
      </w:r>
      <w:r w:rsidR="003B7503" w:rsidRPr="00A628AD">
        <w:rPr>
          <w:rFonts w:ascii="Bookman Old Style" w:hAnsi="Bookman Old Style" w:cs="Arial"/>
          <w:b/>
          <w:bCs w:val="0"/>
          <w:color w:val="000000" w:themeColor="text1"/>
        </w:rPr>
        <w:t>0</w:t>
      </w:r>
      <w:r w:rsidR="00C17939" w:rsidRPr="00A628AD">
        <w:rPr>
          <w:rFonts w:ascii="Bookman Old Style" w:hAnsi="Bookman Old Style" w:cs="Arial"/>
          <w:color w:val="000000" w:themeColor="text1"/>
        </w:rPr>
        <w:t>,</w:t>
      </w:r>
      <w:r w:rsidRPr="00A628AD">
        <w:rPr>
          <w:rFonts w:ascii="Bookman Old Style" w:hAnsi="Bookman Old Style" w:cs="Arial"/>
          <w:color w:val="000000" w:themeColor="text1"/>
        </w:rPr>
        <w:t xml:space="preserve"> se cuentan 15 d</w:t>
      </w:r>
      <w:r w:rsidR="00153D8D" w:rsidRPr="00A628AD">
        <w:rPr>
          <w:rFonts w:ascii="Bookman Old Style" w:hAnsi="Bookman Old Style" w:cs="Arial"/>
          <w:color w:val="000000" w:themeColor="text1"/>
        </w:rPr>
        <w:t>í</w:t>
      </w:r>
      <w:r w:rsidRPr="00A628AD">
        <w:rPr>
          <w:rFonts w:ascii="Bookman Old Style" w:hAnsi="Bookman Old Style" w:cs="Arial"/>
          <w:color w:val="000000" w:themeColor="text1"/>
        </w:rPr>
        <w:t xml:space="preserve">as hábiles para presentar los descargos, los cuales vencieron el </w:t>
      </w:r>
      <w:r w:rsidR="00104EA9" w:rsidRPr="00A628AD">
        <w:rPr>
          <w:rFonts w:ascii="Bookman Old Style" w:hAnsi="Bookman Old Style" w:cs="Arial"/>
          <w:b/>
          <w:bCs w:val="0"/>
          <w:color w:val="000000" w:themeColor="text1"/>
        </w:rPr>
        <w:t>27</w:t>
      </w:r>
      <w:r w:rsidRPr="00A628AD">
        <w:rPr>
          <w:rFonts w:ascii="Bookman Old Style" w:hAnsi="Bookman Old Style" w:cs="Arial"/>
          <w:b/>
          <w:bCs w:val="0"/>
          <w:color w:val="000000" w:themeColor="text1"/>
        </w:rPr>
        <w:t xml:space="preserve"> de </w:t>
      </w:r>
      <w:r w:rsidR="003B7503" w:rsidRPr="00A628AD">
        <w:rPr>
          <w:rFonts w:ascii="Bookman Old Style" w:hAnsi="Bookman Old Style" w:cs="Arial"/>
          <w:b/>
          <w:bCs w:val="0"/>
          <w:color w:val="000000" w:themeColor="text1"/>
        </w:rPr>
        <w:t>noviembre</w:t>
      </w:r>
      <w:r w:rsidRPr="00A628AD">
        <w:rPr>
          <w:rFonts w:ascii="Bookman Old Style" w:hAnsi="Bookman Old Style" w:cs="Arial"/>
          <w:b/>
          <w:bCs w:val="0"/>
          <w:color w:val="000000" w:themeColor="text1"/>
        </w:rPr>
        <w:t xml:space="preserve"> del 202</w:t>
      </w:r>
      <w:r w:rsidR="003B7503" w:rsidRPr="00A628AD">
        <w:rPr>
          <w:rFonts w:ascii="Bookman Old Style" w:hAnsi="Bookman Old Style" w:cs="Arial"/>
          <w:b/>
          <w:bCs w:val="0"/>
          <w:color w:val="000000" w:themeColor="text1"/>
        </w:rPr>
        <w:t>0</w:t>
      </w:r>
      <w:r w:rsidRPr="00A628AD">
        <w:rPr>
          <w:rFonts w:ascii="Bookman Old Style" w:hAnsi="Bookman Old Style" w:cs="Arial"/>
          <w:color w:val="000000" w:themeColor="text1"/>
        </w:rPr>
        <w:t>, sin que se haya presentado descargos.</w:t>
      </w:r>
    </w:p>
    <w:p w14:paraId="203BB541" w14:textId="77777777" w:rsidR="004A5E2C" w:rsidRPr="00A628AD" w:rsidRDefault="004A5E2C" w:rsidP="00E90A52">
      <w:pPr>
        <w:pStyle w:val="Lista"/>
        <w:spacing w:before="80" w:after="80"/>
        <w:rPr>
          <w:rFonts w:ascii="Bookman Old Style" w:hAnsi="Bookman Old Style" w:cs="Arial"/>
          <w:b/>
          <w:bCs w:val="0"/>
          <w:color w:val="000000" w:themeColor="text1"/>
          <w:highlight w:val="yellow"/>
        </w:rPr>
      </w:pPr>
    </w:p>
    <w:p w14:paraId="59705AE2" w14:textId="254D4423" w:rsidR="002F2518" w:rsidRPr="00A628AD" w:rsidRDefault="002F2518" w:rsidP="002F2518">
      <w:pPr>
        <w:pStyle w:val="Lista"/>
        <w:spacing w:before="80" w:after="80"/>
        <w:jc w:val="center"/>
        <w:rPr>
          <w:rFonts w:ascii="Bookman Old Style" w:hAnsi="Bookman Old Style" w:cs="Arial"/>
          <w:b/>
          <w:bCs w:val="0"/>
          <w:color w:val="000000" w:themeColor="text1"/>
        </w:rPr>
      </w:pPr>
      <w:r w:rsidRPr="00A628AD">
        <w:rPr>
          <w:rFonts w:ascii="Bookman Old Style" w:hAnsi="Bookman Old Style" w:cs="Arial"/>
          <w:b/>
          <w:bCs w:val="0"/>
          <w:color w:val="000000" w:themeColor="text1"/>
          <w:highlight w:val="yellow"/>
        </w:rPr>
        <w:t>DE LAS PRUEBAS</w:t>
      </w:r>
    </w:p>
    <w:p w14:paraId="465B6525" w14:textId="77777777" w:rsidR="002F2518" w:rsidRPr="00A628AD" w:rsidRDefault="002F2518" w:rsidP="002F2518">
      <w:pPr>
        <w:pStyle w:val="Lista"/>
        <w:spacing w:before="80" w:after="80"/>
        <w:rPr>
          <w:rFonts w:ascii="Bookman Old Style" w:hAnsi="Bookman Old Style" w:cs="Arial"/>
          <w:b/>
          <w:bCs w:val="0"/>
          <w:color w:val="000000" w:themeColor="text1"/>
        </w:rPr>
      </w:pPr>
    </w:p>
    <w:p w14:paraId="111DC681" w14:textId="5078968A" w:rsidR="003B7503" w:rsidRPr="00A628AD" w:rsidRDefault="002F2518" w:rsidP="004A5E2C">
      <w:pPr>
        <w:pStyle w:val="Lista"/>
        <w:spacing w:before="80" w:after="80"/>
        <w:rPr>
          <w:rFonts w:ascii="Bookman Old Style" w:hAnsi="Bookman Old Style" w:cs="Arial"/>
          <w:bCs w:val="0"/>
          <w:color w:val="000000" w:themeColor="text1"/>
        </w:rPr>
      </w:pPr>
      <w:r w:rsidRPr="00A628AD">
        <w:rPr>
          <w:rFonts w:ascii="Bookman Old Style" w:hAnsi="Bookman Old Style" w:cs="Arial"/>
          <w:bCs w:val="0"/>
          <w:color w:val="000000" w:themeColor="text1"/>
        </w:rPr>
        <w:t>Obran como pruebas en el presente Proceso Administrativo Sancionatorio, las siguientes:</w:t>
      </w:r>
    </w:p>
    <w:p w14:paraId="38E81004" w14:textId="7D54AC44" w:rsidR="00E90A52" w:rsidRDefault="00E90A52" w:rsidP="00E05A7E">
      <w:pPr>
        <w:pStyle w:val="Lista"/>
        <w:spacing w:before="80" w:after="80"/>
        <w:rPr>
          <w:rFonts w:ascii="Bookman Old Style" w:hAnsi="Bookman Old Style" w:cs="Arial"/>
          <w:b/>
          <w:color w:val="000000" w:themeColor="text1"/>
        </w:rPr>
      </w:pPr>
    </w:p>
    <w:p w14:paraId="6128395F" w14:textId="77777777" w:rsidR="00E90A52" w:rsidRDefault="00E90A52" w:rsidP="00E05A7E">
      <w:pPr>
        <w:pStyle w:val="Lista"/>
        <w:spacing w:before="80" w:after="80"/>
        <w:rPr>
          <w:rFonts w:ascii="Bookman Old Style" w:hAnsi="Bookman Old Style" w:cs="Arial"/>
          <w:bCs w:val="0"/>
          <w:color w:val="000000" w:themeColor="text1"/>
        </w:rPr>
      </w:pPr>
    </w:p>
    <w:p w14:paraId="1B6E6031" w14:textId="77777777" w:rsidR="005B06AB" w:rsidRDefault="00E05A7E" w:rsidP="00E05A7E">
      <w:pPr>
        <w:pStyle w:val="Lista"/>
        <w:numPr>
          <w:ilvl w:val="0"/>
          <w:numId w:val="27"/>
        </w:numPr>
        <w:spacing w:before="80" w:after="80"/>
        <w:rPr>
          <w:rFonts w:ascii="Bookman Old Style" w:hAnsi="Bookman Old Style" w:cs="Arial"/>
          <w:bCs w:val="0"/>
          <w:color w:val="000000" w:themeColor="text1"/>
        </w:rPr>
      </w:pPr>
      <w:r w:rsidRPr="00A628AD">
        <w:rPr>
          <w:rFonts w:ascii="Bookman Old Style" w:hAnsi="Bookman Old Style" w:cs="Arial"/>
          <w:bCs w:val="0"/>
          <w:color w:val="000000" w:themeColor="text1"/>
        </w:rPr>
        <w:t xml:space="preserve">Acta de </w:t>
      </w:r>
      <w:r w:rsidRPr="00E90A52">
        <w:rPr>
          <w:rFonts w:ascii="Bookman Old Style" w:hAnsi="Bookman Old Style" w:cs="Arial"/>
          <w:b/>
          <w:bCs w:val="0"/>
          <w:color w:val="000000" w:themeColor="text1"/>
        </w:rPr>
        <w:t xml:space="preserve">visita de Inspección Sanitaria </w:t>
      </w:r>
      <w:r w:rsidRPr="00A628AD">
        <w:rPr>
          <w:rFonts w:ascii="Bookman Old Style" w:hAnsi="Bookman Old Style" w:cs="Arial"/>
          <w:b/>
          <w:color w:val="000000" w:themeColor="text1"/>
        </w:rPr>
        <w:t>YRL096-20</w:t>
      </w:r>
      <w:r w:rsidR="00E90A52">
        <w:rPr>
          <w:rFonts w:ascii="Bookman Old Style" w:hAnsi="Bookman Old Style" w:cs="Arial"/>
          <w:b/>
          <w:color w:val="000000" w:themeColor="text1"/>
        </w:rPr>
        <w:t>,</w:t>
      </w:r>
      <w:r w:rsidRPr="00A628AD">
        <w:rPr>
          <w:rFonts w:ascii="Bookman Old Style" w:hAnsi="Bookman Old Style" w:cs="Arial"/>
          <w:bCs w:val="0"/>
          <w:color w:val="000000" w:themeColor="text1"/>
        </w:rPr>
        <w:t xml:space="preserve"> con enfoque de riesgo para establecimientos de Preparación de alimentos, en la que se documentaron los hallazgos encontrados en el establecimiento de comercio denominado </w:t>
      </w:r>
      <w:r w:rsidRPr="00A628AD">
        <w:rPr>
          <w:rFonts w:ascii="Bookman Old Style" w:hAnsi="Bookman Old Style" w:cs="Arial"/>
          <w:b/>
          <w:color w:val="000000" w:themeColor="text1"/>
        </w:rPr>
        <w:t xml:space="preserve">LA ASOCIACIÓN DON NACIAN Y EL SEÑOR CAIDO, </w:t>
      </w:r>
      <w:r w:rsidRPr="00A628AD">
        <w:rPr>
          <w:rFonts w:ascii="Bookman Old Style" w:hAnsi="Bookman Old Style" w:cs="Arial"/>
          <w:bCs w:val="0"/>
          <w:color w:val="000000" w:themeColor="text1"/>
        </w:rPr>
        <w:t xml:space="preserve">Ubicada en la </w:t>
      </w:r>
      <w:r w:rsidRPr="00A628AD">
        <w:rPr>
          <w:rFonts w:ascii="Bookman Old Style" w:hAnsi="Bookman Old Style" w:cs="Arial"/>
          <w:b/>
          <w:color w:val="000000" w:themeColor="text1"/>
        </w:rPr>
        <w:t xml:space="preserve">carrera 13 Bis No 32-29 del Barrio Brasilia </w:t>
      </w:r>
      <w:r w:rsidRPr="00A628AD">
        <w:rPr>
          <w:rFonts w:ascii="Bookman Old Style" w:hAnsi="Bookman Old Style" w:cs="Arial"/>
          <w:bCs w:val="0"/>
          <w:color w:val="000000" w:themeColor="text1"/>
        </w:rPr>
        <w:t xml:space="preserve">de la ciudad de Pereira, la cual fue atendida  por el señor </w:t>
      </w:r>
      <w:r w:rsidRPr="00A628AD">
        <w:rPr>
          <w:rFonts w:ascii="Bookman Old Style" w:hAnsi="Bookman Old Style" w:cs="Arial"/>
          <w:b/>
          <w:color w:val="000000" w:themeColor="text1"/>
        </w:rPr>
        <w:t xml:space="preserve">PARSIFAL BEDOYA HINESTROZA </w:t>
      </w:r>
      <w:r w:rsidRPr="00A628AD">
        <w:rPr>
          <w:rFonts w:ascii="Bookman Old Style" w:hAnsi="Bookman Old Style" w:cs="Arial"/>
          <w:bCs w:val="0"/>
          <w:color w:val="000000" w:themeColor="text1"/>
        </w:rPr>
        <w:t>como cuidador.</w:t>
      </w:r>
    </w:p>
    <w:p w14:paraId="21CDA07A" w14:textId="77777777" w:rsidR="005B06AB" w:rsidRDefault="00E05A7E" w:rsidP="00E05A7E">
      <w:pPr>
        <w:pStyle w:val="Lista"/>
        <w:numPr>
          <w:ilvl w:val="0"/>
          <w:numId w:val="27"/>
        </w:numPr>
        <w:spacing w:before="80" w:after="80"/>
        <w:rPr>
          <w:rFonts w:ascii="Bookman Old Style" w:hAnsi="Bookman Old Style" w:cs="Arial"/>
          <w:bCs w:val="0"/>
          <w:color w:val="000000" w:themeColor="text1"/>
        </w:rPr>
      </w:pPr>
      <w:r w:rsidRPr="005B06AB">
        <w:rPr>
          <w:rFonts w:ascii="Bookman Old Style" w:hAnsi="Bookman Old Style" w:cs="Arial"/>
          <w:bCs w:val="0"/>
          <w:color w:val="000000" w:themeColor="text1"/>
        </w:rPr>
        <w:t xml:space="preserve">Acta Número </w:t>
      </w:r>
      <w:r w:rsidRPr="005B06AB">
        <w:rPr>
          <w:rFonts w:ascii="Bookman Old Style" w:hAnsi="Bookman Old Style" w:cs="Arial"/>
          <w:b/>
          <w:color w:val="000000" w:themeColor="text1"/>
        </w:rPr>
        <w:t xml:space="preserve">JQV0464-20 </w:t>
      </w:r>
      <w:r w:rsidRPr="005B06AB">
        <w:rPr>
          <w:rFonts w:ascii="Bookman Old Style" w:hAnsi="Bookman Old Style" w:cs="Arial"/>
          <w:bCs w:val="0"/>
          <w:color w:val="000000" w:themeColor="text1"/>
        </w:rPr>
        <w:t xml:space="preserve">del </w:t>
      </w:r>
      <w:r w:rsidRPr="005B06AB">
        <w:rPr>
          <w:rFonts w:ascii="Bookman Old Style" w:hAnsi="Bookman Old Style" w:cs="Arial"/>
          <w:b/>
          <w:color w:val="000000" w:themeColor="text1"/>
        </w:rPr>
        <w:t xml:space="preserve">24 de junio de 2020, </w:t>
      </w:r>
      <w:r w:rsidRPr="005B06AB">
        <w:rPr>
          <w:rFonts w:ascii="Bookman Old Style" w:hAnsi="Bookman Old Style" w:cs="Arial"/>
          <w:bCs w:val="0"/>
          <w:color w:val="000000" w:themeColor="text1"/>
        </w:rPr>
        <w:t xml:space="preserve">la cual documenta una medida sanitaria de seguridad, consistente en </w:t>
      </w:r>
      <w:r w:rsidRPr="005B06AB">
        <w:rPr>
          <w:rFonts w:ascii="Bookman Old Style" w:hAnsi="Bookman Old Style" w:cs="Arial"/>
          <w:b/>
          <w:color w:val="000000" w:themeColor="text1"/>
        </w:rPr>
        <w:t xml:space="preserve">LA CLAUSURA TEMPORAL TOTAL DEL ÁREA  DE COCINA DEL CENTRO DE BIENESTAR DEL ADULTO, </w:t>
      </w:r>
      <w:r w:rsidRPr="005B06AB">
        <w:rPr>
          <w:rFonts w:ascii="Bookman Old Style" w:hAnsi="Bookman Old Style" w:cs="Arial"/>
          <w:bCs w:val="0"/>
          <w:color w:val="000000" w:themeColor="text1"/>
        </w:rPr>
        <w:t xml:space="preserve">del establecimiento de comercio denominado </w:t>
      </w:r>
      <w:r w:rsidRPr="005B06AB">
        <w:rPr>
          <w:rFonts w:ascii="Bookman Old Style" w:hAnsi="Bookman Old Style" w:cs="Arial"/>
          <w:b/>
          <w:color w:val="000000" w:themeColor="text1"/>
        </w:rPr>
        <w:t>ASOCIACIÓN DON NACIAN Y EL SEÑOR CAIDO,</w:t>
      </w:r>
      <w:r w:rsidRPr="005B06AB">
        <w:rPr>
          <w:rFonts w:ascii="Bookman Old Style" w:hAnsi="Bookman Old Style" w:cs="Arial"/>
          <w:color w:val="000000" w:themeColor="text1"/>
        </w:rPr>
        <w:t xml:space="preserve"> con Nit Nº </w:t>
      </w:r>
      <w:r w:rsidRPr="005B06AB">
        <w:rPr>
          <w:rFonts w:ascii="Bookman Old Style" w:hAnsi="Bookman Old Style" w:cs="Arial"/>
          <w:b/>
          <w:color w:val="000000" w:themeColor="text1"/>
        </w:rPr>
        <w:t xml:space="preserve">900618042-8,  </w:t>
      </w:r>
      <w:r w:rsidRPr="005B06AB">
        <w:rPr>
          <w:rFonts w:ascii="Bookman Old Style" w:hAnsi="Bookman Old Style" w:cs="Arial"/>
          <w:bCs w:val="0"/>
          <w:color w:val="000000" w:themeColor="text1"/>
        </w:rPr>
        <w:t>representado legalmente por</w:t>
      </w:r>
      <w:r w:rsidRPr="005B06AB">
        <w:rPr>
          <w:rFonts w:ascii="Bookman Old Style" w:hAnsi="Bookman Old Style" w:cs="Arial"/>
          <w:b/>
          <w:color w:val="000000" w:themeColor="text1"/>
        </w:rPr>
        <w:t xml:space="preserve"> </w:t>
      </w:r>
      <w:r w:rsidRPr="005B06AB">
        <w:rPr>
          <w:rFonts w:ascii="Bookman Old Style" w:hAnsi="Bookman Old Style" w:cs="Arial"/>
          <w:color w:val="000000" w:themeColor="text1"/>
        </w:rPr>
        <w:t xml:space="preserve">la señora </w:t>
      </w:r>
      <w:r w:rsidRPr="005B06AB">
        <w:rPr>
          <w:rFonts w:ascii="Bookman Old Style" w:hAnsi="Bookman Old Style" w:cs="Arial"/>
          <w:b/>
          <w:color w:val="000000" w:themeColor="text1"/>
        </w:rPr>
        <w:t>MARIA LUZ HINESTROZA PALACIOS</w:t>
      </w:r>
      <w:r w:rsidRPr="005B06AB">
        <w:rPr>
          <w:rFonts w:ascii="Bookman Old Style" w:hAnsi="Bookman Old Style" w:cs="Arial"/>
          <w:color w:val="000000" w:themeColor="text1"/>
        </w:rPr>
        <w:t xml:space="preserve">, identificada con  cédula de ciudadanía número </w:t>
      </w:r>
      <w:r w:rsidRPr="005B06AB">
        <w:rPr>
          <w:rFonts w:ascii="Bookman Old Style" w:hAnsi="Bookman Old Style" w:cs="Arial"/>
          <w:b/>
          <w:color w:val="000000" w:themeColor="text1"/>
        </w:rPr>
        <w:t>42.059571,</w:t>
      </w:r>
      <w:r w:rsidRPr="005B06AB">
        <w:rPr>
          <w:rFonts w:ascii="Bookman Old Style" w:hAnsi="Bookman Old Style" w:cs="Arial"/>
          <w:color w:val="000000" w:themeColor="text1"/>
        </w:rPr>
        <w:t xml:space="preserve"> o por quien haga sus veces, la cual se encuentra  ubicada en la carrera 13 Bis No 32-29 Barrio Brasilia  de la ciudad de Pereira, con dirección de notificación judicial y con  reporte de correo electrónico </w:t>
      </w:r>
      <w:r w:rsidR="001E5EA8" w:rsidRPr="005B06AB">
        <w:rPr>
          <w:rStyle w:val="Hipervnculo"/>
          <w:rFonts w:ascii="Bookman Old Style" w:hAnsi="Bookman Old Style" w:cs="Arial"/>
          <w:color w:val="000000" w:themeColor="text1"/>
        </w:rPr>
        <w:fldChar w:fldCharType="begin"/>
      </w:r>
      <w:r w:rsidR="001E5EA8" w:rsidRPr="005B06AB">
        <w:rPr>
          <w:rStyle w:val="Hipervnculo"/>
          <w:rFonts w:ascii="Bookman Old Style" w:hAnsi="Bookman Old Style" w:cs="Arial"/>
          <w:color w:val="000000" w:themeColor="text1"/>
        </w:rPr>
        <w:instrText xml:space="preserve"> HYPERLI</w:instrText>
      </w:r>
      <w:r w:rsidR="001E5EA8" w:rsidRPr="005B06AB">
        <w:rPr>
          <w:rStyle w:val="Hipervnculo"/>
          <w:rFonts w:ascii="Bookman Old Style" w:hAnsi="Bookman Old Style" w:cs="Arial"/>
          <w:color w:val="000000" w:themeColor="text1"/>
        </w:rPr>
        <w:instrText xml:space="preserve">NK "mailto:parsifal1922@gmail.com" </w:instrText>
      </w:r>
      <w:r w:rsidR="001E5EA8" w:rsidRPr="005B06AB">
        <w:rPr>
          <w:rStyle w:val="Hipervnculo"/>
          <w:rFonts w:ascii="Bookman Old Style" w:hAnsi="Bookman Old Style" w:cs="Arial"/>
          <w:color w:val="000000" w:themeColor="text1"/>
        </w:rPr>
        <w:fldChar w:fldCharType="separate"/>
      </w:r>
      <w:r w:rsidRPr="005B06AB">
        <w:rPr>
          <w:rStyle w:val="Hipervnculo"/>
          <w:rFonts w:ascii="Bookman Old Style" w:hAnsi="Bookman Old Style" w:cs="Arial"/>
          <w:color w:val="000000" w:themeColor="text1"/>
        </w:rPr>
        <w:t>parsifal1922@gmail.com</w:t>
      </w:r>
      <w:r w:rsidR="001E5EA8" w:rsidRPr="005B06AB">
        <w:rPr>
          <w:rStyle w:val="Hipervnculo"/>
          <w:rFonts w:ascii="Bookman Old Style" w:hAnsi="Bookman Old Style" w:cs="Arial"/>
          <w:color w:val="000000" w:themeColor="text1"/>
        </w:rPr>
        <w:fldChar w:fldCharType="end"/>
      </w:r>
      <w:r w:rsidRPr="005B06AB">
        <w:rPr>
          <w:rFonts w:ascii="Bookman Old Style" w:hAnsi="Bookman Old Style" w:cs="Arial"/>
          <w:color w:val="000000" w:themeColor="text1"/>
        </w:rPr>
        <w:t xml:space="preserve">, medida sanitaria que fue aplicada por el técnico </w:t>
      </w:r>
      <w:r w:rsidRPr="005B06AB">
        <w:rPr>
          <w:rFonts w:ascii="Bookman Old Style" w:hAnsi="Bookman Old Style" w:cs="Arial"/>
          <w:b/>
          <w:bCs w:val="0"/>
          <w:color w:val="000000" w:themeColor="text1"/>
        </w:rPr>
        <w:t xml:space="preserve">JHON JAIRO QUICENO VALDES, </w:t>
      </w:r>
      <w:r w:rsidRPr="005B06AB">
        <w:rPr>
          <w:rFonts w:ascii="Bookman Old Style" w:hAnsi="Bookman Old Style" w:cs="Arial"/>
          <w:color w:val="000000" w:themeColor="text1"/>
        </w:rPr>
        <w:t xml:space="preserve">funcionario de la Secretaria de Salud Pública y Seguridad Social de Pereira, y suscrita por el señor  </w:t>
      </w:r>
      <w:r w:rsidRPr="005B06AB">
        <w:rPr>
          <w:rFonts w:ascii="Bookman Old Style" w:hAnsi="Bookman Old Style" w:cs="Arial"/>
          <w:b/>
          <w:bCs w:val="0"/>
          <w:color w:val="000000" w:themeColor="text1"/>
        </w:rPr>
        <w:t>PARSIFAL BEDOYA HINESTROZA</w:t>
      </w:r>
      <w:r w:rsidR="00E90A52" w:rsidRPr="005B06AB">
        <w:rPr>
          <w:rFonts w:ascii="Bookman Old Style" w:hAnsi="Bookman Old Style" w:cs="Arial"/>
          <w:b/>
          <w:bCs w:val="0"/>
          <w:color w:val="000000" w:themeColor="text1"/>
        </w:rPr>
        <w:t>,</w:t>
      </w:r>
      <w:r w:rsidRPr="005B06AB">
        <w:rPr>
          <w:rFonts w:ascii="Bookman Old Style" w:hAnsi="Bookman Old Style" w:cs="Arial"/>
          <w:b/>
          <w:bCs w:val="0"/>
          <w:color w:val="000000" w:themeColor="text1"/>
        </w:rPr>
        <w:t xml:space="preserve"> </w:t>
      </w:r>
      <w:r w:rsidRPr="005B06AB">
        <w:rPr>
          <w:rFonts w:ascii="Bookman Old Style" w:hAnsi="Bookman Old Style" w:cs="Arial"/>
          <w:color w:val="000000" w:themeColor="text1"/>
        </w:rPr>
        <w:t>como cuidador</w:t>
      </w:r>
      <w:r w:rsidR="00E808F3" w:rsidRPr="005B06AB">
        <w:rPr>
          <w:rFonts w:ascii="Bookman Old Style" w:hAnsi="Bookman Old Style" w:cs="Arial"/>
          <w:color w:val="000000" w:themeColor="text1"/>
        </w:rPr>
        <w:t xml:space="preserve"> para el momento de la visita.</w:t>
      </w:r>
    </w:p>
    <w:p w14:paraId="39A359CC" w14:textId="2B928DE8" w:rsidR="00A311BC" w:rsidRPr="005B06AB" w:rsidRDefault="00A311BC" w:rsidP="00E05A7E">
      <w:pPr>
        <w:pStyle w:val="Lista"/>
        <w:numPr>
          <w:ilvl w:val="0"/>
          <w:numId w:val="27"/>
        </w:numPr>
        <w:spacing w:before="80" w:after="80"/>
        <w:rPr>
          <w:rFonts w:ascii="Bookman Old Style" w:hAnsi="Bookman Old Style" w:cs="Arial"/>
          <w:bCs w:val="0"/>
          <w:color w:val="000000" w:themeColor="text1"/>
        </w:rPr>
      </w:pPr>
      <w:r w:rsidRPr="005B06AB">
        <w:rPr>
          <w:rFonts w:ascii="Bookman Old Style" w:hAnsi="Bookman Old Style" w:cs="Arial"/>
          <w:color w:val="000000" w:themeColor="text1"/>
        </w:rPr>
        <w:lastRenderedPageBreak/>
        <w:t xml:space="preserve">Citación </w:t>
      </w:r>
      <w:r w:rsidRPr="005B06AB">
        <w:rPr>
          <w:rFonts w:ascii="Bookman Old Style" w:hAnsi="Bookman Old Style" w:cs="Arial"/>
          <w:b/>
          <w:bCs w:val="0"/>
          <w:color w:val="000000" w:themeColor="text1"/>
        </w:rPr>
        <w:t xml:space="preserve">JQV0465-20 </w:t>
      </w:r>
      <w:r w:rsidRPr="005B06AB">
        <w:rPr>
          <w:rFonts w:ascii="Bookman Old Style" w:hAnsi="Bookman Old Style" w:cs="Arial"/>
          <w:color w:val="000000" w:themeColor="text1"/>
        </w:rPr>
        <w:t xml:space="preserve">del </w:t>
      </w:r>
      <w:r w:rsidRPr="005B06AB">
        <w:rPr>
          <w:rFonts w:ascii="Bookman Old Style" w:hAnsi="Bookman Old Style" w:cs="Arial"/>
          <w:b/>
          <w:bCs w:val="0"/>
          <w:color w:val="000000" w:themeColor="text1"/>
        </w:rPr>
        <w:t xml:space="preserve">24 de junio de 2020, </w:t>
      </w:r>
      <w:r w:rsidRPr="005B06AB">
        <w:rPr>
          <w:rFonts w:ascii="Bookman Old Style" w:hAnsi="Bookman Old Style" w:cs="Arial"/>
          <w:color w:val="000000" w:themeColor="text1"/>
        </w:rPr>
        <w:t xml:space="preserve">suscrita por </w:t>
      </w:r>
      <w:r w:rsidRPr="005B06AB">
        <w:rPr>
          <w:rFonts w:ascii="Bookman Old Style" w:hAnsi="Bookman Old Style" w:cs="Arial"/>
          <w:b/>
          <w:bCs w:val="0"/>
          <w:color w:val="000000" w:themeColor="text1"/>
        </w:rPr>
        <w:t xml:space="preserve">PARSIFAL  BEDOYA HINESTROZA, </w:t>
      </w:r>
      <w:r w:rsidRPr="005B06AB">
        <w:rPr>
          <w:rFonts w:ascii="Bookman Old Style" w:hAnsi="Bookman Old Style" w:cs="Arial"/>
          <w:color w:val="000000" w:themeColor="text1"/>
        </w:rPr>
        <w:t xml:space="preserve">identificada con cédula de ciudadanía No </w:t>
      </w:r>
      <w:r w:rsidRPr="005B06AB">
        <w:rPr>
          <w:rFonts w:ascii="Bookman Old Style" w:hAnsi="Bookman Old Style" w:cs="Arial"/>
          <w:b/>
          <w:bCs w:val="0"/>
          <w:color w:val="000000" w:themeColor="text1"/>
        </w:rPr>
        <w:t xml:space="preserve">1.088.249.201 </w:t>
      </w:r>
      <w:r w:rsidRPr="005B06AB">
        <w:rPr>
          <w:rFonts w:ascii="Bookman Old Style" w:hAnsi="Bookman Old Style" w:cs="Arial"/>
          <w:color w:val="000000" w:themeColor="text1"/>
        </w:rPr>
        <w:t xml:space="preserve">y el técnico </w:t>
      </w:r>
      <w:r w:rsidRPr="005B06AB">
        <w:rPr>
          <w:rFonts w:ascii="Bookman Old Style" w:hAnsi="Bookman Old Style" w:cs="Arial"/>
          <w:b/>
          <w:bCs w:val="0"/>
          <w:color w:val="000000" w:themeColor="text1"/>
        </w:rPr>
        <w:t>JHON JAIRO QUICENO VALDES,</w:t>
      </w:r>
      <w:r w:rsidRPr="005B06AB">
        <w:rPr>
          <w:rFonts w:ascii="Bookman Old Style" w:hAnsi="Bookman Old Style" w:cs="Arial"/>
          <w:color w:val="000000" w:themeColor="text1"/>
        </w:rPr>
        <w:t xml:space="preserve"> solicitando la presencia de la Representante Legal  señora </w:t>
      </w:r>
      <w:r w:rsidRPr="005B06AB">
        <w:rPr>
          <w:rFonts w:ascii="Bookman Old Style" w:hAnsi="Bookman Old Style" w:cs="Arial"/>
          <w:b/>
          <w:bCs w:val="0"/>
          <w:color w:val="000000" w:themeColor="text1"/>
        </w:rPr>
        <w:t xml:space="preserve">MARIA LUZ HINESTROZA PALACIOS </w:t>
      </w:r>
      <w:r w:rsidRPr="005B06AB">
        <w:rPr>
          <w:rFonts w:ascii="Bookman Old Style" w:hAnsi="Bookman Old Style" w:cs="Arial"/>
          <w:color w:val="000000" w:themeColor="text1"/>
        </w:rPr>
        <w:t xml:space="preserve">identificada con la cédula de ciudadanía No </w:t>
      </w:r>
      <w:r w:rsidRPr="005B06AB">
        <w:rPr>
          <w:rFonts w:ascii="Bookman Old Style" w:hAnsi="Bookman Old Style" w:cs="Arial"/>
          <w:b/>
          <w:bCs w:val="0"/>
          <w:color w:val="000000" w:themeColor="text1"/>
        </w:rPr>
        <w:t xml:space="preserve">42.059.571 </w:t>
      </w:r>
      <w:r w:rsidRPr="005B06AB">
        <w:rPr>
          <w:rFonts w:ascii="Bookman Old Style" w:hAnsi="Bookman Old Style" w:cs="Arial"/>
          <w:color w:val="000000" w:themeColor="text1"/>
        </w:rPr>
        <w:t>en las instalaciones de la Secretaria de salud , a fin de notificarle personalmente la aplicación de la Medida Sanitaria de Seguridad.</w:t>
      </w:r>
    </w:p>
    <w:p w14:paraId="35DCE2CE" w14:textId="305ACA3C" w:rsidR="00A311BC" w:rsidRPr="00A628AD" w:rsidRDefault="00A311BC" w:rsidP="005B06AB">
      <w:pPr>
        <w:pStyle w:val="Lista"/>
        <w:spacing w:before="80" w:after="80"/>
        <w:ind w:left="720"/>
        <w:rPr>
          <w:rFonts w:ascii="Bookman Old Style" w:hAnsi="Bookman Old Style" w:cs="Arial"/>
          <w:b/>
          <w:bCs w:val="0"/>
          <w:color w:val="000000" w:themeColor="text1"/>
        </w:rPr>
      </w:pPr>
      <w:r w:rsidRPr="00A628AD">
        <w:rPr>
          <w:rFonts w:ascii="Bookman Old Style" w:hAnsi="Bookman Old Style" w:cs="Arial"/>
          <w:color w:val="000000" w:themeColor="text1"/>
        </w:rPr>
        <w:t xml:space="preserve">La señora </w:t>
      </w:r>
      <w:r w:rsidRPr="00A628AD">
        <w:rPr>
          <w:rFonts w:ascii="Bookman Old Style" w:hAnsi="Bookman Old Style" w:cs="Arial"/>
          <w:b/>
          <w:bCs w:val="0"/>
          <w:color w:val="000000" w:themeColor="text1"/>
        </w:rPr>
        <w:t xml:space="preserve">MARIA LUZ HINESTROZA PALACIOS </w:t>
      </w:r>
      <w:r w:rsidRPr="00A628AD">
        <w:rPr>
          <w:rFonts w:ascii="Bookman Old Style" w:hAnsi="Bookman Old Style" w:cs="Arial"/>
          <w:color w:val="000000" w:themeColor="text1"/>
        </w:rPr>
        <w:t xml:space="preserve">identificada con la cédula de ciudadanía No </w:t>
      </w:r>
      <w:r w:rsidRPr="00A628AD">
        <w:rPr>
          <w:rFonts w:ascii="Bookman Old Style" w:hAnsi="Bookman Old Style" w:cs="Arial"/>
          <w:b/>
          <w:bCs w:val="0"/>
          <w:color w:val="000000" w:themeColor="text1"/>
        </w:rPr>
        <w:t>42.059.571</w:t>
      </w:r>
      <w:r w:rsidRPr="00A628AD">
        <w:rPr>
          <w:rFonts w:ascii="Bookman Old Style" w:hAnsi="Bookman Old Style" w:cs="Arial"/>
          <w:color w:val="000000" w:themeColor="text1"/>
        </w:rPr>
        <w:t xml:space="preserve">, asistió a la Secretaría de Salud y suscribió las Actas número </w:t>
      </w:r>
      <w:r w:rsidRPr="00A628AD">
        <w:rPr>
          <w:rFonts w:ascii="Bookman Old Style" w:hAnsi="Bookman Old Style" w:cs="Arial"/>
          <w:b/>
          <w:bCs w:val="0"/>
          <w:color w:val="000000" w:themeColor="text1"/>
        </w:rPr>
        <w:t xml:space="preserve">YRL096-20, JQV0464-20, </w:t>
      </w:r>
      <w:r w:rsidR="003A195B" w:rsidRPr="00A628AD">
        <w:rPr>
          <w:rFonts w:ascii="Bookman Old Style" w:hAnsi="Bookman Old Style" w:cs="Arial"/>
          <w:color w:val="000000" w:themeColor="text1"/>
        </w:rPr>
        <w:t>y</w:t>
      </w:r>
      <w:r w:rsidR="003A195B" w:rsidRPr="00A628AD">
        <w:rPr>
          <w:rFonts w:ascii="Bookman Old Style" w:hAnsi="Bookman Old Style" w:cs="Arial"/>
          <w:b/>
          <w:bCs w:val="0"/>
          <w:color w:val="000000" w:themeColor="text1"/>
        </w:rPr>
        <w:t xml:space="preserve"> JQV0465-20 </w:t>
      </w:r>
      <w:r w:rsidRPr="00A628AD">
        <w:rPr>
          <w:rFonts w:ascii="Bookman Old Style" w:hAnsi="Bookman Old Style" w:cs="Arial"/>
          <w:color w:val="000000" w:themeColor="text1"/>
        </w:rPr>
        <w:t xml:space="preserve">del </w:t>
      </w:r>
      <w:r w:rsidRPr="00A628AD">
        <w:rPr>
          <w:rFonts w:ascii="Bookman Old Style" w:hAnsi="Bookman Old Style" w:cs="Arial"/>
          <w:b/>
          <w:bCs w:val="0"/>
          <w:color w:val="000000" w:themeColor="text1"/>
        </w:rPr>
        <w:t>24 de junio de 2020.</w:t>
      </w:r>
    </w:p>
    <w:p w14:paraId="61CB3205" w14:textId="77777777" w:rsidR="005B06AB" w:rsidRDefault="00A311BC" w:rsidP="00E05A7E">
      <w:pPr>
        <w:pStyle w:val="Lista"/>
        <w:numPr>
          <w:ilvl w:val="0"/>
          <w:numId w:val="28"/>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 xml:space="preserve">Acta </w:t>
      </w:r>
      <w:r w:rsidR="000507CB" w:rsidRPr="00A628AD">
        <w:rPr>
          <w:rFonts w:ascii="Bookman Old Style" w:hAnsi="Bookman Old Style" w:cs="Arial"/>
          <w:color w:val="000000" w:themeColor="text1"/>
        </w:rPr>
        <w:t xml:space="preserve">No </w:t>
      </w:r>
      <w:r w:rsidR="000507CB" w:rsidRPr="00A628AD">
        <w:rPr>
          <w:rFonts w:ascii="Bookman Old Style" w:hAnsi="Bookman Old Style" w:cs="Arial"/>
          <w:b/>
          <w:bCs w:val="0"/>
          <w:color w:val="000000" w:themeColor="text1"/>
        </w:rPr>
        <w:t>CYB2</w:t>
      </w:r>
      <w:r w:rsidR="004A5E2C" w:rsidRPr="00A628AD">
        <w:rPr>
          <w:rFonts w:ascii="Bookman Old Style" w:hAnsi="Bookman Old Style" w:cs="Arial"/>
          <w:b/>
          <w:bCs w:val="0"/>
          <w:color w:val="000000" w:themeColor="text1"/>
        </w:rPr>
        <w:t>7</w:t>
      </w:r>
      <w:r w:rsidR="000507CB" w:rsidRPr="00A628AD">
        <w:rPr>
          <w:rFonts w:ascii="Bookman Old Style" w:hAnsi="Bookman Old Style" w:cs="Arial"/>
          <w:b/>
          <w:bCs w:val="0"/>
          <w:color w:val="000000" w:themeColor="text1"/>
        </w:rPr>
        <w:t xml:space="preserve">0-20 </w:t>
      </w:r>
      <w:r w:rsidR="000507CB" w:rsidRPr="00A628AD">
        <w:rPr>
          <w:rFonts w:ascii="Bookman Old Style" w:hAnsi="Bookman Old Style" w:cs="Arial"/>
          <w:color w:val="000000" w:themeColor="text1"/>
        </w:rPr>
        <w:t>de Inspección Sanitaria con Enfoque de riesgo para Establecimientos de Preparación de alimentos con fecha</w:t>
      </w:r>
      <w:r w:rsidR="000507CB" w:rsidRPr="00A628AD">
        <w:rPr>
          <w:rFonts w:ascii="Bookman Old Style" w:hAnsi="Bookman Old Style" w:cs="Arial"/>
          <w:b/>
          <w:bCs w:val="0"/>
          <w:color w:val="000000" w:themeColor="text1"/>
        </w:rPr>
        <w:t xml:space="preserve"> </w:t>
      </w:r>
      <w:r w:rsidR="000507CB" w:rsidRPr="00A628AD">
        <w:rPr>
          <w:rFonts w:ascii="Bookman Old Style" w:hAnsi="Bookman Old Style" w:cs="Arial"/>
          <w:bCs w:val="0"/>
          <w:color w:val="000000" w:themeColor="text1"/>
        </w:rPr>
        <w:t xml:space="preserve">del </w:t>
      </w:r>
      <w:r w:rsidR="000507CB" w:rsidRPr="00A628AD">
        <w:rPr>
          <w:rFonts w:ascii="Bookman Old Style" w:hAnsi="Bookman Old Style" w:cs="Arial"/>
          <w:b/>
          <w:color w:val="000000" w:themeColor="text1"/>
        </w:rPr>
        <w:t xml:space="preserve">11 de diciembre de 2020, </w:t>
      </w:r>
      <w:r w:rsidR="000507CB" w:rsidRPr="00A628AD">
        <w:rPr>
          <w:rFonts w:ascii="Bookman Old Style" w:hAnsi="Bookman Old Style" w:cs="Arial"/>
          <w:bCs w:val="0"/>
          <w:color w:val="000000" w:themeColor="text1"/>
        </w:rPr>
        <w:t xml:space="preserve">la cual </w:t>
      </w:r>
      <w:r w:rsidR="008376FB" w:rsidRPr="00A628AD">
        <w:rPr>
          <w:rFonts w:ascii="Bookman Old Style" w:hAnsi="Bookman Old Style" w:cs="Arial"/>
          <w:bCs w:val="0"/>
          <w:color w:val="000000" w:themeColor="text1"/>
        </w:rPr>
        <w:t xml:space="preserve">arroja  un concepto </w:t>
      </w:r>
      <w:r w:rsidR="008376FB" w:rsidRPr="00A628AD">
        <w:rPr>
          <w:rFonts w:ascii="Bookman Old Style" w:hAnsi="Bookman Old Style" w:cs="Arial"/>
          <w:b/>
          <w:color w:val="000000" w:themeColor="text1"/>
        </w:rPr>
        <w:t xml:space="preserve">FAVORABLE </w:t>
      </w:r>
      <w:r w:rsidR="008376FB" w:rsidRPr="00A628AD">
        <w:rPr>
          <w:rFonts w:ascii="Bookman Old Style" w:hAnsi="Bookman Old Style" w:cs="Arial"/>
          <w:bCs w:val="0"/>
          <w:color w:val="000000" w:themeColor="text1"/>
        </w:rPr>
        <w:t xml:space="preserve">con un </w:t>
      </w:r>
      <w:r w:rsidR="008376FB" w:rsidRPr="00A628AD">
        <w:rPr>
          <w:rFonts w:ascii="Bookman Old Style" w:hAnsi="Bookman Old Style" w:cs="Arial"/>
          <w:b/>
          <w:color w:val="000000" w:themeColor="text1"/>
        </w:rPr>
        <w:t>99%</w:t>
      </w:r>
      <w:r w:rsidR="008376FB" w:rsidRPr="00A628AD">
        <w:rPr>
          <w:rFonts w:ascii="Bookman Old Style" w:hAnsi="Bookman Old Style" w:cs="Arial"/>
          <w:bCs w:val="0"/>
          <w:color w:val="000000" w:themeColor="text1"/>
        </w:rPr>
        <w:t xml:space="preserve"> de Cumplimiento por parte </w:t>
      </w:r>
      <w:r w:rsidR="000507CB" w:rsidRPr="00A628AD">
        <w:rPr>
          <w:rFonts w:ascii="Bookman Old Style" w:hAnsi="Bookman Old Style" w:cs="Arial"/>
          <w:bCs w:val="0"/>
          <w:color w:val="000000" w:themeColor="text1"/>
        </w:rPr>
        <w:t xml:space="preserve">del establecimiento de comercio denominado </w:t>
      </w:r>
      <w:r w:rsidR="000507CB" w:rsidRPr="00A628AD">
        <w:rPr>
          <w:rFonts w:ascii="Bookman Old Style" w:hAnsi="Bookman Old Style" w:cs="Arial"/>
          <w:b/>
          <w:color w:val="000000" w:themeColor="text1"/>
        </w:rPr>
        <w:t>ASOCIACIÓN DON NACIAN Y EL SEÑOR CAIDO,</w:t>
      </w:r>
      <w:r w:rsidR="000507CB" w:rsidRPr="00A628AD">
        <w:rPr>
          <w:rFonts w:ascii="Bookman Old Style" w:hAnsi="Bookman Old Style" w:cs="Arial"/>
          <w:color w:val="000000" w:themeColor="text1"/>
        </w:rPr>
        <w:t xml:space="preserve"> con Nit Nº </w:t>
      </w:r>
      <w:r w:rsidR="000507CB" w:rsidRPr="00A628AD">
        <w:rPr>
          <w:rFonts w:ascii="Bookman Old Style" w:hAnsi="Bookman Old Style" w:cs="Arial"/>
          <w:b/>
          <w:color w:val="000000" w:themeColor="text1"/>
        </w:rPr>
        <w:t xml:space="preserve">900618042-8,  </w:t>
      </w:r>
      <w:r w:rsidR="000507CB" w:rsidRPr="00A628AD">
        <w:rPr>
          <w:rFonts w:ascii="Bookman Old Style" w:hAnsi="Bookman Old Style" w:cs="Arial"/>
          <w:bCs w:val="0"/>
          <w:color w:val="000000" w:themeColor="text1"/>
        </w:rPr>
        <w:t>representado legalmente por</w:t>
      </w:r>
      <w:r w:rsidR="000507CB" w:rsidRPr="00A628AD">
        <w:rPr>
          <w:rFonts w:ascii="Bookman Old Style" w:hAnsi="Bookman Old Style" w:cs="Arial"/>
          <w:b/>
          <w:color w:val="000000" w:themeColor="text1"/>
        </w:rPr>
        <w:t xml:space="preserve"> </w:t>
      </w:r>
      <w:r w:rsidR="000507CB" w:rsidRPr="00A628AD">
        <w:rPr>
          <w:rFonts w:ascii="Bookman Old Style" w:hAnsi="Bookman Old Style" w:cs="Arial"/>
          <w:color w:val="000000" w:themeColor="text1"/>
        </w:rPr>
        <w:t xml:space="preserve">la </w:t>
      </w:r>
      <w:r w:rsidR="000507CB" w:rsidRPr="005B06AB">
        <w:rPr>
          <w:rFonts w:ascii="Bookman Old Style" w:hAnsi="Bookman Old Style" w:cs="Arial"/>
          <w:color w:val="000000" w:themeColor="text1"/>
        </w:rPr>
        <w:t xml:space="preserve">señora </w:t>
      </w:r>
      <w:r w:rsidR="000507CB" w:rsidRPr="005B06AB">
        <w:rPr>
          <w:rFonts w:ascii="Bookman Old Style" w:hAnsi="Bookman Old Style" w:cs="Arial"/>
          <w:b/>
          <w:color w:val="000000" w:themeColor="text1"/>
        </w:rPr>
        <w:t>MARIA LUZ HINESTROZA PALACIOS</w:t>
      </w:r>
      <w:r w:rsidR="000507CB" w:rsidRPr="005B06AB">
        <w:rPr>
          <w:rFonts w:ascii="Bookman Old Style" w:hAnsi="Bookman Old Style" w:cs="Arial"/>
          <w:color w:val="000000" w:themeColor="text1"/>
        </w:rPr>
        <w:t xml:space="preserve">, identificada con  cédula de ciudadanía número </w:t>
      </w:r>
      <w:r w:rsidR="000507CB" w:rsidRPr="005B06AB">
        <w:rPr>
          <w:rFonts w:ascii="Bookman Old Style" w:hAnsi="Bookman Old Style" w:cs="Arial"/>
          <w:b/>
          <w:color w:val="000000" w:themeColor="text1"/>
        </w:rPr>
        <w:t>42.059</w:t>
      </w:r>
      <w:r w:rsidR="003A195B" w:rsidRPr="005B06AB">
        <w:rPr>
          <w:rFonts w:ascii="Bookman Old Style" w:hAnsi="Bookman Old Style" w:cs="Arial"/>
          <w:b/>
          <w:color w:val="000000" w:themeColor="text1"/>
        </w:rPr>
        <w:t>.</w:t>
      </w:r>
      <w:r w:rsidR="000507CB" w:rsidRPr="005B06AB">
        <w:rPr>
          <w:rFonts w:ascii="Bookman Old Style" w:hAnsi="Bookman Old Style" w:cs="Arial"/>
          <w:b/>
          <w:color w:val="000000" w:themeColor="text1"/>
        </w:rPr>
        <w:t>571,</w:t>
      </w:r>
      <w:r w:rsidR="000507CB" w:rsidRPr="005B06AB">
        <w:rPr>
          <w:rFonts w:ascii="Bookman Old Style" w:hAnsi="Bookman Old Style" w:cs="Arial"/>
          <w:color w:val="000000" w:themeColor="text1"/>
        </w:rPr>
        <w:t xml:space="preserve"> o </w:t>
      </w:r>
    </w:p>
    <w:p w14:paraId="5E5C6461" w14:textId="77777777" w:rsidR="005B06AB" w:rsidRDefault="005B06AB" w:rsidP="005B06AB">
      <w:pPr>
        <w:pStyle w:val="Lista"/>
        <w:spacing w:before="80" w:after="80"/>
        <w:ind w:left="720"/>
        <w:rPr>
          <w:rFonts w:ascii="Bookman Old Style" w:hAnsi="Bookman Old Style" w:cs="Arial"/>
          <w:color w:val="000000" w:themeColor="text1"/>
        </w:rPr>
      </w:pPr>
    </w:p>
    <w:p w14:paraId="45E57778" w14:textId="58A21DC1" w:rsidR="005B06AB" w:rsidRPr="005B06AB" w:rsidRDefault="000507CB" w:rsidP="005B06AB">
      <w:pPr>
        <w:pStyle w:val="Lista"/>
        <w:spacing w:before="80" w:after="80"/>
        <w:ind w:left="720"/>
        <w:rPr>
          <w:rFonts w:ascii="Bookman Old Style" w:hAnsi="Bookman Old Style" w:cs="Arial"/>
          <w:color w:val="000000" w:themeColor="text1"/>
        </w:rPr>
      </w:pPr>
      <w:r w:rsidRPr="005B06AB">
        <w:rPr>
          <w:rFonts w:ascii="Bookman Old Style" w:hAnsi="Bookman Old Style" w:cs="Arial"/>
          <w:color w:val="000000" w:themeColor="text1"/>
        </w:rPr>
        <w:t xml:space="preserve">por quien haga sus veces, la cual se encuentra  ubicada en la </w:t>
      </w:r>
      <w:r w:rsidRPr="005B06AB">
        <w:rPr>
          <w:rFonts w:ascii="Bookman Old Style" w:hAnsi="Bookman Old Style" w:cs="Arial"/>
          <w:b/>
          <w:bCs w:val="0"/>
          <w:color w:val="000000" w:themeColor="text1"/>
        </w:rPr>
        <w:t>carrera 13 Bis No 32-29 Barrio Brasilia</w:t>
      </w:r>
      <w:r w:rsidRPr="005B06AB">
        <w:rPr>
          <w:rFonts w:ascii="Bookman Old Style" w:hAnsi="Bookman Old Style" w:cs="Arial"/>
          <w:color w:val="000000" w:themeColor="text1"/>
        </w:rPr>
        <w:t xml:space="preserve">  de la ciudad de Pereira, con dirección de notificación judicial y con  reporte de correo electrónico </w:t>
      </w:r>
      <w:r w:rsidR="001E5EA8" w:rsidRPr="005B06AB">
        <w:rPr>
          <w:rStyle w:val="Hipervnculo"/>
          <w:rFonts w:ascii="Bookman Old Style" w:hAnsi="Bookman Old Style" w:cs="Arial"/>
          <w:color w:val="000000" w:themeColor="text1"/>
        </w:rPr>
        <w:fldChar w:fldCharType="begin"/>
      </w:r>
      <w:r w:rsidR="001E5EA8" w:rsidRPr="005B06AB">
        <w:rPr>
          <w:rStyle w:val="Hipervnculo"/>
          <w:rFonts w:ascii="Bookman Old Style" w:hAnsi="Bookman Old Style" w:cs="Arial"/>
          <w:color w:val="000000" w:themeColor="text1"/>
        </w:rPr>
        <w:instrText xml:space="preserve"> HYPERLINK "mailto:parsifal1922@gmail.com" </w:instrText>
      </w:r>
      <w:r w:rsidR="001E5EA8" w:rsidRPr="005B06AB">
        <w:rPr>
          <w:rStyle w:val="Hipervnculo"/>
          <w:rFonts w:ascii="Bookman Old Style" w:hAnsi="Bookman Old Style" w:cs="Arial"/>
          <w:color w:val="000000" w:themeColor="text1"/>
        </w:rPr>
        <w:fldChar w:fldCharType="separate"/>
      </w:r>
      <w:r w:rsidRPr="005B06AB">
        <w:rPr>
          <w:rStyle w:val="Hipervnculo"/>
          <w:rFonts w:ascii="Bookman Old Style" w:hAnsi="Bookman Old Style" w:cs="Arial"/>
          <w:color w:val="000000" w:themeColor="text1"/>
        </w:rPr>
        <w:t>parsifal1922@gmail.com</w:t>
      </w:r>
      <w:r w:rsidR="001E5EA8" w:rsidRPr="005B06AB">
        <w:rPr>
          <w:rStyle w:val="Hipervnculo"/>
          <w:rFonts w:ascii="Bookman Old Style" w:hAnsi="Bookman Old Style" w:cs="Arial"/>
          <w:color w:val="000000" w:themeColor="text1"/>
        </w:rPr>
        <w:fldChar w:fldCharType="end"/>
      </w:r>
      <w:r w:rsidRPr="005B06AB">
        <w:rPr>
          <w:rFonts w:ascii="Bookman Old Style" w:hAnsi="Bookman Old Style" w:cs="Arial"/>
          <w:color w:val="000000" w:themeColor="text1"/>
        </w:rPr>
        <w:t xml:space="preserve">, </w:t>
      </w:r>
      <w:r w:rsidR="008376FB" w:rsidRPr="005B06AB">
        <w:rPr>
          <w:rFonts w:ascii="Bookman Old Style" w:hAnsi="Bookman Old Style" w:cs="Arial"/>
          <w:color w:val="000000" w:themeColor="text1"/>
        </w:rPr>
        <w:t xml:space="preserve">visita que fue realizada </w:t>
      </w:r>
      <w:r w:rsidRPr="005B06AB">
        <w:rPr>
          <w:rFonts w:ascii="Bookman Old Style" w:hAnsi="Bookman Old Style" w:cs="Arial"/>
          <w:color w:val="000000" w:themeColor="text1"/>
        </w:rPr>
        <w:t xml:space="preserve"> por el técnico </w:t>
      </w:r>
      <w:r w:rsidR="008376FB" w:rsidRPr="005B06AB">
        <w:rPr>
          <w:rFonts w:ascii="Bookman Old Style" w:hAnsi="Bookman Old Style" w:cs="Arial"/>
          <w:b/>
          <w:bCs w:val="0"/>
          <w:color w:val="000000" w:themeColor="text1"/>
        </w:rPr>
        <w:t>CONNY YULIANA BUITRAGO OCAMPO,</w:t>
      </w:r>
      <w:r w:rsidRPr="005B06AB">
        <w:rPr>
          <w:rFonts w:ascii="Bookman Old Style" w:hAnsi="Bookman Old Style" w:cs="Arial"/>
          <w:b/>
          <w:bCs w:val="0"/>
          <w:color w:val="000000" w:themeColor="text1"/>
        </w:rPr>
        <w:t xml:space="preserve"> </w:t>
      </w:r>
      <w:r w:rsidRPr="005B06AB">
        <w:rPr>
          <w:rFonts w:ascii="Bookman Old Style" w:hAnsi="Bookman Old Style" w:cs="Arial"/>
          <w:color w:val="000000" w:themeColor="text1"/>
        </w:rPr>
        <w:t>funcionari</w:t>
      </w:r>
      <w:r w:rsidR="008376FB" w:rsidRPr="005B06AB">
        <w:rPr>
          <w:rFonts w:ascii="Bookman Old Style" w:hAnsi="Bookman Old Style" w:cs="Arial"/>
          <w:color w:val="000000" w:themeColor="text1"/>
        </w:rPr>
        <w:t>a</w:t>
      </w:r>
      <w:r w:rsidRPr="005B06AB">
        <w:rPr>
          <w:rFonts w:ascii="Bookman Old Style" w:hAnsi="Bookman Old Style" w:cs="Arial"/>
          <w:color w:val="000000" w:themeColor="text1"/>
        </w:rPr>
        <w:t xml:space="preserve"> de la Secretaria de Salud Pública y Seguridad Social de Pereira,</w:t>
      </w:r>
      <w:r w:rsidR="008376FB" w:rsidRPr="005B06AB">
        <w:rPr>
          <w:rFonts w:ascii="Bookman Old Style" w:hAnsi="Bookman Old Style" w:cs="Arial"/>
          <w:color w:val="000000" w:themeColor="text1"/>
        </w:rPr>
        <w:t xml:space="preserve"> </w:t>
      </w:r>
      <w:r w:rsidRPr="005B06AB">
        <w:rPr>
          <w:rFonts w:ascii="Bookman Old Style" w:hAnsi="Bookman Old Style" w:cs="Arial"/>
          <w:color w:val="000000" w:themeColor="text1"/>
        </w:rPr>
        <w:t>y suscrita por l</w:t>
      </w:r>
      <w:r w:rsidR="008376FB" w:rsidRPr="005B06AB">
        <w:rPr>
          <w:rFonts w:ascii="Bookman Old Style" w:hAnsi="Bookman Old Style" w:cs="Arial"/>
          <w:color w:val="000000" w:themeColor="text1"/>
        </w:rPr>
        <w:t>a</w:t>
      </w:r>
      <w:r w:rsidRPr="005B06AB">
        <w:rPr>
          <w:rFonts w:ascii="Bookman Old Style" w:hAnsi="Bookman Old Style" w:cs="Arial"/>
          <w:color w:val="000000" w:themeColor="text1"/>
        </w:rPr>
        <w:t xml:space="preserve"> señor</w:t>
      </w:r>
      <w:r w:rsidR="008376FB" w:rsidRPr="005B06AB">
        <w:rPr>
          <w:rFonts w:ascii="Bookman Old Style" w:hAnsi="Bookman Old Style" w:cs="Arial"/>
          <w:color w:val="000000" w:themeColor="text1"/>
        </w:rPr>
        <w:t>a</w:t>
      </w:r>
      <w:r w:rsidRPr="005B06AB">
        <w:rPr>
          <w:rFonts w:ascii="Bookman Old Style" w:hAnsi="Bookman Old Style" w:cs="Arial"/>
          <w:color w:val="000000" w:themeColor="text1"/>
        </w:rPr>
        <w:t xml:space="preserve">  </w:t>
      </w:r>
      <w:r w:rsidR="008376FB" w:rsidRPr="005B06AB">
        <w:rPr>
          <w:rFonts w:ascii="Bookman Old Style" w:hAnsi="Bookman Old Style" w:cs="Arial"/>
          <w:b/>
          <w:color w:val="000000" w:themeColor="text1"/>
        </w:rPr>
        <w:t>MARIA LUZ HINESTROZA PALACIOS</w:t>
      </w:r>
      <w:r w:rsidR="008376FB" w:rsidRPr="005B06AB">
        <w:rPr>
          <w:rFonts w:ascii="Bookman Old Style" w:hAnsi="Bookman Old Style" w:cs="Arial"/>
          <w:color w:val="000000" w:themeColor="text1"/>
        </w:rPr>
        <w:t xml:space="preserve"> en calidad de</w:t>
      </w:r>
      <w:r w:rsidRPr="005B06AB">
        <w:rPr>
          <w:rFonts w:ascii="Bookman Old Style" w:hAnsi="Bookman Old Style" w:cs="Arial"/>
          <w:color w:val="000000" w:themeColor="text1"/>
        </w:rPr>
        <w:t xml:space="preserve"> </w:t>
      </w:r>
      <w:r w:rsidR="008376FB" w:rsidRPr="005B06AB">
        <w:rPr>
          <w:rFonts w:ascii="Bookman Old Style" w:hAnsi="Bookman Old Style" w:cs="Arial"/>
          <w:color w:val="000000" w:themeColor="text1"/>
        </w:rPr>
        <w:t>Representante Legal de la Asociación.</w:t>
      </w:r>
    </w:p>
    <w:p w14:paraId="4603EF58" w14:textId="2C43F39C" w:rsidR="008376FB" w:rsidRPr="005B06AB" w:rsidRDefault="00B81561" w:rsidP="00E05A7E">
      <w:pPr>
        <w:pStyle w:val="Lista"/>
        <w:numPr>
          <w:ilvl w:val="0"/>
          <w:numId w:val="28"/>
        </w:numPr>
        <w:spacing w:before="80" w:after="80"/>
        <w:rPr>
          <w:rFonts w:ascii="Bookman Old Style" w:hAnsi="Bookman Old Style" w:cs="Arial"/>
          <w:color w:val="000000" w:themeColor="text1"/>
        </w:rPr>
      </w:pPr>
      <w:r w:rsidRPr="005B06AB">
        <w:rPr>
          <w:rFonts w:ascii="Bookman Old Style" w:hAnsi="Bookman Old Style" w:cs="Arial"/>
          <w:b/>
          <w:bCs w:val="0"/>
          <w:color w:val="000000" w:themeColor="text1"/>
        </w:rPr>
        <w:t xml:space="preserve">Acta </w:t>
      </w:r>
      <w:r w:rsidRPr="005B06AB">
        <w:rPr>
          <w:rFonts w:ascii="Bookman Old Style" w:hAnsi="Bookman Old Style" w:cs="Arial"/>
          <w:color w:val="000000" w:themeColor="text1"/>
        </w:rPr>
        <w:t xml:space="preserve">de </w:t>
      </w:r>
      <w:r w:rsidR="003A195B" w:rsidRPr="005B06AB">
        <w:rPr>
          <w:rFonts w:ascii="Bookman Old Style" w:hAnsi="Bookman Old Style" w:cs="Arial"/>
          <w:b/>
          <w:bCs w:val="0"/>
          <w:color w:val="000000" w:themeColor="text1"/>
        </w:rPr>
        <w:t xml:space="preserve">LEVANTAMIENTO DE MEDIDA SANITARIA DE SEGURIDAD </w:t>
      </w:r>
      <w:r w:rsidRPr="005B06AB">
        <w:rPr>
          <w:rFonts w:ascii="Bookman Old Style" w:hAnsi="Bookman Old Style" w:cs="Arial"/>
          <w:b/>
          <w:bCs w:val="0"/>
          <w:color w:val="000000" w:themeColor="text1"/>
        </w:rPr>
        <w:t xml:space="preserve">No CYB271-20 </w:t>
      </w:r>
      <w:r w:rsidRPr="005B06AB">
        <w:rPr>
          <w:rFonts w:ascii="Bookman Old Style" w:hAnsi="Bookman Old Style" w:cs="Arial"/>
          <w:color w:val="000000" w:themeColor="text1"/>
        </w:rPr>
        <w:t xml:space="preserve"> del</w:t>
      </w:r>
      <w:r w:rsidRPr="005B06AB">
        <w:rPr>
          <w:rFonts w:ascii="Bookman Old Style" w:hAnsi="Bookman Old Style" w:cs="Arial"/>
          <w:b/>
          <w:bCs w:val="0"/>
          <w:color w:val="000000" w:themeColor="text1"/>
        </w:rPr>
        <w:t xml:space="preserve"> 11 de diciembre de 2020</w:t>
      </w:r>
      <w:r w:rsidR="005F6271" w:rsidRPr="005B06AB">
        <w:rPr>
          <w:rFonts w:ascii="Bookman Old Style" w:hAnsi="Bookman Old Style" w:cs="Arial"/>
          <w:b/>
          <w:bCs w:val="0"/>
          <w:color w:val="000000" w:themeColor="text1"/>
        </w:rPr>
        <w:t xml:space="preserve">, </w:t>
      </w:r>
      <w:r w:rsidR="00762F5B" w:rsidRPr="005B06AB">
        <w:rPr>
          <w:rFonts w:ascii="Bookman Old Style" w:hAnsi="Bookman Old Style" w:cs="Arial"/>
          <w:color w:val="000000" w:themeColor="text1"/>
        </w:rPr>
        <w:t xml:space="preserve">consistente en </w:t>
      </w:r>
      <w:r w:rsidR="00762F5B" w:rsidRPr="005B06AB">
        <w:rPr>
          <w:rFonts w:ascii="Bookman Old Style" w:hAnsi="Bookman Old Style" w:cs="Arial"/>
          <w:b/>
          <w:bCs w:val="0"/>
          <w:color w:val="000000" w:themeColor="text1"/>
        </w:rPr>
        <w:t xml:space="preserve">CLAUSURA TEMPORAL TOTAL DEL ÁREA DE COCINA, </w:t>
      </w:r>
      <w:r w:rsidR="00762F5B" w:rsidRPr="005B06AB">
        <w:rPr>
          <w:rFonts w:ascii="Bookman Old Style" w:hAnsi="Bookman Old Style" w:cs="Arial"/>
          <w:color w:val="000000" w:themeColor="text1"/>
        </w:rPr>
        <w:t>impuesta al Establecimiento de Comercio  denominado</w:t>
      </w:r>
      <w:r w:rsidR="00762F5B" w:rsidRPr="005B06AB">
        <w:rPr>
          <w:rFonts w:ascii="Bookman Old Style" w:hAnsi="Bookman Old Style" w:cs="Arial"/>
          <w:b/>
          <w:bCs w:val="0"/>
          <w:color w:val="000000" w:themeColor="text1"/>
        </w:rPr>
        <w:t xml:space="preserve"> ASOCIACIACIÓN NACIAN Y EL SEÑOR CAIDO, </w:t>
      </w:r>
      <w:r w:rsidR="0081140F" w:rsidRPr="005B06AB">
        <w:rPr>
          <w:rFonts w:ascii="Bookman Old Style" w:hAnsi="Bookman Old Style" w:cs="Arial"/>
          <w:color w:val="000000" w:themeColor="text1"/>
        </w:rPr>
        <w:t xml:space="preserve">identificada con el </w:t>
      </w:r>
      <w:r w:rsidR="0081140F" w:rsidRPr="005B06AB">
        <w:rPr>
          <w:rFonts w:ascii="Bookman Old Style" w:hAnsi="Bookman Old Style" w:cs="Arial"/>
          <w:b/>
          <w:bCs w:val="0"/>
          <w:color w:val="000000" w:themeColor="text1"/>
        </w:rPr>
        <w:t xml:space="preserve">NIT 900618042-8, </w:t>
      </w:r>
      <w:r w:rsidR="0081140F" w:rsidRPr="005B06AB">
        <w:rPr>
          <w:rFonts w:ascii="Bookman Old Style" w:hAnsi="Bookman Old Style" w:cs="Arial"/>
          <w:bCs w:val="0"/>
          <w:color w:val="000000" w:themeColor="text1"/>
        </w:rPr>
        <w:t>representado legalmente por</w:t>
      </w:r>
      <w:r w:rsidR="0081140F" w:rsidRPr="005B06AB">
        <w:rPr>
          <w:rFonts w:ascii="Bookman Old Style" w:hAnsi="Bookman Old Style" w:cs="Arial"/>
          <w:b/>
          <w:color w:val="000000" w:themeColor="text1"/>
        </w:rPr>
        <w:t xml:space="preserve"> </w:t>
      </w:r>
      <w:r w:rsidR="0081140F" w:rsidRPr="005B06AB">
        <w:rPr>
          <w:rFonts w:ascii="Bookman Old Style" w:hAnsi="Bookman Old Style" w:cs="Arial"/>
          <w:color w:val="000000" w:themeColor="text1"/>
        </w:rPr>
        <w:t xml:space="preserve">la señora </w:t>
      </w:r>
      <w:r w:rsidR="0081140F" w:rsidRPr="005B06AB">
        <w:rPr>
          <w:rFonts w:ascii="Bookman Old Style" w:hAnsi="Bookman Old Style" w:cs="Arial"/>
          <w:b/>
          <w:color w:val="000000" w:themeColor="text1"/>
        </w:rPr>
        <w:t>MARIA LUZ HINESTROZA PALACIOS</w:t>
      </w:r>
      <w:r w:rsidR="0081140F" w:rsidRPr="005B06AB">
        <w:rPr>
          <w:rFonts w:ascii="Bookman Old Style" w:hAnsi="Bookman Old Style" w:cs="Arial"/>
          <w:color w:val="000000" w:themeColor="text1"/>
        </w:rPr>
        <w:t xml:space="preserve">, identificada con  cédula de ciudadanía número </w:t>
      </w:r>
      <w:r w:rsidR="0081140F" w:rsidRPr="005B06AB">
        <w:rPr>
          <w:rFonts w:ascii="Bookman Old Style" w:hAnsi="Bookman Old Style" w:cs="Arial"/>
          <w:b/>
          <w:color w:val="000000" w:themeColor="text1"/>
        </w:rPr>
        <w:t>42.059</w:t>
      </w:r>
      <w:r w:rsidR="003A195B" w:rsidRPr="005B06AB">
        <w:rPr>
          <w:rFonts w:ascii="Bookman Old Style" w:hAnsi="Bookman Old Style" w:cs="Arial"/>
          <w:b/>
          <w:color w:val="000000" w:themeColor="text1"/>
        </w:rPr>
        <w:t>.</w:t>
      </w:r>
      <w:r w:rsidR="0081140F" w:rsidRPr="005B06AB">
        <w:rPr>
          <w:rFonts w:ascii="Bookman Old Style" w:hAnsi="Bookman Old Style" w:cs="Arial"/>
          <w:b/>
          <w:color w:val="000000" w:themeColor="text1"/>
        </w:rPr>
        <w:t>571,</w:t>
      </w:r>
      <w:r w:rsidR="0081140F" w:rsidRPr="005B06AB">
        <w:rPr>
          <w:rFonts w:ascii="Bookman Old Style" w:hAnsi="Bookman Old Style" w:cs="Arial"/>
          <w:color w:val="000000" w:themeColor="text1"/>
        </w:rPr>
        <w:t xml:space="preserve"> o por quien haga sus veces,</w:t>
      </w:r>
      <w:r w:rsidR="0081140F" w:rsidRPr="005B06AB">
        <w:rPr>
          <w:rFonts w:ascii="Bookman Old Style" w:hAnsi="Bookman Old Style" w:cs="Arial"/>
          <w:b/>
          <w:bCs w:val="0"/>
          <w:color w:val="000000" w:themeColor="text1"/>
        </w:rPr>
        <w:t xml:space="preserve"> </w:t>
      </w:r>
      <w:r w:rsidR="00762F5B" w:rsidRPr="005B06AB">
        <w:rPr>
          <w:rFonts w:ascii="Bookman Old Style" w:hAnsi="Bookman Old Style" w:cs="Arial"/>
          <w:color w:val="000000" w:themeColor="text1"/>
        </w:rPr>
        <w:t xml:space="preserve">ubicada en la </w:t>
      </w:r>
      <w:r w:rsidR="00762F5B" w:rsidRPr="005B06AB">
        <w:rPr>
          <w:rFonts w:ascii="Bookman Old Style" w:hAnsi="Bookman Old Style" w:cs="Arial"/>
          <w:b/>
          <w:bCs w:val="0"/>
          <w:color w:val="000000" w:themeColor="text1"/>
        </w:rPr>
        <w:t xml:space="preserve">carrera 13Bis No 32-24 del Barrio Brasilia </w:t>
      </w:r>
      <w:r w:rsidR="00762F5B" w:rsidRPr="005B06AB">
        <w:rPr>
          <w:rFonts w:ascii="Bookman Old Style" w:hAnsi="Bookman Old Style" w:cs="Arial"/>
          <w:color w:val="000000" w:themeColor="text1"/>
        </w:rPr>
        <w:t xml:space="preserve">de la ciudad de Pereira, según Acta de aplicación de medida sanitaria No </w:t>
      </w:r>
      <w:r w:rsidR="00762F5B" w:rsidRPr="005B06AB">
        <w:rPr>
          <w:rFonts w:ascii="Bookman Old Style" w:hAnsi="Bookman Old Style" w:cs="Arial"/>
          <w:b/>
          <w:bCs w:val="0"/>
          <w:color w:val="000000" w:themeColor="text1"/>
        </w:rPr>
        <w:t xml:space="preserve">JQV0464-20 </w:t>
      </w:r>
      <w:r w:rsidR="00762F5B" w:rsidRPr="005B06AB">
        <w:rPr>
          <w:rFonts w:ascii="Bookman Old Style" w:hAnsi="Bookman Old Style" w:cs="Arial"/>
          <w:color w:val="000000" w:themeColor="text1"/>
        </w:rPr>
        <w:t xml:space="preserve">del </w:t>
      </w:r>
      <w:r w:rsidR="00762F5B" w:rsidRPr="005B06AB">
        <w:rPr>
          <w:rFonts w:ascii="Bookman Old Style" w:hAnsi="Bookman Old Style" w:cs="Arial"/>
          <w:b/>
          <w:bCs w:val="0"/>
          <w:color w:val="000000" w:themeColor="text1"/>
        </w:rPr>
        <w:t>24 de junio de 2020,</w:t>
      </w:r>
      <w:r w:rsidR="00762F5B" w:rsidRPr="005B06AB">
        <w:rPr>
          <w:rFonts w:ascii="Bookman Old Style" w:hAnsi="Bookman Old Style" w:cs="Arial"/>
          <w:color w:val="000000" w:themeColor="text1"/>
        </w:rPr>
        <w:t xml:space="preserve"> </w:t>
      </w:r>
      <w:r w:rsidR="0081140F" w:rsidRPr="005B06AB">
        <w:rPr>
          <w:rFonts w:ascii="Bookman Old Style" w:hAnsi="Bookman Old Style" w:cs="Arial"/>
          <w:color w:val="000000" w:themeColor="text1"/>
        </w:rPr>
        <w:t xml:space="preserve"> </w:t>
      </w:r>
      <w:r w:rsidR="005F6271" w:rsidRPr="005B06AB">
        <w:rPr>
          <w:rFonts w:ascii="Bookman Old Style" w:hAnsi="Bookman Old Style" w:cs="Arial"/>
          <w:color w:val="000000" w:themeColor="text1"/>
        </w:rPr>
        <w:t xml:space="preserve">ya que desaparecieron las causas que originaron la medida, </w:t>
      </w:r>
      <w:r w:rsidR="00E3393D" w:rsidRPr="005B06AB">
        <w:rPr>
          <w:rFonts w:ascii="Bookman Old Style" w:hAnsi="Bookman Old Style" w:cs="Arial"/>
          <w:color w:val="000000" w:themeColor="text1"/>
        </w:rPr>
        <w:t>tal y como se evidencia en e</w:t>
      </w:r>
      <w:r w:rsidR="005F6271" w:rsidRPr="005B06AB">
        <w:rPr>
          <w:rFonts w:ascii="Bookman Old Style" w:hAnsi="Bookman Old Style" w:cs="Arial"/>
          <w:color w:val="000000" w:themeColor="text1"/>
        </w:rPr>
        <w:t xml:space="preserve">l Acta No </w:t>
      </w:r>
      <w:r w:rsidR="00E3393D" w:rsidRPr="005B06AB">
        <w:rPr>
          <w:rFonts w:ascii="Bookman Old Style" w:hAnsi="Bookman Old Style" w:cs="Arial"/>
          <w:b/>
          <w:bCs w:val="0"/>
          <w:color w:val="000000" w:themeColor="text1"/>
        </w:rPr>
        <w:t>CYB270</w:t>
      </w:r>
      <w:r w:rsidR="005F6271" w:rsidRPr="005B06AB">
        <w:rPr>
          <w:rFonts w:ascii="Bookman Old Style" w:hAnsi="Bookman Old Style" w:cs="Arial"/>
          <w:b/>
          <w:bCs w:val="0"/>
          <w:color w:val="000000" w:themeColor="text1"/>
        </w:rPr>
        <w:t xml:space="preserve">-20 </w:t>
      </w:r>
      <w:r w:rsidR="005F6271" w:rsidRPr="005B06AB">
        <w:rPr>
          <w:rFonts w:ascii="Bookman Old Style" w:hAnsi="Bookman Old Style" w:cs="Arial"/>
          <w:color w:val="000000" w:themeColor="text1"/>
        </w:rPr>
        <w:t xml:space="preserve">de fecha </w:t>
      </w:r>
      <w:r w:rsidR="00E3393D" w:rsidRPr="005B06AB">
        <w:rPr>
          <w:rFonts w:ascii="Bookman Old Style" w:hAnsi="Bookman Old Style" w:cs="Arial"/>
          <w:b/>
          <w:bCs w:val="0"/>
          <w:color w:val="000000" w:themeColor="text1"/>
        </w:rPr>
        <w:t>11 de diciembre de 2020</w:t>
      </w:r>
      <w:r w:rsidR="00122CA8" w:rsidRPr="005B06AB">
        <w:rPr>
          <w:rFonts w:ascii="Bookman Old Style" w:hAnsi="Bookman Old Style" w:cs="Arial"/>
          <w:b/>
          <w:bCs w:val="0"/>
          <w:color w:val="000000" w:themeColor="text1"/>
        </w:rPr>
        <w:t xml:space="preserve">, </w:t>
      </w:r>
      <w:r w:rsidR="00122CA8" w:rsidRPr="005B06AB">
        <w:rPr>
          <w:rFonts w:ascii="Bookman Old Style" w:hAnsi="Bookman Old Style" w:cs="Arial"/>
          <w:color w:val="000000" w:themeColor="text1"/>
        </w:rPr>
        <w:t xml:space="preserve">la cual arrojó un Concepto Sanitario  </w:t>
      </w:r>
      <w:r w:rsidR="00122CA8" w:rsidRPr="005B06AB">
        <w:rPr>
          <w:rFonts w:ascii="Bookman Old Style" w:hAnsi="Bookman Old Style" w:cs="Arial"/>
          <w:b/>
          <w:bCs w:val="0"/>
          <w:color w:val="000000" w:themeColor="text1"/>
        </w:rPr>
        <w:t xml:space="preserve">FAVORABLE </w:t>
      </w:r>
      <w:r w:rsidR="00122CA8" w:rsidRPr="005B06AB">
        <w:rPr>
          <w:rFonts w:ascii="Bookman Old Style" w:hAnsi="Bookman Old Style" w:cs="Arial"/>
          <w:color w:val="000000" w:themeColor="text1"/>
        </w:rPr>
        <w:t xml:space="preserve">con cumplimiento del </w:t>
      </w:r>
      <w:r w:rsidR="00122CA8" w:rsidRPr="005B06AB">
        <w:rPr>
          <w:rFonts w:ascii="Bookman Old Style" w:hAnsi="Bookman Old Style" w:cs="Arial"/>
          <w:b/>
          <w:bCs w:val="0"/>
          <w:color w:val="000000" w:themeColor="text1"/>
        </w:rPr>
        <w:t>99%</w:t>
      </w:r>
    </w:p>
    <w:p w14:paraId="679528D6" w14:textId="77777777" w:rsidR="00E05A7E" w:rsidRPr="00A628AD" w:rsidRDefault="00E05A7E" w:rsidP="00E05A7E">
      <w:pPr>
        <w:pStyle w:val="Lista"/>
        <w:spacing w:before="80" w:after="80"/>
        <w:rPr>
          <w:rFonts w:ascii="Bookman Old Style" w:hAnsi="Bookman Old Style" w:cs="Arial"/>
          <w:color w:val="000000" w:themeColor="text1"/>
        </w:rPr>
      </w:pPr>
    </w:p>
    <w:p w14:paraId="2DFA5B91" w14:textId="77777777" w:rsidR="002F2518" w:rsidRPr="00A628AD" w:rsidRDefault="002F2518" w:rsidP="002F2518">
      <w:pPr>
        <w:pStyle w:val="Lista"/>
        <w:spacing w:before="80" w:after="80"/>
        <w:jc w:val="center"/>
        <w:rPr>
          <w:rFonts w:ascii="Bookman Old Style" w:hAnsi="Bookman Old Style" w:cs="Arial"/>
          <w:b/>
          <w:color w:val="000000" w:themeColor="text1"/>
        </w:rPr>
      </w:pPr>
      <w:r w:rsidRPr="00A628AD">
        <w:rPr>
          <w:rFonts w:ascii="Bookman Old Style" w:hAnsi="Bookman Old Style" w:cs="Arial"/>
          <w:b/>
          <w:color w:val="000000" w:themeColor="text1"/>
        </w:rPr>
        <w:t>ETAPA PROBATORIA Y ALEGATOS DE CONCLUSIÓN</w:t>
      </w:r>
    </w:p>
    <w:p w14:paraId="7897A4EF" w14:textId="77777777" w:rsidR="002F2518" w:rsidRPr="00A628AD" w:rsidRDefault="002F2518" w:rsidP="002F2518">
      <w:pPr>
        <w:pStyle w:val="Lista"/>
        <w:spacing w:before="80" w:after="80"/>
        <w:rPr>
          <w:rFonts w:ascii="Bookman Old Style" w:hAnsi="Bookman Old Style" w:cs="Arial"/>
          <w:color w:val="000000" w:themeColor="text1"/>
        </w:rPr>
      </w:pPr>
    </w:p>
    <w:p w14:paraId="6C9F6E2A" w14:textId="13C2C0AC" w:rsidR="002F2518" w:rsidRPr="00A628AD" w:rsidRDefault="002F2518" w:rsidP="002F2518">
      <w:pPr>
        <w:pStyle w:val="Lista"/>
        <w:spacing w:before="80" w:after="80"/>
        <w:rPr>
          <w:rFonts w:ascii="Bookman Old Style" w:hAnsi="Bookman Old Style" w:cs="Arial"/>
          <w:color w:val="000000" w:themeColor="text1"/>
        </w:rPr>
      </w:pPr>
      <w:r w:rsidRPr="00A628AD">
        <w:rPr>
          <w:rFonts w:ascii="Bookman Old Style" w:hAnsi="Bookman Old Style" w:cs="Arial"/>
          <w:color w:val="000000" w:themeColor="text1"/>
        </w:rPr>
        <w:t>Teniendo en cuenta que la parte investigada, no hizo solicitud de practica de pruebas, en consecuencia se prescinde del periodo al que hace alusión el art</w:t>
      </w:r>
      <w:r w:rsidR="00DA04DF" w:rsidRPr="00A628AD">
        <w:rPr>
          <w:rFonts w:ascii="Bookman Old Style" w:hAnsi="Bookman Old Style" w:cs="Arial"/>
          <w:color w:val="000000" w:themeColor="text1"/>
        </w:rPr>
        <w:t>í</w:t>
      </w:r>
      <w:r w:rsidRPr="00A628AD">
        <w:rPr>
          <w:rFonts w:ascii="Bookman Old Style" w:hAnsi="Bookman Old Style" w:cs="Arial"/>
          <w:color w:val="000000" w:themeColor="text1"/>
        </w:rPr>
        <w:t xml:space="preserve">culo 48 de la ley 1437 de 2011 para tal fin; como tampoco, se correrá traslado para la presentación de alegatos de conclusión. </w:t>
      </w:r>
    </w:p>
    <w:p w14:paraId="5D5B60FA" w14:textId="77777777" w:rsidR="002F2518" w:rsidRPr="00A628AD" w:rsidRDefault="002F2518" w:rsidP="002F2518">
      <w:pPr>
        <w:autoSpaceDE w:val="0"/>
        <w:autoSpaceDN w:val="0"/>
        <w:adjustRightInd w:val="0"/>
        <w:jc w:val="both"/>
        <w:rPr>
          <w:rFonts w:ascii="Bookman Old Style" w:hAnsi="Bookman Old Style" w:cs="Arial"/>
          <w:bCs/>
          <w:color w:val="000000" w:themeColor="text1"/>
          <w:lang w:eastAsia="ar-SA"/>
        </w:rPr>
      </w:pPr>
    </w:p>
    <w:p w14:paraId="15A42F3D" w14:textId="77777777" w:rsidR="002F2518" w:rsidRPr="00A628AD" w:rsidRDefault="002F2518" w:rsidP="002F2518">
      <w:pPr>
        <w:autoSpaceDE w:val="0"/>
        <w:autoSpaceDN w:val="0"/>
        <w:adjustRightInd w:val="0"/>
        <w:jc w:val="center"/>
        <w:rPr>
          <w:rFonts w:ascii="Bookman Old Style" w:hAnsi="Bookman Old Style" w:cs="Arial"/>
          <w:b/>
          <w:bCs/>
          <w:color w:val="000000" w:themeColor="text1"/>
          <w:lang w:eastAsia="ar-SA"/>
        </w:rPr>
      </w:pPr>
      <w:r w:rsidRPr="00A628AD">
        <w:rPr>
          <w:rFonts w:ascii="Bookman Old Style" w:hAnsi="Bookman Old Style" w:cs="Arial"/>
          <w:b/>
          <w:bCs/>
          <w:color w:val="000000" w:themeColor="text1"/>
          <w:lang w:eastAsia="ar-SA"/>
        </w:rPr>
        <w:t>ANALISIS DE PRUEBAS</w:t>
      </w:r>
    </w:p>
    <w:p w14:paraId="7E39EF30" w14:textId="7839F71A" w:rsidR="004A5E2C" w:rsidRPr="00A628AD" w:rsidRDefault="002F2518" w:rsidP="001902D5">
      <w:pPr>
        <w:pStyle w:val="NormalWeb"/>
        <w:autoSpaceDE w:val="0"/>
        <w:autoSpaceDN w:val="0"/>
        <w:adjustRightInd w:val="0"/>
        <w:jc w:val="both"/>
        <w:rPr>
          <w:rFonts w:ascii="Bookman Old Style" w:hAnsi="Bookman Old Style" w:cs="Arial"/>
          <w:color w:val="000000" w:themeColor="text1"/>
        </w:rPr>
      </w:pPr>
      <w:r w:rsidRPr="00A628AD">
        <w:rPr>
          <w:rFonts w:ascii="Bookman Old Style" w:hAnsi="Bookman Old Style" w:cs="Arial"/>
          <w:color w:val="000000" w:themeColor="text1"/>
        </w:rPr>
        <w:t>Se tendrán como pruebas para resolver de fondo el presente caso, las documentales aportadas de oficio por la Secretaria de Salud Pública y Seguridad Social de Pereira</w:t>
      </w:r>
      <w:r w:rsidR="001902D5" w:rsidRPr="00A628AD">
        <w:rPr>
          <w:rFonts w:ascii="Bookman Old Style" w:hAnsi="Bookman Old Style" w:cs="Arial"/>
          <w:color w:val="000000" w:themeColor="text1"/>
        </w:rPr>
        <w:t>:</w:t>
      </w:r>
    </w:p>
    <w:p w14:paraId="68D4D820" w14:textId="1BA76E6C" w:rsidR="006A56BA" w:rsidRDefault="00E06C9D" w:rsidP="008169A2">
      <w:pPr>
        <w:pStyle w:val="NormalWeb"/>
        <w:autoSpaceDE w:val="0"/>
        <w:autoSpaceDN w:val="0"/>
        <w:adjustRightInd w:val="0"/>
        <w:jc w:val="both"/>
        <w:rPr>
          <w:rFonts w:ascii="Bookman Old Style" w:hAnsi="Bookman Old Style" w:cs="Arial"/>
          <w:b/>
          <w:color w:val="000000" w:themeColor="text1"/>
        </w:rPr>
      </w:pPr>
      <w:r w:rsidRPr="00A628AD">
        <w:rPr>
          <w:rFonts w:ascii="Bookman Old Style" w:hAnsi="Bookman Old Style" w:cs="Arial"/>
          <w:color w:val="000000" w:themeColor="text1"/>
        </w:rPr>
        <w:t xml:space="preserve">El acta número </w:t>
      </w:r>
      <w:r w:rsidR="00DA6260" w:rsidRPr="00A628AD">
        <w:rPr>
          <w:rFonts w:ascii="Bookman Old Style" w:hAnsi="Bookman Old Style" w:cs="Arial"/>
          <w:b/>
          <w:color w:val="000000" w:themeColor="text1"/>
        </w:rPr>
        <w:t>YLR096-20</w:t>
      </w:r>
      <w:r w:rsidRPr="00A628AD">
        <w:rPr>
          <w:rFonts w:ascii="Bookman Old Style" w:hAnsi="Bookman Old Style" w:cs="Arial"/>
          <w:b/>
          <w:color w:val="000000" w:themeColor="text1"/>
        </w:rPr>
        <w:t xml:space="preserve"> del </w:t>
      </w:r>
      <w:r w:rsidR="00DA6260" w:rsidRPr="00A628AD">
        <w:rPr>
          <w:rFonts w:ascii="Bookman Old Style" w:hAnsi="Bookman Old Style" w:cs="Arial"/>
          <w:b/>
          <w:color w:val="000000" w:themeColor="text1"/>
        </w:rPr>
        <w:t>24 de jun</w:t>
      </w:r>
      <w:r w:rsidR="003B4017" w:rsidRPr="00A628AD">
        <w:rPr>
          <w:rFonts w:ascii="Bookman Old Style" w:hAnsi="Bookman Old Style" w:cs="Arial"/>
          <w:b/>
          <w:color w:val="000000" w:themeColor="text1"/>
        </w:rPr>
        <w:t>i</w:t>
      </w:r>
      <w:r w:rsidR="00DA6260" w:rsidRPr="00A628AD">
        <w:rPr>
          <w:rFonts w:ascii="Bookman Old Style" w:hAnsi="Bookman Old Style" w:cs="Arial"/>
          <w:b/>
          <w:color w:val="000000" w:themeColor="text1"/>
        </w:rPr>
        <w:t>o</w:t>
      </w:r>
      <w:r w:rsidRPr="00A628AD">
        <w:rPr>
          <w:rFonts w:ascii="Bookman Old Style" w:hAnsi="Bookman Old Style" w:cs="Arial"/>
          <w:b/>
          <w:color w:val="000000" w:themeColor="text1"/>
        </w:rPr>
        <w:t xml:space="preserve"> del 2020,</w:t>
      </w:r>
      <w:r w:rsidRPr="00A628AD">
        <w:rPr>
          <w:rFonts w:ascii="Bookman Old Style" w:hAnsi="Bookman Old Style" w:cs="Arial"/>
          <w:color w:val="000000" w:themeColor="text1"/>
        </w:rPr>
        <w:t xml:space="preserve"> </w:t>
      </w:r>
      <w:r w:rsidR="00DA6260" w:rsidRPr="00A628AD">
        <w:rPr>
          <w:rFonts w:ascii="Bookman Old Style" w:hAnsi="Bookman Old Style" w:cs="Arial"/>
          <w:b/>
          <w:color w:val="000000" w:themeColor="text1"/>
        </w:rPr>
        <w:t>de Inspección Sanitaria con Enfoque de Riesgo para Establecimientos de Preparación de Alimentos</w:t>
      </w:r>
      <w:r w:rsidRPr="00A628AD">
        <w:rPr>
          <w:rFonts w:ascii="Bookman Old Style" w:hAnsi="Bookman Old Style" w:cs="Arial"/>
          <w:color w:val="000000" w:themeColor="text1"/>
        </w:rPr>
        <w:t xml:space="preserve">, </w:t>
      </w:r>
      <w:r w:rsidR="000B4A4A" w:rsidRPr="00A628AD">
        <w:rPr>
          <w:rFonts w:ascii="Bookman Old Style" w:hAnsi="Bookman Old Style" w:cs="Arial"/>
          <w:color w:val="000000" w:themeColor="text1"/>
        </w:rPr>
        <w:t xml:space="preserve">que </w:t>
      </w:r>
      <w:r w:rsidRPr="00A628AD">
        <w:rPr>
          <w:rFonts w:ascii="Bookman Old Style" w:hAnsi="Bookman Old Style" w:cs="Arial"/>
          <w:color w:val="000000" w:themeColor="text1"/>
        </w:rPr>
        <w:t xml:space="preserve">fue suscrita por </w:t>
      </w:r>
      <w:r w:rsidR="00AF789C" w:rsidRPr="00A628AD">
        <w:rPr>
          <w:rFonts w:ascii="Bookman Old Style" w:hAnsi="Bookman Old Style" w:cs="Arial"/>
          <w:b/>
          <w:bCs/>
          <w:color w:val="000000" w:themeColor="text1"/>
        </w:rPr>
        <w:t>PARSIFAL BEDOYA HINESTROZA</w:t>
      </w:r>
      <w:r w:rsidRPr="00A628AD">
        <w:rPr>
          <w:rFonts w:ascii="Bookman Old Style" w:hAnsi="Bookman Old Style" w:cs="Arial"/>
          <w:b/>
          <w:color w:val="000000" w:themeColor="text1"/>
        </w:rPr>
        <w:t xml:space="preserve">, </w:t>
      </w:r>
      <w:r w:rsidR="00AF789C" w:rsidRPr="00A628AD">
        <w:rPr>
          <w:rFonts w:ascii="Bookman Old Style" w:hAnsi="Bookman Old Style" w:cs="Arial"/>
          <w:bCs/>
          <w:color w:val="000000" w:themeColor="text1"/>
        </w:rPr>
        <w:t>en calidad de cuidador</w:t>
      </w:r>
      <w:r w:rsidR="006A56BA">
        <w:rPr>
          <w:rFonts w:ascii="Bookman Old Style" w:hAnsi="Bookman Old Style" w:cs="Arial"/>
          <w:bCs/>
          <w:color w:val="000000" w:themeColor="text1"/>
        </w:rPr>
        <w:t xml:space="preserve">, </w:t>
      </w:r>
      <w:r w:rsidR="00AF789C" w:rsidRPr="00A628AD">
        <w:rPr>
          <w:rFonts w:ascii="Bookman Old Style" w:hAnsi="Bookman Old Style" w:cs="Arial"/>
          <w:b/>
          <w:color w:val="000000" w:themeColor="text1"/>
        </w:rPr>
        <w:t xml:space="preserve">RICARDO BEDOYA </w:t>
      </w:r>
      <w:r w:rsidR="00AF789C" w:rsidRPr="00A628AD">
        <w:rPr>
          <w:rFonts w:ascii="Bookman Old Style" w:hAnsi="Bookman Old Style" w:cs="Arial"/>
          <w:bCs/>
          <w:color w:val="000000" w:themeColor="text1"/>
        </w:rPr>
        <w:t xml:space="preserve">en calidad de Contador del Establecimiento de Comercio </w:t>
      </w:r>
      <w:r w:rsidR="00AF789C" w:rsidRPr="00A628AD">
        <w:rPr>
          <w:rFonts w:ascii="Bookman Old Style" w:hAnsi="Bookman Old Style" w:cs="Arial"/>
          <w:b/>
          <w:color w:val="000000" w:themeColor="text1"/>
        </w:rPr>
        <w:t xml:space="preserve">ASOCIACIÓN DON NACIAN Y EL SEÑOR </w:t>
      </w:r>
    </w:p>
    <w:p w14:paraId="6EDCC98C" w14:textId="77777777" w:rsidR="006A56BA" w:rsidRDefault="006A56BA" w:rsidP="006A56BA">
      <w:pPr>
        <w:pStyle w:val="NormalWeb"/>
        <w:autoSpaceDE w:val="0"/>
        <w:autoSpaceDN w:val="0"/>
        <w:adjustRightInd w:val="0"/>
        <w:ind w:left="791"/>
        <w:jc w:val="both"/>
        <w:rPr>
          <w:rFonts w:ascii="Bookman Old Style" w:hAnsi="Bookman Old Style" w:cs="Arial"/>
          <w:b/>
          <w:color w:val="000000" w:themeColor="text1"/>
        </w:rPr>
      </w:pPr>
    </w:p>
    <w:p w14:paraId="433697ED" w14:textId="2302EE1C" w:rsidR="000B4A4A" w:rsidRPr="006A56BA" w:rsidRDefault="00AF789C" w:rsidP="008169A2">
      <w:pPr>
        <w:pStyle w:val="NormalWeb"/>
        <w:autoSpaceDE w:val="0"/>
        <w:autoSpaceDN w:val="0"/>
        <w:adjustRightInd w:val="0"/>
        <w:jc w:val="both"/>
        <w:rPr>
          <w:rFonts w:ascii="Bookman Old Style" w:hAnsi="Bookman Old Style" w:cs="Arial"/>
          <w:b/>
          <w:color w:val="000000" w:themeColor="text1"/>
        </w:rPr>
      </w:pPr>
      <w:r w:rsidRPr="006A56BA">
        <w:rPr>
          <w:rFonts w:ascii="Bookman Old Style" w:hAnsi="Bookman Old Style" w:cs="Arial"/>
          <w:b/>
          <w:color w:val="000000" w:themeColor="text1"/>
        </w:rPr>
        <w:t xml:space="preserve">CAIDO; </w:t>
      </w:r>
      <w:r w:rsidR="006A56BA">
        <w:rPr>
          <w:rFonts w:ascii="Bookman Old Style" w:hAnsi="Bookman Old Style" w:cs="Arial"/>
          <w:b/>
          <w:color w:val="000000" w:themeColor="text1"/>
        </w:rPr>
        <w:t xml:space="preserve">y </w:t>
      </w:r>
      <w:r w:rsidRPr="006A56BA">
        <w:rPr>
          <w:rFonts w:ascii="Bookman Old Style" w:hAnsi="Bookman Old Style" w:cs="Arial"/>
          <w:bCs/>
          <w:color w:val="000000" w:themeColor="text1"/>
        </w:rPr>
        <w:t>los</w:t>
      </w:r>
      <w:r w:rsidR="00E06C9D" w:rsidRPr="006A56BA">
        <w:rPr>
          <w:rFonts w:ascii="Bookman Old Style" w:hAnsi="Bookman Old Style" w:cs="Arial"/>
          <w:color w:val="000000" w:themeColor="text1"/>
        </w:rPr>
        <w:t xml:space="preserve"> T</w:t>
      </w:r>
      <w:r w:rsidR="00DA04DF" w:rsidRPr="006A56BA">
        <w:rPr>
          <w:rFonts w:ascii="Bookman Old Style" w:hAnsi="Bookman Old Style" w:cs="Arial"/>
          <w:color w:val="000000" w:themeColor="text1"/>
        </w:rPr>
        <w:t>é</w:t>
      </w:r>
      <w:r w:rsidR="00E06C9D" w:rsidRPr="006A56BA">
        <w:rPr>
          <w:rFonts w:ascii="Bookman Old Style" w:hAnsi="Bookman Old Style" w:cs="Arial"/>
          <w:color w:val="000000" w:themeColor="text1"/>
        </w:rPr>
        <w:t>cnico</w:t>
      </w:r>
      <w:r w:rsidRPr="006A56BA">
        <w:rPr>
          <w:rFonts w:ascii="Bookman Old Style" w:hAnsi="Bookman Old Style" w:cs="Arial"/>
          <w:color w:val="000000" w:themeColor="text1"/>
        </w:rPr>
        <w:t>s</w:t>
      </w:r>
      <w:r w:rsidR="00E06C9D" w:rsidRPr="006A56BA">
        <w:rPr>
          <w:rFonts w:ascii="Bookman Old Style" w:hAnsi="Bookman Old Style" w:cs="Arial"/>
          <w:color w:val="000000" w:themeColor="text1"/>
        </w:rPr>
        <w:t xml:space="preserve"> de Planta </w:t>
      </w:r>
      <w:r w:rsidRPr="006A56BA">
        <w:rPr>
          <w:rFonts w:ascii="Bookman Old Style" w:hAnsi="Bookman Old Style" w:cs="Arial"/>
          <w:b/>
          <w:color w:val="000000" w:themeColor="text1"/>
        </w:rPr>
        <w:t xml:space="preserve">JAZMIN LORENA RAMÍREZ </w:t>
      </w:r>
      <w:r w:rsidRPr="006A56BA">
        <w:rPr>
          <w:rFonts w:ascii="Bookman Old Style" w:hAnsi="Bookman Old Style" w:cs="Arial"/>
          <w:bCs/>
          <w:color w:val="000000" w:themeColor="text1"/>
        </w:rPr>
        <w:t>y</w:t>
      </w:r>
      <w:r w:rsidRPr="006A56BA">
        <w:rPr>
          <w:rFonts w:ascii="Bookman Old Style" w:hAnsi="Bookman Old Style" w:cs="Arial"/>
          <w:b/>
          <w:color w:val="000000" w:themeColor="text1"/>
        </w:rPr>
        <w:t xml:space="preserve"> JHON JAIRO QUICENO VALDEZ</w:t>
      </w:r>
      <w:r w:rsidR="00E06C9D" w:rsidRPr="006A56BA">
        <w:rPr>
          <w:rFonts w:ascii="Bookman Old Style" w:hAnsi="Bookman Old Style" w:cs="Arial"/>
          <w:color w:val="000000" w:themeColor="text1"/>
        </w:rPr>
        <w:t xml:space="preserve">, </w:t>
      </w:r>
      <w:r w:rsidR="000B4A4A" w:rsidRPr="006A56BA">
        <w:rPr>
          <w:rFonts w:ascii="Bookman Old Style" w:hAnsi="Bookman Old Style" w:cs="Arial"/>
          <w:color w:val="000000" w:themeColor="text1"/>
        </w:rPr>
        <w:t xml:space="preserve">arrojando un </w:t>
      </w:r>
      <w:r w:rsidR="000B4A4A" w:rsidRPr="006A56BA">
        <w:rPr>
          <w:rFonts w:ascii="Bookman Old Style" w:hAnsi="Bookman Old Style" w:cs="Arial"/>
          <w:b/>
          <w:color w:val="000000" w:themeColor="text1"/>
        </w:rPr>
        <w:t xml:space="preserve">CONCEPTO DESFAVORABLE CON UN PORCENTAJE DEL </w:t>
      </w:r>
      <w:r w:rsidRPr="006A56BA">
        <w:rPr>
          <w:rFonts w:ascii="Bookman Old Style" w:hAnsi="Bookman Old Style" w:cs="Arial"/>
          <w:b/>
          <w:color w:val="000000" w:themeColor="text1"/>
        </w:rPr>
        <w:t>50.5</w:t>
      </w:r>
      <w:r w:rsidR="000B4A4A" w:rsidRPr="006A56BA">
        <w:rPr>
          <w:rFonts w:ascii="Bookman Old Style" w:hAnsi="Bookman Old Style" w:cs="Arial"/>
          <w:b/>
          <w:color w:val="000000" w:themeColor="text1"/>
        </w:rPr>
        <w:t>%</w:t>
      </w:r>
    </w:p>
    <w:p w14:paraId="5107430C" w14:textId="5BD025DA" w:rsidR="002F2518" w:rsidRPr="00A628AD" w:rsidRDefault="006A56BA" w:rsidP="008169A2">
      <w:pPr>
        <w:pStyle w:val="NormalWeb"/>
        <w:autoSpaceDE w:val="0"/>
        <w:autoSpaceDN w:val="0"/>
        <w:adjustRightInd w:val="0"/>
        <w:jc w:val="both"/>
        <w:rPr>
          <w:rFonts w:ascii="Bookman Old Style" w:hAnsi="Bookman Old Style" w:cs="Arial"/>
          <w:b/>
          <w:color w:val="000000" w:themeColor="text1"/>
        </w:rPr>
      </w:pPr>
      <w:r>
        <w:rPr>
          <w:rFonts w:ascii="Bookman Old Style" w:hAnsi="Bookman Old Style" w:cs="Arial"/>
          <w:color w:val="000000" w:themeColor="text1"/>
        </w:rPr>
        <w:t xml:space="preserve">Este porcentaje genera la </w:t>
      </w:r>
      <w:r w:rsidRPr="00A628AD">
        <w:rPr>
          <w:rFonts w:ascii="Bookman Old Style" w:hAnsi="Bookman Old Style" w:cs="Arial"/>
          <w:b/>
          <w:color w:val="000000" w:themeColor="text1"/>
        </w:rPr>
        <w:t>Aplicación de Medida Sanitaria de Seguridad</w:t>
      </w:r>
      <w:r w:rsidRPr="00A628AD">
        <w:rPr>
          <w:rFonts w:ascii="Bookman Old Style" w:hAnsi="Bookman Old Style" w:cs="Arial"/>
          <w:color w:val="000000" w:themeColor="text1"/>
        </w:rPr>
        <w:t xml:space="preserve"> </w:t>
      </w:r>
      <w:r>
        <w:rPr>
          <w:rFonts w:ascii="Bookman Old Style" w:hAnsi="Bookman Old Style" w:cs="Arial"/>
          <w:color w:val="000000" w:themeColor="text1"/>
        </w:rPr>
        <w:t xml:space="preserve">con el </w:t>
      </w:r>
      <w:r w:rsidR="00E06C9D" w:rsidRPr="00A628AD">
        <w:rPr>
          <w:rFonts w:ascii="Bookman Old Style" w:hAnsi="Bookman Old Style" w:cs="Arial"/>
          <w:color w:val="000000" w:themeColor="text1"/>
        </w:rPr>
        <w:t xml:space="preserve">Acta número </w:t>
      </w:r>
      <w:r w:rsidR="009F759E" w:rsidRPr="00A628AD">
        <w:rPr>
          <w:rFonts w:ascii="Bookman Old Style" w:hAnsi="Bookman Old Style" w:cs="Arial"/>
          <w:b/>
          <w:color w:val="000000" w:themeColor="text1"/>
        </w:rPr>
        <w:t>JQV0464</w:t>
      </w:r>
      <w:r w:rsidR="00E06C9D" w:rsidRPr="00A628AD">
        <w:rPr>
          <w:rFonts w:ascii="Bookman Old Style" w:hAnsi="Bookman Old Style" w:cs="Arial"/>
          <w:b/>
          <w:color w:val="000000" w:themeColor="text1"/>
        </w:rPr>
        <w:t>-20</w:t>
      </w:r>
      <w:r>
        <w:rPr>
          <w:rFonts w:ascii="Bookman Old Style" w:hAnsi="Bookman Old Style" w:cs="Arial"/>
          <w:b/>
          <w:color w:val="000000" w:themeColor="text1"/>
        </w:rPr>
        <w:t>,</w:t>
      </w:r>
      <w:r w:rsidR="00E06C9D" w:rsidRPr="00A628AD">
        <w:rPr>
          <w:rFonts w:ascii="Bookman Old Style" w:hAnsi="Bookman Old Style" w:cs="Arial"/>
          <w:b/>
          <w:color w:val="000000" w:themeColor="text1"/>
        </w:rPr>
        <w:t xml:space="preserve"> </w:t>
      </w:r>
      <w:r w:rsidR="009F759E" w:rsidRPr="00A628AD">
        <w:rPr>
          <w:rFonts w:ascii="Bookman Old Style" w:hAnsi="Bookman Old Style" w:cs="Arial"/>
          <w:color w:val="000000" w:themeColor="text1"/>
        </w:rPr>
        <w:t xml:space="preserve">del  </w:t>
      </w:r>
      <w:r w:rsidR="009F759E" w:rsidRPr="00A628AD">
        <w:rPr>
          <w:rFonts w:ascii="Bookman Old Style" w:hAnsi="Bookman Old Style" w:cs="Arial"/>
          <w:b/>
          <w:bCs/>
          <w:color w:val="000000" w:themeColor="text1"/>
        </w:rPr>
        <w:t>24 de junio del 2020</w:t>
      </w:r>
      <w:r w:rsidR="009F759E" w:rsidRPr="00A628AD">
        <w:rPr>
          <w:rFonts w:ascii="Bookman Old Style" w:hAnsi="Bookman Old Style" w:cs="Arial"/>
          <w:color w:val="000000" w:themeColor="text1"/>
        </w:rPr>
        <w:t>, la cual documenta una medida</w:t>
      </w:r>
      <w:r w:rsidR="00931306" w:rsidRPr="00A628AD">
        <w:rPr>
          <w:rFonts w:ascii="Bookman Old Style" w:hAnsi="Bookman Old Style" w:cs="Arial"/>
          <w:color w:val="000000" w:themeColor="text1"/>
        </w:rPr>
        <w:t xml:space="preserve"> sanitaria</w:t>
      </w:r>
      <w:r w:rsidR="009F759E" w:rsidRPr="00A628AD">
        <w:rPr>
          <w:rFonts w:ascii="Bookman Old Style" w:hAnsi="Bookman Old Style" w:cs="Arial"/>
          <w:color w:val="000000" w:themeColor="text1"/>
        </w:rPr>
        <w:t xml:space="preserve"> de seguridad</w:t>
      </w:r>
      <w:r w:rsidR="00931306" w:rsidRPr="00A628AD">
        <w:rPr>
          <w:rFonts w:ascii="Bookman Old Style" w:hAnsi="Bookman Old Style" w:cs="Arial"/>
          <w:color w:val="000000" w:themeColor="text1"/>
        </w:rPr>
        <w:t xml:space="preserve"> consistente en </w:t>
      </w:r>
      <w:r w:rsidR="00931306" w:rsidRPr="00A628AD">
        <w:rPr>
          <w:rFonts w:ascii="Bookman Old Style" w:hAnsi="Bookman Old Style" w:cs="Arial"/>
          <w:b/>
          <w:bCs/>
          <w:color w:val="000000" w:themeColor="text1"/>
        </w:rPr>
        <w:t xml:space="preserve">LA CLAUSURA TEMPORAL TOTAL DEL ÁREA DE COCINA DEL CENTRO DE BIENESTAR DEL ADULTO, </w:t>
      </w:r>
      <w:r w:rsidR="00931306" w:rsidRPr="00A628AD">
        <w:rPr>
          <w:rFonts w:ascii="Bookman Old Style" w:hAnsi="Bookman Old Style" w:cs="Arial"/>
          <w:color w:val="000000" w:themeColor="text1"/>
        </w:rPr>
        <w:t xml:space="preserve">del establecimiento de comercio </w:t>
      </w:r>
      <w:r w:rsidR="00931306" w:rsidRPr="00A628AD">
        <w:rPr>
          <w:rFonts w:ascii="Bookman Old Style" w:hAnsi="Bookman Old Style" w:cs="Arial"/>
          <w:b/>
          <w:color w:val="000000" w:themeColor="text1"/>
        </w:rPr>
        <w:t>ASOCIACIÓN DON NACIAN Y EL SEÑOR CAIDO,</w:t>
      </w:r>
      <w:r w:rsidR="00931306" w:rsidRPr="00A628AD">
        <w:rPr>
          <w:rFonts w:ascii="Bookman Old Style" w:hAnsi="Bookman Old Style" w:cs="Arial"/>
          <w:color w:val="000000" w:themeColor="text1"/>
        </w:rPr>
        <w:t xml:space="preserve"> con Nit Nº </w:t>
      </w:r>
      <w:r w:rsidR="00931306" w:rsidRPr="00A628AD">
        <w:rPr>
          <w:rFonts w:ascii="Bookman Old Style" w:hAnsi="Bookman Old Style" w:cs="Arial"/>
          <w:b/>
          <w:color w:val="000000" w:themeColor="text1"/>
        </w:rPr>
        <w:t xml:space="preserve">900618042-8,  </w:t>
      </w:r>
      <w:r w:rsidR="00931306" w:rsidRPr="00A628AD">
        <w:rPr>
          <w:rFonts w:ascii="Bookman Old Style" w:hAnsi="Bookman Old Style" w:cs="Arial"/>
          <w:bCs/>
          <w:color w:val="000000" w:themeColor="text1"/>
        </w:rPr>
        <w:t>representado legalmente por</w:t>
      </w:r>
      <w:r w:rsidR="00931306" w:rsidRPr="00A628AD">
        <w:rPr>
          <w:rFonts w:ascii="Bookman Old Style" w:hAnsi="Bookman Old Style" w:cs="Arial"/>
          <w:b/>
          <w:color w:val="000000" w:themeColor="text1"/>
        </w:rPr>
        <w:t xml:space="preserve"> </w:t>
      </w:r>
      <w:r w:rsidR="00931306" w:rsidRPr="00A628AD">
        <w:rPr>
          <w:rFonts w:ascii="Bookman Old Style" w:hAnsi="Bookman Old Style" w:cs="Arial"/>
          <w:color w:val="000000" w:themeColor="text1"/>
        </w:rPr>
        <w:t xml:space="preserve">la señora </w:t>
      </w:r>
      <w:r w:rsidR="00931306" w:rsidRPr="00A628AD">
        <w:rPr>
          <w:rFonts w:ascii="Bookman Old Style" w:hAnsi="Bookman Old Style" w:cs="Arial"/>
          <w:b/>
          <w:color w:val="000000" w:themeColor="text1"/>
        </w:rPr>
        <w:t>MARIA LUZ HINESTROZA PALACIOS</w:t>
      </w:r>
      <w:r w:rsidR="00931306" w:rsidRPr="00A628AD">
        <w:rPr>
          <w:rFonts w:ascii="Bookman Old Style" w:hAnsi="Bookman Old Style" w:cs="Arial"/>
          <w:color w:val="000000" w:themeColor="text1"/>
        </w:rPr>
        <w:t xml:space="preserve">, identificada con  cédula de ciudadanía número </w:t>
      </w:r>
      <w:r w:rsidR="00931306" w:rsidRPr="00A628AD">
        <w:rPr>
          <w:rFonts w:ascii="Bookman Old Style" w:hAnsi="Bookman Old Style" w:cs="Arial"/>
          <w:b/>
          <w:color w:val="000000" w:themeColor="text1"/>
        </w:rPr>
        <w:t>42.059</w:t>
      </w:r>
      <w:r w:rsidR="003B4017" w:rsidRPr="00A628AD">
        <w:rPr>
          <w:rFonts w:ascii="Bookman Old Style" w:hAnsi="Bookman Old Style" w:cs="Arial"/>
          <w:b/>
          <w:color w:val="000000" w:themeColor="text1"/>
        </w:rPr>
        <w:t>.</w:t>
      </w:r>
      <w:r w:rsidR="00931306" w:rsidRPr="00A628AD">
        <w:rPr>
          <w:rFonts w:ascii="Bookman Old Style" w:hAnsi="Bookman Old Style" w:cs="Arial"/>
          <w:b/>
          <w:color w:val="000000" w:themeColor="text1"/>
        </w:rPr>
        <w:t>571,</w:t>
      </w:r>
      <w:r w:rsidR="00931306" w:rsidRPr="00A628AD">
        <w:rPr>
          <w:rFonts w:ascii="Bookman Old Style" w:hAnsi="Bookman Old Style" w:cs="Arial"/>
          <w:color w:val="000000" w:themeColor="text1"/>
        </w:rPr>
        <w:t xml:space="preserve"> o por quien haga sus veces, la cual se encuentra  ubicada en la carrera 13 Bis No 32-29 Barrio Brasilia  de la ciudad de Pereira, con dirección de notificación judicial y con  reporte de correo electrónico </w:t>
      </w:r>
      <w:r w:rsidR="001E5EA8">
        <w:rPr>
          <w:rStyle w:val="Hipervnculo"/>
          <w:rFonts w:ascii="Bookman Old Style" w:hAnsi="Bookman Old Style" w:cs="Arial"/>
          <w:color w:val="000000" w:themeColor="text1"/>
        </w:rPr>
        <w:fldChar w:fldCharType="begin"/>
      </w:r>
      <w:r w:rsidR="001E5EA8">
        <w:rPr>
          <w:rStyle w:val="Hipervnculo"/>
          <w:rFonts w:ascii="Bookman Old Style" w:hAnsi="Bookman Old Style" w:cs="Arial"/>
          <w:color w:val="000000" w:themeColor="text1"/>
        </w:rPr>
        <w:instrText xml:space="preserve"> HYPERLINK "mailto:parsifal1922@gmail.com" </w:instrText>
      </w:r>
      <w:r w:rsidR="001E5EA8">
        <w:rPr>
          <w:rStyle w:val="Hipervnculo"/>
          <w:rFonts w:ascii="Bookman Old Style" w:hAnsi="Bookman Old Style" w:cs="Arial"/>
          <w:color w:val="000000" w:themeColor="text1"/>
        </w:rPr>
        <w:fldChar w:fldCharType="separate"/>
      </w:r>
      <w:r w:rsidR="00931306" w:rsidRPr="00A628AD">
        <w:rPr>
          <w:rStyle w:val="Hipervnculo"/>
          <w:rFonts w:ascii="Bookman Old Style" w:hAnsi="Bookman Old Style" w:cs="Arial"/>
          <w:color w:val="000000" w:themeColor="text1"/>
        </w:rPr>
        <w:t>parsifal1922@gmail.com</w:t>
      </w:r>
      <w:r w:rsidR="001E5EA8">
        <w:rPr>
          <w:rStyle w:val="Hipervnculo"/>
          <w:rFonts w:ascii="Bookman Old Style" w:hAnsi="Bookman Old Style" w:cs="Arial"/>
          <w:color w:val="000000" w:themeColor="text1"/>
        </w:rPr>
        <w:fldChar w:fldCharType="end"/>
      </w:r>
    </w:p>
    <w:p w14:paraId="2A93AB54" w14:textId="3F5EF420" w:rsidR="002F2518" w:rsidRPr="008169A2" w:rsidRDefault="002F2518" w:rsidP="008169A2">
      <w:pPr>
        <w:pStyle w:val="NormalWeb"/>
        <w:suppressAutoHyphens/>
        <w:autoSpaceDE w:val="0"/>
        <w:autoSpaceDN w:val="0"/>
        <w:adjustRightInd w:val="0"/>
        <w:spacing w:before="80" w:after="80"/>
        <w:jc w:val="both"/>
        <w:rPr>
          <w:rFonts w:ascii="Bookman Old Style" w:hAnsi="Bookman Old Style" w:cs="Arial"/>
          <w:bCs/>
          <w:color w:val="000000" w:themeColor="text1"/>
        </w:rPr>
      </w:pPr>
      <w:r w:rsidRPr="008169A2">
        <w:rPr>
          <w:rFonts w:ascii="Bookman Old Style" w:hAnsi="Bookman Old Style" w:cs="Arial"/>
          <w:color w:val="000000" w:themeColor="text1"/>
        </w:rPr>
        <w:t>En visita de</w:t>
      </w:r>
      <w:r w:rsidR="006A56BA" w:rsidRPr="008169A2">
        <w:rPr>
          <w:rFonts w:ascii="Bookman Old Style" w:hAnsi="Bookman Old Style" w:cs="Arial"/>
          <w:color w:val="000000" w:themeColor="text1"/>
        </w:rPr>
        <w:t xml:space="preserve"> que la</w:t>
      </w:r>
      <w:r w:rsidRPr="008169A2">
        <w:rPr>
          <w:rFonts w:ascii="Bookman Old Style" w:hAnsi="Bookman Old Style" w:cs="Arial"/>
          <w:color w:val="000000" w:themeColor="text1"/>
        </w:rPr>
        <w:t xml:space="preserve"> inspección</w:t>
      </w:r>
      <w:r w:rsidR="00931306" w:rsidRPr="008169A2">
        <w:rPr>
          <w:rFonts w:ascii="Bookman Old Style" w:hAnsi="Bookman Old Style" w:cs="Arial"/>
          <w:color w:val="000000" w:themeColor="text1"/>
        </w:rPr>
        <w:t xml:space="preserve"> sanitaria con enfoque de riesgo para establecimientos de preparación de alimentos</w:t>
      </w:r>
      <w:r w:rsidRPr="008169A2">
        <w:rPr>
          <w:rFonts w:ascii="Bookman Old Style" w:hAnsi="Bookman Old Style" w:cs="Arial"/>
          <w:color w:val="000000" w:themeColor="text1"/>
        </w:rPr>
        <w:t xml:space="preserve"> realizada </w:t>
      </w:r>
      <w:r w:rsidR="00931306" w:rsidRPr="008169A2">
        <w:rPr>
          <w:rFonts w:ascii="Bookman Old Style" w:hAnsi="Bookman Old Style" w:cs="Arial"/>
          <w:b/>
          <w:bCs/>
          <w:color w:val="000000" w:themeColor="text1"/>
        </w:rPr>
        <w:t>el 24 de junio</w:t>
      </w:r>
      <w:r w:rsidRPr="008169A2">
        <w:rPr>
          <w:rFonts w:ascii="Bookman Old Style" w:hAnsi="Bookman Old Style" w:cs="Arial"/>
          <w:b/>
          <w:bCs/>
          <w:color w:val="000000" w:themeColor="text1"/>
        </w:rPr>
        <w:t xml:space="preserve"> de 20</w:t>
      </w:r>
      <w:r w:rsidR="00E06C9D" w:rsidRPr="008169A2">
        <w:rPr>
          <w:rFonts w:ascii="Bookman Old Style" w:hAnsi="Bookman Old Style" w:cs="Arial"/>
          <w:b/>
          <w:bCs/>
          <w:color w:val="000000" w:themeColor="text1"/>
        </w:rPr>
        <w:t>20</w:t>
      </w:r>
      <w:r w:rsidRPr="008169A2">
        <w:rPr>
          <w:rFonts w:ascii="Bookman Old Style" w:hAnsi="Bookman Old Style" w:cs="Arial"/>
          <w:bCs/>
          <w:color w:val="000000" w:themeColor="text1"/>
        </w:rPr>
        <w:t xml:space="preserve">, </w:t>
      </w:r>
      <w:r w:rsidR="006A56BA" w:rsidRPr="008169A2">
        <w:rPr>
          <w:rFonts w:ascii="Bookman Old Style" w:hAnsi="Bookman Old Style" w:cs="Arial"/>
          <w:bCs/>
          <w:color w:val="000000" w:themeColor="text1"/>
        </w:rPr>
        <w:t xml:space="preserve">se hizo </w:t>
      </w:r>
      <w:r w:rsidRPr="008169A2">
        <w:rPr>
          <w:rFonts w:ascii="Bookman Old Style" w:hAnsi="Bookman Old Style" w:cs="Arial"/>
          <w:bCs/>
          <w:color w:val="000000" w:themeColor="text1"/>
        </w:rPr>
        <w:t xml:space="preserve">con el fin de identificar el cumplimiento de las normas sanitarias en la actividad que realizan, </w:t>
      </w:r>
      <w:r w:rsidR="00931306" w:rsidRPr="008169A2">
        <w:rPr>
          <w:rFonts w:ascii="Bookman Old Style" w:hAnsi="Bookman Old Style" w:cs="Arial"/>
          <w:bCs/>
          <w:color w:val="000000" w:themeColor="text1"/>
        </w:rPr>
        <w:t xml:space="preserve">los </w:t>
      </w:r>
      <w:r w:rsidRPr="008169A2">
        <w:rPr>
          <w:rFonts w:ascii="Bookman Old Style" w:hAnsi="Bookman Old Style" w:cs="Arial"/>
          <w:color w:val="000000" w:themeColor="text1"/>
        </w:rPr>
        <w:t>técnico</w:t>
      </w:r>
      <w:r w:rsidR="00931306" w:rsidRPr="008169A2">
        <w:rPr>
          <w:rFonts w:ascii="Bookman Old Style" w:hAnsi="Bookman Old Style" w:cs="Arial"/>
          <w:color w:val="000000" w:themeColor="text1"/>
        </w:rPr>
        <w:t>s</w:t>
      </w:r>
      <w:r w:rsidRPr="008169A2">
        <w:rPr>
          <w:rFonts w:ascii="Bookman Old Style" w:hAnsi="Bookman Old Style" w:cs="Arial"/>
          <w:color w:val="000000" w:themeColor="text1"/>
        </w:rPr>
        <w:t xml:space="preserve"> </w:t>
      </w:r>
      <w:r w:rsidR="00931306" w:rsidRPr="008169A2">
        <w:rPr>
          <w:rFonts w:ascii="Bookman Old Style" w:hAnsi="Bookman Old Style" w:cs="Arial"/>
          <w:b/>
          <w:color w:val="000000" w:themeColor="text1"/>
        </w:rPr>
        <w:t xml:space="preserve">JAZMIN LORENA RAMÍREZ </w:t>
      </w:r>
      <w:r w:rsidR="00931306" w:rsidRPr="008169A2">
        <w:rPr>
          <w:rFonts w:ascii="Bookman Old Style" w:hAnsi="Bookman Old Style" w:cs="Arial"/>
          <w:bCs/>
          <w:color w:val="000000" w:themeColor="text1"/>
        </w:rPr>
        <w:t>y</w:t>
      </w:r>
      <w:r w:rsidR="00931306" w:rsidRPr="008169A2">
        <w:rPr>
          <w:rFonts w:ascii="Bookman Old Style" w:hAnsi="Bookman Old Style" w:cs="Arial"/>
          <w:b/>
          <w:color w:val="000000" w:themeColor="text1"/>
        </w:rPr>
        <w:t xml:space="preserve"> JHON JAIRO QUICENO VALDEZ</w:t>
      </w:r>
      <w:r w:rsidR="00931306" w:rsidRPr="008169A2">
        <w:rPr>
          <w:rFonts w:ascii="Bookman Old Style" w:hAnsi="Bookman Old Style" w:cs="Arial"/>
          <w:color w:val="000000" w:themeColor="text1"/>
        </w:rPr>
        <w:t xml:space="preserve"> </w:t>
      </w:r>
      <w:r w:rsidR="00E06C9D" w:rsidRPr="008169A2">
        <w:rPr>
          <w:rFonts w:ascii="Bookman Old Style" w:hAnsi="Bookman Old Style" w:cs="Arial"/>
          <w:color w:val="000000" w:themeColor="text1"/>
        </w:rPr>
        <w:t xml:space="preserve">de </w:t>
      </w:r>
      <w:r w:rsidRPr="008169A2">
        <w:rPr>
          <w:rFonts w:ascii="Bookman Old Style" w:hAnsi="Bookman Old Style" w:cs="Arial"/>
          <w:color w:val="000000" w:themeColor="text1"/>
        </w:rPr>
        <w:t xml:space="preserve">la Secretaria de Salud Pública y Seguridad Social de Pereira, </w:t>
      </w:r>
      <w:r w:rsidR="00931306" w:rsidRPr="008169A2">
        <w:rPr>
          <w:rFonts w:ascii="Bookman Old Style" w:hAnsi="Bookman Old Style" w:cs="Arial"/>
          <w:color w:val="000000" w:themeColor="text1"/>
        </w:rPr>
        <w:t xml:space="preserve"> encontraron </w:t>
      </w:r>
      <w:r w:rsidR="008169A2" w:rsidRPr="008169A2">
        <w:rPr>
          <w:rFonts w:ascii="Bookman Old Style" w:hAnsi="Bookman Old Style" w:cs="Arial"/>
          <w:color w:val="000000" w:themeColor="text1"/>
        </w:rPr>
        <w:t xml:space="preserve">los </w:t>
      </w:r>
      <w:r w:rsidR="00931306" w:rsidRPr="008169A2">
        <w:rPr>
          <w:rFonts w:ascii="Bookman Old Style" w:hAnsi="Bookman Old Style" w:cs="Arial"/>
          <w:b/>
          <w:bCs/>
          <w:color w:val="000000" w:themeColor="text1"/>
        </w:rPr>
        <w:lastRenderedPageBreak/>
        <w:t>Dieciocho (18)</w:t>
      </w:r>
      <w:r w:rsidR="00931306" w:rsidRPr="008169A2">
        <w:rPr>
          <w:rFonts w:ascii="Bookman Old Style" w:hAnsi="Bookman Old Style" w:cs="Arial"/>
          <w:bCs/>
          <w:color w:val="000000" w:themeColor="text1"/>
        </w:rPr>
        <w:t xml:space="preserve"> </w:t>
      </w:r>
      <w:r w:rsidR="000B4A4A" w:rsidRPr="008169A2">
        <w:rPr>
          <w:rFonts w:ascii="Bookman Old Style" w:hAnsi="Bookman Old Style" w:cs="Arial"/>
          <w:bCs/>
          <w:color w:val="000000" w:themeColor="text1"/>
        </w:rPr>
        <w:t xml:space="preserve"> </w:t>
      </w:r>
      <w:r w:rsidR="000B4A4A" w:rsidRPr="008169A2">
        <w:rPr>
          <w:rFonts w:ascii="Bookman Old Style" w:hAnsi="Bookman Old Style" w:cs="Arial"/>
          <w:b/>
          <w:bCs/>
          <w:color w:val="000000" w:themeColor="text1"/>
        </w:rPr>
        <w:t>HALLAZGOS YA MENCIONADOS EN EL ACAPITE DE LOS ANTECEDENTES</w:t>
      </w:r>
      <w:r w:rsidR="000B4A4A" w:rsidRPr="008169A2">
        <w:rPr>
          <w:rFonts w:ascii="Bookman Old Style" w:hAnsi="Bookman Old Style" w:cs="Arial"/>
          <w:bCs/>
          <w:color w:val="000000" w:themeColor="text1"/>
        </w:rPr>
        <w:t>.</w:t>
      </w:r>
    </w:p>
    <w:p w14:paraId="6A831756" w14:textId="77777777" w:rsidR="002F2518" w:rsidRPr="00A628AD" w:rsidRDefault="002F2518" w:rsidP="002F2518">
      <w:pPr>
        <w:autoSpaceDE w:val="0"/>
        <w:autoSpaceDN w:val="0"/>
        <w:adjustRightInd w:val="0"/>
        <w:jc w:val="both"/>
        <w:rPr>
          <w:rFonts w:ascii="Bookman Old Style" w:hAnsi="Bookman Old Style" w:cs="Arial"/>
          <w:bCs/>
          <w:color w:val="000000" w:themeColor="text1"/>
        </w:rPr>
      </w:pPr>
    </w:p>
    <w:p w14:paraId="42232A97" w14:textId="6662EB2C" w:rsidR="002F2518" w:rsidRPr="00A628AD" w:rsidRDefault="002F2518" w:rsidP="002F2518">
      <w:pPr>
        <w:pStyle w:val="NormalWeb"/>
        <w:shd w:val="clear" w:color="auto" w:fill="FBFBFB"/>
        <w:spacing w:before="0" w:beforeAutospacing="0" w:after="0" w:afterAutospacing="0"/>
        <w:jc w:val="both"/>
        <w:rPr>
          <w:rFonts w:ascii="Bookman Old Style" w:hAnsi="Bookman Old Style" w:cs="Arial"/>
          <w:bCs/>
          <w:color w:val="000000" w:themeColor="text1"/>
        </w:rPr>
      </w:pPr>
      <w:r w:rsidRPr="00A628AD">
        <w:rPr>
          <w:rFonts w:ascii="Bookman Old Style" w:hAnsi="Bookman Old Style" w:cs="Arial"/>
          <w:bCs/>
          <w:color w:val="000000" w:themeColor="text1"/>
        </w:rPr>
        <w:t>Es de anotar, que se trata de un</w:t>
      </w:r>
      <w:r w:rsidR="00931306" w:rsidRPr="00A628AD">
        <w:rPr>
          <w:rFonts w:ascii="Bookman Old Style" w:hAnsi="Bookman Old Style" w:cs="Arial"/>
          <w:bCs/>
          <w:color w:val="000000" w:themeColor="text1"/>
        </w:rPr>
        <w:t xml:space="preserve">a organización pluralista, creada para brindar soluciones integrales a las personas de la tercera edad, adicionalmente en desarrollo de su </w:t>
      </w:r>
      <w:r w:rsidR="00931306" w:rsidRPr="00A628AD">
        <w:rPr>
          <w:rFonts w:ascii="Bookman Old Style" w:hAnsi="Bookman Old Style" w:cs="Arial"/>
          <w:b/>
          <w:color w:val="000000" w:themeColor="text1"/>
        </w:rPr>
        <w:t>objeto social</w:t>
      </w:r>
      <w:r w:rsidR="00931306" w:rsidRPr="00A628AD">
        <w:rPr>
          <w:rFonts w:ascii="Bookman Old Style" w:hAnsi="Bookman Old Style" w:cs="Arial"/>
          <w:bCs/>
          <w:color w:val="000000" w:themeColor="text1"/>
        </w:rPr>
        <w:t xml:space="preserve"> desarrollan fines específicos consistentes en garantizar alojamiento, comida y bienestar a</w:t>
      </w:r>
      <w:r w:rsidR="008169A2">
        <w:rPr>
          <w:rFonts w:ascii="Bookman Old Style" w:hAnsi="Bookman Old Style" w:cs="Arial"/>
          <w:bCs/>
          <w:color w:val="000000" w:themeColor="text1"/>
        </w:rPr>
        <w:t xml:space="preserve"> las</w:t>
      </w:r>
      <w:r w:rsidR="00931306" w:rsidRPr="00A628AD">
        <w:rPr>
          <w:rFonts w:ascii="Bookman Old Style" w:hAnsi="Bookman Old Style" w:cs="Arial"/>
          <w:bCs/>
          <w:color w:val="000000" w:themeColor="text1"/>
        </w:rPr>
        <w:t xml:space="preserve"> personas de la tercera edad</w:t>
      </w:r>
      <w:r w:rsidRPr="00A628AD">
        <w:rPr>
          <w:rFonts w:ascii="Bookman Old Style" w:hAnsi="Bookman Old Style" w:cs="Arial"/>
          <w:bCs/>
          <w:color w:val="000000" w:themeColor="text1"/>
        </w:rPr>
        <w:t xml:space="preserve">, teniendo como evidencia que los hallazgos </w:t>
      </w:r>
      <w:r w:rsidRPr="00A628AD">
        <w:rPr>
          <w:rFonts w:ascii="Bookman Old Style" w:hAnsi="Bookman Old Style" w:cs="Arial"/>
          <w:b/>
          <w:color w:val="000000" w:themeColor="text1"/>
        </w:rPr>
        <w:t xml:space="preserve">encontrados en la visita del </w:t>
      </w:r>
      <w:r w:rsidR="00931306" w:rsidRPr="00A628AD">
        <w:rPr>
          <w:rFonts w:ascii="Bookman Old Style" w:hAnsi="Bookman Old Style" w:cs="Arial"/>
          <w:b/>
          <w:color w:val="000000" w:themeColor="text1"/>
        </w:rPr>
        <w:t>24 de junio</w:t>
      </w:r>
      <w:r w:rsidR="00BB5540" w:rsidRPr="00A628AD">
        <w:rPr>
          <w:rFonts w:ascii="Bookman Old Style" w:hAnsi="Bookman Old Style" w:cs="Arial"/>
          <w:b/>
          <w:bCs/>
          <w:color w:val="000000" w:themeColor="text1"/>
        </w:rPr>
        <w:t xml:space="preserve"> de 20</w:t>
      </w:r>
      <w:r w:rsidR="00D8534B" w:rsidRPr="00A628AD">
        <w:rPr>
          <w:rFonts w:ascii="Bookman Old Style" w:hAnsi="Bookman Old Style" w:cs="Arial"/>
          <w:b/>
          <w:bCs/>
          <w:color w:val="000000" w:themeColor="text1"/>
        </w:rPr>
        <w:t>20</w:t>
      </w:r>
      <w:r w:rsidRPr="00A628AD">
        <w:rPr>
          <w:rFonts w:ascii="Bookman Old Style" w:hAnsi="Bookman Old Style" w:cs="Arial"/>
          <w:bCs/>
          <w:color w:val="000000" w:themeColor="text1"/>
        </w:rPr>
        <w:t xml:space="preserve"> en </w:t>
      </w:r>
      <w:r w:rsidR="00BB5540" w:rsidRPr="00A628AD">
        <w:rPr>
          <w:rFonts w:ascii="Bookman Old Style" w:hAnsi="Bookman Old Style" w:cs="Arial"/>
          <w:bCs/>
          <w:color w:val="000000" w:themeColor="text1"/>
        </w:rPr>
        <w:t xml:space="preserve">la </w:t>
      </w:r>
      <w:r w:rsidR="00931306" w:rsidRPr="00A628AD">
        <w:rPr>
          <w:rFonts w:ascii="Bookman Old Style" w:hAnsi="Bookman Old Style" w:cs="Arial"/>
          <w:b/>
          <w:color w:val="000000" w:themeColor="text1"/>
        </w:rPr>
        <w:t>ASOCIACIÓN DON NACIAN Y EL SEÑOR CAIDO</w:t>
      </w:r>
      <w:r w:rsidRPr="00A628AD">
        <w:rPr>
          <w:rFonts w:ascii="Bookman Old Style" w:hAnsi="Bookman Old Style" w:cs="Arial"/>
          <w:bCs/>
          <w:color w:val="000000" w:themeColor="text1"/>
        </w:rPr>
        <w:t xml:space="preserve">, la falta de </w:t>
      </w:r>
      <w:r w:rsidR="00931306" w:rsidRPr="00A628AD">
        <w:rPr>
          <w:rFonts w:ascii="Bookman Old Style" w:hAnsi="Bookman Old Style" w:cs="Arial"/>
          <w:bCs/>
          <w:color w:val="000000" w:themeColor="text1"/>
        </w:rPr>
        <w:t xml:space="preserve">higiene, </w:t>
      </w:r>
      <w:r w:rsidRPr="00A628AD">
        <w:rPr>
          <w:rFonts w:ascii="Bookman Old Style" w:hAnsi="Bookman Old Style" w:cs="Arial"/>
          <w:bCs/>
          <w:color w:val="000000" w:themeColor="text1"/>
        </w:rPr>
        <w:t>limpieza y desinfección,</w:t>
      </w:r>
      <w:r w:rsidR="00931306" w:rsidRPr="00A628AD">
        <w:rPr>
          <w:rFonts w:ascii="Bookman Old Style" w:hAnsi="Bookman Old Style" w:cs="Arial"/>
          <w:bCs/>
          <w:color w:val="000000" w:themeColor="text1"/>
        </w:rPr>
        <w:t xml:space="preserve"> lo cual es generador de</w:t>
      </w:r>
      <w:r w:rsidRPr="00A628AD">
        <w:rPr>
          <w:rFonts w:ascii="Bookman Old Style" w:hAnsi="Bookman Old Style" w:cs="Arial"/>
          <w:bCs/>
          <w:color w:val="000000" w:themeColor="text1"/>
        </w:rPr>
        <w:t xml:space="preserve"> muchas enfermedades, donde las </w:t>
      </w:r>
      <w:r w:rsidRPr="00A628AD">
        <w:rPr>
          <w:rFonts w:ascii="Bookman Old Style" w:hAnsi="Bookman Old Style"/>
          <w:color w:val="000000" w:themeColor="text1"/>
          <w:lang w:eastAsia="es-ES_tradnl"/>
        </w:rPr>
        <w:t>más frecuentes que podrían presentarse son:</w:t>
      </w:r>
    </w:p>
    <w:p w14:paraId="3C7C8C93" w14:textId="77777777" w:rsidR="00136CEA" w:rsidRPr="00A628AD" w:rsidRDefault="00136CEA" w:rsidP="002F2518">
      <w:pPr>
        <w:shd w:val="clear" w:color="auto" w:fill="FBFBFB"/>
        <w:ind w:firstLine="708"/>
        <w:jc w:val="both"/>
        <w:rPr>
          <w:rFonts w:ascii="Bookman Old Style" w:hAnsi="Bookman Old Style"/>
          <w:b/>
          <w:color w:val="000000" w:themeColor="text1"/>
        </w:rPr>
      </w:pPr>
    </w:p>
    <w:p w14:paraId="7A307514" w14:textId="1FA949AF" w:rsidR="00D8534B" w:rsidRPr="00A628AD" w:rsidRDefault="002F2518" w:rsidP="002F2518">
      <w:pPr>
        <w:shd w:val="clear" w:color="auto" w:fill="FBFBFB"/>
        <w:ind w:firstLine="708"/>
        <w:jc w:val="both"/>
        <w:rPr>
          <w:rFonts w:ascii="Bookman Old Style" w:hAnsi="Bookman Old Style"/>
          <w:b/>
          <w:color w:val="000000" w:themeColor="text1"/>
        </w:rPr>
      </w:pPr>
      <w:r w:rsidRPr="00A628AD">
        <w:rPr>
          <w:rFonts w:ascii="Bookman Old Style" w:hAnsi="Bookman Old Style"/>
          <w:b/>
          <w:color w:val="000000" w:themeColor="text1"/>
        </w:rPr>
        <w:t xml:space="preserve">Enfermedades diarreicas: salmonelosis, cólera, </w:t>
      </w:r>
      <w:proofErr w:type="spellStart"/>
      <w:r w:rsidRPr="00A628AD">
        <w:rPr>
          <w:rFonts w:ascii="Bookman Old Style" w:hAnsi="Bookman Old Style"/>
          <w:b/>
          <w:color w:val="000000" w:themeColor="text1"/>
        </w:rPr>
        <w:t>shigelosis</w:t>
      </w:r>
      <w:proofErr w:type="spellEnd"/>
      <w:r w:rsidRPr="00A628AD">
        <w:rPr>
          <w:rFonts w:ascii="Bookman Old Style" w:hAnsi="Bookman Old Style"/>
          <w:b/>
          <w:color w:val="000000" w:themeColor="text1"/>
        </w:rPr>
        <w:t>, amebiasis,</w:t>
      </w:r>
    </w:p>
    <w:p w14:paraId="72C5215A" w14:textId="4A60AF43" w:rsidR="002F2518" w:rsidRPr="00A628AD" w:rsidRDefault="002F2518" w:rsidP="002F2518">
      <w:pPr>
        <w:shd w:val="clear" w:color="auto" w:fill="FBFBFB"/>
        <w:ind w:firstLine="708"/>
        <w:jc w:val="both"/>
        <w:rPr>
          <w:rFonts w:ascii="Bookman Old Style" w:hAnsi="Bookman Old Style"/>
          <w:b/>
          <w:color w:val="000000" w:themeColor="text1"/>
        </w:rPr>
      </w:pPr>
      <w:r w:rsidRPr="00A628AD">
        <w:rPr>
          <w:rFonts w:ascii="Bookman Old Style" w:hAnsi="Bookman Old Style"/>
          <w:b/>
          <w:color w:val="000000" w:themeColor="text1"/>
        </w:rPr>
        <w:t>parasitosis.</w:t>
      </w:r>
    </w:p>
    <w:p w14:paraId="0F9D7E19" w14:textId="247C455F" w:rsidR="002F2518" w:rsidRPr="00A628AD" w:rsidRDefault="002F2518" w:rsidP="00A628AD">
      <w:pPr>
        <w:shd w:val="clear" w:color="auto" w:fill="FBFBFB"/>
        <w:ind w:left="708"/>
        <w:jc w:val="both"/>
        <w:rPr>
          <w:rFonts w:ascii="Bookman Old Style" w:hAnsi="Bookman Old Style"/>
          <w:b/>
          <w:color w:val="000000" w:themeColor="text1"/>
        </w:rPr>
      </w:pPr>
      <w:r w:rsidRPr="00A628AD">
        <w:rPr>
          <w:rFonts w:ascii="Bookman Old Style" w:hAnsi="Bookman Old Style"/>
          <w:b/>
          <w:color w:val="000000" w:themeColor="text1"/>
        </w:rPr>
        <w:t>Enfermedades trasmitidas por mosquitos: malaria, dengue, encefalitis, fiebre amarilla.</w:t>
      </w:r>
    </w:p>
    <w:p w14:paraId="27FB3710" w14:textId="77777777" w:rsidR="002F2518" w:rsidRPr="00A628AD" w:rsidRDefault="002F2518" w:rsidP="002F2518">
      <w:pPr>
        <w:shd w:val="clear" w:color="auto" w:fill="FBFBFB"/>
        <w:ind w:firstLine="708"/>
        <w:jc w:val="both"/>
        <w:rPr>
          <w:rFonts w:ascii="Bookman Old Style" w:hAnsi="Bookman Old Style"/>
          <w:b/>
          <w:color w:val="000000" w:themeColor="text1"/>
        </w:rPr>
      </w:pPr>
      <w:r w:rsidRPr="00A628AD">
        <w:rPr>
          <w:rFonts w:ascii="Bookman Old Style" w:hAnsi="Bookman Old Style"/>
          <w:b/>
          <w:color w:val="000000" w:themeColor="text1"/>
        </w:rPr>
        <w:t>Enfermedades nutricionales: desnutrición, déficit de micronutrientes.</w:t>
      </w:r>
    </w:p>
    <w:p w14:paraId="6B7C1A35" w14:textId="77777777" w:rsidR="002F2518" w:rsidRPr="00A628AD" w:rsidRDefault="002F2518" w:rsidP="002F2518">
      <w:pPr>
        <w:shd w:val="clear" w:color="auto" w:fill="FBFBFB"/>
        <w:ind w:firstLine="708"/>
        <w:jc w:val="both"/>
        <w:rPr>
          <w:rFonts w:ascii="Bookman Old Style" w:hAnsi="Bookman Old Style"/>
          <w:b/>
          <w:color w:val="000000" w:themeColor="text1"/>
        </w:rPr>
      </w:pPr>
      <w:r w:rsidRPr="00A628AD">
        <w:rPr>
          <w:rFonts w:ascii="Bookman Old Style" w:hAnsi="Bookman Old Style"/>
          <w:b/>
          <w:color w:val="000000" w:themeColor="text1"/>
        </w:rPr>
        <w:t>Enfermedades dérmicas: ectoparásitos, sarna, pediculosis.</w:t>
      </w:r>
    </w:p>
    <w:p w14:paraId="1297485F" w14:textId="77777777" w:rsidR="00136CEA" w:rsidRPr="00A628AD" w:rsidRDefault="00136CEA" w:rsidP="002F2518">
      <w:pPr>
        <w:shd w:val="clear" w:color="auto" w:fill="FBFBFB"/>
        <w:jc w:val="both"/>
        <w:rPr>
          <w:rFonts w:ascii="Bookman Old Style" w:hAnsi="Bookman Old Style"/>
          <w:color w:val="000000" w:themeColor="text1"/>
        </w:rPr>
      </w:pPr>
    </w:p>
    <w:p w14:paraId="7319127F" w14:textId="370F4A89" w:rsidR="002F2518" w:rsidRPr="00A628AD" w:rsidRDefault="002F2518" w:rsidP="002F2518">
      <w:pPr>
        <w:shd w:val="clear" w:color="auto" w:fill="FBFBFB"/>
        <w:jc w:val="both"/>
        <w:rPr>
          <w:rFonts w:ascii="Bookman Old Style" w:hAnsi="Bookman Old Style"/>
          <w:color w:val="000000" w:themeColor="text1"/>
        </w:rPr>
      </w:pPr>
      <w:r w:rsidRPr="00A628AD">
        <w:rPr>
          <w:rFonts w:ascii="Bookman Old Style" w:hAnsi="Bookman Old Style"/>
          <w:color w:val="000000" w:themeColor="text1"/>
        </w:rPr>
        <w:t xml:space="preserve">Como podemos observar, las instituciones directamente responsables del manejo y gestión de estos albergues deben prever recursos para satisfacer las necesidades de los albergados y poder cumplir con las normas o lineamientos establecidos. Por ejemplo, el buen estado estructural y enlucimiento del lugar, disponer de buena </w:t>
      </w:r>
      <w:r w:rsidR="00A628AD">
        <w:rPr>
          <w:rFonts w:ascii="Bookman Old Style" w:hAnsi="Bookman Old Style"/>
          <w:color w:val="000000" w:themeColor="text1"/>
        </w:rPr>
        <w:t xml:space="preserve">Higiene, </w:t>
      </w:r>
      <w:r w:rsidRPr="00A628AD">
        <w:rPr>
          <w:rFonts w:ascii="Bookman Old Style" w:hAnsi="Bookman Old Style"/>
          <w:color w:val="000000" w:themeColor="text1"/>
        </w:rPr>
        <w:t>limpieza y desinfección para garantizar la salud en todos los aspectos</w:t>
      </w:r>
      <w:r w:rsidR="00A628AD">
        <w:rPr>
          <w:rFonts w:ascii="Bookman Old Style" w:hAnsi="Bookman Old Style"/>
          <w:color w:val="000000" w:themeColor="text1"/>
        </w:rPr>
        <w:t xml:space="preserve"> a los adultos mayores que allí se encuentran</w:t>
      </w:r>
      <w:r w:rsidRPr="00A628AD">
        <w:rPr>
          <w:rFonts w:ascii="Bookman Old Style" w:hAnsi="Bookman Old Style"/>
          <w:color w:val="000000" w:themeColor="text1"/>
        </w:rPr>
        <w:t>.</w:t>
      </w:r>
    </w:p>
    <w:p w14:paraId="23E79710" w14:textId="77777777" w:rsidR="002F2518" w:rsidRPr="00A628AD" w:rsidRDefault="002F2518" w:rsidP="002F2518">
      <w:pPr>
        <w:shd w:val="clear" w:color="auto" w:fill="FBFBFB"/>
        <w:jc w:val="both"/>
        <w:rPr>
          <w:rFonts w:ascii="Bookman Old Style" w:hAnsi="Bookman Old Style"/>
          <w:color w:val="000000" w:themeColor="text1"/>
        </w:rPr>
      </w:pPr>
    </w:p>
    <w:p w14:paraId="069AFD49" w14:textId="77777777" w:rsidR="002F2518" w:rsidRPr="00A628AD" w:rsidRDefault="002F2518" w:rsidP="002F2518">
      <w:pPr>
        <w:shd w:val="clear" w:color="auto" w:fill="FFFFFF"/>
        <w:jc w:val="both"/>
        <w:rPr>
          <w:rFonts w:ascii="Bookman Old Style" w:hAnsi="Bookman Old Style" w:cs="Arial"/>
          <w:color w:val="000000" w:themeColor="text1"/>
        </w:rPr>
      </w:pPr>
      <w:r w:rsidRPr="00A628AD">
        <w:rPr>
          <w:rFonts w:ascii="Bookman Old Style" w:hAnsi="Bookman Old Style" w:cs="Arial"/>
          <w:color w:val="000000" w:themeColor="text1"/>
        </w:rPr>
        <w:t>La limpieza y desinfección son operaciones dirigidas a combatir la proliferación y actividad de los microorganismos que pueden contaminar los alimentos, el ambiente y ser causa del deterioro del lugar y de la salud de las personas. La limpieza es necesaria para que haya ausencia de suciedad y su propósito es disminuir o exterminar los microorganismos.</w:t>
      </w:r>
    </w:p>
    <w:p w14:paraId="02F37D0A" w14:textId="77777777" w:rsidR="002F2518" w:rsidRPr="00A628AD" w:rsidRDefault="002F2518" w:rsidP="002F2518">
      <w:pPr>
        <w:shd w:val="clear" w:color="auto" w:fill="FFFFFF"/>
        <w:jc w:val="both"/>
        <w:rPr>
          <w:rFonts w:ascii="Bookman Old Style" w:hAnsi="Bookman Old Style" w:cs="Arial"/>
          <w:color w:val="000000" w:themeColor="text1"/>
        </w:rPr>
      </w:pPr>
    </w:p>
    <w:p w14:paraId="52109FDB" w14:textId="77777777" w:rsidR="002F2518" w:rsidRPr="00A628AD" w:rsidRDefault="002F2518" w:rsidP="002F2518">
      <w:pPr>
        <w:shd w:val="clear" w:color="auto" w:fill="FFFFFF"/>
        <w:jc w:val="both"/>
        <w:rPr>
          <w:rFonts w:ascii="Bookman Old Style" w:hAnsi="Bookman Old Style" w:cs="Arial"/>
          <w:color w:val="000000" w:themeColor="text1"/>
        </w:rPr>
      </w:pPr>
      <w:r w:rsidRPr="00A628AD">
        <w:rPr>
          <w:rFonts w:ascii="Bookman Old Style" w:hAnsi="Bookman Old Style" w:cs="Arial"/>
          <w:color w:val="000000" w:themeColor="text1"/>
        </w:rPr>
        <w:t>De otro lado, desinfectar, por su parte, puede definirse como eliminar en parte el número de bacterias que se encuentran en un determinado ambiente o superficie, de tal forma que no sea nocivo para las personas. Si tratamos de eliminar todas las bacterias, microorganismos y formas vivas posibles, estaríamos hablando de esterilización</w:t>
      </w:r>
    </w:p>
    <w:p w14:paraId="62D16961" w14:textId="77777777" w:rsidR="002F2518" w:rsidRPr="00A628AD" w:rsidRDefault="002F2518" w:rsidP="002F2518">
      <w:pPr>
        <w:shd w:val="clear" w:color="auto" w:fill="FBFBFB"/>
        <w:jc w:val="both"/>
        <w:rPr>
          <w:rFonts w:ascii="Bookman Old Style" w:hAnsi="Bookman Old Style" w:cs="Arial"/>
          <w:color w:val="000000" w:themeColor="text1"/>
        </w:rPr>
      </w:pPr>
    </w:p>
    <w:p w14:paraId="16C49066" w14:textId="17B297B8" w:rsidR="002F2518" w:rsidRPr="00A628AD" w:rsidRDefault="002F2518" w:rsidP="002F2518">
      <w:pPr>
        <w:autoSpaceDE w:val="0"/>
        <w:autoSpaceDN w:val="0"/>
        <w:adjustRightInd w:val="0"/>
        <w:jc w:val="both"/>
        <w:rPr>
          <w:rFonts w:ascii="Bookman Old Style" w:hAnsi="Bookman Old Style" w:cs="Arial"/>
          <w:bCs/>
          <w:color w:val="000000" w:themeColor="text1"/>
        </w:rPr>
      </w:pPr>
      <w:r w:rsidRPr="00A628AD">
        <w:rPr>
          <w:rFonts w:ascii="Bookman Old Style" w:hAnsi="Bookman Old Style" w:cs="Arial"/>
          <w:color w:val="000000" w:themeColor="text1"/>
        </w:rPr>
        <w:t xml:space="preserve">Como se podrá inferir, las condiciones que </w:t>
      </w:r>
      <w:r w:rsidR="00D8534B" w:rsidRPr="00A628AD">
        <w:rPr>
          <w:rFonts w:ascii="Bookman Old Style" w:hAnsi="Bookman Old Style" w:cs="Arial"/>
          <w:color w:val="000000" w:themeColor="text1"/>
        </w:rPr>
        <w:t>presenta el</w:t>
      </w:r>
      <w:r w:rsidRPr="00A628AD">
        <w:rPr>
          <w:rFonts w:ascii="Bookman Old Style" w:hAnsi="Bookman Old Style" w:cs="Arial"/>
          <w:color w:val="000000" w:themeColor="text1"/>
        </w:rPr>
        <w:t xml:space="preserve"> establecimiento al momento de la </w:t>
      </w:r>
      <w:r w:rsidR="00D8534B" w:rsidRPr="00A628AD">
        <w:rPr>
          <w:rFonts w:ascii="Bookman Old Style" w:hAnsi="Bookman Old Style" w:cs="Arial"/>
          <w:color w:val="000000" w:themeColor="text1"/>
        </w:rPr>
        <w:t>visita fue</w:t>
      </w:r>
      <w:r w:rsidRPr="00A628AD">
        <w:rPr>
          <w:rFonts w:ascii="Bookman Old Style" w:hAnsi="Bookman Old Style" w:cs="Arial"/>
          <w:color w:val="000000" w:themeColor="text1"/>
        </w:rPr>
        <w:t xml:space="preserve"> </w:t>
      </w:r>
      <w:r w:rsidRPr="00A628AD">
        <w:rPr>
          <w:rFonts w:ascii="Bookman Old Style" w:hAnsi="Bookman Old Style" w:cs="Arial"/>
          <w:b/>
          <w:bCs/>
          <w:color w:val="000000" w:themeColor="text1"/>
        </w:rPr>
        <w:t xml:space="preserve">deficiente en </w:t>
      </w:r>
      <w:r w:rsidR="00136CEA" w:rsidRPr="00A628AD">
        <w:rPr>
          <w:rFonts w:ascii="Bookman Old Style" w:hAnsi="Bookman Old Style" w:cs="Arial"/>
          <w:b/>
          <w:bCs/>
          <w:color w:val="000000" w:themeColor="text1"/>
        </w:rPr>
        <w:t>muchos</w:t>
      </w:r>
      <w:r w:rsidRPr="00A628AD">
        <w:rPr>
          <w:rFonts w:ascii="Bookman Old Style" w:hAnsi="Bookman Old Style" w:cs="Arial"/>
          <w:b/>
          <w:bCs/>
          <w:color w:val="000000" w:themeColor="text1"/>
        </w:rPr>
        <w:t xml:space="preserve"> aspectos</w:t>
      </w:r>
      <w:r w:rsidRPr="00A628AD">
        <w:rPr>
          <w:rFonts w:ascii="Bookman Old Style" w:hAnsi="Bookman Old Style" w:cs="Arial"/>
          <w:color w:val="000000" w:themeColor="text1"/>
        </w:rPr>
        <w:t xml:space="preserve">, </w:t>
      </w:r>
      <w:r w:rsidRPr="00A628AD">
        <w:rPr>
          <w:rFonts w:ascii="Bookman Old Style" w:hAnsi="Bookman Old Style" w:cs="Arial"/>
          <w:bCs/>
          <w:color w:val="000000" w:themeColor="text1"/>
        </w:rPr>
        <w:t>y para el caso que nos ocupa,</w:t>
      </w:r>
      <w:r w:rsidRPr="00A628AD">
        <w:rPr>
          <w:rFonts w:ascii="Bookman Old Style" w:hAnsi="Bookman Old Style" w:cs="Arial"/>
          <w:color w:val="000000" w:themeColor="text1"/>
        </w:rPr>
        <w:t xml:space="preserve"> </w:t>
      </w:r>
      <w:r w:rsidRPr="00A628AD">
        <w:rPr>
          <w:rFonts w:ascii="Bookman Old Style" w:hAnsi="Bookman Old Style" w:cs="Arial"/>
          <w:color w:val="000000" w:themeColor="text1"/>
          <w:shd w:val="clear" w:color="auto" w:fill="FFFFFF"/>
        </w:rPr>
        <w:t xml:space="preserve">la </w:t>
      </w:r>
      <w:r w:rsidR="008169A2" w:rsidRPr="00A628AD">
        <w:rPr>
          <w:rFonts w:ascii="Bookman Old Style" w:hAnsi="Bookman Old Style" w:cs="Arial"/>
          <w:color w:val="000000" w:themeColor="text1"/>
          <w:shd w:val="clear" w:color="auto" w:fill="FFFFFF"/>
        </w:rPr>
        <w:t>institución aquí</w:t>
      </w:r>
      <w:r w:rsidRPr="00A628AD">
        <w:rPr>
          <w:rFonts w:ascii="Bookman Old Style" w:hAnsi="Bookman Old Style" w:cs="Arial"/>
          <w:color w:val="000000" w:themeColor="text1"/>
          <w:shd w:val="clear" w:color="auto" w:fill="FFFFFF"/>
        </w:rPr>
        <w:t xml:space="preserve"> </w:t>
      </w:r>
      <w:proofErr w:type="gramStart"/>
      <w:r w:rsidRPr="00A628AD">
        <w:rPr>
          <w:rFonts w:ascii="Bookman Old Style" w:hAnsi="Bookman Old Style" w:cs="Arial"/>
          <w:b/>
          <w:color w:val="000000" w:themeColor="text1"/>
          <w:shd w:val="clear" w:color="auto" w:fill="FFFFFF"/>
        </w:rPr>
        <w:t>implicada</w:t>
      </w:r>
      <w:r w:rsidRPr="00A628AD">
        <w:rPr>
          <w:rFonts w:ascii="Bookman Old Style" w:hAnsi="Bookman Old Style" w:cs="Arial"/>
          <w:color w:val="000000" w:themeColor="text1"/>
          <w:shd w:val="clear" w:color="auto" w:fill="FFFFFF"/>
        </w:rPr>
        <w:t>,  incumple</w:t>
      </w:r>
      <w:proofErr w:type="gramEnd"/>
      <w:r w:rsidRPr="00A628AD">
        <w:rPr>
          <w:rFonts w:ascii="Bookman Old Style" w:hAnsi="Bookman Old Style" w:cs="Arial"/>
          <w:color w:val="000000" w:themeColor="text1"/>
          <w:shd w:val="clear" w:color="auto" w:fill="FFFFFF"/>
        </w:rPr>
        <w:t xml:space="preserve"> dichos mandatos legales. </w:t>
      </w:r>
    </w:p>
    <w:p w14:paraId="0DE44A96" w14:textId="77777777" w:rsidR="002F2518" w:rsidRPr="00A628AD" w:rsidRDefault="002F2518" w:rsidP="002F2518">
      <w:pPr>
        <w:autoSpaceDE w:val="0"/>
        <w:autoSpaceDN w:val="0"/>
        <w:adjustRightInd w:val="0"/>
        <w:jc w:val="both"/>
        <w:rPr>
          <w:rFonts w:ascii="Bookman Old Style" w:hAnsi="Bookman Old Style" w:cs="Arial"/>
          <w:color w:val="000000" w:themeColor="text1"/>
          <w:shd w:val="clear" w:color="auto" w:fill="FFFFFF"/>
        </w:rPr>
      </w:pPr>
    </w:p>
    <w:p w14:paraId="2E3A7762" w14:textId="39732B36" w:rsidR="00A628AD" w:rsidRDefault="002F2518" w:rsidP="008169A2">
      <w:pPr>
        <w:autoSpaceDE w:val="0"/>
        <w:autoSpaceDN w:val="0"/>
        <w:adjustRightInd w:val="0"/>
        <w:jc w:val="both"/>
        <w:rPr>
          <w:rFonts w:ascii="Bookman Old Style" w:hAnsi="Bookman Old Style" w:cs="Arial"/>
          <w:color w:val="000000" w:themeColor="text1"/>
          <w:shd w:val="clear" w:color="auto" w:fill="FFFFFF"/>
        </w:rPr>
      </w:pPr>
      <w:r w:rsidRPr="00A628AD">
        <w:rPr>
          <w:rFonts w:ascii="Bookman Old Style" w:hAnsi="Bookman Old Style" w:cs="Arial"/>
          <w:color w:val="000000" w:themeColor="text1"/>
          <w:shd w:val="clear" w:color="auto" w:fill="FFFFFF"/>
        </w:rPr>
        <w:t>Esto obedece a que el acta de la visita realizada por esta secretaria;  se da en  desarrollo de la actividad de inspección, vigilancia y control que por competencia nos corresponde, sin perjuicio de que en las mismas se realicen requerimientos específicos o generales en aras de dar cumplimiento a la normatividad sanitaria; por lo tanto, del resultado de ésta, pueden surgir acciones correctivas y preventivas en los aspectos observados y se ha incorporado al presente proceso con el objeto de demostrar los hechos materia de investigación.</w:t>
      </w:r>
    </w:p>
    <w:p w14:paraId="44C4A7F0" w14:textId="77777777" w:rsidR="00A628AD" w:rsidRDefault="00A628AD" w:rsidP="002F2518">
      <w:pPr>
        <w:jc w:val="both"/>
        <w:rPr>
          <w:rFonts w:ascii="Bookman Old Style" w:hAnsi="Bookman Old Style" w:cs="Arial"/>
          <w:color w:val="000000" w:themeColor="text1"/>
          <w:shd w:val="clear" w:color="auto" w:fill="FFFFFF"/>
        </w:rPr>
      </w:pPr>
    </w:p>
    <w:p w14:paraId="15C4D4FD" w14:textId="1402A6C6" w:rsidR="002F2518" w:rsidRPr="00A628AD" w:rsidRDefault="002F2518" w:rsidP="002F2518">
      <w:pPr>
        <w:jc w:val="both"/>
        <w:rPr>
          <w:rFonts w:ascii="Bookman Old Style" w:hAnsi="Bookman Old Style" w:cs="Arial"/>
          <w:color w:val="000000" w:themeColor="text1"/>
          <w:shd w:val="clear" w:color="auto" w:fill="FFFFFF"/>
        </w:rPr>
      </w:pPr>
      <w:r w:rsidRPr="00A628AD">
        <w:rPr>
          <w:rFonts w:ascii="Bookman Old Style" w:hAnsi="Bookman Old Style" w:cs="Arial"/>
          <w:color w:val="000000" w:themeColor="text1"/>
          <w:shd w:val="clear" w:color="auto" w:fill="FFFFFF"/>
        </w:rPr>
        <w:t>Dicha</w:t>
      </w:r>
      <w:r w:rsidR="00BB5540" w:rsidRPr="00A628AD">
        <w:rPr>
          <w:rFonts w:ascii="Bookman Old Style" w:hAnsi="Bookman Old Style" w:cs="Arial"/>
          <w:color w:val="000000" w:themeColor="text1"/>
          <w:shd w:val="clear" w:color="auto" w:fill="FFFFFF"/>
        </w:rPr>
        <w:t>s</w:t>
      </w:r>
      <w:r w:rsidRPr="00A628AD">
        <w:rPr>
          <w:rFonts w:ascii="Bookman Old Style" w:hAnsi="Bookman Old Style" w:cs="Arial"/>
          <w:color w:val="000000" w:themeColor="text1"/>
          <w:shd w:val="clear" w:color="auto" w:fill="FFFFFF"/>
        </w:rPr>
        <w:t xml:space="preserve"> acta</w:t>
      </w:r>
      <w:r w:rsidR="00BB5540" w:rsidRPr="00A628AD">
        <w:rPr>
          <w:rFonts w:ascii="Bookman Old Style" w:hAnsi="Bookman Old Style" w:cs="Arial"/>
          <w:color w:val="000000" w:themeColor="text1"/>
          <w:shd w:val="clear" w:color="auto" w:fill="FFFFFF"/>
        </w:rPr>
        <w:t>s</w:t>
      </w:r>
      <w:r w:rsidRPr="00A628AD">
        <w:rPr>
          <w:rFonts w:ascii="Bookman Old Style" w:hAnsi="Bookman Old Style" w:cs="Arial"/>
          <w:color w:val="000000" w:themeColor="text1"/>
          <w:shd w:val="clear" w:color="auto" w:fill="FFFFFF"/>
        </w:rPr>
        <w:t xml:space="preserve">, </w:t>
      </w:r>
      <w:r w:rsidR="00D8534B" w:rsidRPr="00A628AD">
        <w:rPr>
          <w:rFonts w:ascii="Bookman Old Style" w:hAnsi="Bookman Old Style" w:cs="Arial"/>
          <w:color w:val="000000" w:themeColor="text1"/>
          <w:shd w:val="clear" w:color="auto" w:fill="FFFFFF"/>
        </w:rPr>
        <w:t>son documentos</w:t>
      </w:r>
      <w:r w:rsidRPr="00A628AD">
        <w:rPr>
          <w:rFonts w:ascii="Bookman Old Style" w:hAnsi="Bookman Old Style" w:cs="Arial"/>
          <w:color w:val="000000" w:themeColor="text1"/>
          <w:shd w:val="clear" w:color="auto" w:fill="FFFFFF"/>
        </w:rPr>
        <w:t xml:space="preserve"> de carácter público, la</w:t>
      </w:r>
      <w:r w:rsidR="00BB5540" w:rsidRPr="00A628AD">
        <w:rPr>
          <w:rFonts w:ascii="Bookman Old Style" w:hAnsi="Bookman Old Style" w:cs="Arial"/>
          <w:color w:val="000000" w:themeColor="text1"/>
          <w:shd w:val="clear" w:color="auto" w:fill="FFFFFF"/>
        </w:rPr>
        <w:t>s</w:t>
      </w:r>
      <w:r w:rsidRPr="00A628AD">
        <w:rPr>
          <w:rFonts w:ascii="Bookman Old Style" w:hAnsi="Bookman Old Style" w:cs="Arial"/>
          <w:color w:val="000000" w:themeColor="text1"/>
          <w:shd w:val="clear" w:color="auto" w:fill="FFFFFF"/>
        </w:rPr>
        <w:t xml:space="preserve"> cual</w:t>
      </w:r>
      <w:r w:rsidR="00BB5540" w:rsidRPr="00A628AD">
        <w:rPr>
          <w:rFonts w:ascii="Bookman Old Style" w:hAnsi="Bookman Old Style" w:cs="Arial"/>
          <w:color w:val="000000" w:themeColor="text1"/>
          <w:shd w:val="clear" w:color="auto" w:fill="FFFFFF"/>
        </w:rPr>
        <w:t>es</w:t>
      </w:r>
      <w:r w:rsidRPr="00A628AD">
        <w:rPr>
          <w:rFonts w:ascii="Bookman Old Style" w:hAnsi="Bookman Old Style" w:cs="Arial"/>
          <w:color w:val="000000" w:themeColor="text1"/>
          <w:shd w:val="clear" w:color="auto" w:fill="FFFFFF"/>
        </w:rPr>
        <w:t xml:space="preserve"> goza</w:t>
      </w:r>
      <w:r w:rsidR="00BB5540" w:rsidRPr="00A628AD">
        <w:rPr>
          <w:rFonts w:ascii="Bookman Old Style" w:hAnsi="Bookman Old Style" w:cs="Arial"/>
          <w:color w:val="000000" w:themeColor="text1"/>
          <w:shd w:val="clear" w:color="auto" w:fill="FFFFFF"/>
        </w:rPr>
        <w:t>n</w:t>
      </w:r>
      <w:r w:rsidRPr="00A628AD">
        <w:rPr>
          <w:rFonts w:ascii="Bookman Old Style" w:hAnsi="Bookman Old Style" w:cs="Arial"/>
          <w:color w:val="000000" w:themeColor="text1"/>
          <w:shd w:val="clear" w:color="auto" w:fill="FFFFFF"/>
        </w:rPr>
        <w:t xml:space="preserve"> de presunción de legalidad realizada por funcionario competente en cumplimiento de sus labores de inspección, vigilancia y control, quienes de forma objetiva plasman todo lo que refleja la situación sanitaria encontrada en dicho establecimiento.</w:t>
      </w:r>
    </w:p>
    <w:p w14:paraId="3B2BA223" w14:textId="77777777" w:rsidR="002F2518" w:rsidRPr="00A628AD" w:rsidRDefault="002F2518" w:rsidP="002F2518">
      <w:pPr>
        <w:jc w:val="both"/>
        <w:rPr>
          <w:rFonts w:ascii="Bookman Old Style" w:hAnsi="Bookman Old Style" w:cs="Arial"/>
          <w:color w:val="000000" w:themeColor="text1"/>
          <w:shd w:val="clear" w:color="auto" w:fill="FFFFFF"/>
        </w:rPr>
      </w:pPr>
    </w:p>
    <w:p w14:paraId="13F7E359" w14:textId="67479C36" w:rsidR="002F2518" w:rsidRPr="00A628AD" w:rsidRDefault="002F2518" w:rsidP="002F2518">
      <w:pPr>
        <w:jc w:val="both"/>
        <w:rPr>
          <w:rFonts w:ascii="Bookman Old Style" w:hAnsi="Bookman Old Style" w:cs="Arial"/>
          <w:color w:val="000000" w:themeColor="text1"/>
        </w:rPr>
      </w:pPr>
      <w:r w:rsidRPr="00A628AD">
        <w:rPr>
          <w:rFonts w:ascii="Bookman Old Style" w:hAnsi="Bookman Old Style" w:cs="Arial"/>
          <w:color w:val="000000" w:themeColor="text1"/>
          <w:shd w:val="clear" w:color="auto" w:fill="FFFFFF"/>
        </w:rPr>
        <w:t xml:space="preserve">Además, esta secretaria de salud, está llamada a cumplir su misión con conocimiento y obediencia del orden constitucional que rige en Colombia y total respeto de la libertad que tiene cualquier persona de realizar las actividades económicas que estime convenientes, razón por la cual si la intención de </w:t>
      </w:r>
      <w:r w:rsidRPr="00A628AD">
        <w:rPr>
          <w:rFonts w:ascii="Bookman Old Style" w:hAnsi="Bookman Old Style" w:cs="Arial"/>
          <w:b/>
          <w:color w:val="000000" w:themeColor="text1"/>
          <w:shd w:val="clear" w:color="auto" w:fill="FFFFFF"/>
        </w:rPr>
        <w:t>la persona aquí investigada</w:t>
      </w:r>
      <w:r w:rsidRPr="00A628AD">
        <w:rPr>
          <w:rFonts w:ascii="Bookman Old Style" w:hAnsi="Bookman Old Style" w:cs="Arial"/>
          <w:color w:val="000000" w:themeColor="text1"/>
          <w:shd w:val="clear" w:color="auto" w:fill="FFFFFF"/>
        </w:rPr>
        <w:t xml:space="preserve">, es ayudar a una población vulnerable brindándole </w:t>
      </w:r>
      <w:r w:rsidR="00136CEA" w:rsidRPr="00A628AD">
        <w:rPr>
          <w:rFonts w:ascii="Bookman Old Style" w:hAnsi="Bookman Old Style" w:cs="Arial"/>
          <w:b/>
          <w:bCs/>
          <w:color w:val="000000" w:themeColor="text1"/>
          <w:shd w:val="clear" w:color="auto" w:fill="FFFFFF"/>
        </w:rPr>
        <w:t xml:space="preserve">alimentación, </w:t>
      </w:r>
      <w:r w:rsidRPr="00A628AD">
        <w:rPr>
          <w:rFonts w:ascii="Bookman Old Style" w:hAnsi="Bookman Old Style" w:cs="Arial"/>
          <w:b/>
          <w:color w:val="000000" w:themeColor="text1"/>
          <w:shd w:val="clear" w:color="auto" w:fill="FFFFFF"/>
        </w:rPr>
        <w:t>vivienda y/o alojamiento,</w:t>
      </w:r>
      <w:r w:rsidRPr="00A628AD">
        <w:rPr>
          <w:rFonts w:ascii="Bookman Old Style" w:hAnsi="Bookman Old Style" w:cs="Arial"/>
          <w:color w:val="000000" w:themeColor="text1"/>
          <w:shd w:val="clear" w:color="auto" w:fill="FFFFFF"/>
        </w:rPr>
        <w:t xml:space="preserve"> entre otras, tiene la obligación </w:t>
      </w:r>
      <w:r w:rsidRPr="00A628AD">
        <w:rPr>
          <w:rFonts w:ascii="Bookman Old Style" w:hAnsi="Bookman Old Style" w:cs="Arial"/>
          <w:bCs/>
          <w:color w:val="000000" w:themeColor="text1"/>
          <w:shd w:val="clear" w:color="auto" w:fill="FFFFFF"/>
        </w:rPr>
        <w:t xml:space="preserve">de mantener en óptimas  condiciones </w:t>
      </w:r>
      <w:r w:rsidRPr="00A628AD">
        <w:rPr>
          <w:rFonts w:ascii="Bookman Old Style" w:hAnsi="Bookman Old Style" w:cs="Arial"/>
          <w:color w:val="000000" w:themeColor="text1"/>
          <w:shd w:val="clear" w:color="auto" w:fill="FFFFFF"/>
        </w:rPr>
        <w:t xml:space="preserve">las instalaciones locativas que garanticen a todos las personas que están en tratamiento, un lugar con un </w:t>
      </w:r>
      <w:r w:rsidRPr="00A628AD">
        <w:rPr>
          <w:rFonts w:ascii="Bookman Old Style" w:hAnsi="Bookman Old Style" w:cs="Arial"/>
          <w:bCs/>
          <w:color w:val="000000" w:themeColor="text1"/>
        </w:rPr>
        <w:t>esquema básico de limpieza y desinfección.</w:t>
      </w:r>
    </w:p>
    <w:p w14:paraId="27D97D83" w14:textId="77777777" w:rsidR="002F2518" w:rsidRPr="00A628AD" w:rsidRDefault="002F2518" w:rsidP="002F2518">
      <w:pPr>
        <w:rPr>
          <w:rFonts w:ascii="Bookman Old Style" w:hAnsi="Bookman Old Style" w:cs="Arial"/>
          <w:color w:val="000000" w:themeColor="text1"/>
        </w:rPr>
      </w:pPr>
    </w:p>
    <w:p w14:paraId="5DB0DC8F" w14:textId="77777777" w:rsidR="002F2518" w:rsidRPr="00A628AD" w:rsidRDefault="002F2518" w:rsidP="002F2518">
      <w:pPr>
        <w:jc w:val="both"/>
        <w:rPr>
          <w:rFonts w:ascii="Bookman Old Style" w:hAnsi="Bookman Old Style" w:cs="Arial"/>
          <w:color w:val="000000" w:themeColor="text1"/>
        </w:rPr>
      </w:pPr>
      <w:r w:rsidRPr="00A628AD">
        <w:rPr>
          <w:rFonts w:ascii="Bookman Old Style" w:hAnsi="Bookman Old Style" w:cs="Arial"/>
          <w:color w:val="000000" w:themeColor="text1"/>
        </w:rPr>
        <w:t xml:space="preserve">Del mismo modo, si hablamos de pisos, el uso de los espacios determinará el área a cubrir, la clase y calidad de los materiales a usar en cada piso según los criterios que al efecto determine la autoridad competente. Los pisos se proveerán de sistemas que faciliten el drenaje de los líquidos que se puedan acumular en ellos, cuando así lo requieran, como también muros y techos deben están cubriendo cada según los criterios que al efecto determine la autoridad competente. </w:t>
      </w:r>
    </w:p>
    <w:p w14:paraId="650A4F36" w14:textId="77777777" w:rsidR="002F2518" w:rsidRPr="00A628AD" w:rsidRDefault="002F2518" w:rsidP="002F2518">
      <w:pPr>
        <w:rPr>
          <w:rFonts w:ascii="Bookman Old Style" w:hAnsi="Bookman Old Style" w:cs="Arial"/>
          <w:color w:val="000000" w:themeColor="text1"/>
        </w:rPr>
      </w:pPr>
    </w:p>
    <w:p w14:paraId="578DAEB8" w14:textId="77777777" w:rsidR="002F2518" w:rsidRPr="00A628AD" w:rsidRDefault="002F2518" w:rsidP="002F2518">
      <w:pPr>
        <w:jc w:val="both"/>
        <w:rPr>
          <w:rFonts w:ascii="Bookman Old Style" w:hAnsi="Bookman Old Style" w:cs="Arial"/>
          <w:color w:val="000000" w:themeColor="text1"/>
        </w:rPr>
      </w:pPr>
      <w:r w:rsidRPr="00A628AD">
        <w:rPr>
          <w:rFonts w:ascii="Bookman Old Style" w:hAnsi="Bookman Old Style" w:cs="Arial"/>
          <w:color w:val="000000" w:themeColor="text1"/>
        </w:rPr>
        <w:t>Ahora bien, sobre la limpieza general de las edificaciones, deberá mantener en buen estado de presentación y limpieza, para evitar problemas higiénico-sanitarios.</w:t>
      </w:r>
    </w:p>
    <w:p w14:paraId="7174BC75" w14:textId="77777777" w:rsidR="002F2518" w:rsidRPr="00A628AD" w:rsidRDefault="002F2518" w:rsidP="002F2518">
      <w:pPr>
        <w:rPr>
          <w:rFonts w:ascii="Bookman Old Style" w:hAnsi="Bookman Old Style" w:cs="Arial"/>
          <w:color w:val="000000" w:themeColor="text1"/>
        </w:rPr>
      </w:pPr>
    </w:p>
    <w:p w14:paraId="266EB8C3" w14:textId="77777777" w:rsidR="002F2518" w:rsidRPr="00A628AD" w:rsidRDefault="002F2518" w:rsidP="002F2518">
      <w:pPr>
        <w:jc w:val="both"/>
        <w:rPr>
          <w:rFonts w:ascii="Bookman Old Style" w:hAnsi="Bookman Old Style" w:cs="Arial"/>
          <w:color w:val="000000" w:themeColor="text1"/>
        </w:rPr>
      </w:pPr>
      <w:r w:rsidRPr="00A628AD">
        <w:rPr>
          <w:rFonts w:ascii="Bookman Old Style" w:hAnsi="Bookman Old Style" w:cs="Arial"/>
          <w:color w:val="000000" w:themeColor="text1"/>
        </w:rPr>
        <w:t xml:space="preserve">Situaciones éstas, </w:t>
      </w:r>
      <w:proofErr w:type="gramStart"/>
      <w:r w:rsidRPr="00A628AD">
        <w:rPr>
          <w:rFonts w:ascii="Bookman Old Style" w:hAnsi="Bookman Old Style" w:cs="Arial"/>
          <w:color w:val="000000" w:themeColor="text1"/>
        </w:rPr>
        <w:t>que</w:t>
      </w:r>
      <w:proofErr w:type="gramEnd"/>
      <w:r w:rsidRPr="00A628AD">
        <w:rPr>
          <w:rFonts w:ascii="Bookman Old Style" w:hAnsi="Bookman Old Style" w:cs="Arial"/>
          <w:color w:val="000000" w:themeColor="text1"/>
        </w:rPr>
        <w:t xml:space="preserve"> si se incumplen, causan daño a las personas en su salud, porque puede existir riesgo de contagio de enfermedades que por inofensivas que sean, la falta de salubridad en el ambiente y falta de defensas del ser humano, son un caldo de cultivo para posibles enfermedades que disminuyen la calidad de vida de la población vulnerable que pretenden ayudar. </w:t>
      </w:r>
    </w:p>
    <w:p w14:paraId="00B2C5D1" w14:textId="77777777" w:rsidR="002F2518" w:rsidRPr="00A628AD" w:rsidRDefault="002F2518" w:rsidP="002F2518">
      <w:pPr>
        <w:rPr>
          <w:rFonts w:ascii="Bookman Old Style" w:hAnsi="Bookman Old Style" w:cs="Arial"/>
          <w:color w:val="000000" w:themeColor="text1"/>
        </w:rPr>
      </w:pPr>
    </w:p>
    <w:p w14:paraId="193CA26D" w14:textId="77777777" w:rsidR="00A628AD" w:rsidRDefault="002F2518" w:rsidP="002F2518">
      <w:pPr>
        <w:jc w:val="both"/>
        <w:rPr>
          <w:rFonts w:ascii="Bookman Old Style" w:hAnsi="Bookman Old Style" w:cs="Arial"/>
          <w:color w:val="000000" w:themeColor="text1"/>
          <w:shd w:val="clear" w:color="auto" w:fill="FFFFFF"/>
        </w:rPr>
      </w:pPr>
      <w:r w:rsidRPr="00A628AD">
        <w:rPr>
          <w:rFonts w:ascii="Bookman Old Style" w:hAnsi="Bookman Old Style" w:cs="Arial"/>
          <w:color w:val="000000" w:themeColor="text1"/>
          <w:shd w:val="clear" w:color="auto" w:fill="FFFFFF"/>
        </w:rPr>
        <w:t xml:space="preserve">Desde otra perspectiva, </w:t>
      </w:r>
      <w:r w:rsidRPr="00A628AD">
        <w:rPr>
          <w:rFonts w:ascii="Bookman Old Style" w:hAnsi="Bookman Old Style" w:cs="Arial"/>
          <w:b/>
          <w:color w:val="000000" w:themeColor="text1"/>
          <w:shd w:val="clear" w:color="auto" w:fill="FFFFFF"/>
        </w:rPr>
        <w:t>es el interesado</w:t>
      </w:r>
      <w:r w:rsidRPr="00A628AD">
        <w:rPr>
          <w:rFonts w:ascii="Bookman Old Style" w:hAnsi="Bookman Old Style" w:cs="Arial"/>
          <w:color w:val="000000" w:themeColor="text1"/>
          <w:shd w:val="clear" w:color="auto" w:fill="FFFFFF"/>
        </w:rPr>
        <w:t xml:space="preserve"> quien se encuentra obligada (o) en desarrollo de su actividad económica o filantrópica, a sujetarse al cumplimiento de </w:t>
      </w:r>
      <w:r w:rsidRPr="00A628AD">
        <w:rPr>
          <w:rFonts w:ascii="Bookman Old Style" w:hAnsi="Bookman Old Style" w:cs="Arial"/>
          <w:color w:val="000000" w:themeColor="text1"/>
          <w:shd w:val="clear" w:color="auto" w:fill="FFFFFF"/>
        </w:rPr>
        <w:lastRenderedPageBreak/>
        <w:t>las exigencias y condiciones higiénico sanitarias establecidas por las normas aplicables en todo momento, eso implica dar cumplimiento total a todos y cada uno de los requerimientos sanitarios sin excepción alguna, por lo cual el incumplimiento de uno o más requisitos señalados para tener abierto al p</w:t>
      </w:r>
      <w:r w:rsidR="00BB5540" w:rsidRPr="00A628AD">
        <w:rPr>
          <w:rFonts w:ascii="Bookman Old Style" w:hAnsi="Bookman Old Style" w:cs="Arial"/>
          <w:color w:val="000000" w:themeColor="text1"/>
          <w:shd w:val="clear" w:color="auto" w:fill="FFFFFF"/>
        </w:rPr>
        <w:t>ú</w:t>
      </w:r>
      <w:r w:rsidRPr="00A628AD">
        <w:rPr>
          <w:rFonts w:ascii="Bookman Old Style" w:hAnsi="Bookman Old Style" w:cs="Arial"/>
          <w:color w:val="000000" w:themeColor="text1"/>
          <w:shd w:val="clear" w:color="auto" w:fill="FFFFFF"/>
        </w:rPr>
        <w:t xml:space="preserve">blico dicho establecimiento de </w:t>
      </w:r>
      <w:r w:rsidRPr="00A628AD">
        <w:rPr>
          <w:rFonts w:ascii="Bookman Old Style" w:hAnsi="Bookman Old Style" w:cs="Arial"/>
          <w:b/>
          <w:color w:val="000000" w:themeColor="text1"/>
          <w:u w:val="single"/>
          <w:shd w:val="clear" w:color="auto" w:fill="FFFFFF"/>
        </w:rPr>
        <w:t xml:space="preserve">comercio sin </w:t>
      </w:r>
      <w:r w:rsidR="00BB5540" w:rsidRPr="00A628AD">
        <w:rPr>
          <w:rFonts w:ascii="Bookman Old Style" w:hAnsi="Bookman Old Style" w:cs="Arial"/>
          <w:b/>
          <w:color w:val="000000" w:themeColor="text1"/>
          <w:u w:val="single"/>
          <w:shd w:val="clear" w:color="auto" w:fill="FFFFFF"/>
        </w:rPr>
        <w:t>á</w:t>
      </w:r>
      <w:r w:rsidRPr="00A628AD">
        <w:rPr>
          <w:rFonts w:ascii="Bookman Old Style" w:hAnsi="Bookman Old Style" w:cs="Arial"/>
          <w:b/>
          <w:color w:val="000000" w:themeColor="text1"/>
          <w:u w:val="single"/>
          <w:shd w:val="clear" w:color="auto" w:fill="FFFFFF"/>
        </w:rPr>
        <w:t>nimo de lucro, que ayuda a personas vulnerables permitiéndoles</w:t>
      </w:r>
      <w:r w:rsidR="00A628AD">
        <w:rPr>
          <w:rFonts w:ascii="Bookman Old Style" w:hAnsi="Bookman Old Style" w:cs="Arial"/>
          <w:b/>
          <w:color w:val="000000" w:themeColor="text1"/>
          <w:u w:val="single"/>
          <w:shd w:val="clear" w:color="auto" w:fill="FFFFFF"/>
        </w:rPr>
        <w:t xml:space="preserve"> alimentación,</w:t>
      </w:r>
      <w:r w:rsidRPr="00A628AD">
        <w:rPr>
          <w:rFonts w:ascii="Bookman Old Style" w:hAnsi="Bookman Old Style" w:cs="Arial"/>
          <w:b/>
          <w:color w:val="000000" w:themeColor="text1"/>
          <w:u w:val="single"/>
          <w:shd w:val="clear" w:color="auto" w:fill="FFFFFF"/>
        </w:rPr>
        <w:t xml:space="preserve"> vivienda y alojamiento entre otras</w:t>
      </w:r>
      <w:r w:rsidRPr="00A628AD">
        <w:rPr>
          <w:rFonts w:ascii="Bookman Old Style" w:hAnsi="Bookman Old Style" w:cs="Arial"/>
          <w:color w:val="000000" w:themeColor="text1"/>
          <w:shd w:val="clear" w:color="auto" w:fill="FFFFFF"/>
        </w:rPr>
        <w:t xml:space="preserve">, </w:t>
      </w:r>
    </w:p>
    <w:p w14:paraId="655BA682" w14:textId="4A6856F3" w:rsidR="002F2518" w:rsidRPr="00A628AD" w:rsidRDefault="002F2518" w:rsidP="002F2518">
      <w:pPr>
        <w:jc w:val="both"/>
        <w:rPr>
          <w:rFonts w:ascii="Bookman Old Style" w:hAnsi="Bookman Old Style" w:cs="Arial"/>
          <w:color w:val="000000" w:themeColor="text1"/>
          <w:shd w:val="clear" w:color="auto" w:fill="FFFFFF"/>
        </w:rPr>
      </w:pPr>
      <w:r w:rsidRPr="00A628AD">
        <w:rPr>
          <w:rFonts w:ascii="Bookman Old Style" w:hAnsi="Bookman Old Style" w:cs="Arial"/>
          <w:color w:val="000000" w:themeColor="text1"/>
          <w:shd w:val="clear" w:color="auto" w:fill="FFFFFF"/>
        </w:rPr>
        <w:t>se encuentra en una situación de incumplimiento de la normatividad sanitaria de manera ostensible.</w:t>
      </w:r>
    </w:p>
    <w:p w14:paraId="080FC34A" w14:textId="77777777" w:rsidR="002F2518" w:rsidRPr="00A628AD" w:rsidRDefault="002F2518" w:rsidP="002F2518">
      <w:pPr>
        <w:jc w:val="both"/>
        <w:rPr>
          <w:rFonts w:ascii="Bookman Old Style" w:hAnsi="Bookman Old Style" w:cs="Arial"/>
          <w:color w:val="000000" w:themeColor="text1"/>
          <w:shd w:val="clear" w:color="auto" w:fill="FFFFFF"/>
        </w:rPr>
      </w:pPr>
    </w:p>
    <w:p w14:paraId="5FC3A8B3" w14:textId="62AED612" w:rsidR="002F2518" w:rsidRPr="00A628AD" w:rsidRDefault="002F2518" w:rsidP="002F2518">
      <w:pPr>
        <w:jc w:val="both"/>
        <w:rPr>
          <w:rFonts w:ascii="Bookman Old Style" w:hAnsi="Bookman Old Style" w:cs="Arial"/>
          <w:color w:val="000000" w:themeColor="text1"/>
          <w:shd w:val="clear" w:color="auto" w:fill="FFFFFF"/>
        </w:rPr>
      </w:pPr>
      <w:r w:rsidRPr="00A628AD">
        <w:rPr>
          <w:rFonts w:ascii="Bookman Old Style" w:hAnsi="Bookman Old Style" w:cs="Arial"/>
          <w:color w:val="000000" w:themeColor="text1"/>
          <w:shd w:val="clear" w:color="auto" w:fill="FFFFFF"/>
        </w:rPr>
        <w:t xml:space="preserve">En este punto, este despacho se permite indicar que los incumplimientos en que se incurrió y que fueron verificados por los funcionarios de la Secretaria de Salud Pública y Seguridad Social </w:t>
      </w:r>
      <w:r w:rsidRPr="00A628AD">
        <w:rPr>
          <w:rFonts w:ascii="Bookman Old Style" w:hAnsi="Bookman Old Style" w:cs="Arial"/>
          <w:b/>
          <w:color w:val="000000" w:themeColor="text1"/>
          <w:shd w:val="clear" w:color="auto" w:fill="FFFFFF"/>
        </w:rPr>
        <w:t xml:space="preserve">en la diligencia del día </w:t>
      </w:r>
      <w:r w:rsidR="00136CEA" w:rsidRPr="00A628AD">
        <w:rPr>
          <w:rFonts w:ascii="Bookman Old Style" w:hAnsi="Bookman Old Style" w:cs="Arial"/>
          <w:b/>
          <w:color w:val="000000" w:themeColor="text1"/>
          <w:shd w:val="clear" w:color="auto" w:fill="FFFFFF"/>
        </w:rPr>
        <w:t>24 de junio</w:t>
      </w:r>
      <w:r w:rsidRPr="00A628AD">
        <w:rPr>
          <w:rFonts w:ascii="Bookman Old Style" w:hAnsi="Bookman Old Style" w:cs="Arial"/>
          <w:b/>
          <w:color w:val="000000" w:themeColor="text1"/>
          <w:shd w:val="clear" w:color="auto" w:fill="FFFFFF"/>
        </w:rPr>
        <w:t xml:space="preserve"> de 20</w:t>
      </w:r>
      <w:r w:rsidR="00BB5540" w:rsidRPr="00A628AD">
        <w:rPr>
          <w:rFonts w:ascii="Bookman Old Style" w:hAnsi="Bookman Old Style" w:cs="Arial"/>
          <w:b/>
          <w:color w:val="000000" w:themeColor="text1"/>
          <w:shd w:val="clear" w:color="auto" w:fill="FFFFFF"/>
        </w:rPr>
        <w:t>20</w:t>
      </w:r>
      <w:r w:rsidRPr="00A628AD">
        <w:rPr>
          <w:rFonts w:ascii="Bookman Old Style" w:hAnsi="Bookman Old Style" w:cs="Arial"/>
          <w:b/>
          <w:color w:val="000000" w:themeColor="text1"/>
          <w:shd w:val="clear" w:color="auto" w:fill="FFFFFF"/>
        </w:rPr>
        <w:t>,</w:t>
      </w:r>
      <w:r w:rsidRPr="00A628AD">
        <w:rPr>
          <w:rFonts w:ascii="Bookman Old Style" w:hAnsi="Bookman Old Style" w:cs="Arial"/>
          <w:color w:val="000000" w:themeColor="text1"/>
          <w:shd w:val="clear" w:color="auto" w:fill="FFFFFF"/>
        </w:rPr>
        <w:t xml:space="preserve"> </w:t>
      </w:r>
      <w:r w:rsidRPr="00A628AD">
        <w:rPr>
          <w:rFonts w:ascii="Bookman Old Style" w:hAnsi="Bookman Old Style" w:cs="Arial"/>
          <w:b/>
          <w:color w:val="000000" w:themeColor="text1"/>
          <w:shd w:val="clear" w:color="auto" w:fill="FFFFFF"/>
        </w:rPr>
        <w:t xml:space="preserve">en </w:t>
      </w:r>
      <w:r w:rsidR="00D8534B" w:rsidRPr="00A628AD">
        <w:rPr>
          <w:rFonts w:ascii="Bookman Old Style" w:hAnsi="Bookman Old Style" w:cs="Arial"/>
          <w:b/>
          <w:color w:val="000000" w:themeColor="text1"/>
          <w:shd w:val="clear" w:color="auto" w:fill="FFFFFF"/>
        </w:rPr>
        <w:t>las actas aludidas</w:t>
      </w:r>
      <w:r w:rsidRPr="00A628AD">
        <w:rPr>
          <w:rFonts w:ascii="Bookman Old Style" w:hAnsi="Bookman Old Style" w:cs="Arial"/>
          <w:color w:val="000000" w:themeColor="text1"/>
          <w:shd w:val="clear" w:color="auto" w:fill="FFFFFF"/>
        </w:rPr>
        <w:t xml:space="preserve">, configura un alto riesgo en la salud individual y pública de los usuarios; prueba documental que contiene una  descripción exacta de la situación sanitaria encontrada con la cual se estaban incumpliendo los postulados de la </w:t>
      </w:r>
      <w:r w:rsidR="00CD3CC6" w:rsidRPr="00A628AD">
        <w:rPr>
          <w:rFonts w:ascii="Bookman Old Style" w:hAnsi="Bookman Old Style" w:cs="Arial"/>
          <w:b/>
          <w:bCs/>
          <w:color w:val="000000" w:themeColor="text1"/>
          <w:shd w:val="clear" w:color="auto" w:fill="FFFFFF"/>
        </w:rPr>
        <w:t>Resolución 2674 de 2013</w:t>
      </w:r>
      <w:r w:rsidRPr="00A628AD">
        <w:rPr>
          <w:rFonts w:ascii="Bookman Old Style" w:hAnsi="Bookman Old Style" w:cs="Arial"/>
          <w:color w:val="000000" w:themeColor="text1"/>
          <w:shd w:val="clear" w:color="auto" w:fill="FFFFFF"/>
        </w:rPr>
        <w:t>; de allí que sean el soporte de la ocurrencia de los hechos y por ende de cada uno de los cargos endilgados.</w:t>
      </w:r>
    </w:p>
    <w:p w14:paraId="702BCB6B" w14:textId="77777777" w:rsidR="002F2518" w:rsidRPr="00A628AD" w:rsidRDefault="002F2518" w:rsidP="002F2518">
      <w:pPr>
        <w:jc w:val="both"/>
        <w:rPr>
          <w:rFonts w:ascii="Bookman Old Style" w:hAnsi="Bookman Old Style" w:cs="Arial"/>
          <w:color w:val="000000" w:themeColor="text1"/>
          <w:shd w:val="clear" w:color="auto" w:fill="FFFFFF"/>
        </w:rPr>
      </w:pPr>
    </w:p>
    <w:p w14:paraId="434FD9D3" w14:textId="77777777" w:rsidR="008169A2" w:rsidRDefault="002F2518" w:rsidP="002F2518">
      <w:pPr>
        <w:jc w:val="both"/>
        <w:rPr>
          <w:rFonts w:ascii="Bookman Old Style" w:hAnsi="Bookman Old Style" w:cs="Arial"/>
          <w:b/>
          <w:color w:val="000000" w:themeColor="text1"/>
        </w:rPr>
      </w:pPr>
      <w:r w:rsidRPr="00A628AD">
        <w:rPr>
          <w:rFonts w:ascii="Bookman Old Style" w:hAnsi="Bookman Old Style" w:cs="Arial"/>
          <w:color w:val="000000" w:themeColor="text1"/>
          <w:shd w:val="clear" w:color="auto" w:fill="FFFFFF"/>
        </w:rPr>
        <w:t xml:space="preserve">Para concluir, de las pruebas obrantes en el proceso se evidencia la responsabilidad de la </w:t>
      </w:r>
      <w:r w:rsidR="00CD3CC6" w:rsidRPr="00A628AD">
        <w:rPr>
          <w:rFonts w:ascii="Bookman Old Style" w:hAnsi="Bookman Old Style" w:cs="Arial"/>
          <w:b/>
          <w:color w:val="000000" w:themeColor="text1"/>
        </w:rPr>
        <w:t>ASOCIACIÓN DON NACIAN Y EL SEÑOR CAIDO,</w:t>
      </w:r>
      <w:r w:rsidR="00CD3CC6" w:rsidRPr="00A628AD">
        <w:rPr>
          <w:rFonts w:ascii="Bookman Old Style" w:hAnsi="Bookman Old Style" w:cs="Arial"/>
          <w:color w:val="000000" w:themeColor="text1"/>
        </w:rPr>
        <w:t xml:space="preserve"> con Nit Nº </w:t>
      </w:r>
      <w:r w:rsidR="00CD3CC6" w:rsidRPr="00A628AD">
        <w:rPr>
          <w:rFonts w:ascii="Bookman Old Style" w:hAnsi="Bookman Old Style" w:cs="Arial"/>
          <w:b/>
          <w:color w:val="000000" w:themeColor="text1"/>
        </w:rPr>
        <w:t xml:space="preserve">900618042-8,  </w:t>
      </w:r>
    </w:p>
    <w:p w14:paraId="47E98D5A" w14:textId="77777777" w:rsidR="008169A2" w:rsidRDefault="008169A2" w:rsidP="002F2518">
      <w:pPr>
        <w:jc w:val="both"/>
        <w:rPr>
          <w:rFonts w:ascii="Bookman Old Style" w:hAnsi="Bookman Old Style" w:cs="Arial"/>
          <w:bCs/>
          <w:color w:val="000000" w:themeColor="text1"/>
        </w:rPr>
      </w:pPr>
    </w:p>
    <w:p w14:paraId="5B27B364" w14:textId="69644CF7" w:rsidR="002F2518" w:rsidRPr="00A628AD" w:rsidRDefault="00CD3CC6" w:rsidP="002F2518">
      <w:pPr>
        <w:jc w:val="both"/>
        <w:rPr>
          <w:rFonts w:ascii="Bookman Old Style" w:hAnsi="Bookman Old Style" w:cs="Arial"/>
          <w:color w:val="000000" w:themeColor="text1"/>
          <w:shd w:val="clear" w:color="auto" w:fill="FFFFFF"/>
        </w:rPr>
      </w:pPr>
      <w:r w:rsidRPr="00A628AD">
        <w:rPr>
          <w:rFonts w:ascii="Bookman Old Style" w:hAnsi="Bookman Old Style" w:cs="Arial"/>
          <w:bCs/>
          <w:color w:val="000000" w:themeColor="text1"/>
        </w:rPr>
        <w:t>representado legalmente por</w:t>
      </w:r>
      <w:r w:rsidRPr="00A628AD">
        <w:rPr>
          <w:rFonts w:ascii="Bookman Old Style" w:hAnsi="Bookman Old Style" w:cs="Arial"/>
          <w:b/>
          <w:color w:val="000000" w:themeColor="text1"/>
        </w:rPr>
        <w:t xml:space="preserve"> </w:t>
      </w:r>
      <w:r w:rsidRPr="00A628AD">
        <w:rPr>
          <w:rFonts w:ascii="Bookman Old Style" w:hAnsi="Bookman Old Style" w:cs="Arial"/>
          <w:color w:val="000000" w:themeColor="text1"/>
        </w:rPr>
        <w:t xml:space="preserve">la señora </w:t>
      </w:r>
      <w:r w:rsidRPr="00A628AD">
        <w:rPr>
          <w:rFonts w:ascii="Bookman Old Style" w:hAnsi="Bookman Old Style" w:cs="Arial"/>
          <w:b/>
          <w:color w:val="000000" w:themeColor="text1"/>
        </w:rPr>
        <w:t>MARIA LUZ HINESTROZA PALACIOS</w:t>
      </w:r>
      <w:r w:rsidRPr="00A628AD">
        <w:rPr>
          <w:rFonts w:ascii="Bookman Old Style" w:hAnsi="Bookman Old Style" w:cs="Arial"/>
          <w:color w:val="000000" w:themeColor="text1"/>
        </w:rPr>
        <w:t xml:space="preserve">, identificada con  cédula de ciudadanía número </w:t>
      </w:r>
      <w:r w:rsidRPr="00A628AD">
        <w:rPr>
          <w:rFonts w:ascii="Bookman Old Style" w:hAnsi="Bookman Old Style" w:cs="Arial"/>
          <w:b/>
          <w:color w:val="000000" w:themeColor="text1"/>
        </w:rPr>
        <w:t>42.059571,</w:t>
      </w:r>
      <w:r w:rsidRPr="00A628AD">
        <w:rPr>
          <w:rFonts w:ascii="Bookman Old Style" w:hAnsi="Bookman Old Style" w:cs="Arial"/>
          <w:color w:val="000000" w:themeColor="text1"/>
        </w:rPr>
        <w:t xml:space="preserve"> o por quien haga sus veces, la cual se encuentra  ubicada en la </w:t>
      </w:r>
      <w:r w:rsidRPr="00A628AD">
        <w:rPr>
          <w:rFonts w:ascii="Bookman Old Style" w:hAnsi="Bookman Old Style" w:cs="Arial"/>
          <w:b/>
          <w:bCs/>
          <w:color w:val="000000" w:themeColor="text1"/>
        </w:rPr>
        <w:t>carrera 13 Bis No 32-29 Barrio Brasilia</w:t>
      </w:r>
      <w:r w:rsidRPr="00A628AD">
        <w:rPr>
          <w:rFonts w:ascii="Bookman Old Style" w:hAnsi="Bookman Old Style" w:cs="Arial"/>
          <w:color w:val="000000" w:themeColor="text1"/>
        </w:rPr>
        <w:t xml:space="preserve">  de la ciudad de Pereira, con dirección de notificación judicial y con  reporte de correo electrónico </w:t>
      </w:r>
      <w:hyperlink r:id="rId8" w:history="1">
        <w:r w:rsidRPr="00A628AD">
          <w:rPr>
            <w:rStyle w:val="Hipervnculo"/>
            <w:rFonts w:ascii="Bookman Old Style" w:hAnsi="Bookman Old Style" w:cs="Arial"/>
            <w:color w:val="000000" w:themeColor="text1"/>
          </w:rPr>
          <w:t>parsifal1922@gmail.com</w:t>
        </w:r>
      </w:hyperlink>
      <w:r w:rsidR="002F2518" w:rsidRPr="00A628AD">
        <w:rPr>
          <w:rFonts w:ascii="Bookman Old Style" w:hAnsi="Bookman Old Style" w:cs="Arial"/>
          <w:color w:val="000000" w:themeColor="text1"/>
          <w:shd w:val="clear" w:color="auto" w:fill="FFFFFF"/>
        </w:rPr>
        <w:t xml:space="preserve">,  es ostensible el incumplimiento a la normatividad sanitaria ya señalada. </w:t>
      </w:r>
    </w:p>
    <w:p w14:paraId="1D19F658" w14:textId="77777777" w:rsidR="002F2518" w:rsidRPr="00A628AD" w:rsidRDefault="002F2518" w:rsidP="002F2518">
      <w:pPr>
        <w:jc w:val="both"/>
        <w:rPr>
          <w:rFonts w:ascii="Bookman Old Style" w:hAnsi="Bookman Old Style" w:cs="Arial"/>
          <w:color w:val="000000" w:themeColor="text1"/>
          <w:shd w:val="clear" w:color="auto" w:fill="FFFFFF"/>
        </w:rPr>
      </w:pPr>
    </w:p>
    <w:p w14:paraId="080C60D8" w14:textId="3B7670A1" w:rsidR="002F2518" w:rsidRPr="00A628AD" w:rsidRDefault="002F2518" w:rsidP="002F2518">
      <w:pPr>
        <w:jc w:val="both"/>
        <w:rPr>
          <w:rFonts w:ascii="Bookman Old Style" w:hAnsi="Bookman Old Style" w:cs="Arial"/>
          <w:color w:val="000000" w:themeColor="text1"/>
          <w:shd w:val="clear" w:color="auto" w:fill="FFFFFF"/>
        </w:rPr>
      </w:pPr>
      <w:r w:rsidRPr="00A628AD">
        <w:rPr>
          <w:rFonts w:ascii="Bookman Old Style" w:hAnsi="Bookman Old Style" w:cs="Arial"/>
          <w:color w:val="000000" w:themeColor="text1"/>
          <w:shd w:val="clear" w:color="auto" w:fill="FFFFFF"/>
        </w:rPr>
        <w:t xml:space="preserve">Estas pruebas permiten confirmar la ocurrencia de los hechos con que se infringen las disposiciones sanitarias y se </w:t>
      </w:r>
      <w:r w:rsidR="00D8534B" w:rsidRPr="00A628AD">
        <w:rPr>
          <w:rFonts w:ascii="Bookman Old Style" w:hAnsi="Bookman Old Style" w:cs="Arial"/>
          <w:color w:val="000000" w:themeColor="text1"/>
          <w:shd w:val="clear" w:color="auto" w:fill="FFFFFF"/>
        </w:rPr>
        <w:t>observa,</w:t>
      </w:r>
      <w:r w:rsidRPr="00A628AD">
        <w:rPr>
          <w:rFonts w:ascii="Bookman Old Style" w:hAnsi="Bookman Old Style" w:cs="Arial"/>
          <w:color w:val="000000" w:themeColor="text1"/>
          <w:shd w:val="clear" w:color="auto" w:fill="FFFFFF"/>
        </w:rPr>
        <w:t xml:space="preserve"> además, que fue necesaria </w:t>
      </w:r>
      <w:r w:rsidRPr="00A628AD">
        <w:rPr>
          <w:rFonts w:ascii="Bookman Old Style" w:hAnsi="Bookman Old Style" w:cs="Arial"/>
          <w:b/>
          <w:color w:val="000000" w:themeColor="text1"/>
          <w:shd w:val="clear" w:color="auto" w:fill="FFFFFF"/>
        </w:rPr>
        <w:t xml:space="preserve">la </w:t>
      </w:r>
      <w:r w:rsidR="00CD3CC6" w:rsidRPr="00A628AD">
        <w:rPr>
          <w:rFonts w:ascii="Bookman Old Style" w:hAnsi="Bookman Old Style" w:cs="Arial"/>
          <w:b/>
          <w:color w:val="000000" w:themeColor="text1"/>
          <w:shd w:val="clear" w:color="auto" w:fill="FFFFFF"/>
        </w:rPr>
        <w:t>aplicación de Medida Sanitaria de Seguridad Acta No JQV0464-20 consiste en LA CLAUSURA TEMPORAL TOTAL DEL ÁREA DE COCINA</w:t>
      </w:r>
      <w:r w:rsidR="00BB5540" w:rsidRPr="00A628AD">
        <w:rPr>
          <w:rFonts w:ascii="Bookman Old Style" w:hAnsi="Bookman Old Style" w:cs="Arial"/>
          <w:color w:val="000000" w:themeColor="text1"/>
        </w:rPr>
        <w:t>, dada la urgencia y el riesgo que genera su incumplimiento normativo</w:t>
      </w:r>
      <w:r w:rsidRPr="00A628AD">
        <w:rPr>
          <w:rFonts w:ascii="Bookman Old Style" w:hAnsi="Bookman Old Style" w:cs="Arial"/>
          <w:b/>
          <w:bCs/>
          <w:color w:val="000000" w:themeColor="text1"/>
        </w:rPr>
        <w:t>,</w:t>
      </w:r>
      <w:r w:rsidRPr="00A628AD">
        <w:rPr>
          <w:rFonts w:ascii="Bookman Old Style" w:hAnsi="Bookman Old Style" w:cs="Arial"/>
          <w:b/>
          <w:color w:val="000000" w:themeColor="text1"/>
          <w:shd w:val="clear" w:color="auto" w:fill="FFFFFF"/>
        </w:rPr>
        <w:t xml:space="preserve"> a fin de prevenir o impedir que las condiciones sanitarias encontradas</w:t>
      </w:r>
      <w:r w:rsidRPr="00A628AD">
        <w:rPr>
          <w:rFonts w:ascii="Bookman Old Style" w:hAnsi="Bookman Old Style" w:cs="Arial"/>
          <w:color w:val="000000" w:themeColor="text1"/>
          <w:shd w:val="clear" w:color="auto" w:fill="FFFFFF"/>
        </w:rPr>
        <w:t>, no derivaran en una situación que atentará contra la salud de la comunidad</w:t>
      </w:r>
      <w:r w:rsidR="00D8534B" w:rsidRPr="00A628AD">
        <w:rPr>
          <w:rFonts w:ascii="Bookman Old Style" w:hAnsi="Bookman Old Style" w:cs="Arial"/>
          <w:color w:val="000000" w:themeColor="text1"/>
          <w:shd w:val="clear" w:color="auto" w:fill="FFFFFF"/>
        </w:rPr>
        <w:t xml:space="preserve"> vulnerable</w:t>
      </w:r>
      <w:r w:rsidR="00D8534B" w:rsidRPr="00A628AD">
        <w:rPr>
          <w:rFonts w:ascii="Bookman Old Style" w:hAnsi="Bookman Old Style" w:cs="Arial"/>
          <w:b/>
          <w:color w:val="000000" w:themeColor="text1"/>
          <w:shd w:val="clear" w:color="auto" w:fill="FFFFFF"/>
        </w:rPr>
        <w:t xml:space="preserve">, personas </w:t>
      </w:r>
      <w:r w:rsidR="00CD3CC6" w:rsidRPr="00A628AD">
        <w:rPr>
          <w:rFonts w:ascii="Bookman Old Style" w:hAnsi="Bookman Old Style" w:cs="Arial"/>
          <w:b/>
          <w:color w:val="000000" w:themeColor="text1"/>
          <w:shd w:val="clear" w:color="auto" w:fill="FFFFFF"/>
        </w:rPr>
        <w:t>de LA TERCERA EDAD.</w:t>
      </w:r>
    </w:p>
    <w:p w14:paraId="3F126992" w14:textId="77777777" w:rsidR="002F2518" w:rsidRPr="00A628AD" w:rsidRDefault="002F2518" w:rsidP="002F2518">
      <w:pPr>
        <w:pStyle w:val="Lista"/>
        <w:spacing w:before="80" w:after="80"/>
        <w:rPr>
          <w:rFonts w:ascii="Bookman Old Style" w:hAnsi="Bookman Old Style" w:cs="Arial"/>
          <w:color w:val="000000" w:themeColor="text1"/>
        </w:rPr>
      </w:pPr>
    </w:p>
    <w:p w14:paraId="4068D7C9" w14:textId="77777777" w:rsidR="002F2518" w:rsidRPr="00A628AD" w:rsidRDefault="002F2518" w:rsidP="002F2518">
      <w:pPr>
        <w:pStyle w:val="Lista"/>
        <w:spacing w:before="80" w:after="80"/>
        <w:jc w:val="center"/>
        <w:rPr>
          <w:rFonts w:ascii="Bookman Old Style" w:hAnsi="Bookman Old Style" w:cs="Arial"/>
          <w:b/>
          <w:color w:val="000000" w:themeColor="text1"/>
        </w:rPr>
      </w:pPr>
      <w:r w:rsidRPr="00A628AD">
        <w:rPr>
          <w:rFonts w:ascii="Bookman Old Style" w:hAnsi="Bookman Old Style" w:cs="Arial"/>
          <w:b/>
          <w:color w:val="000000" w:themeColor="text1"/>
        </w:rPr>
        <w:t>CONSIDERACIONES JURIDICAS</w:t>
      </w:r>
    </w:p>
    <w:p w14:paraId="112B1A61" w14:textId="77777777" w:rsidR="002F2518" w:rsidRPr="00A628AD" w:rsidRDefault="002F2518" w:rsidP="002F2518">
      <w:pPr>
        <w:pStyle w:val="Lista"/>
        <w:spacing w:before="80" w:after="80"/>
        <w:rPr>
          <w:rFonts w:ascii="Bookman Old Style" w:hAnsi="Bookman Old Style" w:cs="Arial"/>
          <w:b/>
          <w:color w:val="000000" w:themeColor="text1"/>
        </w:rPr>
      </w:pPr>
    </w:p>
    <w:p w14:paraId="7B41DDEE" w14:textId="65E08591" w:rsidR="00A628AD" w:rsidRDefault="002F2518" w:rsidP="002F2518">
      <w:pPr>
        <w:widowControl w:val="0"/>
        <w:autoSpaceDE w:val="0"/>
        <w:autoSpaceDN w:val="0"/>
        <w:adjustRightInd w:val="0"/>
        <w:spacing w:after="320"/>
        <w:jc w:val="both"/>
        <w:rPr>
          <w:rFonts w:ascii="Bookman Old Style" w:hAnsi="Bookman Old Style" w:cs="Arial"/>
          <w:color w:val="000000" w:themeColor="text1"/>
        </w:rPr>
      </w:pPr>
      <w:r w:rsidRPr="00A628AD">
        <w:rPr>
          <w:rFonts w:ascii="Bookman Old Style" w:hAnsi="Bookman Old Style" w:cs="Arial"/>
          <w:color w:val="000000" w:themeColor="text1"/>
        </w:rPr>
        <w:t xml:space="preserve">Es competente ésta secretaria de Salud Municipal para conocer del caso que nos ocupa, el artículo 44 de la Ley 715 De 2001 así: </w:t>
      </w:r>
      <w:proofErr w:type="gramStart"/>
      <w:r w:rsidRPr="00A628AD">
        <w:rPr>
          <w:rFonts w:ascii="Bookman Old Style" w:hAnsi="Bookman Old Style" w:cs="Arial"/>
          <w:color w:val="000000" w:themeColor="text1"/>
        </w:rPr>
        <w:t>Artículo</w:t>
      </w:r>
      <w:r w:rsidRPr="00A628AD">
        <w:rPr>
          <w:rFonts w:ascii="Bookman Old Style" w:hAnsi="Bookman Old Style" w:cs="Arial"/>
          <w:b/>
          <w:bCs/>
          <w:color w:val="000000" w:themeColor="text1"/>
        </w:rPr>
        <w:t>  44</w:t>
      </w:r>
      <w:proofErr w:type="gramEnd"/>
      <w:r w:rsidRPr="00A628AD">
        <w:rPr>
          <w:rFonts w:ascii="Bookman Old Style" w:hAnsi="Bookman Old Style" w:cs="Arial"/>
          <w:b/>
          <w:bCs/>
          <w:color w:val="000000" w:themeColor="text1"/>
        </w:rPr>
        <w:t>.</w:t>
      </w:r>
      <w:r w:rsidRPr="00A628AD">
        <w:rPr>
          <w:rFonts w:ascii="Bookman Old Style" w:hAnsi="Bookman Old Style" w:cs="Arial"/>
          <w:color w:val="000000" w:themeColor="text1"/>
        </w:rPr>
        <w:t xml:space="preserve"> “</w:t>
      </w:r>
      <w:r w:rsidRPr="00A628AD">
        <w:rPr>
          <w:rFonts w:ascii="Bookman Old Style" w:hAnsi="Bookman Old Style" w:cs="Arial"/>
          <w:b/>
          <w:color w:val="000000" w:themeColor="text1"/>
        </w:rPr>
        <w:t xml:space="preserve">Competencias de </w:t>
      </w:r>
      <w:r w:rsidRPr="00A628AD">
        <w:rPr>
          <w:rFonts w:ascii="Bookman Old Style" w:hAnsi="Bookman Old Style" w:cs="Arial"/>
          <w:b/>
          <w:color w:val="000000" w:themeColor="text1"/>
        </w:rPr>
        <w:lastRenderedPageBreak/>
        <w:t>los municipios</w:t>
      </w:r>
      <w:r w:rsidRPr="00A628AD">
        <w:rPr>
          <w:rFonts w:ascii="Bookman Old Style" w:hAnsi="Bookman Old Style" w:cs="Arial"/>
          <w:color w:val="000000" w:themeColor="text1"/>
        </w:rPr>
        <w:t>. Corresponde a los municipios dirigir y coordinar el sector salud y el Sistema General de Seguridad Social en Salud en el ámbito de su jurisdicción, para lo cual cumplirán las siguientes funciones, sin perjuicio de las asignadas en otras disposiciones: … 44.3 Y S.S. lo relacionado con la competencia de la Salud Pública.</w:t>
      </w:r>
    </w:p>
    <w:p w14:paraId="35628D19" w14:textId="58F7D8E7" w:rsidR="002F2518" w:rsidRPr="00A628AD" w:rsidRDefault="002F2518" w:rsidP="002F2518">
      <w:pPr>
        <w:widowControl w:val="0"/>
        <w:autoSpaceDE w:val="0"/>
        <w:autoSpaceDN w:val="0"/>
        <w:adjustRightInd w:val="0"/>
        <w:spacing w:after="320"/>
        <w:ind w:left="708"/>
        <w:jc w:val="both"/>
        <w:rPr>
          <w:rFonts w:ascii="Bookman Old Style" w:hAnsi="Bookman Old Style" w:cs="Arial"/>
          <w:color w:val="000000" w:themeColor="text1"/>
          <w:sz w:val="18"/>
          <w:szCs w:val="18"/>
        </w:rPr>
      </w:pPr>
      <w:r w:rsidRPr="00A628AD">
        <w:rPr>
          <w:rFonts w:ascii="Bookman Old Style" w:hAnsi="Bookman Old Style" w:cs="Arial"/>
          <w:color w:val="000000" w:themeColor="text1"/>
          <w:sz w:val="18"/>
          <w:szCs w:val="18"/>
        </w:rPr>
        <w:t xml:space="preserve">…44.3.5. Ejercer vigilancia y control sanitario en su jurisdicción, sobre los factores de riesgo para la salud, en los establecimientos y espacios que puedan generar riesgos para la población, tales como establecimientos educativos, hospitales, cárceles, cuarteles, albergues, guarderías, </w:t>
      </w:r>
      <w:proofErr w:type="spellStart"/>
      <w:r w:rsidRPr="00A628AD">
        <w:rPr>
          <w:rFonts w:ascii="Bookman Old Style" w:hAnsi="Bookman Old Style" w:cs="Arial"/>
          <w:color w:val="000000" w:themeColor="text1"/>
          <w:sz w:val="18"/>
          <w:szCs w:val="18"/>
        </w:rPr>
        <w:t>ancianatos</w:t>
      </w:r>
      <w:proofErr w:type="spellEnd"/>
      <w:r w:rsidRPr="00A628AD">
        <w:rPr>
          <w:rFonts w:ascii="Bookman Old Style" w:hAnsi="Bookman Old Style" w:cs="Arial"/>
          <w:color w:val="000000" w:themeColor="text1"/>
          <w:sz w:val="18"/>
          <w:szCs w:val="18"/>
        </w:rPr>
        <w:t xml:space="preserve">, puertos, aeropuertos y terminales terrestres, transporte público, </w:t>
      </w:r>
      <w:r w:rsidRPr="00A628AD">
        <w:rPr>
          <w:rFonts w:ascii="Bookman Old Style" w:hAnsi="Bookman Old Style" w:cs="Arial"/>
          <w:i/>
          <w:color w:val="000000" w:themeColor="text1"/>
          <w:sz w:val="18"/>
          <w:szCs w:val="18"/>
        </w:rPr>
        <w:t>piscinas</w:t>
      </w:r>
      <w:r w:rsidRPr="00A628AD">
        <w:rPr>
          <w:rFonts w:ascii="Bookman Old Style" w:hAnsi="Bookman Old Style" w:cs="Arial"/>
          <w:color w:val="000000" w:themeColor="text1"/>
          <w:sz w:val="18"/>
          <w:szCs w:val="18"/>
        </w:rPr>
        <w:t>, estadios, coliseos, gimnasios, bares, tabernas, supermercados y similares, plazas de mercado, de abasto público y plantas de sacrificio de animales, entre otros.</w:t>
      </w:r>
    </w:p>
    <w:p w14:paraId="20CBC08A" w14:textId="77777777" w:rsidR="002F2518" w:rsidRPr="00A628AD" w:rsidRDefault="002F2518" w:rsidP="002F2518">
      <w:pPr>
        <w:widowControl w:val="0"/>
        <w:autoSpaceDE w:val="0"/>
        <w:autoSpaceDN w:val="0"/>
        <w:adjustRightInd w:val="0"/>
        <w:spacing w:after="320"/>
        <w:ind w:left="708"/>
        <w:jc w:val="both"/>
        <w:rPr>
          <w:rFonts w:ascii="Bookman Old Style" w:hAnsi="Bookman Old Style" w:cs="Arial"/>
          <w:color w:val="000000" w:themeColor="text1"/>
          <w:sz w:val="18"/>
          <w:szCs w:val="18"/>
        </w:rPr>
      </w:pPr>
      <w:r w:rsidRPr="00A628AD">
        <w:rPr>
          <w:rFonts w:ascii="Bookman Old Style" w:hAnsi="Bookman Old Style" w:cs="Arial"/>
          <w:color w:val="000000" w:themeColor="text1"/>
          <w:sz w:val="18"/>
          <w:szCs w:val="18"/>
        </w:rPr>
        <w:t>44.3.6. Cumplir y hacer cumplir en su jurisdicción las normas de orden sanitario previstas en la Ley 9ª de 1979 y su reglamentación o las que la modifiquen, adicionen o sustituyan.</w:t>
      </w:r>
    </w:p>
    <w:p w14:paraId="43A63A69" w14:textId="62979EA0" w:rsidR="002F2518" w:rsidRPr="008169A2" w:rsidRDefault="00592C60" w:rsidP="002F2518">
      <w:pPr>
        <w:spacing w:before="100" w:beforeAutospacing="1" w:after="100" w:afterAutospacing="1"/>
        <w:jc w:val="both"/>
        <w:rPr>
          <w:rFonts w:ascii="Bookman Old Style" w:hAnsi="Bookman Old Style" w:cs="Arial"/>
          <w:color w:val="000000" w:themeColor="text1"/>
        </w:rPr>
      </w:pPr>
      <w:r w:rsidRPr="008169A2">
        <w:rPr>
          <w:rFonts w:ascii="Bookman Old Style" w:hAnsi="Bookman Old Style" w:cs="Arial"/>
          <w:color w:val="000000" w:themeColor="text1"/>
          <w:shd w:val="clear" w:color="auto" w:fill="F7F7F7"/>
        </w:rPr>
        <w:t>Resolución 2674</w:t>
      </w:r>
      <w:r w:rsidR="00A628AD" w:rsidRPr="008169A2">
        <w:rPr>
          <w:rFonts w:ascii="Bookman Old Style" w:hAnsi="Bookman Old Style" w:cs="Arial"/>
          <w:color w:val="000000" w:themeColor="text1"/>
          <w:shd w:val="clear" w:color="auto" w:fill="F7F7F7"/>
        </w:rPr>
        <w:t xml:space="preserve"> de 2013</w:t>
      </w:r>
      <w:r w:rsidRPr="008169A2">
        <w:rPr>
          <w:rFonts w:ascii="Bookman Old Style" w:hAnsi="Bookman Old Style" w:cs="Arial"/>
          <w:color w:val="000000" w:themeColor="text1"/>
          <w:shd w:val="clear" w:color="auto" w:fill="F7F7F7"/>
        </w:rPr>
        <w:t xml:space="preserve"> establece los requisitos sanitarios que se deben cumplir para las actividades de fabricación, procesamiento, preparación, envase, almacenamiento, transporte, distribución y comercialización de alimentos y materias primas de alimentos y los requisitos para la notificación, permiso o registro sanitario de los alimentos, según el riesgo en salud pública, con el fin de proteger la vida y la salud de las personas</w:t>
      </w:r>
      <w:r w:rsidR="002F2518" w:rsidRPr="008169A2">
        <w:rPr>
          <w:rFonts w:ascii="Bookman Old Style" w:hAnsi="Bookman Old Style" w:cs="Arial"/>
          <w:color w:val="000000" w:themeColor="text1"/>
        </w:rPr>
        <w:t>, son de orden público y de obligatorio cumplimiento.</w:t>
      </w:r>
    </w:p>
    <w:p w14:paraId="5B1BA489" w14:textId="7D95A7CE" w:rsidR="002F2518" w:rsidRPr="00A628AD" w:rsidRDefault="00D8534B" w:rsidP="002F2518">
      <w:pPr>
        <w:widowControl w:val="0"/>
        <w:autoSpaceDE w:val="0"/>
        <w:autoSpaceDN w:val="0"/>
        <w:adjustRightInd w:val="0"/>
        <w:spacing w:after="240"/>
        <w:jc w:val="both"/>
        <w:rPr>
          <w:rFonts w:ascii="Bookman Old Style" w:hAnsi="Bookman Old Style" w:cs="Arial"/>
          <w:color w:val="000000" w:themeColor="text1"/>
        </w:rPr>
      </w:pPr>
      <w:r w:rsidRPr="00A628AD">
        <w:rPr>
          <w:rFonts w:ascii="Bookman Old Style" w:hAnsi="Bookman Old Style" w:cs="Arial"/>
          <w:color w:val="000000" w:themeColor="text1"/>
        </w:rPr>
        <w:t>Las normas sanitarias</w:t>
      </w:r>
      <w:r w:rsidR="002F2518" w:rsidRPr="00A628AD">
        <w:rPr>
          <w:rFonts w:ascii="Bookman Old Style" w:hAnsi="Bookman Old Style" w:cs="Arial"/>
          <w:color w:val="000000" w:themeColor="text1"/>
        </w:rPr>
        <w:t xml:space="preserve"> establecen la obligación de realizar visitas a fin de verificar las condiciones higiénico-sanitaria de los establecimientos comerciales y hacer seguimiento y evaluación de las exigencias y recomendaciones realizadas por la autoridad sanitaria, que de continuar incurriendo en la omisión o incumplimiento sanitario se dará lugar a la aplicación a las Medidas Sanitarias de Seguridad y Sanciones establecida para el caso.</w:t>
      </w:r>
    </w:p>
    <w:p w14:paraId="4E84062B" w14:textId="2D4AEEBA" w:rsidR="002F2518" w:rsidRPr="00A628AD" w:rsidRDefault="002F2518" w:rsidP="002F2518">
      <w:pPr>
        <w:widowControl w:val="0"/>
        <w:autoSpaceDE w:val="0"/>
        <w:autoSpaceDN w:val="0"/>
        <w:adjustRightInd w:val="0"/>
        <w:spacing w:after="320"/>
        <w:jc w:val="both"/>
        <w:rPr>
          <w:rFonts w:ascii="Bookman Old Style" w:hAnsi="Bookman Old Style" w:cs="Arial"/>
          <w:color w:val="000000" w:themeColor="text1"/>
          <w:lang w:eastAsia="es-CO"/>
        </w:rPr>
      </w:pPr>
      <w:r w:rsidRPr="00A628AD">
        <w:rPr>
          <w:rFonts w:ascii="Bookman Old Style" w:hAnsi="Bookman Old Style" w:cs="Arial"/>
          <w:color w:val="000000" w:themeColor="text1"/>
          <w:lang w:eastAsia="es-CO"/>
        </w:rPr>
        <w:t xml:space="preserve">Cuando de la vigilancia ejercida por el Ministerio de Salud y Seguridad Social, los servicios seccionales, distritales y locales de salud, se observa que las personas naturales o jurídicas, que tengan abiertos establecimientos de comercio y, en general, todos los entes sometidos a su vigilancia, </w:t>
      </w:r>
      <w:r w:rsidRPr="00A628AD">
        <w:rPr>
          <w:rFonts w:ascii="Bookman Old Style" w:hAnsi="Bookman Old Style" w:cs="Arial"/>
          <w:b/>
          <w:color w:val="000000" w:themeColor="text1"/>
          <w:lang w:eastAsia="es-CO"/>
        </w:rPr>
        <w:t xml:space="preserve">NO </w:t>
      </w:r>
      <w:r w:rsidRPr="00A628AD">
        <w:rPr>
          <w:rFonts w:ascii="Bookman Old Style" w:hAnsi="Bookman Old Style" w:cs="Arial"/>
          <w:color w:val="000000" w:themeColor="text1"/>
          <w:lang w:eastAsia="es-CO"/>
        </w:rPr>
        <w:t xml:space="preserve">ajusten sus instalaciones, el desarrollo de sus actividades y su funcionamiento </w:t>
      </w:r>
      <w:r w:rsidR="00D8534B" w:rsidRPr="00A628AD">
        <w:rPr>
          <w:rFonts w:ascii="Bookman Old Style" w:hAnsi="Bookman Old Style" w:cs="Arial"/>
          <w:color w:val="000000" w:themeColor="text1"/>
          <w:lang w:eastAsia="es-CO"/>
        </w:rPr>
        <w:t>etcétera; a</w:t>
      </w:r>
      <w:r w:rsidRPr="00A628AD">
        <w:rPr>
          <w:rFonts w:ascii="Bookman Old Style" w:hAnsi="Bookman Old Style" w:cs="Arial"/>
          <w:color w:val="000000" w:themeColor="text1"/>
          <w:lang w:eastAsia="es-CO"/>
        </w:rPr>
        <w:t xml:space="preserve"> lo establecido en las normas sanitarias se le faculta para ejercer su poder coercitivo.</w:t>
      </w:r>
    </w:p>
    <w:p w14:paraId="39ED76C3" w14:textId="32406EB4" w:rsidR="002F2518" w:rsidRPr="00A628AD" w:rsidRDefault="002F2518" w:rsidP="002F2518">
      <w:pPr>
        <w:widowControl w:val="0"/>
        <w:autoSpaceDE w:val="0"/>
        <w:autoSpaceDN w:val="0"/>
        <w:adjustRightInd w:val="0"/>
        <w:spacing w:after="320"/>
        <w:jc w:val="both"/>
        <w:rPr>
          <w:rFonts w:ascii="Bookman Old Style" w:hAnsi="Bookman Old Style" w:cs="Arial"/>
          <w:color w:val="000000" w:themeColor="text1"/>
          <w:lang w:eastAsia="es-CO"/>
        </w:rPr>
      </w:pPr>
      <w:r w:rsidRPr="00A628AD">
        <w:rPr>
          <w:rFonts w:ascii="Bookman Old Style" w:hAnsi="Bookman Old Style" w:cs="Arial"/>
          <w:color w:val="000000" w:themeColor="text1"/>
          <w:lang w:eastAsia="es-CO"/>
        </w:rPr>
        <w:t xml:space="preserve">Éste poder legal, permite impedir o prevenir que la ocurrencia de un hecho o la existencia de una situación atenten contra la salud de la comunidad, de tal manera que cuando el riesgo es inminente para la salud del usuario, se aplica la </w:t>
      </w:r>
      <w:r w:rsidR="00592C60" w:rsidRPr="00A628AD">
        <w:rPr>
          <w:rFonts w:ascii="Bookman Old Style" w:hAnsi="Bookman Old Style" w:cs="Arial"/>
          <w:color w:val="000000" w:themeColor="text1"/>
          <w:lang w:eastAsia="es-CO"/>
        </w:rPr>
        <w:t>Resolución 2674 de 2013</w:t>
      </w:r>
      <w:r w:rsidRPr="00A628AD">
        <w:rPr>
          <w:rFonts w:ascii="Bookman Old Style" w:hAnsi="Bookman Old Style" w:cs="Arial"/>
          <w:color w:val="000000" w:themeColor="text1"/>
          <w:lang w:eastAsia="es-CO"/>
        </w:rPr>
        <w:t xml:space="preserve"> y sus reglamentaciones.</w:t>
      </w:r>
    </w:p>
    <w:p w14:paraId="65F1FA31" w14:textId="6F046D14" w:rsidR="002F2518" w:rsidRPr="00A628AD" w:rsidRDefault="002F2518" w:rsidP="002F2518">
      <w:pPr>
        <w:pStyle w:val="Textoindependiente"/>
        <w:suppressAutoHyphens/>
        <w:spacing w:before="80" w:after="80"/>
        <w:jc w:val="both"/>
        <w:rPr>
          <w:rFonts w:ascii="Bookman Old Style" w:hAnsi="Bookman Old Style" w:cs="Arial"/>
          <w:b/>
          <w:color w:val="000000" w:themeColor="text1"/>
        </w:rPr>
      </w:pPr>
      <w:r w:rsidRPr="00A628AD">
        <w:rPr>
          <w:rFonts w:ascii="Bookman Old Style" w:hAnsi="Bookman Old Style" w:cs="Arial"/>
          <w:color w:val="000000" w:themeColor="text1"/>
          <w:shd w:val="clear" w:color="auto" w:fill="FFFFFF"/>
        </w:rPr>
        <w:lastRenderedPageBreak/>
        <w:t>Retomando, en breves términos el objeto de debate y particularmente aludiendo al riesgo al que fue expuesta la salud pública, como resultado de las conductas constitutivas de infracciones sanitarias en las que incurrió e</w:t>
      </w:r>
      <w:r w:rsidRPr="00A628AD">
        <w:rPr>
          <w:rFonts w:ascii="Bookman Old Style" w:hAnsi="Bookman Old Style" w:cs="Arial"/>
          <w:b/>
          <w:color w:val="000000" w:themeColor="text1"/>
          <w:shd w:val="clear" w:color="auto" w:fill="FFFFFF"/>
        </w:rPr>
        <w:t xml:space="preserve">l aquí investigado, </w:t>
      </w:r>
      <w:r w:rsidRPr="00A628AD">
        <w:rPr>
          <w:rFonts w:ascii="Bookman Old Style" w:hAnsi="Bookman Old Style" w:cs="Arial"/>
          <w:color w:val="000000" w:themeColor="text1"/>
          <w:shd w:val="clear" w:color="auto" w:fill="FFFFFF"/>
        </w:rPr>
        <w:t xml:space="preserve">este despacho </w:t>
      </w:r>
      <w:r w:rsidRPr="00A628AD">
        <w:rPr>
          <w:rFonts w:ascii="Bookman Old Style" w:hAnsi="Bookman Old Style" w:cs="Arial"/>
          <w:b/>
          <w:color w:val="000000" w:themeColor="text1"/>
          <w:u w:val="single"/>
          <w:shd w:val="clear" w:color="auto" w:fill="FFFFFF"/>
        </w:rPr>
        <w:t xml:space="preserve">debe insistir </w:t>
      </w:r>
      <w:r w:rsidRPr="004D6B7D">
        <w:rPr>
          <w:rFonts w:ascii="Bookman Old Style" w:hAnsi="Bookman Old Style" w:cs="Arial"/>
          <w:bCs/>
          <w:color w:val="000000" w:themeColor="text1"/>
          <w:shd w:val="clear" w:color="auto" w:fill="FFFFFF"/>
        </w:rPr>
        <w:t xml:space="preserve">en la inobservancia a los requisitos que se deben tener en cuenta para la prestación de un servicio que sin </w:t>
      </w:r>
      <w:r w:rsidR="00DA04DF" w:rsidRPr="004D6B7D">
        <w:rPr>
          <w:rFonts w:ascii="Bookman Old Style" w:hAnsi="Bookman Old Style" w:cs="Arial"/>
          <w:bCs/>
          <w:color w:val="000000" w:themeColor="text1"/>
          <w:shd w:val="clear" w:color="auto" w:fill="FFFFFF"/>
        </w:rPr>
        <w:t>á</w:t>
      </w:r>
      <w:r w:rsidRPr="004D6B7D">
        <w:rPr>
          <w:rFonts w:ascii="Bookman Old Style" w:hAnsi="Bookman Old Style" w:cs="Arial"/>
          <w:bCs/>
          <w:color w:val="000000" w:themeColor="text1"/>
          <w:shd w:val="clear" w:color="auto" w:fill="FFFFFF"/>
        </w:rPr>
        <w:t xml:space="preserve">nimo de lucro que señala ayudar a las personas vulnerables permitiéndoles vivienda, </w:t>
      </w:r>
      <w:r w:rsidR="00B46113" w:rsidRPr="004D6B7D">
        <w:rPr>
          <w:rFonts w:ascii="Bookman Old Style" w:hAnsi="Bookman Old Style" w:cs="Arial"/>
          <w:bCs/>
          <w:color w:val="000000" w:themeColor="text1"/>
          <w:shd w:val="clear" w:color="auto" w:fill="FFFFFF"/>
        </w:rPr>
        <w:t xml:space="preserve">y </w:t>
      </w:r>
      <w:r w:rsidRPr="004D6B7D">
        <w:rPr>
          <w:rFonts w:ascii="Bookman Old Style" w:hAnsi="Bookman Old Style" w:cs="Arial"/>
          <w:bCs/>
          <w:color w:val="000000" w:themeColor="text1"/>
          <w:shd w:val="clear" w:color="auto" w:fill="FFFFFF"/>
        </w:rPr>
        <w:t>alimentació</w:t>
      </w:r>
      <w:r w:rsidR="00B46113" w:rsidRPr="004D6B7D">
        <w:rPr>
          <w:rFonts w:ascii="Bookman Old Style" w:hAnsi="Bookman Old Style" w:cs="Arial"/>
          <w:bCs/>
          <w:color w:val="000000" w:themeColor="text1"/>
          <w:shd w:val="clear" w:color="auto" w:fill="FFFFFF"/>
        </w:rPr>
        <w:t>n</w:t>
      </w:r>
      <w:r w:rsidRPr="004D6B7D">
        <w:rPr>
          <w:rFonts w:ascii="Bookman Old Style" w:hAnsi="Bookman Old Style" w:cs="Arial"/>
          <w:bCs/>
          <w:color w:val="000000" w:themeColor="text1"/>
          <w:shd w:val="clear" w:color="auto" w:fill="FFFFFF"/>
        </w:rPr>
        <w:t xml:space="preserve"> y el lugar donde se presta el servicio se encuentra en una situación de incumplimiento de la normatividad sanitaria dado que</w:t>
      </w:r>
      <w:r w:rsidRPr="00CC2D28">
        <w:rPr>
          <w:rFonts w:ascii="Bookman Old Style" w:hAnsi="Bookman Old Style" w:cs="Arial"/>
          <w:bCs/>
          <w:color w:val="000000" w:themeColor="text1"/>
          <w:shd w:val="clear" w:color="auto" w:fill="FFFFFF"/>
        </w:rPr>
        <w:t>:</w:t>
      </w:r>
      <w:r w:rsidR="00CC2D28" w:rsidRPr="00CC2D28">
        <w:rPr>
          <w:rFonts w:ascii="Bookman Old Style" w:hAnsi="Bookman Old Style" w:cs="Arial"/>
          <w:b/>
          <w:color w:val="000000" w:themeColor="text1"/>
          <w:shd w:val="clear" w:color="auto" w:fill="FFFFFF"/>
        </w:rPr>
        <w:t xml:space="preserve"> </w:t>
      </w:r>
      <w:r w:rsidR="00A628AD" w:rsidRPr="00CC2D28">
        <w:rPr>
          <w:rFonts w:ascii="Bookman Old Style" w:hAnsi="Bookman Old Style" w:cs="Arial"/>
          <w:color w:val="000000" w:themeColor="text1"/>
        </w:rPr>
        <w:t>al</w:t>
      </w:r>
      <w:r w:rsidR="00A628AD" w:rsidRPr="00A628AD">
        <w:rPr>
          <w:rFonts w:ascii="Bookman Old Style" w:hAnsi="Bookman Old Style" w:cs="Arial"/>
          <w:color w:val="000000" w:themeColor="text1"/>
        </w:rPr>
        <w:t xml:space="preserve"> no  proteger el área de preparación de alimentos e ingreso de plagas, servicios sanitarios no se encuentran limpios, </w:t>
      </w:r>
      <w:r w:rsidR="00CC2D28">
        <w:rPr>
          <w:rFonts w:ascii="Bookman Old Style" w:hAnsi="Bookman Old Style" w:cs="Arial"/>
          <w:color w:val="000000" w:themeColor="text1"/>
        </w:rPr>
        <w:t>l</w:t>
      </w:r>
      <w:r w:rsidR="00A628AD" w:rsidRPr="00A628AD">
        <w:rPr>
          <w:rFonts w:ascii="Bookman Old Style" w:hAnsi="Bookman Old Style" w:cs="Arial"/>
          <w:color w:val="000000" w:themeColor="text1"/>
        </w:rPr>
        <w:t xml:space="preserve">a recepción de materias primas no se realizan en condiciones que evitan su contaminación y alteración debidamente identificadas, </w:t>
      </w:r>
      <w:r w:rsidR="00CC2D28">
        <w:rPr>
          <w:rFonts w:ascii="Bookman Old Style" w:hAnsi="Bookman Old Style" w:cs="Arial"/>
          <w:color w:val="000000" w:themeColor="text1"/>
        </w:rPr>
        <w:t>l</w:t>
      </w:r>
      <w:r w:rsidR="00A628AD" w:rsidRPr="00A628AD">
        <w:rPr>
          <w:rFonts w:ascii="Bookman Old Style" w:hAnsi="Bookman Old Style" w:cs="Arial"/>
          <w:color w:val="000000" w:themeColor="text1"/>
        </w:rPr>
        <w:t xml:space="preserve">as materias primas no se almacenan en puntos adecuados para evitar su contaminación y alteración, </w:t>
      </w:r>
      <w:r w:rsidR="00CC2D28">
        <w:rPr>
          <w:rFonts w:ascii="Bookman Old Style" w:hAnsi="Bookman Old Style" w:cs="Arial"/>
          <w:color w:val="000000" w:themeColor="text1"/>
        </w:rPr>
        <w:t>e</w:t>
      </w:r>
      <w:r w:rsidR="00A628AD" w:rsidRPr="00A628AD">
        <w:rPr>
          <w:rFonts w:ascii="Bookman Old Style" w:hAnsi="Bookman Old Style" w:cs="Arial"/>
          <w:color w:val="000000" w:themeColor="text1"/>
        </w:rPr>
        <w:t xml:space="preserve">l tanque de almacenamiento no se encuentra en funcionamiento, </w:t>
      </w:r>
      <w:r w:rsidR="00CC2D28">
        <w:rPr>
          <w:rFonts w:ascii="Bookman Old Style" w:hAnsi="Bookman Old Style" w:cs="Arial"/>
          <w:color w:val="000000" w:themeColor="text1"/>
        </w:rPr>
        <w:t>s</w:t>
      </w:r>
      <w:r w:rsidR="00A628AD" w:rsidRPr="00A628AD">
        <w:rPr>
          <w:rFonts w:ascii="Bookman Old Style" w:hAnsi="Bookman Old Style" w:cs="Arial"/>
          <w:color w:val="000000" w:themeColor="text1"/>
        </w:rPr>
        <w:t xml:space="preserve">e evidencian recipientes de almacenamiento de desperdicios orgánicos en mal estado dañados, </w:t>
      </w:r>
      <w:r w:rsidR="00CC2D28">
        <w:rPr>
          <w:rFonts w:ascii="Bookman Old Style" w:hAnsi="Bookman Old Style" w:cs="Arial"/>
          <w:color w:val="000000" w:themeColor="text1"/>
        </w:rPr>
        <w:t>s</w:t>
      </w:r>
      <w:r w:rsidR="00A628AD" w:rsidRPr="00A628AD">
        <w:rPr>
          <w:rFonts w:ascii="Bookman Old Style" w:hAnsi="Bookman Old Style" w:cs="Arial"/>
          <w:color w:val="000000" w:themeColor="text1"/>
        </w:rPr>
        <w:t xml:space="preserve">e evidencia presencia de artrópodos, NO se evidencia proceso de </w:t>
      </w:r>
      <w:r w:rsidR="00A628AD" w:rsidRPr="004D6B7D">
        <w:rPr>
          <w:rFonts w:ascii="Bookman Old Style" w:hAnsi="Bookman Old Style" w:cs="Arial"/>
          <w:color w:val="000000" w:themeColor="text1"/>
        </w:rPr>
        <w:t>limpieza y desinfección en toda el área de preparación de alimentos</w:t>
      </w:r>
      <w:r w:rsidRPr="004D6B7D">
        <w:rPr>
          <w:rFonts w:ascii="Bookman Old Style" w:hAnsi="Bookman Old Style" w:cs="Arial"/>
          <w:color w:val="000000" w:themeColor="text1"/>
        </w:rPr>
        <w:t>, que generan afecciones a los usuarios</w:t>
      </w:r>
      <w:r w:rsidR="00D8534B" w:rsidRPr="004D6B7D">
        <w:rPr>
          <w:rFonts w:ascii="Bookman Old Style" w:hAnsi="Bookman Old Style" w:cs="Arial"/>
          <w:color w:val="000000" w:themeColor="text1"/>
        </w:rPr>
        <w:t xml:space="preserve">, teniendo </w:t>
      </w:r>
      <w:r w:rsidR="00A628AD" w:rsidRPr="004D6B7D">
        <w:rPr>
          <w:rFonts w:ascii="Bookman Old Style" w:hAnsi="Bookman Old Style" w:cs="Arial"/>
          <w:color w:val="000000" w:themeColor="text1"/>
        </w:rPr>
        <w:t xml:space="preserve">documentado </w:t>
      </w:r>
      <w:r w:rsidR="00D8534B" w:rsidRPr="004D6B7D">
        <w:rPr>
          <w:rFonts w:ascii="Bookman Old Style" w:hAnsi="Bookman Old Style" w:cs="Arial"/>
          <w:color w:val="000000" w:themeColor="text1"/>
        </w:rPr>
        <w:t xml:space="preserve">que fueron </w:t>
      </w:r>
      <w:r w:rsidR="00B46113" w:rsidRPr="004D6B7D">
        <w:rPr>
          <w:rFonts w:ascii="Bookman Old Style" w:hAnsi="Bookman Old Style" w:cs="Arial"/>
          <w:b/>
          <w:bCs/>
          <w:color w:val="000000" w:themeColor="text1"/>
          <w:u w:val="single"/>
        </w:rPr>
        <w:t>18</w:t>
      </w:r>
      <w:r w:rsidR="00D8534B" w:rsidRPr="004D6B7D">
        <w:rPr>
          <w:rFonts w:ascii="Bookman Old Style" w:hAnsi="Bookman Old Style" w:cs="Arial"/>
          <w:b/>
          <w:bCs/>
          <w:color w:val="000000" w:themeColor="text1"/>
        </w:rPr>
        <w:t xml:space="preserve"> cargos</w:t>
      </w:r>
      <w:r w:rsidR="00D8534B" w:rsidRPr="004D6B7D">
        <w:rPr>
          <w:rFonts w:ascii="Bookman Old Style" w:hAnsi="Bookman Old Style" w:cs="Arial"/>
          <w:color w:val="000000" w:themeColor="text1"/>
        </w:rPr>
        <w:t xml:space="preserve"> </w:t>
      </w:r>
      <w:r w:rsidR="002E1FAF" w:rsidRPr="004D6B7D">
        <w:rPr>
          <w:rFonts w:ascii="Bookman Old Style" w:hAnsi="Bookman Old Style" w:cs="Arial"/>
          <w:color w:val="000000" w:themeColor="text1"/>
        </w:rPr>
        <w:t>identificados como hallazgos</w:t>
      </w:r>
      <w:r w:rsidR="002E1FAF" w:rsidRPr="00A628AD">
        <w:rPr>
          <w:rFonts w:ascii="Bookman Old Style" w:hAnsi="Bookman Old Style" w:cs="Arial"/>
          <w:b/>
          <w:color w:val="000000" w:themeColor="text1"/>
        </w:rPr>
        <w:t xml:space="preserve"> </w:t>
      </w:r>
    </w:p>
    <w:p w14:paraId="2C3B839B" w14:textId="77777777" w:rsidR="002F2518" w:rsidRPr="00A628AD" w:rsidRDefault="002F2518" w:rsidP="002F2518">
      <w:pPr>
        <w:jc w:val="both"/>
        <w:rPr>
          <w:rFonts w:ascii="Bookman Old Style" w:hAnsi="Bookman Old Style" w:cs="Arial"/>
          <w:color w:val="000000" w:themeColor="text1"/>
          <w:sz w:val="26"/>
          <w:szCs w:val="26"/>
          <w:shd w:val="clear" w:color="auto" w:fill="FFFFFF"/>
        </w:rPr>
      </w:pPr>
    </w:p>
    <w:p w14:paraId="0234A8C1" w14:textId="72CBCD18" w:rsidR="002F2518" w:rsidRPr="00A628AD" w:rsidRDefault="002F2518" w:rsidP="002F2518">
      <w:pPr>
        <w:jc w:val="both"/>
        <w:rPr>
          <w:rFonts w:ascii="Bookman Old Style" w:hAnsi="Bookman Old Style" w:cs="Arial"/>
          <w:color w:val="000000" w:themeColor="text1"/>
        </w:rPr>
      </w:pPr>
      <w:r w:rsidRPr="00A628AD">
        <w:rPr>
          <w:rFonts w:ascii="Bookman Old Style" w:hAnsi="Bookman Old Style" w:cs="Arial"/>
          <w:color w:val="000000" w:themeColor="text1"/>
          <w:sz w:val="26"/>
          <w:szCs w:val="26"/>
          <w:shd w:val="clear" w:color="auto" w:fill="FFFFFF"/>
        </w:rPr>
        <w:t xml:space="preserve">Por lo tanto, </w:t>
      </w:r>
      <w:r w:rsidRPr="00A628AD">
        <w:rPr>
          <w:rFonts w:ascii="Bookman Old Style" w:hAnsi="Bookman Old Style" w:cs="Arial"/>
          <w:color w:val="000000" w:themeColor="text1"/>
        </w:rPr>
        <w:t xml:space="preserve">para el caso que nos ocupa, las infracciones que nos permiten identificar con certeza  que al momento de la visita, </w:t>
      </w:r>
      <w:r w:rsidRPr="00A628AD">
        <w:rPr>
          <w:rFonts w:ascii="Bookman Old Style" w:hAnsi="Bookman Old Style" w:cs="Arial"/>
          <w:b/>
          <w:color w:val="000000" w:themeColor="text1"/>
        </w:rPr>
        <w:t xml:space="preserve">el </w:t>
      </w:r>
      <w:r w:rsidR="00DE3F7B" w:rsidRPr="00A628AD">
        <w:rPr>
          <w:rFonts w:ascii="Bookman Old Style" w:hAnsi="Bookman Old Style" w:cs="Arial"/>
          <w:b/>
          <w:color w:val="000000" w:themeColor="text1"/>
        </w:rPr>
        <w:t>24 de jun</w:t>
      </w:r>
      <w:r w:rsidR="00681C82" w:rsidRPr="00A628AD">
        <w:rPr>
          <w:rFonts w:ascii="Bookman Old Style" w:hAnsi="Bookman Old Style" w:cs="Arial"/>
          <w:b/>
          <w:color w:val="000000" w:themeColor="text1"/>
        </w:rPr>
        <w:t>i</w:t>
      </w:r>
      <w:r w:rsidR="00DE3F7B" w:rsidRPr="00A628AD">
        <w:rPr>
          <w:rFonts w:ascii="Bookman Old Style" w:hAnsi="Bookman Old Style" w:cs="Arial"/>
          <w:b/>
          <w:color w:val="000000" w:themeColor="text1"/>
        </w:rPr>
        <w:t>o</w:t>
      </w:r>
      <w:r w:rsidR="00DA04DF" w:rsidRPr="00A628AD">
        <w:rPr>
          <w:rFonts w:ascii="Bookman Old Style" w:hAnsi="Bookman Old Style" w:cs="Arial"/>
          <w:b/>
          <w:color w:val="000000" w:themeColor="text1"/>
        </w:rPr>
        <w:t xml:space="preserve"> de 2020</w:t>
      </w:r>
      <w:r w:rsidRPr="00A628AD">
        <w:rPr>
          <w:rFonts w:ascii="Bookman Old Style" w:hAnsi="Bookman Old Style" w:cs="Arial"/>
          <w:color w:val="000000" w:themeColor="text1"/>
        </w:rPr>
        <w:t xml:space="preserve">, los funcionarios de la Secretaria de Salud Municipal de Pereira encontraron </w:t>
      </w:r>
      <w:r w:rsidRPr="00A628AD">
        <w:rPr>
          <w:rFonts w:ascii="Bookman Old Style" w:hAnsi="Bookman Old Style" w:cs="Arial"/>
          <w:bCs/>
          <w:color w:val="000000" w:themeColor="text1"/>
        </w:rPr>
        <w:t xml:space="preserve">en el establecimiento </w:t>
      </w:r>
      <w:r w:rsidRPr="00A628AD">
        <w:rPr>
          <w:rFonts w:ascii="Bookman Old Style" w:hAnsi="Bookman Old Style" w:cs="Arial"/>
          <w:b/>
          <w:bCs/>
          <w:color w:val="000000" w:themeColor="text1"/>
        </w:rPr>
        <w:t xml:space="preserve">de comercio sin </w:t>
      </w:r>
      <w:r w:rsidR="00DA04DF" w:rsidRPr="00A628AD">
        <w:rPr>
          <w:rFonts w:ascii="Bookman Old Style" w:hAnsi="Bookman Old Style" w:cs="Arial"/>
          <w:b/>
          <w:bCs/>
          <w:color w:val="000000" w:themeColor="text1"/>
        </w:rPr>
        <w:t>á</w:t>
      </w:r>
      <w:r w:rsidRPr="00A628AD">
        <w:rPr>
          <w:rFonts w:ascii="Bookman Old Style" w:hAnsi="Bookman Old Style" w:cs="Arial"/>
          <w:b/>
          <w:bCs/>
          <w:color w:val="000000" w:themeColor="text1"/>
        </w:rPr>
        <w:t>nimo de lucro</w:t>
      </w:r>
      <w:r w:rsidRPr="00A628AD">
        <w:rPr>
          <w:rFonts w:ascii="Bookman Old Style" w:hAnsi="Bookman Old Style" w:cs="Arial"/>
          <w:bCs/>
          <w:color w:val="000000" w:themeColor="text1"/>
        </w:rPr>
        <w:t xml:space="preserve">, denominado </w:t>
      </w:r>
      <w:r w:rsidR="00DE3F7B" w:rsidRPr="00A628AD">
        <w:rPr>
          <w:rFonts w:ascii="Bookman Old Style" w:hAnsi="Bookman Old Style" w:cs="Arial"/>
          <w:b/>
          <w:color w:val="000000" w:themeColor="text1"/>
        </w:rPr>
        <w:t>ASOCIACIÓN DON NACIAN Y EL SEÑOR CAIDO,</w:t>
      </w:r>
      <w:r w:rsidR="00DE3F7B" w:rsidRPr="00A628AD">
        <w:rPr>
          <w:rFonts w:ascii="Bookman Old Style" w:hAnsi="Bookman Old Style" w:cs="Arial"/>
          <w:color w:val="000000" w:themeColor="text1"/>
        </w:rPr>
        <w:t xml:space="preserve"> con Nit Nº </w:t>
      </w:r>
      <w:r w:rsidR="00DE3F7B" w:rsidRPr="00A628AD">
        <w:rPr>
          <w:rFonts w:ascii="Bookman Old Style" w:hAnsi="Bookman Old Style" w:cs="Arial"/>
          <w:b/>
          <w:color w:val="000000" w:themeColor="text1"/>
        </w:rPr>
        <w:t xml:space="preserve">900618042-8,  </w:t>
      </w:r>
      <w:r w:rsidR="00DE3F7B" w:rsidRPr="00A628AD">
        <w:rPr>
          <w:rFonts w:ascii="Bookman Old Style" w:hAnsi="Bookman Old Style" w:cs="Arial"/>
          <w:bCs/>
          <w:color w:val="000000" w:themeColor="text1"/>
        </w:rPr>
        <w:t>representado legalmente por</w:t>
      </w:r>
      <w:r w:rsidR="00DE3F7B" w:rsidRPr="00A628AD">
        <w:rPr>
          <w:rFonts w:ascii="Bookman Old Style" w:hAnsi="Bookman Old Style" w:cs="Arial"/>
          <w:b/>
          <w:color w:val="000000" w:themeColor="text1"/>
        </w:rPr>
        <w:t xml:space="preserve"> </w:t>
      </w:r>
      <w:r w:rsidR="00DE3F7B" w:rsidRPr="00A628AD">
        <w:rPr>
          <w:rFonts w:ascii="Bookman Old Style" w:hAnsi="Bookman Old Style" w:cs="Arial"/>
          <w:color w:val="000000" w:themeColor="text1"/>
        </w:rPr>
        <w:t xml:space="preserve">la señora </w:t>
      </w:r>
      <w:r w:rsidR="00DE3F7B" w:rsidRPr="00A628AD">
        <w:rPr>
          <w:rFonts w:ascii="Bookman Old Style" w:hAnsi="Bookman Old Style" w:cs="Arial"/>
          <w:b/>
          <w:color w:val="000000" w:themeColor="text1"/>
        </w:rPr>
        <w:t>MARIA LUZ HINESTROZA PALACIOS</w:t>
      </w:r>
      <w:r w:rsidR="00DE3F7B" w:rsidRPr="00A628AD">
        <w:rPr>
          <w:rFonts w:ascii="Bookman Old Style" w:hAnsi="Bookman Old Style" w:cs="Arial"/>
          <w:color w:val="000000" w:themeColor="text1"/>
        </w:rPr>
        <w:t xml:space="preserve">, identificada con  cédula de ciudadanía número </w:t>
      </w:r>
      <w:r w:rsidR="00DE3F7B" w:rsidRPr="00A628AD">
        <w:rPr>
          <w:rFonts w:ascii="Bookman Old Style" w:hAnsi="Bookman Old Style" w:cs="Arial"/>
          <w:b/>
          <w:color w:val="000000" w:themeColor="text1"/>
        </w:rPr>
        <w:t>42.059571,</w:t>
      </w:r>
      <w:r w:rsidR="00DE3F7B" w:rsidRPr="00A628AD">
        <w:rPr>
          <w:rFonts w:ascii="Bookman Old Style" w:hAnsi="Bookman Old Style" w:cs="Arial"/>
          <w:color w:val="000000" w:themeColor="text1"/>
        </w:rPr>
        <w:t xml:space="preserve"> o por quien haga sus veces, la cual se encuentra  ubicada en la </w:t>
      </w:r>
      <w:r w:rsidR="00DE3F7B" w:rsidRPr="004D6B7D">
        <w:rPr>
          <w:rFonts w:ascii="Bookman Old Style" w:hAnsi="Bookman Old Style" w:cs="Arial"/>
          <w:b/>
          <w:bCs/>
          <w:color w:val="000000" w:themeColor="text1"/>
        </w:rPr>
        <w:t>carrera 13 Bis No 32-29 Barrio Brasilia</w:t>
      </w:r>
      <w:r w:rsidR="00DE3F7B" w:rsidRPr="00A628AD">
        <w:rPr>
          <w:rFonts w:ascii="Bookman Old Style" w:hAnsi="Bookman Old Style" w:cs="Arial"/>
          <w:color w:val="000000" w:themeColor="text1"/>
        </w:rPr>
        <w:t xml:space="preserve">  de la ciudad de Pereira, con dirección de notificación judicial y con  reporte de correo electrónico </w:t>
      </w:r>
      <w:hyperlink r:id="rId9" w:history="1">
        <w:r w:rsidR="00DE3F7B" w:rsidRPr="00A628AD">
          <w:rPr>
            <w:rStyle w:val="Hipervnculo"/>
            <w:rFonts w:ascii="Bookman Old Style" w:hAnsi="Bookman Old Style" w:cs="Arial"/>
            <w:color w:val="000000" w:themeColor="text1"/>
          </w:rPr>
          <w:t>parsifal1922@gmail.com</w:t>
        </w:r>
      </w:hyperlink>
      <w:r w:rsidRPr="00A628AD">
        <w:rPr>
          <w:rFonts w:ascii="Bookman Old Style" w:hAnsi="Bookman Old Style" w:cs="Arial"/>
          <w:color w:val="000000" w:themeColor="text1"/>
        </w:rPr>
        <w:t>, según el acta</w:t>
      </w:r>
      <w:r w:rsidR="00480A64" w:rsidRPr="00A628AD">
        <w:rPr>
          <w:rFonts w:ascii="Bookman Old Style" w:hAnsi="Bookman Old Style" w:cs="Arial"/>
          <w:color w:val="000000" w:themeColor="text1"/>
        </w:rPr>
        <w:t>s</w:t>
      </w:r>
      <w:r w:rsidRPr="00A628AD">
        <w:rPr>
          <w:rFonts w:ascii="Bookman Old Style" w:hAnsi="Bookman Old Style" w:cs="Arial"/>
          <w:color w:val="000000" w:themeColor="text1"/>
        </w:rPr>
        <w:t xml:space="preserve"> número</w:t>
      </w:r>
      <w:r w:rsidR="00480A64" w:rsidRPr="00A628AD">
        <w:rPr>
          <w:rFonts w:ascii="Bookman Old Style" w:hAnsi="Bookman Old Style" w:cs="Arial"/>
          <w:color w:val="000000" w:themeColor="text1"/>
        </w:rPr>
        <w:t>s</w:t>
      </w:r>
      <w:r w:rsidRPr="00A628AD">
        <w:rPr>
          <w:rFonts w:ascii="Bookman Old Style" w:hAnsi="Bookman Old Style" w:cs="Arial"/>
          <w:color w:val="000000" w:themeColor="text1"/>
        </w:rPr>
        <w:t xml:space="preserve"> </w:t>
      </w:r>
      <w:r w:rsidR="009828E4" w:rsidRPr="00A628AD">
        <w:rPr>
          <w:rFonts w:ascii="Bookman Old Style" w:hAnsi="Bookman Old Style" w:cs="Arial"/>
          <w:b/>
          <w:bCs/>
          <w:color w:val="000000" w:themeColor="text1"/>
        </w:rPr>
        <w:t>YLR</w:t>
      </w:r>
      <w:r w:rsidR="00681C82" w:rsidRPr="00A628AD">
        <w:rPr>
          <w:rFonts w:ascii="Bookman Old Style" w:hAnsi="Bookman Old Style" w:cs="Arial"/>
          <w:b/>
          <w:bCs/>
          <w:color w:val="000000" w:themeColor="text1"/>
        </w:rPr>
        <w:t>096</w:t>
      </w:r>
      <w:r w:rsidR="00480A64" w:rsidRPr="00A628AD">
        <w:rPr>
          <w:rFonts w:ascii="Bookman Old Style" w:hAnsi="Bookman Old Style" w:cs="Arial"/>
          <w:b/>
          <w:bCs/>
          <w:color w:val="000000" w:themeColor="text1"/>
        </w:rPr>
        <w:t>-20</w:t>
      </w:r>
      <w:r w:rsidR="00DE3F7B" w:rsidRPr="00A628AD">
        <w:rPr>
          <w:rFonts w:ascii="Bookman Old Style" w:hAnsi="Bookman Old Style" w:cs="Arial"/>
          <w:b/>
          <w:bCs/>
          <w:color w:val="000000" w:themeColor="text1"/>
        </w:rPr>
        <w:t>,</w:t>
      </w:r>
      <w:r w:rsidR="00480A64" w:rsidRPr="00A628AD">
        <w:rPr>
          <w:rFonts w:ascii="Bookman Old Style" w:hAnsi="Bookman Old Style" w:cs="Arial"/>
          <w:b/>
          <w:bCs/>
          <w:color w:val="000000" w:themeColor="text1"/>
        </w:rPr>
        <w:t xml:space="preserve"> </w:t>
      </w:r>
      <w:r w:rsidR="00DE3F7B" w:rsidRPr="00A628AD">
        <w:rPr>
          <w:rFonts w:ascii="Bookman Old Style" w:hAnsi="Bookman Old Style" w:cs="Arial"/>
          <w:b/>
          <w:bCs/>
          <w:color w:val="000000" w:themeColor="text1"/>
        </w:rPr>
        <w:t>JQV0464-20, JQV0465</w:t>
      </w:r>
      <w:r w:rsidR="00480A64" w:rsidRPr="00A628AD">
        <w:rPr>
          <w:rFonts w:ascii="Bookman Old Style" w:hAnsi="Bookman Old Style" w:cs="Arial"/>
          <w:b/>
          <w:bCs/>
          <w:color w:val="000000" w:themeColor="text1"/>
        </w:rPr>
        <w:t>-20</w:t>
      </w:r>
      <w:r w:rsidRPr="00A628AD">
        <w:rPr>
          <w:rFonts w:ascii="Bookman Old Style" w:hAnsi="Bookman Old Style" w:cs="Arial"/>
          <w:b/>
          <w:bCs/>
          <w:color w:val="000000" w:themeColor="text1"/>
        </w:rPr>
        <w:t xml:space="preserve">, </w:t>
      </w:r>
      <w:r w:rsidR="00E64758" w:rsidRPr="00A628AD">
        <w:rPr>
          <w:rFonts w:ascii="Bookman Old Style" w:hAnsi="Bookman Old Style" w:cs="Arial"/>
          <w:color w:val="000000" w:themeColor="text1"/>
        </w:rPr>
        <w:t xml:space="preserve">al no  proteger el área de preparación de alimentos e ingreso de plagas, servicios sanitarios no se encuentran limpios, </w:t>
      </w:r>
      <w:r w:rsidR="00CC2D28">
        <w:rPr>
          <w:rFonts w:ascii="Bookman Old Style" w:hAnsi="Bookman Old Style" w:cs="Arial"/>
          <w:color w:val="000000" w:themeColor="text1"/>
        </w:rPr>
        <w:t>l</w:t>
      </w:r>
      <w:r w:rsidR="00E64758" w:rsidRPr="00A628AD">
        <w:rPr>
          <w:rFonts w:ascii="Bookman Old Style" w:hAnsi="Bookman Old Style" w:cs="Arial"/>
          <w:color w:val="000000" w:themeColor="text1"/>
        </w:rPr>
        <w:t xml:space="preserve">a recepción de materias primas no se realizan en condiciones que evitan su contaminación y alteración debidamente identificadas, </w:t>
      </w:r>
      <w:r w:rsidR="00CC2D28">
        <w:rPr>
          <w:rFonts w:ascii="Bookman Old Style" w:hAnsi="Bookman Old Style" w:cs="Arial"/>
          <w:color w:val="000000" w:themeColor="text1"/>
        </w:rPr>
        <w:t>l</w:t>
      </w:r>
      <w:r w:rsidR="00E64758" w:rsidRPr="00A628AD">
        <w:rPr>
          <w:rFonts w:ascii="Bookman Old Style" w:hAnsi="Bookman Old Style" w:cs="Arial"/>
          <w:color w:val="000000" w:themeColor="text1"/>
        </w:rPr>
        <w:t xml:space="preserve">as materias primas no se almacenan en puntos adecuados para evitar su contaminación y alteración, </w:t>
      </w:r>
      <w:r w:rsidR="00CC2D28">
        <w:rPr>
          <w:rFonts w:ascii="Bookman Old Style" w:hAnsi="Bookman Old Style" w:cs="Arial"/>
          <w:color w:val="000000" w:themeColor="text1"/>
        </w:rPr>
        <w:t>e</w:t>
      </w:r>
      <w:r w:rsidR="00E64758" w:rsidRPr="00A628AD">
        <w:rPr>
          <w:rFonts w:ascii="Bookman Old Style" w:hAnsi="Bookman Old Style" w:cs="Arial"/>
          <w:color w:val="000000" w:themeColor="text1"/>
        </w:rPr>
        <w:t xml:space="preserve">l tanque de almacenamiento no se encuentra en funcionamiento, </w:t>
      </w:r>
      <w:r w:rsidR="00CC2D28">
        <w:rPr>
          <w:rFonts w:ascii="Bookman Old Style" w:hAnsi="Bookman Old Style" w:cs="Arial"/>
          <w:color w:val="000000" w:themeColor="text1"/>
        </w:rPr>
        <w:t>s</w:t>
      </w:r>
      <w:r w:rsidR="00E64758" w:rsidRPr="00A628AD">
        <w:rPr>
          <w:rFonts w:ascii="Bookman Old Style" w:hAnsi="Bookman Old Style" w:cs="Arial"/>
          <w:color w:val="000000" w:themeColor="text1"/>
        </w:rPr>
        <w:t>e evidencian recipientes de almacenamiento de desperdicios orgánicos en mal estado dañados, Se evidencia presencia de artrópodos, NO se evidencia proceso de limpieza y desinfección en toda el área de preparación de alimentos</w:t>
      </w:r>
      <w:r w:rsidRPr="00A628AD">
        <w:rPr>
          <w:rFonts w:ascii="Bookman Old Style" w:hAnsi="Bookman Old Style" w:cs="Arial"/>
          <w:color w:val="000000" w:themeColor="text1"/>
        </w:rPr>
        <w:t>.</w:t>
      </w:r>
      <w:r w:rsidRPr="00A628AD">
        <w:rPr>
          <w:rFonts w:ascii="Bookman Old Style" w:hAnsi="Bookman Old Style" w:cs="Arial"/>
          <w:b/>
          <w:bCs/>
          <w:color w:val="000000" w:themeColor="text1"/>
          <w:u w:val="single"/>
        </w:rPr>
        <w:t xml:space="preserve"> </w:t>
      </w:r>
    </w:p>
    <w:p w14:paraId="393AA69E" w14:textId="77777777" w:rsidR="002F2518" w:rsidRPr="00A628AD" w:rsidRDefault="002F2518" w:rsidP="002F2518">
      <w:pPr>
        <w:pStyle w:val="Textoindependiente"/>
        <w:spacing w:before="80" w:after="80"/>
        <w:jc w:val="both"/>
        <w:rPr>
          <w:rFonts w:ascii="Bookman Old Style" w:hAnsi="Bookman Old Style" w:cs="Arial"/>
          <w:bCs/>
          <w:color w:val="000000" w:themeColor="text1"/>
        </w:rPr>
      </w:pPr>
    </w:p>
    <w:p w14:paraId="1A16BF37" w14:textId="77777777" w:rsidR="002F2518" w:rsidRPr="00A628AD" w:rsidRDefault="002F2518" w:rsidP="002F2518">
      <w:pPr>
        <w:pStyle w:val="Textoindependiente"/>
        <w:spacing w:before="80" w:after="80"/>
        <w:jc w:val="both"/>
        <w:rPr>
          <w:rFonts w:ascii="Bookman Old Style" w:hAnsi="Bookman Old Style" w:cs="Arial"/>
          <w:bCs/>
          <w:color w:val="000000" w:themeColor="text1"/>
        </w:rPr>
      </w:pPr>
      <w:r w:rsidRPr="00A628AD">
        <w:rPr>
          <w:rFonts w:ascii="Bookman Old Style" w:hAnsi="Bookman Old Style" w:cs="Arial"/>
          <w:bCs/>
          <w:color w:val="000000" w:themeColor="text1"/>
        </w:rPr>
        <w:t xml:space="preserve">En este orden de ideas, es evidente el </w:t>
      </w:r>
      <w:r w:rsidRPr="00A628AD">
        <w:rPr>
          <w:rFonts w:ascii="Bookman Old Style" w:hAnsi="Bookman Old Style" w:cs="Arial"/>
          <w:color w:val="000000" w:themeColor="text1"/>
        </w:rPr>
        <w:t>incumplimiento a las normas sanitarias que se explican a continuación.</w:t>
      </w:r>
    </w:p>
    <w:p w14:paraId="75B253DB" w14:textId="5C01104F" w:rsidR="002F2518" w:rsidRPr="00CC2D28" w:rsidRDefault="002F2518" w:rsidP="002F2518">
      <w:pPr>
        <w:spacing w:before="100" w:beforeAutospacing="1" w:after="100" w:afterAutospacing="1"/>
        <w:jc w:val="both"/>
        <w:rPr>
          <w:rFonts w:ascii="Bookman Old Style" w:hAnsi="Bookman Old Style" w:cs="Arial"/>
          <w:color w:val="000000" w:themeColor="text1"/>
        </w:rPr>
      </w:pPr>
      <w:r w:rsidRPr="00CC2D28">
        <w:rPr>
          <w:rFonts w:ascii="Bookman Old Style" w:hAnsi="Bookman Old Style" w:cs="Arial"/>
          <w:b/>
          <w:color w:val="000000" w:themeColor="text1"/>
        </w:rPr>
        <w:lastRenderedPageBreak/>
        <w:t xml:space="preserve">La </w:t>
      </w:r>
      <w:r w:rsidR="00592C60" w:rsidRPr="00CC2D28">
        <w:rPr>
          <w:rFonts w:ascii="Bookman Old Style" w:hAnsi="Bookman Old Style" w:cs="Arial"/>
          <w:b/>
          <w:color w:val="000000" w:themeColor="text1"/>
        </w:rPr>
        <w:t>Resolución 2674 de 2013</w:t>
      </w:r>
      <w:r w:rsidRPr="00CC2D28">
        <w:rPr>
          <w:rFonts w:ascii="Bookman Old Style" w:hAnsi="Bookman Old Style" w:cs="Arial"/>
          <w:b/>
          <w:color w:val="000000" w:themeColor="text1"/>
        </w:rPr>
        <w:t xml:space="preserve"> establece como objeto en su </w:t>
      </w:r>
      <w:r w:rsidRPr="00CC2D28">
        <w:rPr>
          <w:rFonts w:ascii="Bookman Old Style" w:hAnsi="Bookman Old Style" w:cs="Arial"/>
          <w:b/>
          <w:bCs/>
          <w:color w:val="000000" w:themeColor="text1"/>
          <w:lang w:eastAsia="es-MX"/>
        </w:rPr>
        <w:t>Artículo 1º.</w:t>
      </w:r>
      <w:r w:rsidR="00CC2D28" w:rsidRPr="00CC2D28">
        <w:rPr>
          <w:rFonts w:ascii="Bookman Old Style" w:hAnsi="Bookman Old Style" w:cs="Arial"/>
          <w:b/>
          <w:bCs/>
          <w:color w:val="000000" w:themeColor="text1"/>
          <w:lang w:eastAsia="es-MX"/>
        </w:rPr>
        <w:t>-</w:t>
      </w:r>
      <w:r w:rsidR="00CC2D28" w:rsidRPr="00CC2D28">
        <w:rPr>
          <w:rFonts w:ascii="Bookman Old Style" w:hAnsi="Bookman Old Style" w:cs="Arial"/>
          <w:b/>
          <w:color w:val="000000" w:themeColor="text1"/>
          <w:lang w:eastAsia="es-MX"/>
        </w:rPr>
        <w:t xml:space="preserve"> </w:t>
      </w:r>
      <w:r w:rsidR="00CC2D28" w:rsidRPr="00CC2D28">
        <w:rPr>
          <w:rFonts w:ascii="Bookman Old Style" w:hAnsi="Bookman Old Style" w:cs="Arial"/>
          <w:color w:val="000000" w:themeColor="text1"/>
        </w:rPr>
        <w:t>La</w:t>
      </w:r>
      <w:r w:rsidR="00540FB9" w:rsidRPr="00CC2D28">
        <w:rPr>
          <w:rFonts w:ascii="Bookman Old Style" w:hAnsi="Bookman Old Style" w:cs="Arial"/>
          <w:color w:val="000000" w:themeColor="text1"/>
        </w:rPr>
        <w:t xml:space="preserve"> presente resolución tiene por objeto establecer los requisitos sanitarios que deben cumplir las personas naturales y/o jurídicas que ejercen actividades de fabricación, procesamiento, preparación, envase, almacenamiento, transporte, distribución y comercialización de alimentos y materias primas de alimentos y los requisitos para la notificación, permiso o registro sanitario de los alimentos, según el riesgo en salud pública, con el fin de proteger la vida y la salud de las personas.</w:t>
      </w:r>
    </w:p>
    <w:p w14:paraId="3AB5DE5B" w14:textId="19667472" w:rsidR="002F2518" w:rsidRPr="00A628AD" w:rsidRDefault="002F2518" w:rsidP="002F2518">
      <w:pPr>
        <w:pStyle w:val="Lista"/>
        <w:spacing w:before="80" w:after="80"/>
        <w:rPr>
          <w:rFonts w:ascii="Bookman Old Style" w:hAnsi="Bookman Old Style" w:cs="Arial"/>
          <w:color w:val="000000" w:themeColor="text1"/>
        </w:rPr>
      </w:pPr>
      <w:r w:rsidRPr="00A628AD">
        <w:rPr>
          <w:rFonts w:ascii="Bookman Old Style" w:hAnsi="Bookman Old Style" w:cs="Arial"/>
          <w:color w:val="000000" w:themeColor="text1"/>
        </w:rPr>
        <w:t>Para la Secretaria de Salud y Seguridad Social de Pereira, es claro que quien voluntariamente decide crear un establecimiento de comercio, acepta implícitamente la normatividad legal que regula no sólo el funcionamiento del mismo, sino también la obligación de velar por la salud p</w:t>
      </w:r>
      <w:r w:rsidR="00DA04DF" w:rsidRPr="00A628AD">
        <w:rPr>
          <w:rFonts w:ascii="Bookman Old Style" w:hAnsi="Bookman Old Style" w:cs="Arial"/>
          <w:color w:val="000000" w:themeColor="text1"/>
        </w:rPr>
        <w:t>ú</w:t>
      </w:r>
      <w:r w:rsidRPr="00A628AD">
        <w:rPr>
          <w:rFonts w:ascii="Bookman Old Style" w:hAnsi="Bookman Old Style" w:cs="Arial"/>
          <w:color w:val="000000" w:themeColor="text1"/>
        </w:rPr>
        <w:t xml:space="preserve">blica, y la ignorancia de las normas </w:t>
      </w:r>
      <w:r w:rsidRPr="00A628AD">
        <w:rPr>
          <w:rFonts w:ascii="Bookman Old Style" w:hAnsi="Bookman Old Style" w:cs="Arial"/>
          <w:b/>
          <w:bCs w:val="0"/>
          <w:color w:val="000000" w:themeColor="text1"/>
        </w:rPr>
        <w:t>no exoneran de responsabilidad</w:t>
      </w:r>
      <w:r w:rsidRPr="00A628AD">
        <w:rPr>
          <w:rFonts w:ascii="Bookman Old Style" w:hAnsi="Bookman Old Style" w:cs="Arial"/>
          <w:color w:val="000000" w:themeColor="text1"/>
        </w:rPr>
        <w:t xml:space="preserve"> al infractor y en nuestra legislación ello no es excusa para infringirlas; máxime si el desarrollo de la actividad comercial coloca en riesgo la salud de los usuarios. </w:t>
      </w:r>
    </w:p>
    <w:p w14:paraId="53C21C00" w14:textId="77777777" w:rsidR="00CC2D28" w:rsidRDefault="00CC2D28" w:rsidP="002F2518">
      <w:pPr>
        <w:pStyle w:val="Lista"/>
        <w:spacing w:before="80" w:after="80"/>
        <w:rPr>
          <w:rFonts w:ascii="Bookman Old Style" w:hAnsi="Bookman Old Style" w:cs="Arial"/>
          <w:color w:val="000000" w:themeColor="text1"/>
        </w:rPr>
      </w:pPr>
    </w:p>
    <w:p w14:paraId="6E2028D1" w14:textId="2991A70B" w:rsidR="002F2518" w:rsidRPr="00A628AD" w:rsidRDefault="002F2518" w:rsidP="002F2518">
      <w:pPr>
        <w:pStyle w:val="Lista"/>
        <w:spacing w:before="80" w:after="80"/>
        <w:rPr>
          <w:rFonts w:ascii="Bookman Old Style" w:hAnsi="Bookman Old Style" w:cs="Arial"/>
          <w:color w:val="000000" w:themeColor="text1"/>
        </w:rPr>
      </w:pPr>
      <w:r w:rsidRPr="00A628AD">
        <w:rPr>
          <w:rFonts w:ascii="Bookman Old Style" w:hAnsi="Bookman Old Style" w:cs="Arial"/>
          <w:color w:val="000000" w:themeColor="text1"/>
        </w:rPr>
        <w:t>Así las cosas, son claros los incumplimientos legales y por ende la responsabilidad de la aquí investigada (o), pudiendo causar un daño a la salud p</w:t>
      </w:r>
      <w:r w:rsidR="00C75B10" w:rsidRPr="00A628AD">
        <w:rPr>
          <w:rFonts w:ascii="Bookman Old Style" w:hAnsi="Bookman Old Style" w:cs="Arial"/>
          <w:color w:val="000000" w:themeColor="text1"/>
        </w:rPr>
        <w:t>ú</w:t>
      </w:r>
      <w:r w:rsidRPr="00A628AD">
        <w:rPr>
          <w:rFonts w:ascii="Bookman Old Style" w:hAnsi="Bookman Old Style" w:cs="Arial"/>
          <w:color w:val="000000" w:themeColor="text1"/>
        </w:rPr>
        <w:t>blica.</w:t>
      </w:r>
    </w:p>
    <w:p w14:paraId="62CAB902" w14:textId="77777777" w:rsidR="002F2518" w:rsidRPr="00A628AD" w:rsidRDefault="002F2518" w:rsidP="002F2518">
      <w:pPr>
        <w:pStyle w:val="Textoindependiente"/>
        <w:spacing w:before="80" w:after="80"/>
        <w:rPr>
          <w:rFonts w:ascii="Bookman Old Style" w:hAnsi="Bookman Old Style" w:cs="Arial"/>
          <w:b/>
          <w:color w:val="000000" w:themeColor="text1"/>
        </w:rPr>
      </w:pPr>
    </w:p>
    <w:p w14:paraId="283339FC" w14:textId="77777777" w:rsidR="002F2518" w:rsidRPr="00A628AD" w:rsidRDefault="002F2518" w:rsidP="002F2518">
      <w:pPr>
        <w:pStyle w:val="Lista"/>
        <w:spacing w:before="80" w:after="80"/>
        <w:jc w:val="center"/>
        <w:rPr>
          <w:rFonts w:ascii="Bookman Old Style" w:hAnsi="Bookman Old Style" w:cs="Arial"/>
          <w:b/>
          <w:bCs w:val="0"/>
          <w:color w:val="000000" w:themeColor="text1"/>
        </w:rPr>
      </w:pPr>
      <w:r w:rsidRPr="00A628AD">
        <w:rPr>
          <w:rFonts w:ascii="Bookman Old Style" w:hAnsi="Bookman Old Style" w:cs="Arial"/>
          <w:b/>
          <w:bCs w:val="0"/>
          <w:color w:val="000000" w:themeColor="text1"/>
        </w:rPr>
        <w:t>GRADUALIDAD DE LA SANCIÓN</w:t>
      </w:r>
    </w:p>
    <w:p w14:paraId="50443683" w14:textId="77777777" w:rsidR="002F2518" w:rsidRPr="00A628AD" w:rsidRDefault="002F2518" w:rsidP="002F2518">
      <w:pPr>
        <w:pStyle w:val="Lista"/>
        <w:spacing w:before="80" w:after="80"/>
        <w:jc w:val="center"/>
        <w:rPr>
          <w:rFonts w:ascii="Bookman Old Style" w:hAnsi="Bookman Old Style" w:cs="Arial"/>
          <w:b/>
          <w:bCs w:val="0"/>
          <w:color w:val="000000" w:themeColor="text1"/>
        </w:rPr>
      </w:pPr>
    </w:p>
    <w:p w14:paraId="63EC21BE" w14:textId="77777777" w:rsidR="002F2518" w:rsidRPr="00A628AD" w:rsidRDefault="002F2518" w:rsidP="002F2518">
      <w:pPr>
        <w:jc w:val="both"/>
        <w:rPr>
          <w:rFonts w:ascii="Bookman Old Style" w:hAnsi="Bookman Old Style" w:cs="Arial"/>
          <w:color w:val="000000" w:themeColor="text1"/>
          <w:shd w:val="clear" w:color="auto" w:fill="FFFFFF"/>
        </w:rPr>
      </w:pPr>
      <w:r w:rsidRPr="00A628AD">
        <w:rPr>
          <w:rFonts w:ascii="Bookman Old Style" w:hAnsi="Bookman Old Style" w:cs="Arial"/>
          <w:color w:val="000000" w:themeColor="text1"/>
          <w:shd w:val="clear" w:color="auto" w:fill="FFFFFF"/>
        </w:rPr>
        <w:t>Antes de establecer el tipo de sanción a imponer, es necesario analizar los criterios de graduación de la sanción contenidos en el Artículo 50 de Ley 1437 de 2011.</w:t>
      </w:r>
    </w:p>
    <w:p w14:paraId="74D77446" w14:textId="77777777" w:rsidR="002F2518" w:rsidRPr="00A628AD" w:rsidRDefault="002F2518" w:rsidP="002F2518">
      <w:pPr>
        <w:jc w:val="both"/>
        <w:rPr>
          <w:rFonts w:ascii="Bookman Old Style" w:hAnsi="Bookman Old Style" w:cs="Arial"/>
          <w:b/>
          <w:bCs/>
          <w:color w:val="000000" w:themeColor="text1"/>
          <w:shd w:val="clear" w:color="auto" w:fill="FFFFFF"/>
        </w:rPr>
      </w:pPr>
    </w:p>
    <w:p w14:paraId="0894A41C" w14:textId="77777777" w:rsidR="002F2518" w:rsidRPr="00A628AD" w:rsidRDefault="002F2518" w:rsidP="002F2518">
      <w:pPr>
        <w:jc w:val="both"/>
        <w:rPr>
          <w:rFonts w:ascii="Bookman Old Style" w:hAnsi="Bookman Old Style" w:cs="Arial"/>
          <w:color w:val="000000" w:themeColor="text1"/>
          <w:shd w:val="clear" w:color="auto" w:fill="FFFFFF"/>
        </w:rPr>
      </w:pPr>
      <w:r w:rsidRPr="00A628AD">
        <w:rPr>
          <w:rFonts w:ascii="Bookman Old Style" w:hAnsi="Bookman Old Style" w:cs="Arial"/>
          <w:b/>
          <w:bCs/>
          <w:iCs/>
          <w:color w:val="000000" w:themeColor="text1"/>
          <w:shd w:val="clear" w:color="auto" w:fill="FFFFFF"/>
        </w:rPr>
        <w:t>Articulo 50. Graduación de las sanciones</w:t>
      </w:r>
      <w:r w:rsidRPr="00A628AD">
        <w:rPr>
          <w:rFonts w:ascii="Bookman Old Style" w:hAnsi="Bookman Old Style" w:cs="Arial"/>
          <w:iCs/>
          <w:color w:val="000000" w:themeColor="text1"/>
          <w:shd w:val="clear" w:color="auto" w:fill="FFFFFF"/>
        </w:rPr>
        <w:t>. Salvo lo dispuesto en leyes especiales, la gravedad</w:t>
      </w:r>
      <w:r w:rsidRPr="00A628AD">
        <w:rPr>
          <w:rFonts w:ascii="Bookman Old Style" w:hAnsi="Bookman Old Style" w:cs="Arial"/>
          <w:color w:val="000000" w:themeColor="text1"/>
          <w:shd w:val="clear" w:color="auto" w:fill="FFFFFF"/>
        </w:rPr>
        <w:t xml:space="preserve"> </w:t>
      </w:r>
      <w:r w:rsidRPr="00A628AD">
        <w:rPr>
          <w:rFonts w:ascii="Bookman Old Style" w:hAnsi="Bookman Old Style" w:cs="Arial"/>
          <w:iCs/>
          <w:color w:val="000000" w:themeColor="text1"/>
          <w:shd w:val="clear" w:color="auto" w:fill="FFFFFF"/>
        </w:rPr>
        <w:t>de las faltas y el rigor de las sanciones por infracciones administrativas se graduarán atendiendo</w:t>
      </w:r>
      <w:r w:rsidRPr="00A628AD">
        <w:rPr>
          <w:rFonts w:ascii="Bookman Old Style" w:hAnsi="Bookman Old Style" w:cs="Arial"/>
          <w:color w:val="000000" w:themeColor="text1"/>
          <w:shd w:val="clear" w:color="auto" w:fill="FFFFFF"/>
        </w:rPr>
        <w:t xml:space="preserve"> </w:t>
      </w:r>
      <w:r w:rsidRPr="00A628AD">
        <w:rPr>
          <w:rFonts w:ascii="Bookman Old Style" w:hAnsi="Bookman Old Style" w:cs="Arial"/>
          <w:iCs/>
          <w:color w:val="000000" w:themeColor="text1"/>
          <w:shd w:val="clear" w:color="auto" w:fill="FFFFFF"/>
        </w:rPr>
        <w:t>a los siguientes criterios, en cuanto resultaren aplicables:</w:t>
      </w:r>
    </w:p>
    <w:p w14:paraId="49687141" w14:textId="77777777" w:rsidR="002F2518" w:rsidRPr="00A628AD" w:rsidRDefault="002F2518" w:rsidP="002F2518">
      <w:pPr>
        <w:numPr>
          <w:ilvl w:val="0"/>
          <w:numId w:val="11"/>
        </w:numPr>
        <w:jc w:val="both"/>
        <w:rPr>
          <w:rFonts w:ascii="Bookman Old Style" w:hAnsi="Bookman Old Style" w:cs="Arial"/>
          <w:color w:val="000000" w:themeColor="text1"/>
          <w:sz w:val="16"/>
          <w:szCs w:val="16"/>
          <w:shd w:val="clear" w:color="auto" w:fill="FFFFFF"/>
        </w:rPr>
      </w:pPr>
      <w:r w:rsidRPr="00A628AD">
        <w:rPr>
          <w:rFonts w:ascii="Bookman Old Style" w:hAnsi="Bookman Old Style" w:cs="Arial"/>
          <w:iCs/>
          <w:color w:val="000000" w:themeColor="text1"/>
          <w:sz w:val="16"/>
          <w:szCs w:val="16"/>
          <w:shd w:val="clear" w:color="auto" w:fill="FFFFFF"/>
        </w:rPr>
        <w:t>Daño o peligro generado a los intereses jurídicos tutelados.</w:t>
      </w:r>
    </w:p>
    <w:p w14:paraId="46CDB576" w14:textId="77777777" w:rsidR="002F2518" w:rsidRPr="00A628AD" w:rsidRDefault="002F2518" w:rsidP="002F2518">
      <w:pPr>
        <w:numPr>
          <w:ilvl w:val="0"/>
          <w:numId w:val="11"/>
        </w:numPr>
        <w:jc w:val="both"/>
        <w:rPr>
          <w:rFonts w:ascii="Bookman Old Style" w:hAnsi="Bookman Old Style" w:cs="Arial"/>
          <w:color w:val="000000" w:themeColor="text1"/>
          <w:sz w:val="16"/>
          <w:szCs w:val="16"/>
          <w:shd w:val="clear" w:color="auto" w:fill="FFFFFF"/>
        </w:rPr>
      </w:pPr>
      <w:r w:rsidRPr="00A628AD">
        <w:rPr>
          <w:rFonts w:ascii="Bookman Old Style" w:hAnsi="Bookman Old Style" w:cs="Arial"/>
          <w:iCs/>
          <w:color w:val="000000" w:themeColor="text1"/>
          <w:sz w:val="16"/>
          <w:szCs w:val="16"/>
          <w:shd w:val="clear" w:color="auto" w:fill="FFFFFF"/>
        </w:rPr>
        <w:t>Beneficio económico obtenido por el infractor para si o </w:t>
      </w:r>
      <w:r w:rsidRPr="00A628AD">
        <w:rPr>
          <w:rFonts w:ascii="Bookman Old Style" w:hAnsi="Bookman Old Style" w:cs="Arial"/>
          <w:color w:val="000000" w:themeColor="text1"/>
          <w:sz w:val="16"/>
          <w:szCs w:val="16"/>
          <w:shd w:val="clear" w:color="auto" w:fill="FFFFFF"/>
        </w:rPr>
        <w:t>a </w:t>
      </w:r>
      <w:r w:rsidRPr="00A628AD">
        <w:rPr>
          <w:rFonts w:ascii="Bookman Old Style" w:hAnsi="Bookman Old Style" w:cs="Arial"/>
          <w:iCs/>
          <w:color w:val="000000" w:themeColor="text1"/>
          <w:sz w:val="16"/>
          <w:szCs w:val="16"/>
          <w:shd w:val="clear" w:color="auto" w:fill="FFFFFF"/>
        </w:rPr>
        <w:t>favor de un tercero.</w:t>
      </w:r>
    </w:p>
    <w:p w14:paraId="5CB74A74" w14:textId="77777777" w:rsidR="002F2518" w:rsidRPr="00A628AD" w:rsidRDefault="002F2518" w:rsidP="002F2518">
      <w:pPr>
        <w:numPr>
          <w:ilvl w:val="0"/>
          <w:numId w:val="11"/>
        </w:numPr>
        <w:jc w:val="both"/>
        <w:rPr>
          <w:rFonts w:ascii="Bookman Old Style" w:hAnsi="Bookman Old Style" w:cs="Arial"/>
          <w:color w:val="000000" w:themeColor="text1"/>
          <w:sz w:val="16"/>
          <w:szCs w:val="16"/>
          <w:shd w:val="clear" w:color="auto" w:fill="FFFFFF"/>
        </w:rPr>
      </w:pPr>
      <w:r w:rsidRPr="00A628AD">
        <w:rPr>
          <w:rFonts w:ascii="Bookman Old Style" w:hAnsi="Bookman Old Style" w:cs="Arial"/>
          <w:iCs/>
          <w:color w:val="000000" w:themeColor="text1"/>
          <w:sz w:val="16"/>
          <w:szCs w:val="16"/>
          <w:shd w:val="clear" w:color="auto" w:fill="FFFFFF"/>
        </w:rPr>
        <w:t>Reincidencia en la comisión de la infracción.</w:t>
      </w:r>
    </w:p>
    <w:p w14:paraId="7EB03521" w14:textId="77777777" w:rsidR="002F2518" w:rsidRPr="00A628AD" w:rsidRDefault="002F2518" w:rsidP="002F2518">
      <w:pPr>
        <w:numPr>
          <w:ilvl w:val="0"/>
          <w:numId w:val="11"/>
        </w:numPr>
        <w:jc w:val="both"/>
        <w:rPr>
          <w:rFonts w:ascii="Bookman Old Style" w:hAnsi="Bookman Old Style" w:cs="Arial"/>
          <w:color w:val="000000" w:themeColor="text1"/>
          <w:sz w:val="16"/>
          <w:szCs w:val="16"/>
          <w:shd w:val="clear" w:color="auto" w:fill="FFFFFF"/>
        </w:rPr>
      </w:pPr>
      <w:r w:rsidRPr="00A628AD">
        <w:rPr>
          <w:rFonts w:ascii="Bookman Old Style" w:hAnsi="Bookman Old Style" w:cs="Arial"/>
          <w:iCs/>
          <w:color w:val="000000" w:themeColor="text1"/>
          <w:sz w:val="16"/>
          <w:szCs w:val="16"/>
          <w:shd w:val="clear" w:color="auto" w:fill="FFFFFF"/>
        </w:rPr>
        <w:t>Resistencia, negativa u obstrucción a la acción investigadora o de supervisión</w:t>
      </w:r>
    </w:p>
    <w:p w14:paraId="48F32FE5" w14:textId="77777777" w:rsidR="002F2518" w:rsidRPr="00A628AD" w:rsidRDefault="002F2518" w:rsidP="002F2518">
      <w:pPr>
        <w:numPr>
          <w:ilvl w:val="0"/>
          <w:numId w:val="11"/>
        </w:numPr>
        <w:jc w:val="both"/>
        <w:rPr>
          <w:rFonts w:ascii="Bookman Old Style" w:hAnsi="Bookman Old Style" w:cs="Arial"/>
          <w:color w:val="000000" w:themeColor="text1"/>
          <w:sz w:val="16"/>
          <w:szCs w:val="16"/>
          <w:shd w:val="clear" w:color="auto" w:fill="FFFFFF"/>
        </w:rPr>
      </w:pPr>
      <w:r w:rsidRPr="00A628AD">
        <w:rPr>
          <w:rFonts w:ascii="Bookman Old Style" w:hAnsi="Bookman Old Style" w:cs="Arial"/>
          <w:iCs/>
          <w:color w:val="000000" w:themeColor="text1"/>
          <w:sz w:val="16"/>
          <w:szCs w:val="16"/>
          <w:shd w:val="clear" w:color="auto" w:fill="FFFFFF"/>
        </w:rPr>
        <w:t>Utilización de medios fraudulentos o utilización de persona interpuesta para ocultar la</w:t>
      </w:r>
      <w:r w:rsidRPr="00A628AD">
        <w:rPr>
          <w:rFonts w:ascii="Bookman Old Style" w:hAnsi="Bookman Old Style" w:cs="Arial"/>
          <w:color w:val="000000" w:themeColor="text1"/>
          <w:sz w:val="16"/>
          <w:szCs w:val="16"/>
          <w:shd w:val="clear" w:color="auto" w:fill="FFFFFF"/>
        </w:rPr>
        <w:t xml:space="preserve"> </w:t>
      </w:r>
      <w:r w:rsidRPr="00A628AD">
        <w:rPr>
          <w:rFonts w:ascii="Bookman Old Style" w:hAnsi="Bookman Old Style" w:cs="Arial"/>
          <w:iCs/>
          <w:color w:val="000000" w:themeColor="text1"/>
          <w:sz w:val="16"/>
          <w:szCs w:val="16"/>
          <w:shd w:val="clear" w:color="auto" w:fill="FFFFFF"/>
        </w:rPr>
        <w:t>infracción u ocultar sus efectos.</w:t>
      </w:r>
    </w:p>
    <w:p w14:paraId="3481363D" w14:textId="77777777" w:rsidR="002F2518" w:rsidRPr="00A628AD" w:rsidRDefault="002F2518" w:rsidP="002F2518">
      <w:pPr>
        <w:numPr>
          <w:ilvl w:val="0"/>
          <w:numId w:val="11"/>
        </w:numPr>
        <w:jc w:val="both"/>
        <w:rPr>
          <w:rFonts w:ascii="Bookman Old Style" w:hAnsi="Bookman Old Style" w:cs="Arial"/>
          <w:color w:val="000000" w:themeColor="text1"/>
          <w:sz w:val="16"/>
          <w:szCs w:val="16"/>
          <w:shd w:val="clear" w:color="auto" w:fill="FFFFFF"/>
        </w:rPr>
      </w:pPr>
      <w:r w:rsidRPr="00A628AD">
        <w:rPr>
          <w:rFonts w:ascii="Bookman Old Style" w:hAnsi="Bookman Old Style" w:cs="Arial"/>
          <w:iCs/>
          <w:color w:val="000000" w:themeColor="text1"/>
          <w:sz w:val="16"/>
          <w:szCs w:val="16"/>
          <w:shd w:val="clear" w:color="auto" w:fill="FFFFFF"/>
        </w:rPr>
        <w:t>Grado de prudencia y diligencia con que se hayan atendido los deberes o se hayan aplicado</w:t>
      </w:r>
      <w:r w:rsidRPr="00A628AD">
        <w:rPr>
          <w:rFonts w:ascii="Bookman Old Style" w:hAnsi="Bookman Old Style" w:cs="Arial"/>
          <w:color w:val="000000" w:themeColor="text1"/>
          <w:sz w:val="16"/>
          <w:szCs w:val="16"/>
          <w:shd w:val="clear" w:color="auto" w:fill="FFFFFF"/>
        </w:rPr>
        <w:t xml:space="preserve"> </w:t>
      </w:r>
      <w:r w:rsidRPr="00A628AD">
        <w:rPr>
          <w:rFonts w:ascii="Bookman Old Style" w:hAnsi="Bookman Old Style" w:cs="Arial"/>
          <w:iCs/>
          <w:color w:val="000000" w:themeColor="text1"/>
          <w:sz w:val="16"/>
          <w:szCs w:val="16"/>
          <w:shd w:val="clear" w:color="auto" w:fill="FFFFFF"/>
        </w:rPr>
        <w:t>las normas legales pertinentes.</w:t>
      </w:r>
    </w:p>
    <w:p w14:paraId="5C0A9807" w14:textId="77777777" w:rsidR="002F2518" w:rsidRPr="00A628AD" w:rsidRDefault="002F2518" w:rsidP="002F2518">
      <w:pPr>
        <w:numPr>
          <w:ilvl w:val="0"/>
          <w:numId w:val="11"/>
        </w:numPr>
        <w:jc w:val="both"/>
        <w:rPr>
          <w:rFonts w:ascii="Bookman Old Style" w:hAnsi="Bookman Old Style" w:cs="Arial"/>
          <w:color w:val="000000" w:themeColor="text1"/>
          <w:sz w:val="16"/>
          <w:szCs w:val="16"/>
          <w:shd w:val="clear" w:color="auto" w:fill="FFFFFF"/>
        </w:rPr>
      </w:pPr>
      <w:r w:rsidRPr="00A628AD">
        <w:rPr>
          <w:rFonts w:ascii="Bookman Old Style" w:hAnsi="Bookman Old Style" w:cs="Arial"/>
          <w:iCs/>
          <w:color w:val="000000" w:themeColor="text1"/>
          <w:sz w:val="16"/>
          <w:szCs w:val="16"/>
          <w:shd w:val="clear" w:color="auto" w:fill="FFFFFF"/>
        </w:rPr>
        <w:t>Renuencia o desacato en el cumplimiento de las órdenes impartidas por la autoridad</w:t>
      </w:r>
      <w:r w:rsidRPr="00A628AD">
        <w:rPr>
          <w:rFonts w:ascii="Bookman Old Style" w:hAnsi="Bookman Old Style" w:cs="Arial"/>
          <w:color w:val="000000" w:themeColor="text1"/>
          <w:sz w:val="16"/>
          <w:szCs w:val="16"/>
          <w:shd w:val="clear" w:color="auto" w:fill="FFFFFF"/>
        </w:rPr>
        <w:t xml:space="preserve"> </w:t>
      </w:r>
      <w:r w:rsidRPr="00A628AD">
        <w:rPr>
          <w:rFonts w:ascii="Bookman Old Style" w:hAnsi="Bookman Old Style" w:cs="Arial"/>
          <w:iCs/>
          <w:color w:val="000000" w:themeColor="text1"/>
          <w:sz w:val="16"/>
          <w:szCs w:val="16"/>
          <w:shd w:val="clear" w:color="auto" w:fill="FFFFFF"/>
        </w:rPr>
        <w:t>competente</w:t>
      </w:r>
    </w:p>
    <w:p w14:paraId="1D772487" w14:textId="77777777" w:rsidR="002F2518" w:rsidRPr="00A628AD" w:rsidRDefault="002F2518" w:rsidP="002F2518">
      <w:pPr>
        <w:numPr>
          <w:ilvl w:val="0"/>
          <w:numId w:val="11"/>
        </w:numPr>
        <w:jc w:val="both"/>
        <w:rPr>
          <w:rFonts w:ascii="Bookman Old Style" w:hAnsi="Bookman Old Style" w:cs="Arial"/>
          <w:color w:val="000000" w:themeColor="text1"/>
          <w:sz w:val="16"/>
          <w:szCs w:val="16"/>
          <w:shd w:val="clear" w:color="auto" w:fill="FFFFFF"/>
        </w:rPr>
      </w:pPr>
      <w:r w:rsidRPr="00A628AD">
        <w:rPr>
          <w:rFonts w:ascii="Bookman Old Style" w:hAnsi="Bookman Old Style" w:cs="Arial"/>
          <w:iCs/>
          <w:color w:val="000000" w:themeColor="text1"/>
          <w:sz w:val="16"/>
          <w:szCs w:val="16"/>
          <w:shd w:val="clear" w:color="auto" w:fill="FFFFFF"/>
        </w:rPr>
        <w:t>Reconocimiento o aceptación expresa de la infracción antes del decreto de pruebas.</w:t>
      </w:r>
    </w:p>
    <w:p w14:paraId="7EC11CAA" w14:textId="77777777" w:rsidR="002F2518" w:rsidRPr="00A628AD" w:rsidRDefault="002F2518" w:rsidP="002F2518">
      <w:pPr>
        <w:jc w:val="both"/>
        <w:rPr>
          <w:rFonts w:ascii="Bookman Old Style" w:hAnsi="Bookman Old Style" w:cs="Arial"/>
          <w:color w:val="000000" w:themeColor="text1"/>
          <w:shd w:val="clear" w:color="auto" w:fill="FFFFFF"/>
        </w:rPr>
      </w:pPr>
    </w:p>
    <w:p w14:paraId="5175ACDA" w14:textId="11DB1EE4" w:rsidR="002F2518" w:rsidRPr="00A628AD" w:rsidRDefault="002F2518" w:rsidP="002F2518">
      <w:pPr>
        <w:jc w:val="both"/>
        <w:rPr>
          <w:rFonts w:ascii="Bookman Old Style" w:hAnsi="Bookman Old Style" w:cs="Arial"/>
          <w:color w:val="000000" w:themeColor="text1"/>
          <w:shd w:val="clear" w:color="auto" w:fill="FFFFFF"/>
        </w:rPr>
      </w:pPr>
      <w:r w:rsidRPr="00A628AD">
        <w:rPr>
          <w:rFonts w:ascii="Bookman Old Style" w:hAnsi="Bookman Old Style" w:cs="Arial"/>
          <w:color w:val="000000" w:themeColor="text1"/>
          <w:shd w:val="clear" w:color="auto" w:fill="FFFFFF"/>
        </w:rPr>
        <w:t>Para el presente caso, se analizarán cada uno de los anteriores numerales y se tendrán en cuenta los criterios aplicables para la respectiva graduación de la sanción respecto de las conductas presentadas:</w:t>
      </w:r>
    </w:p>
    <w:p w14:paraId="1E3CBDCA" w14:textId="1B49A143" w:rsidR="00C12C1A" w:rsidRPr="00A628AD" w:rsidRDefault="00C12C1A" w:rsidP="002F2518">
      <w:pPr>
        <w:jc w:val="both"/>
        <w:rPr>
          <w:rFonts w:ascii="Bookman Old Style" w:hAnsi="Bookman Old Style" w:cs="Arial"/>
          <w:color w:val="000000" w:themeColor="text1"/>
          <w:shd w:val="clear" w:color="auto" w:fill="FFFFFF"/>
        </w:rPr>
      </w:pPr>
    </w:p>
    <w:p w14:paraId="72BC47A0" w14:textId="77777777" w:rsidR="00C12C1A" w:rsidRPr="00A628AD" w:rsidRDefault="00C12C1A" w:rsidP="002F2518">
      <w:pPr>
        <w:jc w:val="both"/>
        <w:rPr>
          <w:rFonts w:ascii="Bookman Old Style" w:hAnsi="Bookman Old Style" w:cs="Arial"/>
          <w:color w:val="000000" w:themeColor="text1"/>
          <w:shd w:val="clear" w:color="auto" w:fill="FFFFFF"/>
        </w:rPr>
      </w:pPr>
    </w:p>
    <w:p w14:paraId="28636CA0" w14:textId="77777777" w:rsidR="00630443" w:rsidRPr="00630443" w:rsidRDefault="002F2518" w:rsidP="00630443">
      <w:pPr>
        <w:numPr>
          <w:ilvl w:val="0"/>
          <w:numId w:val="10"/>
        </w:numPr>
        <w:jc w:val="both"/>
        <w:rPr>
          <w:rFonts w:ascii="Bookman Old Style" w:hAnsi="Bookman Old Style" w:cs="Arial"/>
          <w:b/>
          <w:color w:val="000000" w:themeColor="text1"/>
          <w:u w:val="single"/>
          <w:shd w:val="clear" w:color="auto" w:fill="FFFFFF"/>
        </w:rPr>
      </w:pPr>
      <w:r w:rsidRPr="00A628AD">
        <w:rPr>
          <w:rFonts w:ascii="Bookman Old Style" w:hAnsi="Bookman Old Style" w:cs="Arial"/>
          <w:b/>
          <w:color w:val="000000" w:themeColor="text1"/>
          <w:u w:val="single"/>
          <w:shd w:val="clear" w:color="auto" w:fill="FFFFFF"/>
        </w:rPr>
        <w:lastRenderedPageBreak/>
        <w:t>Daño o peligro generado a los intereses jurídicos tutelados</w:t>
      </w:r>
      <w:r w:rsidRPr="00A628AD">
        <w:rPr>
          <w:rFonts w:ascii="Bookman Old Style" w:hAnsi="Bookman Old Style" w:cs="Arial"/>
          <w:color w:val="000000" w:themeColor="text1"/>
          <w:shd w:val="clear" w:color="auto" w:fill="FFFFFF"/>
        </w:rPr>
        <w:t xml:space="preserve">. No hay prueba que determine que se generó un daño, pero sí generó un </w:t>
      </w:r>
      <w:r w:rsidRPr="00630443">
        <w:rPr>
          <w:rFonts w:ascii="Bookman Old Style" w:hAnsi="Bookman Old Style" w:cs="Arial"/>
          <w:b/>
          <w:color w:val="000000" w:themeColor="text1"/>
          <w:shd w:val="clear" w:color="auto" w:fill="FFFFFF"/>
        </w:rPr>
        <w:t>RIESGO INMINENTE</w:t>
      </w:r>
      <w:r w:rsidRPr="00A628AD">
        <w:rPr>
          <w:rFonts w:ascii="Bookman Old Style" w:hAnsi="Bookman Old Style" w:cs="Arial"/>
          <w:color w:val="000000" w:themeColor="text1"/>
          <w:shd w:val="clear" w:color="auto" w:fill="FFFFFF"/>
        </w:rPr>
        <w:t xml:space="preserve"> a los usuarios  de los servicios que presta la institución, al </w:t>
      </w:r>
      <w:r w:rsidRPr="00630443">
        <w:rPr>
          <w:rFonts w:ascii="Bookman Old Style" w:hAnsi="Bookman Old Style" w:cs="Arial"/>
          <w:color w:val="000000" w:themeColor="text1"/>
          <w:shd w:val="clear" w:color="auto" w:fill="FFFFFF"/>
        </w:rPr>
        <w:t xml:space="preserve">incumplir con las disposiciones sanitarias que inciden en la salud individual o colectiva, </w:t>
      </w:r>
      <w:r w:rsidRPr="00630443">
        <w:rPr>
          <w:rFonts w:ascii="Bookman Old Style" w:hAnsi="Bookman Old Style" w:cs="Arial"/>
          <w:color w:val="000000" w:themeColor="text1"/>
        </w:rPr>
        <w:t xml:space="preserve">al no proporcionar un lugar digno para la </w:t>
      </w:r>
      <w:r w:rsidR="00C75B10" w:rsidRPr="00630443">
        <w:rPr>
          <w:rFonts w:ascii="Bookman Old Style" w:hAnsi="Bookman Old Style" w:cs="Arial"/>
          <w:color w:val="000000" w:themeColor="text1"/>
        </w:rPr>
        <w:t xml:space="preserve">pernoctación </w:t>
      </w:r>
      <w:r w:rsidRPr="00630443">
        <w:rPr>
          <w:rFonts w:ascii="Bookman Old Style" w:hAnsi="Bookman Old Style" w:cs="Arial"/>
          <w:color w:val="000000" w:themeColor="text1"/>
        </w:rPr>
        <w:t xml:space="preserve"> de los usuarios del servicio</w:t>
      </w:r>
      <w:r w:rsidRPr="00630443">
        <w:rPr>
          <w:rFonts w:ascii="Bookman Old Style" w:hAnsi="Bookman Old Style" w:cs="Arial"/>
          <w:b/>
          <w:bCs/>
          <w:color w:val="000000" w:themeColor="text1"/>
        </w:rPr>
        <w:t>, y m</w:t>
      </w:r>
      <w:r w:rsidR="00C75B10" w:rsidRPr="00630443">
        <w:rPr>
          <w:rFonts w:ascii="Bookman Old Style" w:hAnsi="Bookman Old Style" w:cs="Arial"/>
          <w:b/>
          <w:bCs/>
          <w:color w:val="000000" w:themeColor="text1"/>
        </w:rPr>
        <w:t>á</w:t>
      </w:r>
      <w:r w:rsidRPr="00630443">
        <w:rPr>
          <w:rFonts w:ascii="Bookman Old Style" w:hAnsi="Bookman Old Style" w:cs="Arial"/>
          <w:b/>
          <w:bCs/>
          <w:color w:val="000000" w:themeColor="text1"/>
        </w:rPr>
        <w:t xml:space="preserve">s específicamente </w:t>
      </w:r>
      <w:r w:rsidR="00066EF6" w:rsidRPr="00630443">
        <w:rPr>
          <w:rFonts w:ascii="Bookman Old Style" w:hAnsi="Bookman Old Style" w:cs="Arial"/>
          <w:color w:val="000000" w:themeColor="text1"/>
        </w:rPr>
        <w:t xml:space="preserve">al no  proteger el área de preparación de alimentos e ingreso de plagas, servicios sanitarios no se encuentran limpios, La recepción de materias primas no se realizan en condiciones que evitan su contaminación y alteración debidamente identificadas, Las materias primas no se almacenan en puntos adecuados para evitar su contaminación y alteración, </w:t>
      </w:r>
      <w:r w:rsidR="00630443">
        <w:rPr>
          <w:rFonts w:ascii="Bookman Old Style" w:hAnsi="Bookman Old Style" w:cs="Arial"/>
          <w:color w:val="000000" w:themeColor="text1"/>
        </w:rPr>
        <w:t>e</w:t>
      </w:r>
      <w:r w:rsidR="00066EF6" w:rsidRPr="00630443">
        <w:rPr>
          <w:rFonts w:ascii="Bookman Old Style" w:hAnsi="Bookman Old Style" w:cs="Arial"/>
          <w:color w:val="000000" w:themeColor="text1"/>
        </w:rPr>
        <w:t xml:space="preserve">l tanque de almacenamiento no se encuentra en funcionamiento, </w:t>
      </w:r>
      <w:r w:rsidR="00630443">
        <w:rPr>
          <w:rFonts w:ascii="Bookman Old Style" w:hAnsi="Bookman Old Style" w:cs="Arial"/>
          <w:color w:val="000000" w:themeColor="text1"/>
        </w:rPr>
        <w:t>s</w:t>
      </w:r>
      <w:r w:rsidR="00066EF6" w:rsidRPr="00630443">
        <w:rPr>
          <w:rFonts w:ascii="Bookman Old Style" w:hAnsi="Bookman Old Style" w:cs="Arial"/>
          <w:color w:val="000000" w:themeColor="text1"/>
        </w:rPr>
        <w:t xml:space="preserve">e evidencian recipientes de almacenamiento de desperdicios orgánicos en mal estado dañados, </w:t>
      </w:r>
      <w:r w:rsidR="00630443">
        <w:rPr>
          <w:rFonts w:ascii="Bookman Old Style" w:hAnsi="Bookman Old Style" w:cs="Arial"/>
          <w:color w:val="000000" w:themeColor="text1"/>
        </w:rPr>
        <w:t>s</w:t>
      </w:r>
      <w:r w:rsidR="00066EF6" w:rsidRPr="00630443">
        <w:rPr>
          <w:rFonts w:ascii="Bookman Old Style" w:hAnsi="Bookman Old Style" w:cs="Arial"/>
          <w:color w:val="000000" w:themeColor="text1"/>
        </w:rPr>
        <w:t xml:space="preserve">e evidencia presencia de artrópodos, </w:t>
      </w:r>
      <w:r w:rsidR="00066EF6" w:rsidRPr="00630443">
        <w:rPr>
          <w:rFonts w:ascii="Bookman Old Style" w:hAnsi="Bookman Old Style" w:cs="Arial"/>
          <w:b/>
          <w:color w:val="000000" w:themeColor="text1"/>
        </w:rPr>
        <w:t>NO</w:t>
      </w:r>
      <w:r w:rsidR="00066EF6" w:rsidRPr="00630443">
        <w:rPr>
          <w:rFonts w:ascii="Bookman Old Style" w:hAnsi="Bookman Old Style" w:cs="Arial"/>
          <w:color w:val="000000" w:themeColor="text1"/>
        </w:rPr>
        <w:t xml:space="preserve"> se evidencia proceso de limpieza y desinfección en toda el área de preparación de alimentos</w:t>
      </w:r>
      <w:r w:rsidRPr="00630443">
        <w:rPr>
          <w:rFonts w:ascii="Bookman Old Style" w:hAnsi="Bookman Old Style" w:cs="Arial"/>
          <w:color w:val="000000" w:themeColor="text1"/>
        </w:rPr>
        <w:t xml:space="preserve">; </w:t>
      </w:r>
      <w:r w:rsidRPr="00630443">
        <w:rPr>
          <w:rFonts w:ascii="Bookman Old Style" w:hAnsi="Bookman Old Style" w:cs="Arial"/>
          <w:color w:val="000000" w:themeColor="text1"/>
          <w:shd w:val="clear" w:color="auto" w:fill="FFFFFF"/>
        </w:rPr>
        <w:t xml:space="preserve">razón por la cual profesionales de ésta secretaria de salud, consistente en </w:t>
      </w:r>
      <w:r w:rsidR="00681C82" w:rsidRPr="00630443">
        <w:rPr>
          <w:rFonts w:ascii="Bookman Old Style" w:hAnsi="Bookman Old Style" w:cs="Arial"/>
          <w:color w:val="000000" w:themeColor="text1"/>
          <w:shd w:val="clear" w:color="auto" w:fill="FFFFFF"/>
        </w:rPr>
        <w:t xml:space="preserve">la Aplicación de una Medida Sanitaria de Seguridad consistente en </w:t>
      </w:r>
      <w:r w:rsidR="00681C82" w:rsidRPr="00630443">
        <w:rPr>
          <w:rFonts w:ascii="Bookman Old Style" w:hAnsi="Bookman Old Style" w:cs="Arial"/>
          <w:b/>
          <w:color w:val="000000" w:themeColor="text1"/>
          <w:shd w:val="clear" w:color="auto" w:fill="FFFFFF"/>
        </w:rPr>
        <w:t xml:space="preserve">LA CLAUSURA TEMPORAL TOTAL DEL ÁREA DE COCINA DEL CENTRO DE BIENESTAR DEL </w:t>
      </w:r>
    </w:p>
    <w:p w14:paraId="1AF61EDA" w14:textId="77777777" w:rsidR="00630443" w:rsidRDefault="00630443" w:rsidP="00630443">
      <w:pPr>
        <w:ind w:left="720"/>
        <w:jc w:val="both"/>
        <w:rPr>
          <w:rFonts w:ascii="Bookman Old Style" w:hAnsi="Bookman Old Style" w:cs="Arial"/>
          <w:b/>
          <w:color w:val="000000" w:themeColor="text1"/>
          <w:u w:val="single"/>
          <w:shd w:val="clear" w:color="auto" w:fill="FFFFFF"/>
        </w:rPr>
      </w:pPr>
    </w:p>
    <w:p w14:paraId="79329E0E" w14:textId="77777777" w:rsidR="00630443" w:rsidRDefault="00630443" w:rsidP="00630443">
      <w:pPr>
        <w:ind w:left="720"/>
        <w:jc w:val="both"/>
        <w:rPr>
          <w:rFonts w:ascii="Bookman Old Style" w:hAnsi="Bookman Old Style" w:cs="Arial"/>
          <w:b/>
          <w:color w:val="000000" w:themeColor="text1"/>
          <w:shd w:val="clear" w:color="auto" w:fill="FFFFFF"/>
        </w:rPr>
      </w:pPr>
    </w:p>
    <w:p w14:paraId="2A751438" w14:textId="6F0A4CD6" w:rsidR="002F2518" w:rsidRPr="00630443" w:rsidRDefault="00681C82" w:rsidP="00630443">
      <w:pPr>
        <w:ind w:left="720"/>
        <w:jc w:val="both"/>
        <w:rPr>
          <w:rFonts w:ascii="Bookman Old Style" w:hAnsi="Bookman Old Style" w:cs="Arial"/>
          <w:b/>
          <w:color w:val="000000" w:themeColor="text1"/>
          <w:u w:val="single"/>
          <w:shd w:val="clear" w:color="auto" w:fill="FFFFFF"/>
        </w:rPr>
      </w:pPr>
      <w:r w:rsidRPr="00630443">
        <w:rPr>
          <w:rFonts w:ascii="Bookman Old Style" w:hAnsi="Bookman Old Style" w:cs="Arial"/>
          <w:b/>
          <w:color w:val="000000" w:themeColor="text1"/>
          <w:shd w:val="clear" w:color="auto" w:fill="FFFFFF"/>
        </w:rPr>
        <w:t>ADULTO</w:t>
      </w:r>
      <w:proofErr w:type="gramStart"/>
      <w:r w:rsidR="002F2518" w:rsidRPr="00630443">
        <w:rPr>
          <w:rFonts w:ascii="Bookman Old Style" w:hAnsi="Bookman Old Style" w:cs="Arial"/>
          <w:b/>
          <w:color w:val="000000" w:themeColor="text1"/>
          <w:shd w:val="clear" w:color="auto" w:fill="FFFFFF"/>
        </w:rPr>
        <w:t xml:space="preserve">. </w:t>
      </w:r>
      <w:r w:rsidR="002F2518" w:rsidRPr="00630443">
        <w:rPr>
          <w:rFonts w:ascii="Bookman Old Style" w:hAnsi="Bookman Old Style" w:cs="Arial"/>
          <w:i/>
          <w:color w:val="000000" w:themeColor="text1"/>
          <w:shd w:val="clear" w:color="auto" w:fill="FFFFFF"/>
        </w:rPr>
        <w:t>.</w:t>
      </w:r>
      <w:proofErr w:type="gramEnd"/>
      <w:r w:rsidR="002F2518" w:rsidRPr="00630443">
        <w:rPr>
          <w:rFonts w:ascii="Bookman Old Style" w:hAnsi="Bookman Old Style" w:cs="Arial"/>
          <w:i/>
          <w:iCs/>
          <w:color w:val="000000" w:themeColor="text1"/>
          <w:shd w:val="clear" w:color="auto" w:fill="FFFFFF"/>
        </w:rPr>
        <w:t> </w:t>
      </w:r>
      <w:r w:rsidR="002F2518" w:rsidRPr="00630443">
        <w:rPr>
          <w:rFonts w:ascii="Bookman Old Style" w:hAnsi="Bookman Old Style" w:cs="Arial"/>
          <w:b/>
          <w:i/>
          <w:color w:val="000000" w:themeColor="text1"/>
          <w:u w:val="single"/>
          <w:shd w:val="clear" w:color="auto" w:fill="FFFFFF"/>
        </w:rPr>
        <w:t xml:space="preserve">POR LO TANTO, SE TIENE EN CUENTA LA EXISTENCIA DE UN </w:t>
      </w:r>
      <w:r w:rsidR="00055891" w:rsidRPr="00630443">
        <w:rPr>
          <w:rFonts w:ascii="Bookman Old Style" w:hAnsi="Bookman Old Style" w:cs="Arial"/>
          <w:b/>
          <w:i/>
          <w:color w:val="000000" w:themeColor="text1"/>
          <w:u w:val="single"/>
          <w:shd w:val="clear" w:color="auto" w:fill="FFFFFF"/>
        </w:rPr>
        <w:t xml:space="preserve">GRAVE </w:t>
      </w:r>
      <w:r w:rsidR="002F2518" w:rsidRPr="00630443">
        <w:rPr>
          <w:rFonts w:ascii="Bookman Old Style" w:hAnsi="Bookman Old Style" w:cs="Arial"/>
          <w:b/>
          <w:i/>
          <w:color w:val="000000" w:themeColor="text1"/>
          <w:u w:val="single"/>
          <w:shd w:val="clear" w:color="auto" w:fill="FFFFFF"/>
        </w:rPr>
        <w:t>RIESGO PARA LA TASACIÓN DE LA SANCIÓN.</w:t>
      </w:r>
    </w:p>
    <w:p w14:paraId="689566D5" w14:textId="77777777" w:rsidR="002F2518" w:rsidRPr="00A628AD" w:rsidRDefault="002F2518" w:rsidP="002F2518">
      <w:pPr>
        <w:numPr>
          <w:ilvl w:val="0"/>
          <w:numId w:val="10"/>
        </w:numPr>
        <w:jc w:val="both"/>
        <w:rPr>
          <w:rFonts w:ascii="Bookman Old Style" w:hAnsi="Bookman Old Style" w:cs="Arial"/>
          <w:i/>
          <w:color w:val="000000" w:themeColor="text1"/>
          <w:shd w:val="clear" w:color="auto" w:fill="FFFFFF"/>
        </w:rPr>
      </w:pPr>
      <w:r w:rsidRPr="00A628AD">
        <w:rPr>
          <w:rFonts w:ascii="Bookman Old Style" w:hAnsi="Bookman Old Style" w:cs="Arial"/>
          <w:b/>
          <w:color w:val="000000" w:themeColor="text1"/>
          <w:u w:val="single"/>
          <w:shd w:val="clear" w:color="auto" w:fill="FFFFFF"/>
        </w:rPr>
        <w:t>Beneficio económico obtenido por el infractor para sí o a favor de un tercero</w:t>
      </w:r>
      <w:r w:rsidRPr="00A628AD">
        <w:rPr>
          <w:rFonts w:ascii="Bookman Old Style" w:hAnsi="Bookman Old Style" w:cs="Arial"/>
          <w:color w:val="000000" w:themeColor="text1"/>
          <w:shd w:val="clear" w:color="auto" w:fill="FFFFFF"/>
        </w:rPr>
        <w:t xml:space="preserve">. Dentro de las diligencias </w:t>
      </w:r>
      <w:r w:rsidRPr="00A628AD">
        <w:rPr>
          <w:rFonts w:ascii="Bookman Old Style" w:hAnsi="Bookman Old Style" w:cs="Arial"/>
          <w:b/>
          <w:color w:val="000000" w:themeColor="text1"/>
          <w:shd w:val="clear" w:color="auto" w:fill="FFFFFF"/>
        </w:rPr>
        <w:t>NO</w:t>
      </w:r>
      <w:r w:rsidRPr="00A628AD">
        <w:rPr>
          <w:rFonts w:ascii="Bookman Old Style" w:hAnsi="Bookman Old Style" w:cs="Arial"/>
          <w:color w:val="000000" w:themeColor="text1"/>
          <w:shd w:val="clear" w:color="auto" w:fill="FFFFFF"/>
        </w:rPr>
        <w:t xml:space="preserve"> </w:t>
      </w:r>
      <w:r w:rsidRPr="00A628AD">
        <w:rPr>
          <w:rFonts w:ascii="Bookman Old Style" w:hAnsi="Bookman Old Style" w:cs="Arial"/>
          <w:i/>
          <w:color w:val="000000" w:themeColor="text1"/>
          <w:shd w:val="clear" w:color="auto" w:fill="FFFFFF"/>
        </w:rPr>
        <w:t xml:space="preserve">se observa que la investigada haya obtenido beneficio económico para si o para un tercero, como consecuencia de la infracción a la normatividad sanitaria encontrada, </w:t>
      </w:r>
      <w:r w:rsidRPr="00A628AD">
        <w:rPr>
          <w:rFonts w:ascii="Bookman Old Style" w:hAnsi="Bookman Old Style" w:cs="Arial"/>
          <w:b/>
          <w:i/>
          <w:color w:val="000000" w:themeColor="text1"/>
          <w:u w:val="single"/>
          <w:shd w:val="clear" w:color="auto" w:fill="FFFFFF"/>
        </w:rPr>
        <w:t xml:space="preserve">POR LO </w:t>
      </w:r>
      <w:proofErr w:type="gramStart"/>
      <w:r w:rsidRPr="00A628AD">
        <w:rPr>
          <w:rFonts w:ascii="Bookman Old Style" w:hAnsi="Bookman Old Style" w:cs="Arial"/>
          <w:b/>
          <w:i/>
          <w:color w:val="000000" w:themeColor="text1"/>
          <w:u w:val="single"/>
          <w:shd w:val="clear" w:color="auto" w:fill="FFFFFF"/>
        </w:rPr>
        <w:t>TANTO</w:t>
      </w:r>
      <w:proofErr w:type="gramEnd"/>
      <w:r w:rsidRPr="00A628AD">
        <w:rPr>
          <w:rFonts w:ascii="Bookman Old Style" w:hAnsi="Bookman Old Style" w:cs="Arial"/>
          <w:b/>
          <w:i/>
          <w:color w:val="000000" w:themeColor="text1"/>
          <w:u w:val="single"/>
          <w:shd w:val="clear" w:color="auto" w:fill="FFFFFF"/>
        </w:rPr>
        <w:t xml:space="preserve"> NO SE APLICA COMO AGRAVANTE</w:t>
      </w:r>
      <w:r w:rsidRPr="00A628AD">
        <w:rPr>
          <w:rFonts w:ascii="Bookman Old Style" w:hAnsi="Bookman Old Style" w:cs="Arial"/>
          <w:i/>
          <w:color w:val="000000" w:themeColor="text1"/>
          <w:shd w:val="clear" w:color="auto" w:fill="FFFFFF"/>
        </w:rPr>
        <w:t>.</w:t>
      </w:r>
    </w:p>
    <w:p w14:paraId="4696E5F3" w14:textId="79BC25DF" w:rsidR="002F2518" w:rsidRPr="00A628AD" w:rsidRDefault="002F2518" w:rsidP="002F2518">
      <w:pPr>
        <w:numPr>
          <w:ilvl w:val="0"/>
          <w:numId w:val="10"/>
        </w:numPr>
        <w:jc w:val="both"/>
        <w:rPr>
          <w:rFonts w:ascii="Bookman Old Style" w:hAnsi="Bookman Old Style" w:cs="Arial"/>
          <w:i/>
          <w:color w:val="000000" w:themeColor="text1"/>
          <w:shd w:val="clear" w:color="auto" w:fill="FFFFFF"/>
        </w:rPr>
      </w:pPr>
      <w:r w:rsidRPr="00A628AD">
        <w:rPr>
          <w:rFonts w:ascii="Bookman Old Style" w:hAnsi="Bookman Old Style" w:cs="Arial"/>
          <w:b/>
          <w:color w:val="000000" w:themeColor="text1"/>
          <w:shd w:val="clear" w:color="auto" w:fill="FFFFFF"/>
        </w:rPr>
        <w:t>Reincidencia en la comisión de la infracción</w:t>
      </w:r>
      <w:r w:rsidRPr="00A628AD">
        <w:rPr>
          <w:rFonts w:ascii="Bookman Old Style" w:hAnsi="Bookman Old Style" w:cs="Arial"/>
          <w:color w:val="000000" w:themeColor="text1"/>
          <w:shd w:val="clear" w:color="auto" w:fill="FFFFFF"/>
        </w:rPr>
        <w:t xml:space="preserve">. Consultada la base de datos de los procesos sancionatorios del Instituto, se encontró que </w:t>
      </w:r>
      <w:r w:rsidRPr="00A628AD">
        <w:rPr>
          <w:rFonts w:ascii="Bookman Old Style" w:hAnsi="Bookman Old Style" w:cs="Arial"/>
          <w:b/>
          <w:color w:val="000000" w:themeColor="text1"/>
        </w:rPr>
        <w:t xml:space="preserve">la </w:t>
      </w:r>
      <w:r w:rsidR="00681C82" w:rsidRPr="00A628AD">
        <w:rPr>
          <w:rFonts w:ascii="Bookman Old Style" w:hAnsi="Bookman Old Style" w:cs="Arial"/>
          <w:b/>
          <w:color w:val="000000" w:themeColor="text1"/>
        </w:rPr>
        <w:t>ASOCIACIÓN DON NACIAN Y EL SEÑOR CAIDO,</w:t>
      </w:r>
      <w:r w:rsidR="00681C82" w:rsidRPr="00A628AD">
        <w:rPr>
          <w:rFonts w:ascii="Bookman Old Style" w:hAnsi="Bookman Old Style" w:cs="Arial"/>
          <w:color w:val="000000" w:themeColor="text1"/>
        </w:rPr>
        <w:t xml:space="preserve"> con Nit Nº </w:t>
      </w:r>
      <w:r w:rsidR="00681C82" w:rsidRPr="00A628AD">
        <w:rPr>
          <w:rFonts w:ascii="Bookman Old Style" w:hAnsi="Bookman Old Style" w:cs="Arial"/>
          <w:b/>
          <w:color w:val="000000" w:themeColor="text1"/>
        </w:rPr>
        <w:t xml:space="preserve">900618042-8,  </w:t>
      </w:r>
      <w:r w:rsidR="00681C82" w:rsidRPr="00A628AD">
        <w:rPr>
          <w:rFonts w:ascii="Bookman Old Style" w:hAnsi="Bookman Old Style" w:cs="Arial"/>
          <w:bCs/>
          <w:color w:val="000000" w:themeColor="text1"/>
        </w:rPr>
        <w:t>representado legalmente por</w:t>
      </w:r>
      <w:r w:rsidR="00681C82" w:rsidRPr="00A628AD">
        <w:rPr>
          <w:rFonts w:ascii="Bookman Old Style" w:hAnsi="Bookman Old Style" w:cs="Arial"/>
          <w:b/>
          <w:color w:val="000000" w:themeColor="text1"/>
        </w:rPr>
        <w:t xml:space="preserve"> </w:t>
      </w:r>
      <w:r w:rsidR="00681C82" w:rsidRPr="00A628AD">
        <w:rPr>
          <w:rFonts w:ascii="Bookman Old Style" w:hAnsi="Bookman Old Style" w:cs="Arial"/>
          <w:color w:val="000000" w:themeColor="text1"/>
        </w:rPr>
        <w:t xml:space="preserve">la señora </w:t>
      </w:r>
      <w:r w:rsidR="00681C82" w:rsidRPr="00A628AD">
        <w:rPr>
          <w:rFonts w:ascii="Bookman Old Style" w:hAnsi="Bookman Old Style" w:cs="Arial"/>
          <w:b/>
          <w:color w:val="000000" w:themeColor="text1"/>
        </w:rPr>
        <w:t>MARIA LUZ HINESTROZA PALACIOS</w:t>
      </w:r>
      <w:r w:rsidR="00681C82" w:rsidRPr="00A628AD">
        <w:rPr>
          <w:rFonts w:ascii="Bookman Old Style" w:hAnsi="Bookman Old Style" w:cs="Arial"/>
          <w:color w:val="000000" w:themeColor="text1"/>
        </w:rPr>
        <w:t xml:space="preserve">, identificada con  cédula de ciudadanía número </w:t>
      </w:r>
      <w:r w:rsidR="00681C82" w:rsidRPr="00A628AD">
        <w:rPr>
          <w:rFonts w:ascii="Bookman Old Style" w:hAnsi="Bookman Old Style" w:cs="Arial"/>
          <w:b/>
          <w:color w:val="000000" w:themeColor="text1"/>
        </w:rPr>
        <w:t>42.059571,</w:t>
      </w:r>
      <w:r w:rsidR="00681C82" w:rsidRPr="00A628AD">
        <w:rPr>
          <w:rFonts w:ascii="Bookman Old Style" w:hAnsi="Bookman Old Style" w:cs="Arial"/>
          <w:color w:val="000000" w:themeColor="text1"/>
        </w:rPr>
        <w:t xml:space="preserve"> o por quien haga sus veces, la cual se encuentra  ubicada en la carrera 13 Bis No 32-29 Barrio Brasilia  de la ciudad de Pereira, con dirección de notificación judicial y con  reporte de correo electrónico </w:t>
      </w:r>
      <w:hyperlink r:id="rId10" w:history="1">
        <w:r w:rsidR="00681C82" w:rsidRPr="00A628AD">
          <w:rPr>
            <w:rStyle w:val="Hipervnculo"/>
            <w:rFonts w:ascii="Bookman Old Style" w:hAnsi="Bookman Old Style" w:cs="Arial"/>
            <w:color w:val="000000" w:themeColor="text1"/>
          </w:rPr>
          <w:t>parsifal1922@gmail.com</w:t>
        </w:r>
      </w:hyperlink>
      <w:r w:rsidRPr="00A628AD">
        <w:rPr>
          <w:rFonts w:ascii="Bookman Old Style" w:hAnsi="Bookman Old Style" w:cs="Arial"/>
          <w:color w:val="000000" w:themeColor="text1"/>
          <w:shd w:val="clear" w:color="auto" w:fill="FFFFFF"/>
        </w:rPr>
        <w:t xml:space="preserve">, </w:t>
      </w:r>
      <w:r w:rsidR="00681C82" w:rsidRPr="00A628AD">
        <w:rPr>
          <w:rFonts w:ascii="Bookman Old Style" w:hAnsi="Bookman Old Style" w:cs="Arial"/>
          <w:b/>
          <w:color w:val="000000" w:themeColor="text1"/>
          <w:shd w:val="clear" w:color="auto" w:fill="FFFFFF"/>
        </w:rPr>
        <w:t>NO</w:t>
      </w:r>
      <w:r w:rsidRPr="00A628AD">
        <w:rPr>
          <w:rFonts w:ascii="Bookman Old Style" w:hAnsi="Bookman Old Style" w:cs="Arial"/>
          <w:b/>
          <w:color w:val="000000" w:themeColor="text1"/>
          <w:shd w:val="clear" w:color="auto" w:fill="FFFFFF"/>
        </w:rPr>
        <w:t xml:space="preserve"> </w:t>
      </w:r>
      <w:r w:rsidRPr="00A628AD">
        <w:rPr>
          <w:rFonts w:ascii="Bookman Old Style" w:hAnsi="Bookman Old Style" w:cs="Arial"/>
          <w:color w:val="000000" w:themeColor="text1"/>
          <w:shd w:val="clear" w:color="auto" w:fill="FFFFFF"/>
        </w:rPr>
        <w:t xml:space="preserve"> ha sido objeto de requerimientos sanitarios que generaron llamado de atención, significa que </w:t>
      </w:r>
      <w:r w:rsidR="00681C82" w:rsidRPr="00A628AD">
        <w:rPr>
          <w:rFonts w:ascii="Bookman Old Style" w:hAnsi="Bookman Old Style" w:cs="Arial"/>
          <w:color w:val="000000" w:themeColor="text1"/>
          <w:shd w:val="clear" w:color="auto" w:fill="FFFFFF"/>
        </w:rPr>
        <w:t xml:space="preserve">NO </w:t>
      </w:r>
      <w:r w:rsidRPr="00A628AD">
        <w:rPr>
          <w:rFonts w:ascii="Bookman Old Style" w:hAnsi="Bookman Old Style" w:cs="Arial"/>
          <w:color w:val="000000" w:themeColor="text1"/>
          <w:shd w:val="clear" w:color="auto" w:fill="FFFFFF"/>
        </w:rPr>
        <w:t xml:space="preserve">ha sido objeto de visita en otras oportunidades. </w:t>
      </w:r>
      <w:r w:rsidRPr="00A628AD">
        <w:rPr>
          <w:rFonts w:ascii="Bookman Old Style" w:hAnsi="Bookman Old Style" w:cs="Arial"/>
          <w:b/>
          <w:i/>
          <w:color w:val="000000" w:themeColor="text1"/>
          <w:u w:val="single"/>
          <w:shd w:val="clear" w:color="auto" w:fill="FFFFFF"/>
        </w:rPr>
        <w:t xml:space="preserve">POR LO </w:t>
      </w:r>
      <w:proofErr w:type="gramStart"/>
      <w:r w:rsidRPr="00A628AD">
        <w:rPr>
          <w:rFonts w:ascii="Bookman Old Style" w:hAnsi="Bookman Old Style" w:cs="Arial"/>
          <w:b/>
          <w:i/>
          <w:color w:val="000000" w:themeColor="text1"/>
          <w:u w:val="single"/>
          <w:shd w:val="clear" w:color="auto" w:fill="FFFFFF"/>
        </w:rPr>
        <w:t>TANTO</w:t>
      </w:r>
      <w:proofErr w:type="gramEnd"/>
      <w:r w:rsidRPr="00A628AD">
        <w:rPr>
          <w:rFonts w:ascii="Bookman Old Style" w:hAnsi="Bookman Old Style" w:cs="Arial"/>
          <w:b/>
          <w:i/>
          <w:color w:val="000000" w:themeColor="text1"/>
          <w:u w:val="single"/>
          <w:shd w:val="clear" w:color="auto" w:fill="FFFFFF"/>
        </w:rPr>
        <w:t xml:space="preserve"> NO SE APLICA COMO AGRAVANTE</w:t>
      </w:r>
      <w:r w:rsidRPr="00A628AD">
        <w:rPr>
          <w:rFonts w:ascii="Bookman Old Style" w:hAnsi="Bookman Old Style" w:cs="Arial"/>
          <w:i/>
          <w:color w:val="000000" w:themeColor="text1"/>
          <w:shd w:val="clear" w:color="auto" w:fill="FFFFFF"/>
        </w:rPr>
        <w:t>.</w:t>
      </w:r>
    </w:p>
    <w:p w14:paraId="26007CB0" w14:textId="77777777" w:rsidR="002F2518" w:rsidRPr="00A628AD" w:rsidRDefault="002F2518" w:rsidP="002F2518">
      <w:pPr>
        <w:numPr>
          <w:ilvl w:val="0"/>
          <w:numId w:val="10"/>
        </w:numPr>
        <w:jc w:val="both"/>
        <w:rPr>
          <w:rFonts w:ascii="Bookman Old Style" w:hAnsi="Bookman Old Style" w:cs="Arial"/>
          <w:i/>
          <w:color w:val="000000" w:themeColor="text1"/>
          <w:shd w:val="clear" w:color="auto" w:fill="FFFFFF"/>
        </w:rPr>
      </w:pPr>
      <w:r w:rsidRPr="00A628AD">
        <w:rPr>
          <w:rFonts w:ascii="Bookman Old Style" w:hAnsi="Bookman Old Style" w:cs="Arial"/>
          <w:b/>
          <w:color w:val="000000" w:themeColor="text1"/>
          <w:u w:val="single"/>
          <w:shd w:val="clear" w:color="auto" w:fill="FFFFFF"/>
        </w:rPr>
        <w:t>Resistencia, negativa u obstrucción a la acción investigadora o de supervisión</w:t>
      </w:r>
      <w:r w:rsidRPr="00A628AD">
        <w:rPr>
          <w:rFonts w:ascii="Bookman Old Style" w:hAnsi="Bookman Old Style" w:cs="Arial"/>
          <w:color w:val="000000" w:themeColor="text1"/>
          <w:shd w:val="clear" w:color="auto" w:fill="FFFFFF"/>
        </w:rPr>
        <w:t xml:space="preserve">. No hay prueba dentro de las presentes diligencias que así lo demuestre, </w:t>
      </w:r>
      <w:r w:rsidRPr="00A628AD">
        <w:rPr>
          <w:rFonts w:ascii="Bookman Old Style" w:hAnsi="Bookman Old Style" w:cs="Arial"/>
          <w:b/>
          <w:i/>
          <w:color w:val="000000" w:themeColor="text1"/>
          <w:u w:val="single"/>
          <w:shd w:val="clear" w:color="auto" w:fill="FFFFFF"/>
        </w:rPr>
        <w:t xml:space="preserve">POR LO </w:t>
      </w:r>
      <w:proofErr w:type="gramStart"/>
      <w:r w:rsidRPr="00A628AD">
        <w:rPr>
          <w:rFonts w:ascii="Bookman Old Style" w:hAnsi="Bookman Old Style" w:cs="Arial"/>
          <w:b/>
          <w:i/>
          <w:color w:val="000000" w:themeColor="text1"/>
          <w:u w:val="single"/>
          <w:shd w:val="clear" w:color="auto" w:fill="FFFFFF"/>
        </w:rPr>
        <w:t>TANTO</w:t>
      </w:r>
      <w:proofErr w:type="gramEnd"/>
      <w:r w:rsidRPr="00A628AD">
        <w:rPr>
          <w:rFonts w:ascii="Bookman Old Style" w:hAnsi="Bookman Old Style" w:cs="Arial"/>
          <w:b/>
          <w:i/>
          <w:color w:val="000000" w:themeColor="text1"/>
          <w:u w:val="single"/>
          <w:shd w:val="clear" w:color="auto" w:fill="FFFFFF"/>
        </w:rPr>
        <w:t xml:space="preserve"> NO SE APLICA COMO AGRAVANTE</w:t>
      </w:r>
      <w:r w:rsidRPr="00A628AD">
        <w:rPr>
          <w:rFonts w:ascii="Bookman Old Style" w:hAnsi="Bookman Old Style" w:cs="Arial"/>
          <w:i/>
          <w:color w:val="000000" w:themeColor="text1"/>
          <w:shd w:val="clear" w:color="auto" w:fill="FFFFFF"/>
        </w:rPr>
        <w:t>.</w:t>
      </w:r>
    </w:p>
    <w:p w14:paraId="7BBC2481" w14:textId="77777777" w:rsidR="002F2518" w:rsidRPr="00A628AD" w:rsidRDefault="002F2518" w:rsidP="002F2518">
      <w:pPr>
        <w:numPr>
          <w:ilvl w:val="0"/>
          <w:numId w:val="10"/>
        </w:numPr>
        <w:jc w:val="both"/>
        <w:rPr>
          <w:rFonts w:ascii="Bookman Old Style" w:hAnsi="Bookman Old Style" w:cs="Arial"/>
          <w:i/>
          <w:color w:val="000000" w:themeColor="text1"/>
          <w:shd w:val="clear" w:color="auto" w:fill="FFFFFF"/>
        </w:rPr>
      </w:pPr>
      <w:r w:rsidRPr="00A628AD">
        <w:rPr>
          <w:rFonts w:ascii="Bookman Old Style" w:hAnsi="Bookman Old Style" w:cs="Arial"/>
          <w:b/>
          <w:color w:val="000000" w:themeColor="text1"/>
          <w:u w:val="single"/>
          <w:shd w:val="clear" w:color="auto" w:fill="FFFFFF"/>
        </w:rPr>
        <w:lastRenderedPageBreak/>
        <w:t>Utilización de medios fraudulentos o utilización de persona interpuesta para ocultar la infracción u ocultar sus efectos</w:t>
      </w:r>
      <w:r w:rsidRPr="00A628AD">
        <w:rPr>
          <w:rFonts w:ascii="Bookman Old Style" w:hAnsi="Bookman Old Style" w:cs="Arial"/>
          <w:color w:val="000000" w:themeColor="text1"/>
          <w:shd w:val="clear" w:color="auto" w:fill="FFFFFF"/>
        </w:rPr>
        <w:t xml:space="preserve">. Se observa que el investigado, no utilizó medios fraudulentos o trató de ocultar por intermedio de tercera persona la infracción a la normatividad sanitaria o sus efectos, </w:t>
      </w:r>
      <w:r w:rsidRPr="00A628AD">
        <w:rPr>
          <w:rFonts w:ascii="Bookman Old Style" w:hAnsi="Bookman Old Style" w:cs="Arial"/>
          <w:b/>
          <w:i/>
          <w:color w:val="000000" w:themeColor="text1"/>
          <w:u w:val="single"/>
          <w:shd w:val="clear" w:color="auto" w:fill="FFFFFF"/>
        </w:rPr>
        <w:t xml:space="preserve">POR LO </w:t>
      </w:r>
      <w:proofErr w:type="gramStart"/>
      <w:r w:rsidRPr="00A628AD">
        <w:rPr>
          <w:rFonts w:ascii="Bookman Old Style" w:hAnsi="Bookman Old Style" w:cs="Arial"/>
          <w:b/>
          <w:i/>
          <w:color w:val="000000" w:themeColor="text1"/>
          <w:u w:val="single"/>
          <w:shd w:val="clear" w:color="auto" w:fill="FFFFFF"/>
        </w:rPr>
        <w:t>TANTO</w:t>
      </w:r>
      <w:proofErr w:type="gramEnd"/>
      <w:r w:rsidRPr="00A628AD">
        <w:rPr>
          <w:rFonts w:ascii="Bookman Old Style" w:hAnsi="Bookman Old Style" w:cs="Arial"/>
          <w:b/>
          <w:i/>
          <w:color w:val="000000" w:themeColor="text1"/>
          <w:u w:val="single"/>
          <w:shd w:val="clear" w:color="auto" w:fill="FFFFFF"/>
        </w:rPr>
        <w:t xml:space="preserve"> NO SE APLICA COMO AGRAVANTE</w:t>
      </w:r>
      <w:r w:rsidRPr="00A628AD">
        <w:rPr>
          <w:rFonts w:ascii="Bookman Old Style" w:hAnsi="Bookman Old Style" w:cs="Arial"/>
          <w:i/>
          <w:color w:val="000000" w:themeColor="text1"/>
          <w:shd w:val="clear" w:color="auto" w:fill="FFFFFF"/>
        </w:rPr>
        <w:t>.</w:t>
      </w:r>
    </w:p>
    <w:p w14:paraId="7BD16E62" w14:textId="52510F22" w:rsidR="002F2518" w:rsidRPr="00A628AD" w:rsidRDefault="002F2518" w:rsidP="002F2518">
      <w:pPr>
        <w:numPr>
          <w:ilvl w:val="0"/>
          <w:numId w:val="10"/>
        </w:numPr>
        <w:jc w:val="both"/>
        <w:rPr>
          <w:rFonts w:ascii="Bookman Old Style" w:hAnsi="Bookman Old Style" w:cs="Arial"/>
          <w:i/>
          <w:color w:val="000000" w:themeColor="text1"/>
          <w:shd w:val="clear" w:color="auto" w:fill="FFFFFF"/>
        </w:rPr>
      </w:pPr>
      <w:r w:rsidRPr="00A628AD">
        <w:rPr>
          <w:rFonts w:ascii="Bookman Old Style" w:hAnsi="Bookman Old Style" w:cs="Arial"/>
          <w:b/>
          <w:color w:val="000000" w:themeColor="text1"/>
          <w:u w:val="single"/>
          <w:shd w:val="clear" w:color="auto" w:fill="FFFFFF"/>
        </w:rPr>
        <w:t>Grado de prudencia y diligencia con que se hayan atendido los deberes o se hayan aplicado las normas legales pertinentes</w:t>
      </w:r>
      <w:r w:rsidRPr="00A628AD">
        <w:rPr>
          <w:rFonts w:ascii="Bookman Old Style" w:hAnsi="Bookman Old Style" w:cs="Arial"/>
          <w:color w:val="000000" w:themeColor="text1"/>
          <w:shd w:val="clear" w:color="auto" w:fill="FFFFFF"/>
        </w:rPr>
        <w:t xml:space="preserve">. </w:t>
      </w:r>
      <w:r w:rsidRPr="00A628AD">
        <w:rPr>
          <w:rFonts w:ascii="Bookman Old Style" w:hAnsi="Bookman Old Style" w:cs="Arial"/>
          <w:i/>
          <w:color w:val="000000" w:themeColor="text1"/>
          <w:shd w:val="clear" w:color="auto" w:fill="FFFFFF"/>
        </w:rPr>
        <w:t xml:space="preserve">Se encuentra en el expediente que </w:t>
      </w:r>
      <w:r w:rsidR="00C75B10" w:rsidRPr="00A628AD">
        <w:rPr>
          <w:rFonts w:ascii="Bookman Old Style" w:hAnsi="Bookman Old Style" w:cs="Arial"/>
          <w:i/>
          <w:color w:val="000000" w:themeColor="text1"/>
          <w:shd w:val="clear" w:color="auto" w:fill="FFFFFF"/>
        </w:rPr>
        <w:t xml:space="preserve">la </w:t>
      </w:r>
      <w:r w:rsidR="00630443" w:rsidRPr="00A628AD">
        <w:rPr>
          <w:rFonts w:ascii="Bookman Old Style" w:hAnsi="Bookman Old Style" w:cs="Arial"/>
          <w:b/>
          <w:color w:val="000000" w:themeColor="text1"/>
        </w:rPr>
        <w:t>ASOCIACIÓN DON NACIAN Y EL SEÑOR CAIDO</w:t>
      </w:r>
      <w:r w:rsidRPr="00A628AD">
        <w:rPr>
          <w:rFonts w:ascii="Bookman Old Style" w:hAnsi="Bookman Old Style" w:cs="Arial"/>
          <w:i/>
          <w:color w:val="000000" w:themeColor="text1"/>
          <w:shd w:val="clear" w:color="auto" w:fill="FFFFFF"/>
        </w:rPr>
        <w:t xml:space="preserve">,  </w:t>
      </w:r>
      <w:r w:rsidR="00681C82" w:rsidRPr="00A628AD">
        <w:rPr>
          <w:rFonts w:ascii="Bookman Old Style" w:hAnsi="Bookman Old Style" w:cs="Arial"/>
          <w:i/>
          <w:color w:val="000000" w:themeColor="text1"/>
          <w:shd w:val="clear" w:color="auto" w:fill="FFFFFF"/>
        </w:rPr>
        <w:t xml:space="preserve">no </w:t>
      </w:r>
      <w:r w:rsidRPr="00A628AD">
        <w:rPr>
          <w:rFonts w:ascii="Bookman Old Style" w:hAnsi="Bookman Old Style" w:cs="Arial"/>
          <w:color w:val="000000" w:themeColor="text1"/>
          <w:shd w:val="clear" w:color="auto" w:fill="FFFFFF"/>
        </w:rPr>
        <w:t>atendi</w:t>
      </w:r>
      <w:r w:rsidR="00681C82" w:rsidRPr="00A628AD">
        <w:rPr>
          <w:rFonts w:ascii="Bookman Old Style" w:hAnsi="Bookman Old Style" w:cs="Arial"/>
          <w:color w:val="000000" w:themeColor="text1"/>
          <w:shd w:val="clear" w:color="auto" w:fill="FFFFFF"/>
        </w:rPr>
        <w:t>ó</w:t>
      </w:r>
      <w:r w:rsidRPr="00A628AD">
        <w:rPr>
          <w:rFonts w:ascii="Bookman Old Style" w:hAnsi="Bookman Old Style" w:cs="Arial"/>
          <w:color w:val="000000" w:themeColor="text1"/>
          <w:shd w:val="clear" w:color="auto" w:fill="FFFFFF"/>
        </w:rPr>
        <w:t xml:space="preserve"> los deberes constitucionales y legales que de orden sanitario deban cumplir como establecimiento para albergar a personas vulnerables, al brindarles una vivienda</w:t>
      </w:r>
      <w:r w:rsidR="00412761" w:rsidRPr="00A628AD">
        <w:rPr>
          <w:rFonts w:ascii="Bookman Old Style" w:hAnsi="Bookman Old Style" w:cs="Arial"/>
          <w:color w:val="000000" w:themeColor="text1"/>
          <w:shd w:val="clear" w:color="auto" w:fill="FFFFFF"/>
        </w:rPr>
        <w:t xml:space="preserve">, </w:t>
      </w:r>
      <w:r w:rsidRPr="00A628AD">
        <w:rPr>
          <w:rFonts w:ascii="Bookman Old Style" w:hAnsi="Bookman Old Style" w:cs="Arial"/>
          <w:color w:val="000000" w:themeColor="text1"/>
          <w:shd w:val="clear" w:color="auto" w:fill="FFFFFF"/>
        </w:rPr>
        <w:t>alojamiento</w:t>
      </w:r>
      <w:r w:rsidR="00412761" w:rsidRPr="00A628AD">
        <w:rPr>
          <w:rFonts w:ascii="Bookman Old Style" w:hAnsi="Bookman Old Style" w:cs="Arial"/>
          <w:color w:val="000000" w:themeColor="text1"/>
          <w:shd w:val="clear" w:color="auto" w:fill="FFFFFF"/>
        </w:rPr>
        <w:t xml:space="preserve"> y alimentación</w:t>
      </w:r>
      <w:r w:rsidRPr="00A628AD">
        <w:rPr>
          <w:rFonts w:ascii="Bookman Old Style" w:hAnsi="Bookman Old Style" w:cs="Arial"/>
          <w:color w:val="000000" w:themeColor="text1"/>
          <w:shd w:val="clear" w:color="auto" w:fill="FFFFFF"/>
        </w:rPr>
        <w:t xml:space="preserve"> en precarias condiciones que les afectan la salud; </w:t>
      </w:r>
      <w:r w:rsidRPr="00A628AD">
        <w:rPr>
          <w:rFonts w:ascii="Bookman Old Style" w:hAnsi="Bookman Old Style" w:cs="Arial"/>
          <w:i/>
          <w:color w:val="000000" w:themeColor="text1"/>
          <w:shd w:val="clear" w:color="auto" w:fill="FFFFFF"/>
        </w:rPr>
        <w:t>pues al momento de la visita se observó un gran incump</w:t>
      </w:r>
      <w:r w:rsidR="00C75B10" w:rsidRPr="00A628AD">
        <w:rPr>
          <w:rFonts w:ascii="Bookman Old Style" w:hAnsi="Bookman Old Style" w:cs="Arial"/>
          <w:i/>
          <w:color w:val="000000" w:themeColor="text1"/>
          <w:shd w:val="clear" w:color="auto" w:fill="FFFFFF"/>
        </w:rPr>
        <w:t>li</w:t>
      </w:r>
      <w:r w:rsidRPr="00A628AD">
        <w:rPr>
          <w:rFonts w:ascii="Bookman Old Style" w:hAnsi="Bookman Old Style" w:cs="Arial"/>
          <w:i/>
          <w:color w:val="000000" w:themeColor="text1"/>
          <w:shd w:val="clear" w:color="auto" w:fill="FFFFFF"/>
        </w:rPr>
        <w:t xml:space="preserve">miento sanitario por lo que </w:t>
      </w:r>
      <w:r w:rsidR="00066EF6" w:rsidRPr="00A628AD">
        <w:rPr>
          <w:rFonts w:ascii="Bookman Old Style" w:hAnsi="Bookman Old Style" w:cs="Arial"/>
          <w:i/>
          <w:color w:val="000000" w:themeColor="text1"/>
          <w:shd w:val="clear" w:color="auto" w:fill="FFFFFF"/>
        </w:rPr>
        <w:t>se realizó</w:t>
      </w:r>
      <w:r w:rsidR="00522566" w:rsidRPr="00A628AD">
        <w:rPr>
          <w:rFonts w:ascii="Bookman Old Style" w:hAnsi="Bookman Old Style" w:cs="Arial"/>
          <w:b/>
          <w:i/>
          <w:color w:val="000000" w:themeColor="text1"/>
          <w:shd w:val="clear" w:color="auto" w:fill="FFFFFF"/>
        </w:rPr>
        <w:t xml:space="preserve"> UNA </w:t>
      </w:r>
      <w:r w:rsidR="00681C82" w:rsidRPr="00A628AD">
        <w:rPr>
          <w:rFonts w:ascii="Bookman Old Style" w:hAnsi="Bookman Old Style" w:cs="Arial"/>
          <w:b/>
          <w:i/>
          <w:color w:val="000000" w:themeColor="text1"/>
          <w:shd w:val="clear" w:color="auto" w:fill="FFFFFF"/>
        </w:rPr>
        <w:t xml:space="preserve">APLICACIÓN DE UNA MEDIDA SANITARIA DE SEGURIDAD </w:t>
      </w:r>
      <w:r w:rsidR="00681C82" w:rsidRPr="00A628AD">
        <w:rPr>
          <w:rFonts w:ascii="Bookman Old Style" w:hAnsi="Bookman Old Style" w:cs="Arial"/>
          <w:bCs/>
          <w:i/>
          <w:color w:val="000000" w:themeColor="text1"/>
          <w:shd w:val="clear" w:color="auto" w:fill="FFFFFF"/>
        </w:rPr>
        <w:t>consistente</w:t>
      </w:r>
      <w:r w:rsidR="00681C82" w:rsidRPr="00A628AD">
        <w:rPr>
          <w:rFonts w:ascii="Bookman Old Style" w:hAnsi="Bookman Old Style" w:cs="Arial"/>
          <w:b/>
          <w:i/>
          <w:color w:val="000000" w:themeColor="text1"/>
          <w:shd w:val="clear" w:color="auto" w:fill="FFFFFF"/>
        </w:rPr>
        <w:t xml:space="preserve"> EN LA CLAUSURA TEMPORAL TOTAL DEL AREA DE COCINA DEL CENTRO DE BIENESTAR  DEL ADULTO</w:t>
      </w:r>
      <w:r w:rsidRPr="00A628AD">
        <w:rPr>
          <w:rFonts w:ascii="Bookman Old Style" w:hAnsi="Bookman Old Style" w:cs="Arial"/>
          <w:i/>
          <w:color w:val="000000" w:themeColor="text1"/>
          <w:shd w:val="clear" w:color="auto" w:fill="FFFFFF"/>
        </w:rPr>
        <w:t xml:space="preserve">; siendo entonces </w:t>
      </w:r>
      <w:r w:rsidRPr="00A628AD">
        <w:rPr>
          <w:rFonts w:ascii="Bookman Old Style" w:hAnsi="Bookman Old Style" w:cs="Arial"/>
          <w:b/>
          <w:i/>
          <w:color w:val="000000" w:themeColor="text1"/>
          <w:u w:val="single"/>
          <w:shd w:val="clear" w:color="auto" w:fill="FFFFFF"/>
        </w:rPr>
        <w:t>APLICABLE ESTE CRITERIO  COMO AGRAVANTE A LA INVESTIGADA</w:t>
      </w:r>
      <w:r w:rsidRPr="00A628AD">
        <w:rPr>
          <w:rFonts w:ascii="Bookman Old Style" w:hAnsi="Bookman Old Style" w:cs="Arial"/>
          <w:i/>
          <w:color w:val="000000" w:themeColor="text1"/>
          <w:shd w:val="clear" w:color="auto" w:fill="FFFFFF"/>
        </w:rPr>
        <w:t>.</w:t>
      </w:r>
    </w:p>
    <w:p w14:paraId="2C8499D1" w14:textId="5AADD8C2" w:rsidR="002F2518" w:rsidRPr="00A628AD" w:rsidRDefault="002F2518" w:rsidP="002F2518">
      <w:pPr>
        <w:numPr>
          <w:ilvl w:val="0"/>
          <w:numId w:val="10"/>
        </w:numPr>
        <w:jc w:val="both"/>
        <w:rPr>
          <w:rFonts w:ascii="Bookman Old Style" w:hAnsi="Bookman Old Style" w:cs="Arial"/>
          <w:color w:val="000000" w:themeColor="text1"/>
          <w:shd w:val="clear" w:color="auto" w:fill="FFFFFF"/>
        </w:rPr>
      </w:pPr>
      <w:r w:rsidRPr="00A628AD">
        <w:rPr>
          <w:rFonts w:ascii="Bookman Old Style" w:hAnsi="Bookman Old Style" w:cs="Arial"/>
          <w:b/>
          <w:color w:val="000000" w:themeColor="text1"/>
          <w:u w:val="single"/>
          <w:shd w:val="clear" w:color="auto" w:fill="FFFFFF"/>
        </w:rPr>
        <w:t>Renuencia o desacato en el cumplimiento de las órdenes impartidas por la autoridad competente.</w:t>
      </w:r>
      <w:r w:rsidRPr="00A628AD">
        <w:rPr>
          <w:rFonts w:ascii="Bookman Old Style" w:hAnsi="Bookman Old Style" w:cs="Arial"/>
          <w:color w:val="000000" w:themeColor="text1"/>
          <w:shd w:val="clear" w:color="auto" w:fill="FFFFFF"/>
        </w:rPr>
        <w:t xml:space="preserve"> </w:t>
      </w:r>
      <w:r w:rsidRPr="00A628AD">
        <w:rPr>
          <w:rFonts w:ascii="Bookman Old Style" w:hAnsi="Bookman Old Style" w:cs="Arial"/>
          <w:i/>
          <w:color w:val="000000" w:themeColor="text1"/>
          <w:shd w:val="clear" w:color="auto" w:fill="FFFFFF"/>
        </w:rPr>
        <w:t xml:space="preserve">Según las pruebas obrantes en el proceso, se evidencia que </w:t>
      </w:r>
      <w:r w:rsidR="00681C82" w:rsidRPr="00A628AD">
        <w:rPr>
          <w:rFonts w:ascii="Bookman Old Style" w:hAnsi="Bookman Old Style" w:cs="Arial"/>
          <w:i/>
          <w:color w:val="000000" w:themeColor="text1"/>
          <w:shd w:val="clear" w:color="auto" w:fill="FFFFFF"/>
        </w:rPr>
        <w:t xml:space="preserve">NO </w:t>
      </w:r>
      <w:r w:rsidRPr="00A628AD">
        <w:rPr>
          <w:rFonts w:ascii="Bookman Old Style" w:hAnsi="Bookman Old Style" w:cs="Arial"/>
          <w:i/>
          <w:color w:val="000000" w:themeColor="text1"/>
          <w:shd w:val="clear" w:color="auto" w:fill="FFFFFF"/>
        </w:rPr>
        <w:t>hay renue</w:t>
      </w:r>
      <w:r w:rsidR="00C75B10" w:rsidRPr="00A628AD">
        <w:rPr>
          <w:rFonts w:ascii="Bookman Old Style" w:hAnsi="Bookman Old Style" w:cs="Arial"/>
          <w:i/>
          <w:color w:val="000000" w:themeColor="text1"/>
          <w:shd w:val="clear" w:color="auto" w:fill="FFFFFF"/>
        </w:rPr>
        <w:t>n</w:t>
      </w:r>
      <w:r w:rsidRPr="00A628AD">
        <w:rPr>
          <w:rFonts w:ascii="Bookman Old Style" w:hAnsi="Bookman Old Style" w:cs="Arial"/>
          <w:i/>
          <w:color w:val="000000" w:themeColor="text1"/>
          <w:shd w:val="clear" w:color="auto" w:fill="FFFFFF"/>
        </w:rPr>
        <w:t>cia t</w:t>
      </w:r>
      <w:r w:rsidR="001D1359" w:rsidRPr="00A628AD">
        <w:rPr>
          <w:rFonts w:ascii="Bookman Old Style" w:hAnsi="Bookman Old Style" w:cs="Arial"/>
          <w:i/>
          <w:color w:val="000000" w:themeColor="text1"/>
          <w:shd w:val="clear" w:color="auto" w:fill="FFFFFF"/>
        </w:rPr>
        <w:t>ác</w:t>
      </w:r>
      <w:r w:rsidRPr="00A628AD">
        <w:rPr>
          <w:rFonts w:ascii="Bookman Old Style" w:hAnsi="Bookman Old Style" w:cs="Arial"/>
          <w:i/>
          <w:color w:val="000000" w:themeColor="text1"/>
          <w:shd w:val="clear" w:color="auto" w:fill="FFFFFF"/>
        </w:rPr>
        <w:t>ita</w:t>
      </w:r>
      <w:r w:rsidR="001D1359" w:rsidRPr="00A628AD">
        <w:rPr>
          <w:rFonts w:ascii="Bookman Old Style" w:hAnsi="Bookman Old Style" w:cs="Arial"/>
          <w:i/>
          <w:color w:val="000000" w:themeColor="text1"/>
          <w:shd w:val="clear" w:color="auto" w:fill="FFFFFF"/>
        </w:rPr>
        <w:t xml:space="preserve"> </w:t>
      </w:r>
      <w:r w:rsidRPr="00A628AD">
        <w:rPr>
          <w:rFonts w:ascii="Bookman Old Style" w:hAnsi="Bookman Old Style" w:cs="Arial"/>
          <w:i/>
          <w:color w:val="000000" w:themeColor="text1"/>
          <w:shd w:val="clear" w:color="auto" w:fill="FFFFFF"/>
        </w:rPr>
        <w:t xml:space="preserve"> al cumplimiento de las normas sanitarias, puesto que</w:t>
      </w:r>
      <w:r w:rsidR="001D1359" w:rsidRPr="00A628AD">
        <w:rPr>
          <w:rFonts w:ascii="Bookman Old Style" w:hAnsi="Bookman Old Style" w:cs="Arial"/>
          <w:i/>
          <w:color w:val="000000" w:themeColor="text1"/>
          <w:shd w:val="clear" w:color="auto" w:fill="FFFFFF"/>
        </w:rPr>
        <w:t xml:space="preserve"> </w:t>
      </w:r>
      <w:r w:rsidR="00681C82" w:rsidRPr="00A628AD">
        <w:rPr>
          <w:rFonts w:ascii="Bookman Old Style" w:hAnsi="Bookman Old Style" w:cs="Arial"/>
          <w:i/>
          <w:color w:val="000000" w:themeColor="text1"/>
          <w:shd w:val="clear" w:color="auto" w:fill="FFFFFF"/>
        </w:rPr>
        <w:t>ha pesar de que no</w:t>
      </w:r>
      <w:r w:rsidR="001D1359" w:rsidRPr="00A628AD">
        <w:rPr>
          <w:rFonts w:ascii="Bookman Old Style" w:hAnsi="Bookman Old Style" w:cs="Arial"/>
          <w:i/>
          <w:color w:val="000000" w:themeColor="text1"/>
          <w:shd w:val="clear" w:color="auto" w:fill="FFFFFF"/>
        </w:rPr>
        <w:t xml:space="preserve"> allegaron descargos, </w:t>
      </w:r>
      <w:r w:rsidR="00681C82" w:rsidRPr="00A628AD">
        <w:rPr>
          <w:rFonts w:ascii="Bookman Old Style" w:hAnsi="Bookman Old Style" w:cs="Arial"/>
          <w:i/>
          <w:color w:val="000000" w:themeColor="text1"/>
          <w:shd w:val="clear" w:color="auto" w:fill="FFFFFF"/>
        </w:rPr>
        <w:t>se evidenciaron</w:t>
      </w:r>
      <w:r w:rsidR="001D1359" w:rsidRPr="00A628AD">
        <w:rPr>
          <w:rFonts w:ascii="Bookman Old Style" w:hAnsi="Bookman Old Style" w:cs="Arial"/>
          <w:i/>
          <w:color w:val="000000" w:themeColor="text1"/>
          <w:shd w:val="clear" w:color="auto" w:fill="FFFFFF"/>
        </w:rPr>
        <w:t xml:space="preserve"> </w:t>
      </w:r>
      <w:r w:rsidR="00681C82" w:rsidRPr="00A628AD">
        <w:rPr>
          <w:rFonts w:ascii="Bookman Old Style" w:hAnsi="Bookman Old Style" w:cs="Arial"/>
          <w:i/>
          <w:color w:val="000000" w:themeColor="text1"/>
          <w:shd w:val="clear" w:color="auto" w:fill="FFFFFF"/>
        </w:rPr>
        <w:t>correctivos,</w:t>
      </w:r>
      <w:r w:rsidR="001D1359" w:rsidRPr="00A628AD">
        <w:rPr>
          <w:rFonts w:ascii="Bookman Old Style" w:hAnsi="Bookman Old Style" w:cs="Arial"/>
          <w:i/>
          <w:color w:val="000000" w:themeColor="text1"/>
          <w:shd w:val="clear" w:color="auto" w:fill="FFFFFF"/>
        </w:rPr>
        <w:t xml:space="preserve"> mejora</w:t>
      </w:r>
      <w:r w:rsidR="00681C82" w:rsidRPr="00A628AD">
        <w:rPr>
          <w:rFonts w:ascii="Bookman Old Style" w:hAnsi="Bookman Old Style" w:cs="Arial"/>
          <w:i/>
          <w:color w:val="000000" w:themeColor="text1"/>
          <w:shd w:val="clear" w:color="auto" w:fill="FFFFFF"/>
        </w:rPr>
        <w:t>s a fin de</w:t>
      </w:r>
      <w:r w:rsidR="00935F29" w:rsidRPr="00A628AD">
        <w:rPr>
          <w:rFonts w:ascii="Bookman Old Style" w:hAnsi="Bookman Old Style" w:cs="Arial"/>
          <w:i/>
          <w:color w:val="000000" w:themeColor="text1"/>
          <w:shd w:val="clear" w:color="auto" w:fill="FFFFFF"/>
        </w:rPr>
        <w:t xml:space="preserve"> acatar la orden impartida mediante el </w:t>
      </w:r>
      <w:r w:rsidR="00935F29" w:rsidRPr="00A628AD">
        <w:rPr>
          <w:rFonts w:ascii="Bookman Old Style" w:hAnsi="Bookman Old Style" w:cs="Arial"/>
          <w:b/>
          <w:bCs/>
          <w:i/>
          <w:color w:val="000000" w:themeColor="text1"/>
          <w:shd w:val="clear" w:color="auto" w:fill="FFFFFF"/>
        </w:rPr>
        <w:t xml:space="preserve">Acta No </w:t>
      </w:r>
      <w:r w:rsidR="00681C82" w:rsidRPr="00A628AD">
        <w:rPr>
          <w:rFonts w:ascii="Bookman Old Style" w:hAnsi="Bookman Old Style" w:cs="Arial"/>
          <w:b/>
          <w:bCs/>
          <w:i/>
          <w:color w:val="000000" w:themeColor="text1"/>
          <w:shd w:val="clear" w:color="auto" w:fill="FFFFFF"/>
        </w:rPr>
        <w:t>JQV0464-20</w:t>
      </w:r>
      <w:r w:rsidR="00935F29" w:rsidRPr="00A628AD">
        <w:rPr>
          <w:rFonts w:ascii="Bookman Old Style" w:hAnsi="Bookman Old Style" w:cs="Arial"/>
          <w:i/>
          <w:color w:val="000000" w:themeColor="text1"/>
          <w:shd w:val="clear" w:color="auto" w:fill="FFFFFF"/>
        </w:rPr>
        <w:t xml:space="preserve">, lo que se deduce que  </w:t>
      </w:r>
      <w:r w:rsidR="00681C82" w:rsidRPr="00A628AD">
        <w:rPr>
          <w:rFonts w:ascii="Bookman Old Style" w:hAnsi="Bookman Old Style" w:cs="Arial"/>
          <w:i/>
          <w:color w:val="000000" w:themeColor="text1"/>
          <w:shd w:val="clear" w:color="auto" w:fill="FFFFFF"/>
        </w:rPr>
        <w:t>NO han hecho c</w:t>
      </w:r>
      <w:r w:rsidR="00935F29" w:rsidRPr="00A628AD">
        <w:rPr>
          <w:rFonts w:ascii="Bookman Old Style" w:hAnsi="Bookman Old Style" w:cs="Arial"/>
          <w:i/>
          <w:color w:val="000000" w:themeColor="text1"/>
          <w:shd w:val="clear" w:color="auto" w:fill="FFFFFF"/>
        </w:rPr>
        <w:t xml:space="preserve">aso omiso a lo ordenado </w:t>
      </w:r>
      <w:r w:rsidRPr="00A628AD">
        <w:rPr>
          <w:rFonts w:ascii="Bookman Old Style" w:hAnsi="Bookman Old Style" w:cs="Arial"/>
          <w:i/>
          <w:color w:val="000000" w:themeColor="text1"/>
          <w:shd w:val="clear" w:color="auto" w:fill="FFFFFF"/>
        </w:rPr>
        <w:t xml:space="preserve">y lo que se espera del aquí investigado, </w:t>
      </w:r>
      <w:r w:rsidR="00681C82" w:rsidRPr="00A628AD">
        <w:rPr>
          <w:rFonts w:ascii="Bookman Old Style" w:hAnsi="Bookman Old Style" w:cs="Arial"/>
          <w:i/>
          <w:color w:val="000000" w:themeColor="text1"/>
          <w:shd w:val="clear" w:color="auto" w:fill="FFFFFF"/>
        </w:rPr>
        <w:t>lo cual se tiene en cuenta como c</w:t>
      </w:r>
      <w:r w:rsidRPr="00A628AD">
        <w:rPr>
          <w:rFonts w:ascii="Bookman Old Style" w:hAnsi="Bookman Old Style" w:cs="Arial"/>
          <w:i/>
          <w:color w:val="000000" w:themeColor="text1"/>
          <w:shd w:val="clear" w:color="auto" w:fill="FFFFFF"/>
        </w:rPr>
        <w:t>umpl</w:t>
      </w:r>
      <w:r w:rsidR="00681C82" w:rsidRPr="00A628AD">
        <w:rPr>
          <w:rFonts w:ascii="Bookman Old Style" w:hAnsi="Bookman Old Style" w:cs="Arial"/>
          <w:i/>
          <w:color w:val="000000" w:themeColor="text1"/>
          <w:shd w:val="clear" w:color="auto" w:fill="FFFFFF"/>
        </w:rPr>
        <w:t>imiento de</w:t>
      </w:r>
      <w:r w:rsidRPr="00A628AD">
        <w:rPr>
          <w:rFonts w:ascii="Bookman Old Style" w:hAnsi="Bookman Old Style" w:cs="Arial"/>
          <w:i/>
          <w:color w:val="000000" w:themeColor="text1"/>
          <w:shd w:val="clear" w:color="auto" w:fill="FFFFFF"/>
        </w:rPr>
        <w:t xml:space="preserve"> la normatividad  sanitaria para el ejercicio de la actividad comercial que realiza, ya que las normas son de orden p</w:t>
      </w:r>
      <w:r w:rsidR="001D1359" w:rsidRPr="00A628AD">
        <w:rPr>
          <w:rFonts w:ascii="Bookman Old Style" w:hAnsi="Bookman Old Style" w:cs="Arial"/>
          <w:i/>
          <w:color w:val="000000" w:themeColor="text1"/>
          <w:shd w:val="clear" w:color="auto" w:fill="FFFFFF"/>
        </w:rPr>
        <w:t>ú</w:t>
      </w:r>
      <w:r w:rsidRPr="00A628AD">
        <w:rPr>
          <w:rFonts w:ascii="Bookman Old Style" w:hAnsi="Bookman Old Style" w:cs="Arial"/>
          <w:i/>
          <w:color w:val="000000" w:themeColor="text1"/>
          <w:shd w:val="clear" w:color="auto" w:fill="FFFFFF"/>
        </w:rPr>
        <w:t>blico y de obligatorio cumplimiento, y no esperar que se le esté reiterando su cumplimiento ya que estas est</w:t>
      </w:r>
      <w:r w:rsidR="00935F29" w:rsidRPr="00A628AD">
        <w:rPr>
          <w:rFonts w:ascii="Bookman Old Style" w:hAnsi="Bookman Old Style" w:cs="Arial"/>
          <w:i/>
          <w:color w:val="000000" w:themeColor="text1"/>
          <w:shd w:val="clear" w:color="auto" w:fill="FFFFFF"/>
        </w:rPr>
        <w:t>á</w:t>
      </w:r>
      <w:r w:rsidRPr="00A628AD">
        <w:rPr>
          <w:rFonts w:ascii="Bookman Old Style" w:hAnsi="Bookman Old Style" w:cs="Arial"/>
          <w:i/>
          <w:color w:val="000000" w:themeColor="text1"/>
          <w:shd w:val="clear" w:color="auto" w:fill="FFFFFF"/>
        </w:rPr>
        <w:t>n creadas para el bi</w:t>
      </w:r>
      <w:r w:rsidR="00935F29" w:rsidRPr="00A628AD">
        <w:rPr>
          <w:rFonts w:ascii="Bookman Old Style" w:hAnsi="Bookman Old Style" w:cs="Arial"/>
          <w:i/>
          <w:color w:val="000000" w:themeColor="text1"/>
          <w:shd w:val="clear" w:color="auto" w:fill="FFFFFF"/>
        </w:rPr>
        <w:t>e</w:t>
      </w:r>
      <w:r w:rsidRPr="00A628AD">
        <w:rPr>
          <w:rFonts w:ascii="Bookman Old Style" w:hAnsi="Bookman Old Style" w:cs="Arial"/>
          <w:i/>
          <w:color w:val="000000" w:themeColor="text1"/>
          <w:shd w:val="clear" w:color="auto" w:fill="FFFFFF"/>
        </w:rPr>
        <w:t>nestar y la salud p</w:t>
      </w:r>
      <w:r w:rsidR="00935F29" w:rsidRPr="00A628AD">
        <w:rPr>
          <w:rFonts w:ascii="Bookman Old Style" w:hAnsi="Bookman Old Style" w:cs="Arial"/>
          <w:i/>
          <w:color w:val="000000" w:themeColor="text1"/>
          <w:shd w:val="clear" w:color="auto" w:fill="FFFFFF"/>
        </w:rPr>
        <w:t>ú</w:t>
      </w:r>
      <w:r w:rsidRPr="00A628AD">
        <w:rPr>
          <w:rFonts w:ascii="Bookman Old Style" w:hAnsi="Bookman Old Style" w:cs="Arial"/>
          <w:i/>
          <w:color w:val="000000" w:themeColor="text1"/>
          <w:shd w:val="clear" w:color="auto" w:fill="FFFFFF"/>
        </w:rPr>
        <w:t>blica;</w:t>
      </w:r>
      <w:r w:rsidRPr="00A628AD">
        <w:rPr>
          <w:rFonts w:ascii="Bookman Old Style" w:hAnsi="Bookman Old Style"/>
          <w:i/>
          <w:color w:val="000000" w:themeColor="text1"/>
          <w:sz w:val="32"/>
          <w:szCs w:val="32"/>
          <w:shd w:val="clear" w:color="auto" w:fill="FFFFFF"/>
        </w:rPr>
        <w:t xml:space="preserve"> </w:t>
      </w:r>
      <w:r w:rsidRPr="00A628AD">
        <w:rPr>
          <w:rFonts w:ascii="Bookman Old Style" w:hAnsi="Bookman Old Style" w:cs="Arial"/>
          <w:i/>
          <w:color w:val="000000" w:themeColor="text1"/>
          <w:shd w:val="clear" w:color="auto" w:fill="FFFFFF"/>
        </w:rPr>
        <w:t xml:space="preserve">siendo entonces </w:t>
      </w:r>
      <w:r w:rsidRPr="00A628AD">
        <w:rPr>
          <w:rFonts w:ascii="Bookman Old Style" w:hAnsi="Bookman Old Style" w:cs="Arial"/>
          <w:b/>
          <w:i/>
          <w:color w:val="000000" w:themeColor="text1"/>
          <w:u w:val="single"/>
          <w:shd w:val="clear" w:color="auto" w:fill="FFFFFF"/>
        </w:rPr>
        <w:t xml:space="preserve">APLICABLE ESTE CRITERIO  COMO </w:t>
      </w:r>
      <w:r w:rsidR="00681C82" w:rsidRPr="00A628AD">
        <w:rPr>
          <w:rFonts w:ascii="Bookman Old Style" w:hAnsi="Bookman Old Style" w:cs="Arial"/>
          <w:b/>
          <w:i/>
          <w:color w:val="000000" w:themeColor="text1"/>
          <w:u w:val="single"/>
          <w:shd w:val="clear" w:color="auto" w:fill="FFFFFF"/>
        </w:rPr>
        <w:t xml:space="preserve">NO </w:t>
      </w:r>
      <w:r w:rsidRPr="00A628AD">
        <w:rPr>
          <w:rFonts w:ascii="Bookman Old Style" w:hAnsi="Bookman Old Style" w:cs="Arial"/>
          <w:b/>
          <w:i/>
          <w:color w:val="000000" w:themeColor="text1"/>
          <w:u w:val="single"/>
          <w:shd w:val="clear" w:color="auto" w:fill="FFFFFF"/>
        </w:rPr>
        <w:t>AGRAVANTE A LA INVESTIGADA.</w:t>
      </w:r>
    </w:p>
    <w:p w14:paraId="760DB646" w14:textId="3E8FE0F0" w:rsidR="002F2518" w:rsidRPr="00A628AD" w:rsidRDefault="002F2518" w:rsidP="002F2518">
      <w:pPr>
        <w:numPr>
          <w:ilvl w:val="0"/>
          <w:numId w:val="10"/>
        </w:numPr>
        <w:jc w:val="both"/>
        <w:rPr>
          <w:rFonts w:ascii="Bookman Old Style" w:hAnsi="Bookman Old Style" w:cs="Arial"/>
          <w:color w:val="000000" w:themeColor="text1"/>
          <w:shd w:val="clear" w:color="auto" w:fill="FFFFFF"/>
        </w:rPr>
      </w:pPr>
      <w:r w:rsidRPr="00A628AD">
        <w:rPr>
          <w:rFonts w:ascii="Bookman Old Style" w:hAnsi="Bookman Old Style" w:cs="Arial"/>
          <w:b/>
          <w:color w:val="000000" w:themeColor="text1"/>
          <w:u w:val="single"/>
          <w:shd w:val="clear" w:color="auto" w:fill="FFFFFF"/>
        </w:rPr>
        <w:t>Reconocimiento o aceptación expresa de la infracción antes del decreto de pruebas.</w:t>
      </w:r>
      <w:r w:rsidRPr="00A628AD">
        <w:rPr>
          <w:rFonts w:ascii="Bookman Old Style" w:hAnsi="Bookman Old Style" w:cs="Arial"/>
          <w:color w:val="000000" w:themeColor="text1"/>
          <w:shd w:val="clear" w:color="auto" w:fill="FFFFFF"/>
        </w:rPr>
        <w:t xml:space="preserve"> En cuanto al reconocimiento o aceptación expresa de la infracción antes del decreto de pruebas, se observa que </w:t>
      </w:r>
      <w:r w:rsidR="00E8262C" w:rsidRPr="00A628AD">
        <w:rPr>
          <w:rFonts w:ascii="Bookman Old Style" w:hAnsi="Bookman Old Style" w:cs="Arial"/>
          <w:color w:val="000000" w:themeColor="text1"/>
          <w:shd w:val="clear" w:color="auto" w:fill="FFFFFF"/>
        </w:rPr>
        <w:t xml:space="preserve">ha pesar de que </w:t>
      </w:r>
      <w:r w:rsidRPr="00A628AD">
        <w:rPr>
          <w:rFonts w:ascii="Bookman Old Style" w:hAnsi="Bookman Old Style" w:cs="Arial"/>
          <w:color w:val="000000" w:themeColor="text1"/>
          <w:shd w:val="clear" w:color="auto" w:fill="FFFFFF"/>
        </w:rPr>
        <w:t xml:space="preserve">no hubo escrito de descargos, </w:t>
      </w:r>
      <w:r w:rsidR="00E8262C" w:rsidRPr="00A628AD">
        <w:rPr>
          <w:rFonts w:ascii="Bookman Old Style" w:hAnsi="Bookman Old Style" w:cs="Arial"/>
          <w:color w:val="000000" w:themeColor="text1"/>
          <w:shd w:val="clear" w:color="auto" w:fill="FFFFFF"/>
        </w:rPr>
        <w:t>se hicieron los correctivos correspondientes</w:t>
      </w:r>
      <w:r w:rsidRPr="00A628AD">
        <w:rPr>
          <w:rFonts w:ascii="Bookman Old Style" w:hAnsi="Bookman Old Style" w:cs="Arial"/>
          <w:color w:val="000000" w:themeColor="text1"/>
          <w:shd w:val="clear" w:color="auto" w:fill="FFFFFF"/>
        </w:rPr>
        <w:t xml:space="preserve">, </w:t>
      </w:r>
      <w:r w:rsidRPr="00A628AD">
        <w:rPr>
          <w:rFonts w:ascii="Bookman Old Style" w:hAnsi="Bookman Old Style" w:cs="Arial"/>
          <w:i/>
          <w:color w:val="000000" w:themeColor="text1"/>
          <w:shd w:val="clear" w:color="auto" w:fill="FFFFFF"/>
        </w:rPr>
        <w:t xml:space="preserve">siendo entonces </w:t>
      </w:r>
      <w:r w:rsidRPr="00A628AD">
        <w:rPr>
          <w:rFonts w:ascii="Bookman Old Style" w:hAnsi="Bookman Old Style" w:cs="Arial"/>
          <w:b/>
          <w:i/>
          <w:color w:val="000000" w:themeColor="text1"/>
          <w:u w:val="single"/>
          <w:shd w:val="clear" w:color="auto" w:fill="FFFFFF"/>
        </w:rPr>
        <w:t xml:space="preserve">APLICABLE ESTE </w:t>
      </w:r>
      <w:proofErr w:type="gramStart"/>
      <w:r w:rsidRPr="00A628AD">
        <w:rPr>
          <w:rFonts w:ascii="Bookman Old Style" w:hAnsi="Bookman Old Style" w:cs="Arial"/>
          <w:b/>
          <w:i/>
          <w:color w:val="000000" w:themeColor="text1"/>
          <w:u w:val="single"/>
          <w:shd w:val="clear" w:color="auto" w:fill="FFFFFF"/>
        </w:rPr>
        <w:t>CRITERIO  COMO</w:t>
      </w:r>
      <w:proofErr w:type="gramEnd"/>
      <w:r w:rsidRPr="00A628AD">
        <w:rPr>
          <w:rFonts w:ascii="Bookman Old Style" w:hAnsi="Bookman Old Style" w:cs="Arial"/>
          <w:b/>
          <w:i/>
          <w:color w:val="000000" w:themeColor="text1"/>
          <w:u w:val="single"/>
          <w:shd w:val="clear" w:color="auto" w:fill="FFFFFF"/>
        </w:rPr>
        <w:t xml:space="preserve"> </w:t>
      </w:r>
      <w:r w:rsidR="00E8262C" w:rsidRPr="00A628AD">
        <w:rPr>
          <w:rFonts w:ascii="Bookman Old Style" w:hAnsi="Bookman Old Style" w:cs="Arial"/>
          <w:b/>
          <w:i/>
          <w:color w:val="000000" w:themeColor="text1"/>
          <w:u w:val="single"/>
          <w:shd w:val="clear" w:color="auto" w:fill="FFFFFF"/>
        </w:rPr>
        <w:t xml:space="preserve">NO </w:t>
      </w:r>
      <w:r w:rsidRPr="00A628AD">
        <w:rPr>
          <w:rFonts w:ascii="Bookman Old Style" w:hAnsi="Bookman Old Style" w:cs="Arial"/>
          <w:b/>
          <w:i/>
          <w:color w:val="000000" w:themeColor="text1"/>
          <w:u w:val="single"/>
          <w:shd w:val="clear" w:color="auto" w:fill="FFFFFF"/>
        </w:rPr>
        <w:t>AGRAVANTE A LA INVESTIGADA</w:t>
      </w:r>
      <w:r w:rsidRPr="00A628AD">
        <w:rPr>
          <w:rFonts w:ascii="Bookman Old Style" w:hAnsi="Bookman Old Style" w:cs="Arial"/>
          <w:i/>
          <w:color w:val="000000" w:themeColor="text1"/>
          <w:shd w:val="clear" w:color="auto" w:fill="FFFFFF"/>
        </w:rPr>
        <w:t>.</w:t>
      </w:r>
    </w:p>
    <w:p w14:paraId="071682FC" w14:textId="77777777" w:rsidR="002F2518" w:rsidRPr="00A628AD" w:rsidRDefault="002F2518" w:rsidP="002F2518">
      <w:pPr>
        <w:autoSpaceDE w:val="0"/>
        <w:autoSpaceDN w:val="0"/>
        <w:adjustRightInd w:val="0"/>
        <w:ind w:left="720"/>
        <w:jc w:val="both"/>
        <w:rPr>
          <w:rFonts w:ascii="Bookman Old Style" w:hAnsi="Bookman Old Style" w:cs="Arial"/>
          <w:color w:val="000000" w:themeColor="text1"/>
          <w:shd w:val="clear" w:color="auto" w:fill="FFFFFF"/>
        </w:rPr>
      </w:pPr>
    </w:p>
    <w:p w14:paraId="26E102C9" w14:textId="498A861D" w:rsidR="002F2518" w:rsidRPr="00A628AD" w:rsidRDefault="002F2518" w:rsidP="00E8262C">
      <w:pPr>
        <w:autoSpaceDE w:val="0"/>
        <w:autoSpaceDN w:val="0"/>
        <w:adjustRightInd w:val="0"/>
        <w:jc w:val="both"/>
        <w:rPr>
          <w:rFonts w:ascii="Bookman Old Style" w:hAnsi="Bookman Old Style" w:cs="Arial"/>
          <w:bCs/>
          <w:color w:val="000000" w:themeColor="text1"/>
        </w:rPr>
      </w:pPr>
      <w:r w:rsidRPr="00A628AD">
        <w:rPr>
          <w:rFonts w:ascii="Bookman Old Style" w:hAnsi="Bookman Old Style" w:cs="Arial"/>
          <w:color w:val="000000" w:themeColor="text1"/>
          <w:shd w:val="clear" w:color="auto" w:fill="FFFFFF"/>
        </w:rPr>
        <w:t xml:space="preserve">En conclusión, la </w:t>
      </w:r>
      <w:r w:rsidR="00E8262C" w:rsidRPr="00A628AD">
        <w:rPr>
          <w:rFonts w:ascii="Bookman Old Style" w:hAnsi="Bookman Old Style" w:cs="Arial"/>
          <w:b/>
          <w:color w:val="000000" w:themeColor="text1"/>
        </w:rPr>
        <w:t>ASOCIACIÓN DON NACIAN Y EL SEÑOR CAIDO,</w:t>
      </w:r>
      <w:r w:rsidR="00E8262C" w:rsidRPr="00A628AD">
        <w:rPr>
          <w:rFonts w:ascii="Bookman Old Style" w:hAnsi="Bookman Old Style" w:cs="Arial"/>
          <w:color w:val="000000" w:themeColor="text1"/>
        </w:rPr>
        <w:t xml:space="preserve"> con Nit Nº </w:t>
      </w:r>
      <w:r w:rsidR="00E8262C" w:rsidRPr="00A628AD">
        <w:rPr>
          <w:rFonts w:ascii="Bookman Old Style" w:hAnsi="Bookman Old Style" w:cs="Arial"/>
          <w:b/>
          <w:color w:val="000000" w:themeColor="text1"/>
        </w:rPr>
        <w:t xml:space="preserve">900618042-8,  </w:t>
      </w:r>
      <w:r w:rsidR="00E8262C" w:rsidRPr="00A628AD">
        <w:rPr>
          <w:rFonts w:ascii="Bookman Old Style" w:hAnsi="Bookman Old Style" w:cs="Arial"/>
          <w:bCs/>
          <w:color w:val="000000" w:themeColor="text1"/>
        </w:rPr>
        <w:t>representado legalmente por</w:t>
      </w:r>
      <w:r w:rsidR="00E8262C" w:rsidRPr="00A628AD">
        <w:rPr>
          <w:rFonts w:ascii="Bookman Old Style" w:hAnsi="Bookman Old Style" w:cs="Arial"/>
          <w:b/>
          <w:color w:val="000000" w:themeColor="text1"/>
        </w:rPr>
        <w:t xml:space="preserve"> </w:t>
      </w:r>
      <w:r w:rsidR="00E8262C" w:rsidRPr="00A628AD">
        <w:rPr>
          <w:rFonts w:ascii="Bookman Old Style" w:hAnsi="Bookman Old Style" w:cs="Arial"/>
          <w:color w:val="000000" w:themeColor="text1"/>
        </w:rPr>
        <w:t xml:space="preserve">la señora </w:t>
      </w:r>
      <w:r w:rsidR="00E8262C" w:rsidRPr="00A628AD">
        <w:rPr>
          <w:rFonts w:ascii="Bookman Old Style" w:hAnsi="Bookman Old Style" w:cs="Arial"/>
          <w:b/>
          <w:color w:val="000000" w:themeColor="text1"/>
        </w:rPr>
        <w:t>MARIA LUZ HINESTROZA PALACIOS</w:t>
      </w:r>
      <w:r w:rsidR="00E8262C" w:rsidRPr="00A628AD">
        <w:rPr>
          <w:rFonts w:ascii="Bookman Old Style" w:hAnsi="Bookman Old Style" w:cs="Arial"/>
          <w:color w:val="000000" w:themeColor="text1"/>
        </w:rPr>
        <w:t xml:space="preserve">, identificada con  cédula de ciudadanía número </w:t>
      </w:r>
      <w:r w:rsidR="00E8262C" w:rsidRPr="00A628AD">
        <w:rPr>
          <w:rFonts w:ascii="Bookman Old Style" w:hAnsi="Bookman Old Style" w:cs="Arial"/>
          <w:b/>
          <w:color w:val="000000" w:themeColor="text1"/>
        </w:rPr>
        <w:t>42.059571,</w:t>
      </w:r>
      <w:r w:rsidR="00E8262C" w:rsidRPr="00A628AD">
        <w:rPr>
          <w:rFonts w:ascii="Bookman Old Style" w:hAnsi="Bookman Old Style" w:cs="Arial"/>
          <w:color w:val="000000" w:themeColor="text1"/>
        </w:rPr>
        <w:t xml:space="preserve"> o por quien haga sus veces, la cual se encuentra  ubicada en la carrera 13 Bis No 32-29 Barrio Brasilia  de la ciudad de Pereira, con dirección de notificación judicial y con  </w:t>
      </w:r>
      <w:r w:rsidR="00E8262C" w:rsidRPr="00A628AD">
        <w:rPr>
          <w:rFonts w:ascii="Bookman Old Style" w:hAnsi="Bookman Old Style" w:cs="Arial"/>
          <w:color w:val="000000" w:themeColor="text1"/>
        </w:rPr>
        <w:lastRenderedPageBreak/>
        <w:t xml:space="preserve">reporte de correo electrónico </w:t>
      </w:r>
      <w:hyperlink r:id="rId11" w:history="1">
        <w:r w:rsidR="00E8262C" w:rsidRPr="00A628AD">
          <w:rPr>
            <w:rStyle w:val="Hipervnculo"/>
            <w:rFonts w:ascii="Bookman Old Style" w:hAnsi="Bookman Old Style" w:cs="Arial"/>
            <w:color w:val="000000" w:themeColor="text1"/>
          </w:rPr>
          <w:t>parsifal1922@gmail.com</w:t>
        </w:r>
      </w:hyperlink>
      <w:r w:rsidRPr="00A628AD">
        <w:rPr>
          <w:rFonts w:ascii="Bookman Old Style" w:hAnsi="Bookman Old Style" w:cs="Arial"/>
          <w:bCs/>
          <w:color w:val="000000" w:themeColor="text1"/>
        </w:rPr>
        <w:t>,</w:t>
      </w:r>
      <w:r w:rsidR="00E8262C" w:rsidRPr="00A628AD">
        <w:rPr>
          <w:rFonts w:ascii="Bookman Old Style" w:hAnsi="Bookman Old Style" w:cs="Arial"/>
          <w:bCs/>
          <w:color w:val="000000" w:themeColor="text1"/>
        </w:rPr>
        <w:t xml:space="preserve"> </w:t>
      </w:r>
      <w:r w:rsidRPr="00A628AD">
        <w:rPr>
          <w:rFonts w:ascii="Bookman Old Style" w:hAnsi="Bookman Old Style" w:cs="Arial"/>
          <w:bCs/>
          <w:color w:val="000000" w:themeColor="text1"/>
        </w:rPr>
        <w:t xml:space="preserve">  </w:t>
      </w:r>
      <w:r w:rsidRPr="00A628AD">
        <w:rPr>
          <w:rFonts w:ascii="Bookman Old Style" w:hAnsi="Bookman Old Style" w:cs="Arial"/>
          <w:color w:val="000000" w:themeColor="text1"/>
        </w:rPr>
        <w:t xml:space="preserve">vulneró </w:t>
      </w:r>
      <w:r w:rsidR="00815E18">
        <w:rPr>
          <w:rFonts w:ascii="Bookman Old Style" w:hAnsi="Bookman Old Style" w:cs="Arial"/>
          <w:color w:val="000000" w:themeColor="text1"/>
        </w:rPr>
        <w:t>ostensiblemente</w:t>
      </w:r>
      <w:r w:rsidRPr="00A628AD">
        <w:rPr>
          <w:rFonts w:ascii="Bookman Old Style" w:hAnsi="Bookman Old Style" w:cs="Arial"/>
          <w:color w:val="000000" w:themeColor="text1"/>
        </w:rPr>
        <w:t xml:space="preserve"> la normatividad sanitaria, </w:t>
      </w:r>
      <w:r w:rsidRPr="00A628AD">
        <w:rPr>
          <w:rFonts w:ascii="Bookman Old Style" w:hAnsi="Bookman Old Style" w:cs="Arial"/>
          <w:bCs/>
          <w:color w:val="000000" w:themeColor="text1"/>
        </w:rPr>
        <w:t>al no proporcionar un lugar digno para la perno</w:t>
      </w:r>
      <w:r w:rsidR="001817AA" w:rsidRPr="00A628AD">
        <w:rPr>
          <w:rFonts w:ascii="Bookman Old Style" w:hAnsi="Bookman Old Style" w:cs="Arial"/>
          <w:bCs/>
          <w:color w:val="000000" w:themeColor="text1"/>
        </w:rPr>
        <w:t>c</w:t>
      </w:r>
      <w:r w:rsidRPr="00A628AD">
        <w:rPr>
          <w:rFonts w:ascii="Bookman Old Style" w:hAnsi="Bookman Old Style" w:cs="Arial"/>
          <w:bCs/>
          <w:color w:val="000000" w:themeColor="text1"/>
        </w:rPr>
        <w:t>tación de los usuarios del servicio,</w:t>
      </w:r>
      <w:r w:rsidR="00412761" w:rsidRPr="00A628AD">
        <w:rPr>
          <w:rFonts w:ascii="Bookman Old Style" w:hAnsi="Bookman Old Style" w:cs="Arial"/>
          <w:bCs/>
          <w:color w:val="000000" w:themeColor="text1"/>
        </w:rPr>
        <w:t xml:space="preserve"> </w:t>
      </w:r>
      <w:r w:rsidR="00815E18">
        <w:rPr>
          <w:rFonts w:ascii="Bookman Old Style" w:hAnsi="Bookman Old Style" w:cs="Arial"/>
          <w:bCs/>
          <w:color w:val="000000" w:themeColor="text1"/>
        </w:rPr>
        <w:t xml:space="preserve">con la elaboración de los alimentos, </w:t>
      </w:r>
      <w:r w:rsidR="00412761" w:rsidRPr="00A628AD">
        <w:rPr>
          <w:rFonts w:ascii="Bookman Old Style" w:hAnsi="Bookman Old Style" w:cs="Arial"/>
          <w:bCs/>
          <w:color w:val="000000" w:themeColor="text1"/>
        </w:rPr>
        <w:t>vulneraciones que se encuentran sustentadas con los hallazgos descritos a continuación:</w:t>
      </w:r>
    </w:p>
    <w:p w14:paraId="3790364D" w14:textId="3051CC12" w:rsidR="00ED107B" w:rsidRPr="00B33750" w:rsidRDefault="00ED107B" w:rsidP="00B33750">
      <w:pPr>
        <w:autoSpaceDE w:val="0"/>
        <w:autoSpaceDN w:val="0"/>
        <w:adjustRightInd w:val="0"/>
        <w:jc w:val="both"/>
        <w:rPr>
          <w:rFonts w:ascii="Bookman Old Style" w:hAnsi="Bookman Old Style" w:cs="Arial"/>
          <w:bCs/>
          <w:color w:val="000000" w:themeColor="text1"/>
        </w:rPr>
      </w:pPr>
    </w:p>
    <w:p w14:paraId="02A9889F" w14:textId="72A1A7F1" w:rsidR="00ED107B" w:rsidRPr="00A628AD" w:rsidRDefault="00ED107B" w:rsidP="00ED107B">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 xml:space="preserve">El diseño no protege el área de preparación de alimentos e ingreso de plagas. </w:t>
      </w:r>
    </w:p>
    <w:p w14:paraId="3CEAF0D0" w14:textId="3EFA2C45" w:rsidR="00ED107B" w:rsidRPr="00A628AD" w:rsidRDefault="00ED107B" w:rsidP="00ED107B">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Pared bajo el mesón con presencia de humedad al igual que el piso.</w:t>
      </w:r>
    </w:p>
    <w:p w14:paraId="1C25261F" w14:textId="7CA0C2DB" w:rsidR="00ED107B" w:rsidRPr="00A628AD" w:rsidRDefault="00ED107B" w:rsidP="00ED107B">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Instalación eléctrica expuesta.</w:t>
      </w:r>
    </w:p>
    <w:p w14:paraId="58343379" w14:textId="3232AEEC" w:rsidR="00ED107B" w:rsidRPr="00A628AD" w:rsidRDefault="00ED107B" w:rsidP="00ED107B">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Vidrios sin protección de ventana, otras sin angeo</w:t>
      </w:r>
      <w:r w:rsidR="003919D2" w:rsidRPr="00A628AD">
        <w:rPr>
          <w:rFonts w:ascii="Bookman Old Style" w:hAnsi="Bookman Old Style" w:cs="Arial"/>
          <w:color w:val="000000" w:themeColor="text1"/>
        </w:rPr>
        <w:t>.</w:t>
      </w:r>
    </w:p>
    <w:p w14:paraId="65A79C58" w14:textId="53E83848" w:rsidR="00ED107B" w:rsidRPr="00A628AD" w:rsidRDefault="00ED107B" w:rsidP="00ED107B">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Los servicios sanitarios no se encuentran limpios y no están dotados de papel, sin papelera de accionamiento no manual al igual que lavamanos</w:t>
      </w:r>
      <w:r w:rsidR="003919D2" w:rsidRPr="00A628AD">
        <w:rPr>
          <w:rFonts w:ascii="Bookman Old Style" w:hAnsi="Bookman Old Style" w:cs="Arial"/>
          <w:color w:val="000000" w:themeColor="text1"/>
        </w:rPr>
        <w:t>.</w:t>
      </w:r>
    </w:p>
    <w:p w14:paraId="6A25D1AE" w14:textId="1EC9720C" w:rsidR="00ED107B" w:rsidRPr="00A628AD" w:rsidRDefault="00ED107B" w:rsidP="00ED107B">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Estufa con presencia de óxido</w:t>
      </w:r>
      <w:r w:rsidR="003919D2" w:rsidRPr="00A628AD">
        <w:rPr>
          <w:rFonts w:ascii="Bookman Old Style" w:hAnsi="Bookman Old Style" w:cs="Arial"/>
          <w:color w:val="000000" w:themeColor="text1"/>
        </w:rPr>
        <w:t>.</w:t>
      </w:r>
    </w:p>
    <w:p w14:paraId="47E9E7C3" w14:textId="430B8931" w:rsidR="00ED107B" w:rsidRPr="00A628AD" w:rsidRDefault="00ED107B" w:rsidP="00ED107B">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Alacena oxidada</w:t>
      </w:r>
      <w:r w:rsidR="003919D2" w:rsidRPr="00A628AD">
        <w:rPr>
          <w:rFonts w:ascii="Bookman Old Style" w:hAnsi="Bookman Old Style" w:cs="Arial"/>
          <w:color w:val="000000" w:themeColor="text1"/>
        </w:rPr>
        <w:t>.</w:t>
      </w:r>
    </w:p>
    <w:p w14:paraId="736CFEBA" w14:textId="2D391161" w:rsidR="00ED107B" w:rsidRPr="00A628AD" w:rsidRDefault="00ED107B" w:rsidP="00ED107B">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NO se cuenta con reconocimiento médico que los declare aptos para manipulación de alimentos</w:t>
      </w:r>
      <w:r w:rsidR="003919D2" w:rsidRPr="00A628AD">
        <w:rPr>
          <w:rFonts w:ascii="Bookman Old Style" w:hAnsi="Bookman Old Style" w:cs="Arial"/>
          <w:color w:val="000000" w:themeColor="text1"/>
        </w:rPr>
        <w:t>.</w:t>
      </w:r>
    </w:p>
    <w:p w14:paraId="37750C13" w14:textId="0D983D79" w:rsidR="00ED107B" w:rsidRDefault="00ED107B" w:rsidP="00ED107B">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No se usa uniforme, no se usa calzado totalmente cerrado, no se cubre el cabello con malla o gorro</w:t>
      </w:r>
      <w:r w:rsidR="003919D2" w:rsidRPr="00A628AD">
        <w:rPr>
          <w:rFonts w:ascii="Bookman Old Style" w:hAnsi="Bookman Old Style" w:cs="Arial"/>
          <w:color w:val="000000" w:themeColor="text1"/>
        </w:rPr>
        <w:t>.</w:t>
      </w:r>
    </w:p>
    <w:p w14:paraId="247B0A20" w14:textId="77777777" w:rsidR="00815E18" w:rsidRPr="00A628AD" w:rsidRDefault="00815E18" w:rsidP="00815E18">
      <w:pPr>
        <w:pStyle w:val="Lista"/>
        <w:spacing w:before="80" w:after="80"/>
        <w:rPr>
          <w:rFonts w:ascii="Bookman Old Style" w:hAnsi="Bookman Old Style" w:cs="Arial"/>
          <w:color w:val="000000" w:themeColor="text1"/>
        </w:rPr>
      </w:pPr>
    </w:p>
    <w:p w14:paraId="205CFAF6" w14:textId="475CD1F9" w:rsidR="00ED107B" w:rsidRPr="00A628AD" w:rsidRDefault="00ED107B" w:rsidP="00ED107B">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No se cuenta con acreditación en Manipulación higiénica de alimentos</w:t>
      </w:r>
      <w:r w:rsidR="003919D2" w:rsidRPr="00A628AD">
        <w:rPr>
          <w:rFonts w:ascii="Bookman Old Style" w:hAnsi="Bookman Old Style" w:cs="Arial"/>
          <w:color w:val="000000" w:themeColor="text1"/>
        </w:rPr>
        <w:t>.</w:t>
      </w:r>
    </w:p>
    <w:p w14:paraId="2A1482D7" w14:textId="0C40AF15" w:rsidR="00ED107B" w:rsidRPr="00A628AD" w:rsidRDefault="00ED107B" w:rsidP="00ED107B">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 xml:space="preserve">La recepción de materias primas no se realizan en condiciones que evitan su contaminación y alteración debidamente identificadas de conformidad con la Res. 5109 -05. </w:t>
      </w:r>
    </w:p>
    <w:p w14:paraId="6FEC32EA" w14:textId="2FEB4C2F" w:rsidR="00ED107B" w:rsidRPr="00A628AD" w:rsidRDefault="00ED107B" w:rsidP="00ED107B">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Las materias primas no se almacenan en puntos adecuados para evitar su contaminación y alteración granos, carnes, naranjas, verduras, frutas</w:t>
      </w:r>
      <w:r w:rsidR="003919D2" w:rsidRPr="00A628AD">
        <w:rPr>
          <w:rFonts w:ascii="Bookman Old Style" w:hAnsi="Bookman Old Style" w:cs="Arial"/>
          <w:color w:val="000000" w:themeColor="text1"/>
        </w:rPr>
        <w:t>.</w:t>
      </w:r>
    </w:p>
    <w:p w14:paraId="536A3FC8" w14:textId="6D1A0556" w:rsidR="00ED107B" w:rsidRPr="00A628AD" w:rsidRDefault="00ED107B" w:rsidP="00ED107B">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El tanque de almacenamiento no se encuentra en funcionamiento, no se evidencia registro de limpieza y desinfección</w:t>
      </w:r>
      <w:r w:rsidR="003919D2" w:rsidRPr="00A628AD">
        <w:rPr>
          <w:rFonts w:ascii="Bookman Old Style" w:hAnsi="Bookman Old Style" w:cs="Arial"/>
          <w:color w:val="000000" w:themeColor="text1"/>
        </w:rPr>
        <w:t>.</w:t>
      </w:r>
    </w:p>
    <w:p w14:paraId="2E1DB067" w14:textId="641459A5" w:rsidR="00ED107B" w:rsidRPr="00A628AD" w:rsidRDefault="00ED107B" w:rsidP="00ED107B">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NO se cuenta con Certificado aprobado por la autoridad competente para la disposición de aguas residuales</w:t>
      </w:r>
      <w:r w:rsidR="003919D2" w:rsidRPr="00A628AD">
        <w:rPr>
          <w:rFonts w:ascii="Bookman Old Style" w:hAnsi="Bookman Old Style" w:cs="Arial"/>
          <w:color w:val="000000" w:themeColor="text1"/>
        </w:rPr>
        <w:t>.</w:t>
      </w:r>
    </w:p>
    <w:p w14:paraId="4405239A" w14:textId="0D7A2503" w:rsidR="00ED107B" w:rsidRPr="00A628AD" w:rsidRDefault="00ED107B" w:rsidP="00ED107B">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Se evidencian recipientes de almacenamiento de desperdicios orgánicos en mal estado dañados, no es lavado ni desinfectado frecuentemente</w:t>
      </w:r>
      <w:r w:rsidR="003919D2" w:rsidRPr="00A628AD">
        <w:rPr>
          <w:rFonts w:ascii="Bookman Old Style" w:hAnsi="Bookman Old Style" w:cs="Arial"/>
          <w:color w:val="000000" w:themeColor="text1"/>
        </w:rPr>
        <w:t>.</w:t>
      </w:r>
    </w:p>
    <w:p w14:paraId="4F425F4A" w14:textId="3F582C43" w:rsidR="00ED107B" w:rsidRPr="00A628AD" w:rsidRDefault="00ED107B" w:rsidP="00ED107B">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Se evidencia presencia de artrópodos, en alacena, detrás de la nevera, en cauchos de la nevera, en nevera en gran cantidad, y es tipo C crítico</w:t>
      </w:r>
      <w:r w:rsidR="003919D2" w:rsidRPr="00A628AD">
        <w:rPr>
          <w:rFonts w:ascii="Bookman Old Style" w:hAnsi="Bookman Old Style" w:cs="Arial"/>
          <w:color w:val="000000" w:themeColor="text1"/>
        </w:rPr>
        <w:t>.</w:t>
      </w:r>
    </w:p>
    <w:p w14:paraId="404E79F1" w14:textId="1FCE70B5" w:rsidR="00ED107B" w:rsidRPr="00A628AD" w:rsidRDefault="00ED107B" w:rsidP="00ED107B">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 xml:space="preserve">NO se evidencia proceso de limpieza y desinfección en toda el área de preparación de alimentos, No se cuenta con registro de limpieza y desinfección ni responsables del mismo. </w:t>
      </w:r>
    </w:p>
    <w:p w14:paraId="1DA8E726" w14:textId="6206DBDF" w:rsidR="00ED107B" w:rsidRPr="00A628AD" w:rsidRDefault="00ED107B" w:rsidP="00ED107B">
      <w:pPr>
        <w:pStyle w:val="Lista"/>
        <w:numPr>
          <w:ilvl w:val="0"/>
          <w:numId w:val="26"/>
        </w:numPr>
        <w:spacing w:before="80" w:after="80"/>
        <w:rPr>
          <w:rFonts w:ascii="Bookman Old Style" w:hAnsi="Bookman Old Style" w:cs="Arial"/>
          <w:color w:val="000000" w:themeColor="text1"/>
        </w:rPr>
      </w:pPr>
      <w:r w:rsidRPr="00A628AD">
        <w:rPr>
          <w:rFonts w:ascii="Bookman Old Style" w:hAnsi="Bookman Old Style" w:cs="Arial"/>
          <w:color w:val="000000" w:themeColor="text1"/>
        </w:rPr>
        <w:t>NO se cuenta con todos los soportes documentales de saneamiento</w:t>
      </w:r>
      <w:r w:rsidR="00FF1894" w:rsidRPr="00A628AD">
        <w:rPr>
          <w:rFonts w:ascii="Bookman Old Style" w:hAnsi="Bookman Old Style" w:cs="Arial"/>
          <w:color w:val="000000" w:themeColor="text1"/>
        </w:rPr>
        <w:t>.</w:t>
      </w:r>
    </w:p>
    <w:p w14:paraId="2E340D25" w14:textId="77777777" w:rsidR="009F3197" w:rsidRDefault="009F3197" w:rsidP="00D44CD1">
      <w:pPr>
        <w:pStyle w:val="Lista"/>
        <w:spacing w:before="80" w:after="80"/>
        <w:rPr>
          <w:rFonts w:ascii="Bookman Old Style" w:hAnsi="Bookman Old Style" w:cs="Arial"/>
          <w:color w:val="000000" w:themeColor="text1"/>
        </w:rPr>
      </w:pPr>
    </w:p>
    <w:p w14:paraId="791311DA" w14:textId="0F58CB67" w:rsidR="004C07A5" w:rsidRPr="00A628AD" w:rsidRDefault="003F1DC1" w:rsidP="009F3197">
      <w:pPr>
        <w:pStyle w:val="Lista"/>
        <w:spacing w:before="80" w:after="80"/>
        <w:rPr>
          <w:rFonts w:ascii="Bookman Old Style" w:hAnsi="Bookman Old Style" w:cs="Arial"/>
          <w:color w:val="000000" w:themeColor="text1"/>
        </w:rPr>
      </w:pPr>
      <w:r w:rsidRPr="00A628AD">
        <w:rPr>
          <w:rFonts w:ascii="Bookman Old Style" w:hAnsi="Bookman Old Style" w:cs="Arial"/>
          <w:color w:val="000000" w:themeColor="text1"/>
        </w:rPr>
        <w:t>C</w:t>
      </w:r>
      <w:r w:rsidR="00E8262C" w:rsidRPr="00A628AD">
        <w:rPr>
          <w:rFonts w:ascii="Bookman Old Style" w:hAnsi="Bookman Old Style" w:cs="Arial"/>
          <w:color w:val="000000" w:themeColor="text1"/>
        </w:rPr>
        <w:t xml:space="preserve">omo responsable de una mala práctica de higiene, limpieza y desinfección  vulnerando </w:t>
      </w:r>
      <w:r w:rsidR="00D44CD1" w:rsidRPr="00A628AD">
        <w:rPr>
          <w:rFonts w:ascii="Bookman Old Style" w:hAnsi="Bookman Old Style" w:cs="Arial"/>
          <w:color w:val="000000" w:themeColor="text1"/>
        </w:rPr>
        <w:t xml:space="preserve">el </w:t>
      </w:r>
      <w:r w:rsidR="004C07A5" w:rsidRPr="00A628AD">
        <w:rPr>
          <w:rFonts w:ascii="Bookman Old Style" w:hAnsi="Bookman Old Style" w:cs="Arial"/>
          <w:color w:val="000000" w:themeColor="text1"/>
        </w:rPr>
        <w:t>art 6 numeral 2.1</w:t>
      </w:r>
      <w:r w:rsidR="00D44CD1" w:rsidRPr="00A628AD">
        <w:rPr>
          <w:rFonts w:ascii="Bookman Old Style" w:hAnsi="Bookman Old Style" w:cs="Arial"/>
          <w:color w:val="000000" w:themeColor="text1"/>
        </w:rPr>
        <w:t xml:space="preserve">, </w:t>
      </w:r>
      <w:r w:rsidR="004D7036" w:rsidRPr="00A628AD">
        <w:rPr>
          <w:rFonts w:ascii="Bookman Old Style" w:hAnsi="Bookman Old Style" w:cs="Arial"/>
          <w:color w:val="000000" w:themeColor="text1"/>
        </w:rPr>
        <w:t xml:space="preserve">3, </w:t>
      </w:r>
      <w:r w:rsidR="00CF2435" w:rsidRPr="00A628AD">
        <w:rPr>
          <w:rFonts w:ascii="Bookman Old Style" w:hAnsi="Bookman Old Style" w:cs="Arial"/>
          <w:color w:val="000000" w:themeColor="text1"/>
        </w:rPr>
        <w:t xml:space="preserve">3.5, 4,  6.5, </w:t>
      </w:r>
      <w:r w:rsidR="004C07A5" w:rsidRPr="00A628AD">
        <w:rPr>
          <w:rFonts w:ascii="Bookman Old Style" w:hAnsi="Bookman Old Style" w:cs="Arial"/>
          <w:color w:val="000000" w:themeColor="text1"/>
        </w:rPr>
        <w:t xml:space="preserve"> art 7 numeral 1.1</w:t>
      </w:r>
      <w:r w:rsidR="004D7036" w:rsidRPr="00A628AD">
        <w:rPr>
          <w:rFonts w:ascii="Bookman Old Style" w:hAnsi="Bookman Old Style" w:cs="Arial"/>
          <w:color w:val="000000" w:themeColor="text1"/>
        </w:rPr>
        <w:t xml:space="preserve">, </w:t>
      </w:r>
      <w:r w:rsidR="004C07A5" w:rsidRPr="00A628AD">
        <w:rPr>
          <w:rFonts w:ascii="Bookman Old Style" w:hAnsi="Bookman Old Style" w:cs="Arial"/>
          <w:color w:val="000000" w:themeColor="text1"/>
        </w:rPr>
        <w:t xml:space="preserve"> 2.1</w:t>
      </w:r>
      <w:r w:rsidR="004D7036" w:rsidRPr="00A628AD">
        <w:rPr>
          <w:rFonts w:ascii="Bookman Old Style" w:hAnsi="Bookman Old Style" w:cs="Arial"/>
          <w:color w:val="000000" w:themeColor="text1"/>
        </w:rPr>
        <w:t>, 4.2, 6, 6.1, 6.2, 6.3</w:t>
      </w:r>
      <w:r w:rsidR="00D44CD1" w:rsidRPr="00A628AD">
        <w:rPr>
          <w:rFonts w:ascii="Bookman Old Style" w:hAnsi="Bookman Old Style" w:cs="Arial"/>
          <w:color w:val="000000" w:themeColor="text1"/>
        </w:rPr>
        <w:t xml:space="preserve">, </w:t>
      </w:r>
      <w:r w:rsidR="004C07A5" w:rsidRPr="00A628AD">
        <w:rPr>
          <w:rFonts w:ascii="Bookman Old Style" w:hAnsi="Bookman Old Style" w:cs="Arial"/>
          <w:color w:val="000000" w:themeColor="text1"/>
        </w:rPr>
        <w:t>Art 9 numeral 1</w:t>
      </w:r>
      <w:r w:rsidR="00D44CD1" w:rsidRPr="00A628AD">
        <w:rPr>
          <w:rFonts w:ascii="Bookman Old Style" w:hAnsi="Bookman Old Style" w:cs="Arial"/>
          <w:color w:val="000000" w:themeColor="text1"/>
        </w:rPr>
        <w:t xml:space="preserve">, </w:t>
      </w:r>
      <w:r w:rsidR="004C07A5" w:rsidRPr="00A628AD">
        <w:rPr>
          <w:rFonts w:ascii="Bookman Old Style" w:hAnsi="Bookman Old Style" w:cs="Arial"/>
          <w:color w:val="000000" w:themeColor="text1"/>
        </w:rPr>
        <w:t>3</w:t>
      </w:r>
      <w:r w:rsidR="00D44CD1" w:rsidRPr="00A628AD">
        <w:rPr>
          <w:rFonts w:ascii="Bookman Old Style" w:hAnsi="Bookman Old Style" w:cs="Arial"/>
          <w:color w:val="000000" w:themeColor="text1"/>
        </w:rPr>
        <w:t xml:space="preserve">, </w:t>
      </w:r>
      <w:r w:rsidR="004C07A5" w:rsidRPr="00A628AD">
        <w:rPr>
          <w:rFonts w:ascii="Bookman Old Style" w:hAnsi="Bookman Old Style" w:cs="Arial"/>
          <w:color w:val="000000" w:themeColor="text1"/>
        </w:rPr>
        <w:t xml:space="preserve">art 11 numeral 1, art 14 numeral 2, 8,  art 12 y 13,  Art 16 numeral 1, 6, </w:t>
      </w:r>
      <w:r w:rsidR="00CF2435" w:rsidRPr="00A628AD">
        <w:rPr>
          <w:rFonts w:ascii="Bookman Old Style" w:hAnsi="Bookman Old Style" w:cs="Arial"/>
          <w:color w:val="000000" w:themeColor="text1"/>
        </w:rPr>
        <w:t xml:space="preserve">artículo 26, </w:t>
      </w:r>
      <w:r w:rsidR="004C07A5" w:rsidRPr="00A628AD">
        <w:rPr>
          <w:rFonts w:ascii="Bookman Old Style" w:hAnsi="Bookman Old Style" w:cs="Arial"/>
          <w:color w:val="000000" w:themeColor="text1"/>
        </w:rPr>
        <w:t xml:space="preserve"> art 33 numeral 7, </w:t>
      </w:r>
      <w:r w:rsidR="00CF2435" w:rsidRPr="00A628AD">
        <w:rPr>
          <w:rFonts w:ascii="Bookman Old Style" w:hAnsi="Bookman Old Style" w:cs="Arial"/>
          <w:color w:val="000000" w:themeColor="text1"/>
        </w:rPr>
        <w:t xml:space="preserve"> </w:t>
      </w:r>
      <w:r w:rsidR="004C07A5" w:rsidRPr="00A628AD">
        <w:rPr>
          <w:rFonts w:ascii="Bookman Old Style" w:hAnsi="Bookman Old Style" w:cs="Arial"/>
          <w:color w:val="000000" w:themeColor="text1"/>
        </w:rPr>
        <w:t>de la Resolución 2674 de 2013</w:t>
      </w:r>
      <w:r w:rsidR="00CF2435" w:rsidRPr="00A628AD">
        <w:rPr>
          <w:rFonts w:ascii="Bookman Old Style" w:hAnsi="Bookman Old Style" w:cs="Arial"/>
          <w:color w:val="000000" w:themeColor="text1"/>
        </w:rPr>
        <w:t xml:space="preserve"> y Res. 5109</w:t>
      </w:r>
      <w:r w:rsidR="00815E18">
        <w:rPr>
          <w:rFonts w:ascii="Bookman Old Style" w:hAnsi="Bookman Old Style" w:cs="Arial"/>
          <w:color w:val="000000" w:themeColor="text1"/>
        </w:rPr>
        <w:t>/</w:t>
      </w:r>
      <w:r w:rsidR="00CF2435" w:rsidRPr="00A628AD">
        <w:rPr>
          <w:rFonts w:ascii="Bookman Old Style" w:hAnsi="Bookman Old Style" w:cs="Arial"/>
          <w:color w:val="000000" w:themeColor="text1"/>
        </w:rPr>
        <w:t>05</w:t>
      </w:r>
    </w:p>
    <w:p w14:paraId="60C499D1" w14:textId="6BA0DB8B" w:rsidR="00E8262C" w:rsidRPr="00A628AD" w:rsidRDefault="00E8262C" w:rsidP="00E8262C">
      <w:pPr>
        <w:pStyle w:val="Lista"/>
        <w:spacing w:before="80" w:after="80"/>
        <w:rPr>
          <w:rFonts w:ascii="Bookman Old Style" w:hAnsi="Bookman Old Style" w:cs="Arial"/>
          <w:color w:val="000000" w:themeColor="text1"/>
        </w:rPr>
      </w:pPr>
    </w:p>
    <w:p w14:paraId="3E04DA53" w14:textId="77777777" w:rsidR="00815E18" w:rsidRPr="00F07252" w:rsidRDefault="00815E18" w:rsidP="00815E18">
      <w:pPr>
        <w:pStyle w:val="NormalWeb"/>
        <w:shd w:val="clear" w:color="auto" w:fill="FFFFFF"/>
        <w:spacing w:before="0" w:beforeAutospacing="0"/>
        <w:jc w:val="both"/>
        <w:rPr>
          <w:rFonts w:ascii="Bookman Old Style" w:hAnsi="Bookman Old Style" w:cs="Arial"/>
          <w:b/>
          <w:color w:val="333333"/>
          <w:lang w:eastAsia="es-ES_tradnl"/>
        </w:rPr>
      </w:pPr>
      <w:r w:rsidRPr="00BE27DB">
        <w:rPr>
          <w:rFonts w:ascii="Bookman Old Style" w:hAnsi="Bookman Old Style" w:cs="Arial"/>
        </w:rPr>
        <w:t xml:space="preserve">Sanciones </w:t>
      </w:r>
      <w:r w:rsidRPr="00F07252">
        <w:rPr>
          <w:rFonts w:ascii="Bookman Old Style" w:hAnsi="Bookman Old Style" w:cs="Arial"/>
        </w:rPr>
        <w:t>según,</w:t>
      </w:r>
      <w:r w:rsidRPr="00F07252">
        <w:rPr>
          <w:rFonts w:ascii="Bookman Old Style" w:hAnsi="Bookman Old Style" w:cs="Arial"/>
          <w:b/>
          <w:bCs/>
          <w:lang w:eastAsia="es-MX"/>
        </w:rPr>
        <w:t xml:space="preserve"> el art. 577 de la ley 9 de 1979, modificado por el </w:t>
      </w:r>
      <w:r w:rsidRPr="00F07252">
        <w:rPr>
          <w:rFonts w:ascii="Bookman Old Style" w:hAnsi="Bookman Old Style" w:cs="Arial"/>
          <w:lang w:eastAsia="es-MX"/>
        </w:rPr>
        <w:t xml:space="preserve">art 98 del Decreto 2106 de 2019, </w:t>
      </w:r>
      <w:r w:rsidRPr="00F07252">
        <w:rPr>
          <w:rFonts w:ascii="Bookman Old Style" w:hAnsi="Bookman Old Style" w:cs="Arial"/>
          <w:b/>
          <w:bCs/>
          <w:lang w:eastAsia="es-MX"/>
        </w:rPr>
        <w:t xml:space="preserve">establece que: </w:t>
      </w:r>
      <w:r w:rsidRPr="00F07252">
        <w:rPr>
          <w:rFonts w:ascii="Bookman Old Style" w:hAnsi="Bookman Old Style" w:cs="Arial"/>
          <w:b/>
          <w:bCs/>
          <w:color w:val="333333"/>
          <w:lang w:eastAsia="es-ES_tradnl"/>
        </w:rPr>
        <w:t>“ARTÍCULO 577.</w:t>
      </w:r>
      <w:r w:rsidRPr="00F07252">
        <w:rPr>
          <w:rFonts w:ascii="Bookman Old Style" w:hAnsi="Bookman Old Style" w:cs="Arial"/>
          <w:color w:val="333333"/>
          <w:lang w:eastAsia="es-ES_tradnl"/>
        </w:rPr>
        <w:t> </w:t>
      </w:r>
      <w:r w:rsidRPr="00F07252">
        <w:rPr>
          <w:rFonts w:ascii="Bookman Old Style" w:hAnsi="Bookman Old Style" w:cs="Arial"/>
          <w:b/>
          <w:bCs/>
          <w:i/>
          <w:iCs/>
          <w:color w:val="333333"/>
          <w:lang w:eastAsia="es-ES_tradnl"/>
        </w:rPr>
        <w:t>Inicio de proceso sancionatorio.</w:t>
      </w:r>
      <w:r w:rsidRPr="00F07252">
        <w:rPr>
          <w:rFonts w:ascii="Bookman Old Style" w:hAnsi="Bookman Old Style" w:cs="Arial"/>
          <w:color w:val="333333"/>
          <w:lang w:eastAsia="es-ES_tradnl"/>
        </w:rPr>
        <w:t xml:space="preserve"> La autoridad competente iniciará proceso sancionatorio en los casos que </w:t>
      </w:r>
      <w:r w:rsidRPr="00F07252">
        <w:rPr>
          <w:rFonts w:ascii="Bookman Old Style" w:hAnsi="Bookman Old Style" w:cs="Arial"/>
          <w:b/>
          <w:color w:val="333333"/>
          <w:u w:val="single"/>
          <w:lang w:eastAsia="es-ES_tradnl"/>
        </w:rPr>
        <w:t>evidencie una presunta infracción o violación al régimen sanitario</w:t>
      </w:r>
      <w:r w:rsidRPr="00F07252">
        <w:rPr>
          <w:rFonts w:ascii="Bookman Old Style" w:hAnsi="Bookman Old Style" w:cs="Arial"/>
          <w:color w:val="333333"/>
          <w:lang w:eastAsia="es-ES_tradnl"/>
        </w:rPr>
        <w:t xml:space="preserve">. Cuando se trate de productos, establecimientos y/o servicios catalogados de bajo riesgo, la apertura del proceso </w:t>
      </w:r>
      <w:r w:rsidRPr="00F07252">
        <w:rPr>
          <w:rFonts w:ascii="Bookman Old Style" w:hAnsi="Bookman Old Style" w:cs="Arial"/>
          <w:b/>
          <w:color w:val="333333"/>
          <w:lang w:eastAsia="es-ES_tradnl"/>
        </w:rPr>
        <w:t>solo se hará cuando además de evidenciar la presunta infracción</w:t>
      </w:r>
      <w:r w:rsidRPr="00F07252">
        <w:rPr>
          <w:rFonts w:ascii="Bookman Old Style" w:hAnsi="Bookman Old Style" w:cs="Arial"/>
          <w:color w:val="333333"/>
          <w:lang w:eastAsia="es-ES_tradnl"/>
        </w:rPr>
        <w:t xml:space="preserve">, existan indicios frente a la liberación del producto en el mercado o </w:t>
      </w:r>
      <w:r w:rsidRPr="00F07252">
        <w:rPr>
          <w:rFonts w:ascii="Bookman Old Style" w:hAnsi="Bookman Old Style" w:cs="Arial"/>
          <w:b/>
          <w:color w:val="333333"/>
          <w:lang w:eastAsia="es-ES_tradnl"/>
        </w:rPr>
        <w:t>se haya determinado el incumplimiento de las medidas sanitarias de seguridad.</w:t>
      </w:r>
    </w:p>
    <w:p w14:paraId="5B386D3B" w14:textId="77777777" w:rsidR="00815E18" w:rsidRPr="00F07252" w:rsidRDefault="00815E18" w:rsidP="00815E18">
      <w:pPr>
        <w:shd w:val="clear" w:color="auto" w:fill="FFFFFF"/>
        <w:spacing w:after="100" w:afterAutospacing="1"/>
        <w:jc w:val="both"/>
        <w:rPr>
          <w:rFonts w:ascii="Bookman Old Style" w:hAnsi="Bookman Old Style" w:cs="Arial"/>
          <w:color w:val="333333"/>
          <w:lang w:val="es-CO"/>
        </w:rPr>
      </w:pPr>
      <w:r w:rsidRPr="00F07252">
        <w:rPr>
          <w:rFonts w:ascii="Bookman Old Style" w:hAnsi="Bookman Old Style" w:cs="Arial"/>
          <w:color w:val="333333"/>
          <w:lang w:val="es-CO"/>
        </w:rPr>
        <w:t>Para efectos de clasificar un producto, establecimiento y/o servicio de bajo riesgo, deberán ser atendidos los criterios, normas y reglamentos formulados a nivel nacional y adaptados a nivel territorial.</w:t>
      </w:r>
    </w:p>
    <w:p w14:paraId="1EC34A6D" w14:textId="77777777" w:rsidR="00815E18" w:rsidRPr="00F07252" w:rsidRDefault="00815E18" w:rsidP="00815E18">
      <w:pPr>
        <w:shd w:val="clear" w:color="auto" w:fill="FFFFFF"/>
        <w:spacing w:after="100" w:afterAutospacing="1"/>
        <w:jc w:val="both"/>
        <w:rPr>
          <w:rFonts w:ascii="Bookman Old Style" w:hAnsi="Bookman Old Style" w:cs="Arial"/>
          <w:color w:val="333333"/>
          <w:lang w:val="es-CO"/>
        </w:rPr>
      </w:pPr>
      <w:r w:rsidRPr="00F07252">
        <w:rPr>
          <w:rFonts w:ascii="Bookman Old Style" w:hAnsi="Bookman Old Style" w:cs="Arial"/>
          <w:color w:val="333333"/>
          <w:lang w:val="es-CO"/>
        </w:rPr>
        <w:t> La entidad encargada de hacer cumplir las disposiciones sanitarias impondrá, mediante acto administrativo, alguna o algunas de las siguientes sanciones, según la gravedad del hecho:</w:t>
      </w:r>
    </w:p>
    <w:p w14:paraId="450AF0D8" w14:textId="77777777" w:rsidR="00815E18" w:rsidRDefault="00815E18" w:rsidP="00815E18">
      <w:pPr>
        <w:shd w:val="clear" w:color="auto" w:fill="FFFFFF"/>
        <w:spacing w:after="100" w:afterAutospacing="1"/>
        <w:contextualSpacing/>
        <w:jc w:val="both"/>
        <w:rPr>
          <w:rFonts w:ascii="Bookman Old Style" w:hAnsi="Bookman Old Style" w:cs="Arial"/>
          <w:color w:val="333333"/>
          <w:lang w:val="es-CO"/>
        </w:rPr>
      </w:pPr>
      <w:r w:rsidRPr="00F07252">
        <w:rPr>
          <w:rFonts w:ascii="Bookman Old Style" w:hAnsi="Bookman Old Style" w:cs="Arial"/>
          <w:color w:val="333333"/>
          <w:lang w:val="es-CO"/>
        </w:rPr>
        <w:t>a. Amonestación;</w:t>
      </w:r>
    </w:p>
    <w:p w14:paraId="4FC65F9E" w14:textId="77777777" w:rsidR="00815E18" w:rsidRPr="00A63B98" w:rsidRDefault="00815E18" w:rsidP="00815E18">
      <w:pPr>
        <w:shd w:val="clear" w:color="auto" w:fill="FFFFFF"/>
        <w:spacing w:after="100" w:afterAutospacing="1"/>
        <w:contextualSpacing/>
        <w:jc w:val="both"/>
        <w:rPr>
          <w:rFonts w:ascii="Bookman Old Style" w:hAnsi="Bookman Old Style" w:cs="Arial"/>
          <w:color w:val="333333"/>
          <w:lang w:val="es-CO"/>
        </w:rPr>
      </w:pPr>
      <w:r w:rsidRPr="00A63B98">
        <w:rPr>
          <w:rFonts w:ascii="Bookman Old Style" w:hAnsi="Bookman Old Style" w:cs="Arial"/>
          <w:color w:val="333333"/>
          <w:lang w:val="es-CO"/>
        </w:rPr>
        <w:t>b. Multas sucesivas hasta por una suma equivalente a 10.000 salarios mínimos legales mensuales vigentes;</w:t>
      </w:r>
    </w:p>
    <w:p w14:paraId="084EFF60" w14:textId="77777777" w:rsidR="00815E18" w:rsidRPr="00F07252" w:rsidRDefault="00815E18" w:rsidP="00815E18">
      <w:pPr>
        <w:shd w:val="clear" w:color="auto" w:fill="FFFFFF"/>
        <w:spacing w:after="100" w:afterAutospacing="1"/>
        <w:contextualSpacing/>
        <w:jc w:val="both"/>
        <w:rPr>
          <w:rFonts w:ascii="Bookman Old Style" w:hAnsi="Bookman Old Style" w:cs="Arial"/>
          <w:color w:val="333333"/>
          <w:lang w:val="es-CO"/>
        </w:rPr>
      </w:pPr>
      <w:r w:rsidRPr="00F07252">
        <w:rPr>
          <w:rFonts w:ascii="Bookman Old Style" w:hAnsi="Bookman Old Style" w:cs="Arial"/>
          <w:color w:val="333333"/>
          <w:lang w:val="es-CO"/>
        </w:rPr>
        <w:t>c. Decomiso de productos;</w:t>
      </w:r>
    </w:p>
    <w:p w14:paraId="59A7CA95" w14:textId="77777777" w:rsidR="00815E18" w:rsidRPr="00F07252" w:rsidRDefault="00815E18" w:rsidP="00815E18">
      <w:pPr>
        <w:shd w:val="clear" w:color="auto" w:fill="FFFFFF"/>
        <w:spacing w:after="100" w:afterAutospacing="1"/>
        <w:contextualSpacing/>
        <w:jc w:val="both"/>
        <w:rPr>
          <w:rFonts w:ascii="Bookman Old Style" w:hAnsi="Bookman Old Style" w:cs="Arial"/>
          <w:color w:val="333333"/>
          <w:lang w:val="es-CO"/>
        </w:rPr>
      </w:pPr>
      <w:r w:rsidRPr="00F07252">
        <w:rPr>
          <w:rFonts w:ascii="Bookman Old Style" w:hAnsi="Bookman Old Style" w:cs="Arial"/>
          <w:color w:val="333333"/>
          <w:lang w:val="es-CO"/>
        </w:rPr>
        <w:t>d. Suspensión o cancelación del registro o de la licencia, y</w:t>
      </w:r>
    </w:p>
    <w:p w14:paraId="1513A5A0" w14:textId="77777777" w:rsidR="00815E18" w:rsidRPr="00F07252" w:rsidRDefault="00815E18" w:rsidP="00815E18">
      <w:pPr>
        <w:shd w:val="clear" w:color="auto" w:fill="FFFFFF"/>
        <w:spacing w:after="100" w:afterAutospacing="1"/>
        <w:rPr>
          <w:rFonts w:ascii="Arial" w:hAnsi="Arial" w:cs="Arial"/>
          <w:color w:val="333333"/>
          <w:sz w:val="25"/>
          <w:szCs w:val="25"/>
          <w:lang w:val="es-CO"/>
        </w:rPr>
      </w:pPr>
      <w:r w:rsidRPr="00F07252">
        <w:rPr>
          <w:rFonts w:ascii="Arial" w:hAnsi="Arial" w:cs="Arial"/>
          <w:color w:val="333333"/>
          <w:sz w:val="25"/>
          <w:szCs w:val="25"/>
          <w:lang w:val="es-CO"/>
        </w:rPr>
        <w:t>e. Cierre temporal o definitivo del establecimiento, edificación o servicio respectivo.”</w:t>
      </w:r>
    </w:p>
    <w:p w14:paraId="2DC5A964" w14:textId="77777777" w:rsidR="00815E18" w:rsidRPr="00BE27DB" w:rsidRDefault="00815E18" w:rsidP="00815E18">
      <w:pPr>
        <w:pStyle w:val="Lista"/>
        <w:spacing w:before="80" w:after="80"/>
        <w:rPr>
          <w:rFonts w:ascii="Bookman Old Style" w:hAnsi="Bookman Old Style" w:cs="Arial"/>
        </w:rPr>
      </w:pPr>
      <w:r w:rsidRPr="00BE27DB">
        <w:rPr>
          <w:rFonts w:ascii="Bookman Old Style" w:hAnsi="Bookman Old Style" w:cs="Arial"/>
        </w:rPr>
        <w:t>Con fundamento en lo expuesto este despacho:</w:t>
      </w:r>
    </w:p>
    <w:p w14:paraId="78C7DFD9" w14:textId="77777777" w:rsidR="002F2518" w:rsidRPr="00A628AD" w:rsidRDefault="002F2518" w:rsidP="002F2518">
      <w:pPr>
        <w:pStyle w:val="Ttulo2"/>
        <w:jc w:val="center"/>
        <w:rPr>
          <w:rFonts w:ascii="Bookman Old Style" w:hAnsi="Bookman Old Style" w:cs="Arial"/>
          <w:color w:val="000000" w:themeColor="text1"/>
        </w:rPr>
      </w:pPr>
      <w:r w:rsidRPr="00A628AD">
        <w:rPr>
          <w:rFonts w:ascii="Bookman Old Style" w:hAnsi="Bookman Old Style" w:cs="Arial"/>
          <w:bCs w:val="0"/>
          <w:i w:val="0"/>
          <w:iCs w:val="0"/>
          <w:color w:val="000000" w:themeColor="text1"/>
          <w:sz w:val="24"/>
          <w:szCs w:val="24"/>
        </w:rPr>
        <w:t>RESUELVE</w:t>
      </w:r>
    </w:p>
    <w:p w14:paraId="64F63E45" w14:textId="77777777" w:rsidR="003F1DC1" w:rsidRPr="00A628AD" w:rsidRDefault="003F1DC1" w:rsidP="002F2518">
      <w:pPr>
        <w:jc w:val="both"/>
        <w:rPr>
          <w:rFonts w:ascii="Bookman Old Style" w:hAnsi="Bookman Old Style" w:cs="Arial"/>
          <w:b/>
          <w:color w:val="000000" w:themeColor="text1"/>
        </w:rPr>
      </w:pPr>
    </w:p>
    <w:p w14:paraId="4C69A6DB" w14:textId="358F382C" w:rsidR="00932303" w:rsidRPr="00A628AD" w:rsidRDefault="00932303" w:rsidP="002F2518">
      <w:pPr>
        <w:jc w:val="both"/>
        <w:rPr>
          <w:rFonts w:ascii="Bookman Old Style" w:hAnsi="Bookman Old Style" w:cs="Arial"/>
          <w:color w:val="000000" w:themeColor="text1"/>
        </w:rPr>
      </w:pPr>
      <w:r w:rsidRPr="00A628AD">
        <w:rPr>
          <w:rFonts w:ascii="Bookman Old Style" w:hAnsi="Bookman Old Style" w:cs="Arial"/>
          <w:b/>
          <w:color w:val="000000" w:themeColor="text1"/>
        </w:rPr>
        <w:t>PRIMERO</w:t>
      </w:r>
      <w:r w:rsidRPr="00A628AD">
        <w:rPr>
          <w:rFonts w:ascii="Bookman Old Style" w:hAnsi="Bookman Old Style" w:cs="Arial"/>
          <w:color w:val="000000" w:themeColor="text1"/>
        </w:rPr>
        <w:t>:</w:t>
      </w:r>
      <w:r w:rsidR="00123CB5">
        <w:rPr>
          <w:rFonts w:ascii="Bookman Old Style" w:hAnsi="Bookman Old Style" w:cs="Arial"/>
          <w:color w:val="000000" w:themeColor="text1"/>
        </w:rPr>
        <w:t xml:space="preserve"> </w:t>
      </w:r>
      <w:r w:rsidR="00C56405" w:rsidRPr="00C56405">
        <w:rPr>
          <w:rFonts w:ascii="Bookman Old Style" w:hAnsi="Bookman Old Style" w:cs="Arial"/>
          <w:color w:val="000000" w:themeColor="text1"/>
        </w:rPr>
        <w:t xml:space="preserve">Declarar responsable a la </w:t>
      </w:r>
      <w:r w:rsidR="00C56405" w:rsidRPr="00C56405">
        <w:rPr>
          <w:rFonts w:ascii="Bookman Old Style" w:hAnsi="Bookman Old Style" w:cs="Arial"/>
          <w:b/>
          <w:color w:val="000000" w:themeColor="text1"/>
        </w:rPr>
        <w:t>ASOCIACIÓN DON NACIAN Y EL SEÑOR CAIDO</w:t>
      </w:r>
      <w:r w:rsidR="00C56405" w:rsidRPr="00C56405">
        <w:rPr>
          <w:rFonts w:ascii="Bookman Old Style" w:hAnsi="Bookman Old Style" w:cs="Arial"/>
          <w:color w:val="000000" w:themeColor="text1"/>
        </w:rPr>
        <w:t xml:space="preserve">, con Nit Nº </w:t>
      </w:r>
      <w:r w:rsidR="00C56405" w:rsidRPr="00C56405">
        <w:rPr>
          <w:rFonts w:ascii="Bookman Old Style" w:hAnsi="Bookman Old Style" w:cs="Arial"/>
          <w:b/>
          <w:color w:val="000000" w:themeColor="text1"/>
        </w:rPr>
        <w:t>900618042-8</w:t>
      </w:r>
      <w:r w:rsidR="00C56405" w:rsidRPr="00C56405">
        <w:rPr>
          <w:rFonts w:ascii="Bookman Old Style" w:hAnsi="Bookman Old Style" w:cs="Arial"/>
          <w:color w:val="000000" w:themeColor="text1"/>
        </w:rPr>
        <w:t xml:space="preserve">,  representado legalmente por la señora </w:t>
      </w:r>
      <w:r w:rsidR="00C56405" w:rsidRPr="00C56405">
        <w:rPr>
          <w:rFonts w:ascii="Bookman Old Style" w:hAnsi="Bookman Old Style" w:cs="Arial"/>
          <w:b/>
          <w:color w:val="000000" w:themeColor="text1"/>
        </w:rPr>
        <w:t>MARIA LUZ HINESTROZA PALACIOS</w:t>
      </w:r>
      <w:r w:rsidR="00C56405" w:rsidRPr="00C56405">
        <w:rPr>
          <w:rFonts w:ascii="Bookman Old Style" w:hAnsi="Bookman Old Style" w:cs="Arial"/>
          <w:color w:val="000000" w:themeColor="text1"/>
        </w:rPr>
        <w:t xml:space="preserve">, identificada con  cédula de ciudadanía número 42.059571, o por quien haga sus veces, por el incumplimiento a las normas sanitarias consistente en una mala práctica de higiene, limpieza y desinfección  </w:t>
      </w:r>
      <w:r w:rsidR="00C56405" w:rsidRPr="00C56405">
        <w:rPr>
          <w:rFonts w:ascii="Bookman Old Style" w:hAnsi="Bookman Old Style" w:cs="Arial"/>
          <w:color w:val="000000" w:themeColor="text1"/>
        </w:rPr>
        <w:lastRenderedPageBreak/>
        <w:t xml:space="preserve">vulnerando el art 6 numeral 2.1, 3, 3.5, 4,  6.5,  art 7 numeral 1.1,  2.1, 4.2, 6, 6.1, 6.2, 6.3, Art 9 numeral 1, 3, art 11 numeral 1, art 14 numeral 2, 8,  art 12 y 13,  Art 16 numeral 1, 6, artículo 26,  art 33 numeral 7,  de la Resolución 2674 de 2013 y Res. 5109 </w:t>
      </w:r>
      <w:r w:rsidR="00C56405">
        <w:rPr>
          <w:rFonts w:ascii="Bookman Old Style" w:hAnsi="Bookman Old Style" w:cs="Arial"/>
          <w:color w:val="000000" w:themeColor="text1"/>
        </w:rPr>
        <w:t>del 20</w:t>
      </w:r>
      <w:r w:rsidR="00C56405" w:rsidRPr="00C56405">
        <w:rPr>
          <w:rFonts w:ascii="Bookman Old Style" w:hAnsi="Bookman Old Style" w:cs="Arial"/>
          <w:color w:val="000000" w:themeColor="text1"/>
        </w:rPr>
        <w:t>05.</w:t>
      </w:r>
    </w:p>
    <w:p w14:paraId="007CD070" w14:textId="77777777" w:rsidR="00C56405" w:rsidRDefault="00C56405" w:rsidP="00932303">
      <w:pPr>
        <w:pStyle w:val="Lista"/>
        <w:spacing w:before="80" w:after="80"/>
        <w:rPr>
          <w:rFonts w:ascii="Bookman Old Style" w:hAnsi="Bookman Old Style" w:cs="Arial"/>
          <w:b/>
          <w:color w:val="000000" w:themeColor="text1"/>
        </w:rPr>
      </w:pPr>
    </w:p>
    <w:p w14:paraId="5A3B860F" w14:textId="41CB238E" w:rsidR="00C56405" w:rsidRPr="00C56405" w:rsidRDefault="00932303" w:rsidP="00C56405">
      <w:pPr>
        <w:pStyle w:val="Lista"/>
        <w:spacing w:before="80" w:after="80"/>
        <w:rPr>
          <w:rFonts w:ascii="Bookman Old Style" w:hAnsi="Bookman Old Style" w:cs="Arial"/>
          <w:color w:val="000000" w:themeColor="text1"/>
        </w:rPr>
      </w:pPr>
      <w:r w:rsidRPr="00A628AD">
        <w:rPr>
          <w:rFonts w:ascii="Bookman Old Style" w:hAnsi="Bookman Old Style" w:cs="Arial"/>
          <w:b/>
          <w:color w:val="000000" w:themeColor="text1"/>
        </w:rPr>
        <w:t xml:space="preserve">SEGUNDO: </w:t>
      </w:r>
      <w:r w:rsidR="00C56405" w:rsidRPr="00C56405">
        <w:rPr>
          <w:rFonts w:ascii="Bookman Old Style" w:hAnsi="Bookman Old Style" w:cs="Arial"/>
          <w:b/>
          <w:color w:val="000000" w:themeColor="text1"/>
        </w:rPr>
        <w:t xml:space="preserve">SEGUNDO: </w:t>
      </w:r>
      <w:r w:rsidR="00C56405" w:rsidRPr="00C56405">
        <w:rPr>
          <w:rFonts w:ascii="Bookman Old Style" w:hAnsi="Bookman Old Style" w:cs="Arial"/>
          <w:color w:val="000000" w:themeColor="text1"/>
        </w:rPr>
        <w:tab/>
        <w:t xml:space="preserve">Imponer como sanción a la </w:t>
      </w:r>
      <w:r w:rsidR="00C56405" w:rsidRPr="00C56405">
        <w:rPr>
          <w:rFonts w:ascii="Bookman Old Style" w:hAnsi="Bookman Old Style" w:cs="Arial"/>
          <w:b/>
          <w:color w:val="000000" w:themeColor="text1"/>
        </w:rPr>
        <w:t>ASOCIACIÓN DON NACIAN Y EL SEÑOR CAIDO,</w:t>
      </w:r>
      <w:r w:rsidR="00C56405" w:rsidRPr="00C56405">
        <w:rPr>
          <w:rFonts w:ascii="Bookman Old Style" w:hAnsi="Bookman Old Style" w:cs="Arial"/>
          <w:color w:val="000000" w:themeColor="text1"/>
        </w:rPr>
        <w:t xml:space="preserve"> con Nit Nº </w:t>
      </w:r>
      <w:r w:rsidR="00C56405" w:rsidRPr="00C56405">
        <w:rPr>
          <w:rFonts w:ascii="Bookman Old Style" w:hAnsi="Bookman Old Style" w:cs="Arial"/>
          <w:b/>
          <w:color w:val="000000" w:themeColor="text1"/>
        </w:rPr>
        <w:t>900618042-8</w:t>
      </w:r>
      <w:r w:rsidR="00C56405" w:rsidRPr="00C56405">
        <w:rPr>
          <w:rFonts w:ascii="Bookman Old Style" w:hAnsi="Bookman Old Style" w:cs="Arial"/>
          <w:color w:val="000000" w:themeColor="text1"/>
        </w:rPr>
        <w:t xml:space="preserve">,  representado legalmente por la señora </w:t>
      </w:r>
      <w:r w:rsidR="00C56405" w:rsidRPr="00C56405">
        <w:rPr>
          <w:rFonts w:ascii="Bookman Old Style" w:hAnsi="Bookman Old Style" w:cs="Arial"/>
          <w:b/>
          <w:color w:val="000000" w:themeColor="text1"/>
        </w:rPr>
        <w:t>MARIA LUZ HINESTROZA PALACIOS</w:t>
      </w:r>
      <w:r w:rsidR="00C56405" w:rsidRPr="00C56405">
        <w:rPr>
          <w:rFonts w:ascii="Bookman Old Style" w:hAnsi="Bookman Old Style" w:cs="Arial"/>
          <w:color w:val="000000" w:themeColor="text1"/>
        </w:rPr>
        <w:t xml:space="preserve">, identificada con  cédula de ciudadanía número </w:t>
      </w:r>
      <w:r w:rsidR="00C56405" w:rsidRPr="00C56405">
        <w:rPr>
          <w:rFonts w:ascii="Bookman Old Style" w:hAnsi="Bookman Old Style" w:cs="Arial"/>
          <w:b/>
          <w:color w:val="000000" w:themeColor="text1"/>
        </w:rPr>
        <w:t>42.059</w:t>
      </w:r>
      <w:r w:rsidR="00C56405">
        <w:rPr>
          <w:rFonts w:ascii="Bookman Old Style" w:hAnsi="Bookman Old Style" w:cs="Arial"/>
          <w:b/>
          <w:color w:val="000000" w:themeColor="text1"/>
        </w:rPr>
        <w:t>.</w:t>
      </w:r>
      <w:r w:rsidR="00C56405" w:rsidRPr="00C56405">
        <w:rPr>
          <w:rFonts w:ascii="Bookman Old Style" w:hAnsi="Bookman Old Style" w:cs="Arial"/>
          <w:b/>
          <w:color w:val="000000" w:themeColor="text1"/>
        </w:rPr>
        <w:t>571</w:t>
      </w:r>
      <w:r w:rsidR="00C56405" w:rsidRPr="00C56405">
        <w:rPr>
          <w:rFonts w:ascii="Bookman Old Style" w:hAnsi="Bookman Old Style" w:cs="Arial"/>
          <w:color w:val="000000" w:themeColor="text1"/>
        </w:rPr>
        <w:t xml:space="preserve">, o por quien haga sus veces, la cual se encuentra  ubicada en la carrera 13 Bis No 32-29 Barrio Brasilia  de la ciudad de Pereira, con dirección de notificación judicial y con  reporte de correo electrónico parsifal1922@gmail.com, una multa consistente en </w:t>
      </w:r>
      <w:r w:rsidR="00C56405" w:rsidRPr="00C56405">
        <w:rPr>
          <w:rFonts w:ascii="Bookman Old Style" w:hAnsi="Bookman Old Style" w:cs="Arial"/>
          <w:b/>
          <w:color w:val="000000" w:themeColor="text1"/>
        </w:rPr>
        <w:t>UN MILLÓN TRESCIENTOS SESENTA Y DOS MIL NOVECIENTOS TRES PESOS MCTE ($1.362.903=)</w:t>
      </w:r>
      <w:r w:rsidR="00C56405" w:rsidRPr="00C56405">
        <w:rPr>
          <w:rFonts w:ascii="Bookman Old Style" w:hAnsi="Bookman Old Style" w:cs="Arial"/>
          <w:color w:val="000000" w:themeColor="text1"/>
        </w:rPr>
        <w:t xml:space="preserve">, los cuales deberá consignar en el </w:t>
      </w:r>
      <w:r w:rsidR="00C56405" w:rsidRPr="00C56405">
        <w:rPr>
          <w:rFonts w:ascii="Bookman Old Style" w:hAnsi="Bookman Old Style" w:cs="Arial"/>
          <w:b/>
          <w:color w:val="000000" w:themeColor="text1"/>
        </w:rPr>
        <w:t>BANCO DE BOGOTA</w:t>
      </w:r>
      <w:r w:rsidR="00C56405" w:rsidRPr="00C56405">
        <w:rPr>
          <w:rFonts w:ascii="Bookman Old Style" w:hAnsi="Bookman Old Style" w:cs="Arial"/>
          <w:color w:val="000000" w:themeColor="text1"/>
        </w:rPr>
        <w:t xml:space="preserve"> en la </w:t>
      </w:r>
      <w:r w:rsidR="00C56405" w:rsidRPr="00C56405">
        <w:rPr>
          <w:rFonts w:ascii="Bookman Old Style" w:hAnsi="Bookman Old Style" w:cs="Arial"/>
          <w:b/>
          <w:color w:val="000000" w:themeColor="text1"/>
        </w:rPr>
        <w:t xml:space="preserve">CUENTA DE AHORROS 84206624 -3 </w:t>
      </w:r>
      <w:r w:rsidR="00C56405" w:rsidRPr="00C56405">
        <w:rPr>
          <w:rFonts w:ascii="Bookman Old Style" w:hAnsi="Bookman Old Style" w:cs="Arial"/>
          <w:color w:val="000000" w:themeColor="text1"/>
        </w:rPr>
        <w:t xml:space="preserve">a nombre del </w:t>
      </w:r>
      <w:r w:rsidR="00C56405" w:rsidRPr="00C56405">
        <w:rPr>
          <w:rFonts w:ascii="Bookman Old Style" w:hAnsi="Bookman Old Style" w:cs="Arial"/>
          <w:b/>
          <w:color w:val="000000" w:themeColor="text1"/>
        </w:rPr>
        <w:t>MUNICIPIO DE PEREIRA</w:t>
      </w:r>
      <w:r w:rsidR="00C56405" w:rsidRPr="00C56405">
        <w:rPr>
          <w:rFonts w:ascii="Bookman Old Style" w:hAnsi="Bookman Old Style" w:cs="Arial"/>
          <w:color w:val="000000" w:themeColor="text1"/>
        </w:rPr>
        <w:t>, dentro de los cinco (05) días hábiles siguientes a la ejecutoria de esta providencia.</w:t>
      </w:r>
    </w:p>
    <w:p w14:paraId="46DB3277" w14:textId="77777777" w:rsidR="00C56405" w:rsidRDefault="00C56405" w:rsidP="00C56405">
      <w:pPr>
        <w:pStyle w:val="Lista"/>
        <w:spacing w:before="80" w:after="80"/>
        <w:rPr>
          <w:rFonts w:ascii="Bookman Old Style" w:hAnsi="Bookman Old Style" w:cs="Arial"/>
          <w:color w:val="000000" w:themeColor="text1"/>
        </w:rPr>
      </w:pPr>
    </w:p>
    <w:p w14:paraId="493BA1CD" w14:textId="77777777" w:rsidR="00C56405" w:rsidRDefault="00C56405" w:rsidP="00C56405">
      <w:pPr>
        <w:pStyle w:val="Lista"/>
        <w:spacing w:before="80" w:after="80"/>
        <w:rPr>
          <w:rFonts w:ascii="Bookman Old Style" w:hAnsi="Bookman Old Style" w:cs="Arial"/>
          <w:color w:val="000000" w:themeColor="text1"/>
        </w:rPr>
      </w:pPr>
    </w:p>
    <w:p w14:paraId="3BC4AAC0" w14:textId="622BE6A1" w:rsidR="00932303" w:rsidRPr="00C56405" w:rsidRDefault="00C56405" w:rsidP="00C56405">
      <w:pPr>
        <w:pStyle w:val="Lista"/>
        <w:spacing w:before="80" w:after="80"/>
        <w:rPr>
          <w:rFonts w:ascii="Bookman Old Style" w:hAnsi="Bookman Old Style" w:cs="Arial"/>
          <w:color w:val="000000" w:themeColor="text1"/>
        </w:rPr>
      </w:pPr>
      <w:r w:rsidRPr="00C56405">
        <w:rPr>
          <w:rFonts w:ascii="Bookman Old Style" w:hAnsi="Bookman Old Style" w:cs="Arial"/>
          <w:color w:val="000000" w:themeColor="text1"/>
        </w:rPr>
        <w:t>Luego de haber efectuado el pago se deberá radicar copia de la respectiva consignación en la oficina Jurídica de Procesos Administrativos Sancionatorio de la Secretaría de Salud Pública y Seguridad Social de Pereira, indicando el número de radicado del proceso. El no pago del valor de la multa dentro del término señalado, dará lugar al cobro por jurisdicción coactiva</w:t>
      </w:r>
    </w:p>
    <w:p w14:paraId="02D74977" w14:textId="77777777" w:rsidR="00932303" w:rsidRPr="00A628AD" w:rsidRDefault="00932303" w:rsidP="00932303">
      <w:pPr>
        <w:jc w:val="both"/>
        <w:rPr>
          <w:rFonts w:ascii="Bookman Old Style" w:hAnsi="Bookman Old Style" w:cs="Arial"/>
          <w:color w:val="000000" w:themeColor="text1"/>
          <w:shd w:val="clear" w:color="auto" w:fill="FFFFFF"/>
        </w:rPr>
      </w:pPr>
    </w:p>
    <w:p w14:paraId="182A192C" w14:textId="37968F79" w:rsidR="00932303" w:rsidRPr="00A628AD" w:rsidRDefault="00932303" w:rsidP="00932303">
      <w:pPr>
        <w:pStyle w:val="Lista"/>
        <w:spacing w:before="80" w:after="80"/>
        <w:rPr>
          <w:rFonts w:ascii="Bookman Old Style" w:hAnsi="Bookman Old Style" w:cs="Arial"/>
          <w:b/>
          <w:bCs w:val="0"/>
          <w:color w:val="000000" w:themeColor="text1"/>
        </w:rPr>
      </w:pPr>
      <w:r w:rsidRPr="00A628AD">
        <w:rPr>
          <w:rFonts w:ascii="Bookman Old Style" w:hAnsi="Bookman Old Style" w:cs="Arial"/>
          <w:b/>
          <w:color w:val="000000" w:themeColor="text1"/>
        </w:rPr>
        <w:t>TERCERO</w:t>
      </w:r>
      <w:r w:rsidRPr="00A628AD">
        <w:rPr>
          <w:rFonts w:ascii="Bookman Old Style" w:hAnsi="Bookman Old Style" w:cs="Arial"/>
          <w:color w:val="000000" w:themeColor="text1"/>
        </w:rPr>
        <w:t xml:space="preserve">: </w:t>
      </w:r>
      <w:r w:rsidRPr="00A628AD">
        <w:rPr>
          <w:rFonts w:ascii="Bookman Old Style" w:hAnsi="Bookman Old Style" w:cs="Arial"/>
          <w:color w:val="000000" w:themeColor="text1"/>
        </w:rPr>
        <w:tab/>
        <w:t xml:space="preserve">Notificar a la </w:t>
      </w:r>
      <w:r w:rsidRPr="00A628AD">
        <w:rPr>
          <w:rFonts w:ascii="Bookman Old Style" w:hAnsi="Bookman Old Style" w:cs="Arial"/>
          <w:b/>
          <w:color w:val="000000" w:themeColor="text1"/>
        </w:rPr>
        <w:t>ASOCIACIÓN DON NACIAN Y EL SEÑOR CAIDO</w:t>
      </w:r>
      <w:r w:rsidRPr="00A628AD">
        <w:rPr>
          <w:rFonts w:ascii="Bookman Old Style" w:hAnsi="Bookman Old Style" w:cs="Arial"/>
          <w:b/>
          <w:bCs w:val="0"/>
          <w:color w:val="000000" w:themeColor="text1"/>
        </w:rPr>
        <w:t>,</w:t>
      </w:r>
      <w:r w:rsidRPr="00A628AD">
        <w:rPr>
          <w:rFonts w:ascii="Bookman Old Style" w:hAnsi="Bookman Old Style" w:cs="Arial"/>
          <w:b/>
          <w:color w:val="000000" w:themeColor="text1"/>
        </w:rPr>
        <w:t xml:space="preserve"> </w:t>
      </w:r>
      <w:r w:rsidRPr="00A628AD">
        <w:rPr>
          <w:rFonts w:ascii="Bookman Old Style" w:hAnsi="Bookman Old Style" w:cs="Arial"/>
          <w:bCs w:val="0"/>
          <w:color w:val="000000" w:themeColor="text1"/>
        </w:rPr>
        <w:t>al correo electrónico</w:t>
      </w:r>
      <w:r w:rsidRPr="00A628AD">
        <w:rPr>
          <w:rFonts w:ascii="Bookman Old Style" w:hAnsi="Bookman Old Style" w:cs="Arial"/>
          <w:b/>
          <w:color w:val="000000" w:themeColor="text1"/>
        </w:rPr>
        <w:t xml:space="preserve"> </w:t>
      </w:r>
      <w:hyperlink r:id="rId12" w:history="1">
        <w:r w:rsidRPr="00A628AD">
          <w:rPr>
            <w:rStyle w:val="Hipervnculo"/>
            <w:rFonts w:ascii="Bookman Old Style" w:hAnsi="Bookman Old Style" w:cs="Arial"/>
            <w:color w:val="000000" w:themeColor="text1"/>
          </w:rPr>
          <w:t>parsifal1922@gmail.com</w:t>
        </w:r>
      </w:hyperlink>
      <w:r w:rsidRPr="00A628AD">
        <w:rPr>
          <w:rFonts w:ascii="Bookman Old Style" w:hAnsi="Bookman Old Style" w:cs="Arial"/>
          <w:color w:val="000000" w:themeColor="text1"/>
        </w:rPr>
        <w:t xml:space="preserve">, </w:t>
      </w:r>
      <w:r w:rsidRPr="00A628AD">
        <w:rPr>
          <w:rFonts w:ascii="Bookman Old Style" w:hAnsi="Bookman Old Style" w:cs="Arial"/>
          <w:color w:val="000000" w:themeColor="text1"/>
          <w:shd w:val="clear" w:color="auto" w:fill="FFFFFF"/>
        </w:rPr>
        <w:t>conforme a la autorización dada para tal fin en el Certificado de Cámara de Comercio  los términos y condiciones señalados en el artículo 67 del Código de Procedimiento Administrativo y de lo Contencioso Administrativo</w:t>
      </w:r>
      <w:r w:rsidRPr="00A628AD">
        <w:rPr>
          <w:rFonts w:ascii="Bookman Old Style" w:hAnsi="Bookman Old Style" w:cs="Arial"/>
          <w:color w:val="000000" w:themeColor="text1"/>
        </w:rPr>
        <w:t xml:space="preserve"> el contenido del presente fallo, o según lo estipulado en el artículo 8 del Decreto 806 de 2020</w:t>
      </w:r>
      <w:r w:rsidR="00DA1F26">
        <w:rPr>
          <w:rFonts w:ascii="Bookman Old Style" w:hAnsi="Bookman Old Style" w:cs="Arial"/>
          <w:color w:val="000000" w:themeColor="text1"/>
        </w:rPr>
        <w:t>, de no ser posible se solicitará la inclusion en la lista nacional de emplazados de acuerdo al art 10 del decreto 806 de 2020</w:t>
      </w:r>
      <w:r w:rsidRPr="00A628AD">
        <w:rPr>
          <w:rFonts w:ascii="Bookman Old Style" w:hAnsi="Bookman Old Style" w:cs="Arial"/>
          <w:color w:val="000000" w:themeColor="text1"/>
        </w:rPr>
        <w:t>.</w:t>
      </w:r>
    </w:p>
    <w:p w14:paraId="221476A5" w14:textId="77777777" w:rsidR="00932303" w:rsidRPr="00A628AD" w:rsidRDefault="00932303" w:rsidP="00932303">
      <w:pPr>
        <w:tabs>
          <w:tab w:val="left" w:pos="5805"/>
          <w:tab w:val="left" w:pos="7020"/>
        </w:tabs>
        <w:ind w:right="16"/>
        <w:jc w:val="both"/>
        <w:rPr>
          <w:rFonts w:ascii="Bookman Old Style" w:hAnsi="Bookman Old Style" w:cs="Arial"/>
          <w:b/>
          <w:bCs/>
          <w:color w:val="000000" w:themeColor="text1"/>
        </w:rPr>
      </w:pPr>
      <w:r w:rsidRPr="00A628AD">
        <w:rPr>
          <w:rFonts w:ascii="Bookman Old Style" w:hAnsi="Bookman Old Style" w:cs="Arial"/>
          <w:color w:val="000000" w:themeColor="text1"/>
        </w:rPr>
        <w:tab/>
      </w:r>
      <w:r w:rsidRPr="00A628AD">
        <w:rPr>
          <w:rFonts w:ascii="Bookman Old Style" w:hAnsi="Bookman Old Style" w:cs="Arial"/>
          <w:color w:val="000000" w:themeColor="text1"/>
        </w:rPr>
        <w:tab/>
      </w:r>
      <w:r w:rsidRPr="00A628AD">
        <w:rPr>
          <w:rFonts w:ascii="Bookman Old Style" w:hAnsi="Bookman Old Style" w:cs="Arial"/>
          <w:color w:val="000000" w:themeColor="text1"/>
        </w:rPr>
        <w:tab/>
      </w:r>
    </w:p>
    <w:p w14:paraId="06185144" w14:textId="5B8E6841" w:rsidR="00932303" w:rsidRPr="00A628AD" w:rsidRDefault="00932303" w:rsidP="00932303">
      <w:pPr>
        <w:ind w:right="16"/>
        <w:jc w:val="both"/>
        <w:rPr>
          <w:rFonts w:ascii="Bookman Old Style" w:hAnsi="Bookman Old Style" w:cs="Arial"/>
          <w:color w:val="000000" w:themeColor="text1"/>
        </w:rPr>
      </w:pPr>
      <w:r w:rsidRPr="00A628AD">
        <w:rPr>
          <w:rFonts w:ascii="Bookman Old Style" w:hAnsi="Bookman Old Style" w:cs="Arial"/>
          <w:b/>
          <w:color w:val="000000" w:themeColor="text1"/>
        </w:rPr>
        <w:t>CUARTO</w:t>
      </w:r>
      <w:r w:rsidRPr="00A628AD">
        <w:rPr>
          <w:rFonts w:ascii="Bookman Old Style" w:hAnsi="Bookman Old Style" w:cs="Arial"/>
          <w:color w:val="000000" w:themeColor="text1"/>
        </w:rPr>
        <w:t xml:space="preserve">: </w:t>
      </w:r>
      <w:r w:rsidRPr="00A628AD">
        <w:rPr>
          <w:rFonts w:ascii="Bookman Old Style" w:hAnsi="Bookman Old Style" w:cs="Arial"/>
          <w:color w:val="000000" w:themeColor="text1"/>
        </w:rPr>
        <w:tab/>
        <w:t xml:space="preserve">Contra la presente providencia solo procede recurso de reposición ante la misma autoridad que la expide, por escrito, dentro de los 10 </w:t>
      </w:r>
      <w:r w:rsidR="00DA1F26" w:rsidRPr="00A628AD">
        <w:rPr>
          <w:rFonts w:ascii="Bookman Old Style" w:hAnsi="Bookman Old Style" w:cs="Arial"/>
          <w:color w:val="000000" w:themeColor="text1"/>
        </w:rPr>
        <w:t>días siguientes</w:t>
      </w:r>
      <w:r w:rsidRPr="00A628AD">
        <w:rPr>
          <w:rFonts w:ascii="Bookman Old Style" w:hAnsi="Bookman Old Style" w:cs="Arial"/>
          <w:color w:val="000000" w:themeColor="text1"/>
        </w:rPr>
        <w:t xml:space="preserve"> a la notificación personal, mas no procede recurso de apelación de acuerdo al articulo 74 y </w:t>
      </w:r>
      <w:r w:rsidR="00DA1F26" w:rsidRPr="00A628AD">
        <w:rPr>
          <w:rFonts w:ascii="Bookman Old Style" w:hAnsi="Bookman Old Style" w:cs="Arial"/>
          <w:color w:val="000000" w:themeColor="text1"/>
        </w:rPr>
        <w:t>76 de</w:t>
      </w:r>
      <w:r w:rsidRPr="00A628AD">
        <w:rPr>
          <w:rFonts w:ascii="Bookman Old Style" w:hAnsi="Bookman Old Style" w:cs="Arial"/>
          <w:color w:val="000000" w:themeColor="text1"/>
        </w:rPr>
        <w:t xml:space="preserve"> la Ley 1437 De 2011 (CPACA</w:t>
      </w:r>
      <w:proofErr w:type="gramStart"/>
      <w:r w:rsidRPr="00A628AD">
        <w:rPr>
          <w:rFonts w:ascii="Bookman Old Style" w:hAnsi="Bookman Old Style" w:cs="Arial"/>
          <w:color w:val="000000" w:themeColor="text1"/>
        </w:rPr>
        <w:t>) .</w:t>
      </w:r>
      <w:proofErr w:type="gramEnd"/>
    </w:p>
    <w:p w14:paraId="6DF24F74" w14:textId="77777777" w:rsidR="00932303" w:rsidRPr="00A628AD" w:rsidRDefault="00932303" w:rsidP="00932303">
      <w:pPr>
        <w:pStyle w:val="Prrafodelista"/>
        <w:ind w:left="1440" w:right="16"/>
        <w:jc w:val="both"/>
        <w:rPr>
          <w:rFonts w:ascii="Bookman Old Style" w:hAnsi="Bookman Old Style" w:cs="Arial"/>
          <w:color w:val="000000" w:themeColor="text1"/>
        </w:rPr>
      </w:pPr>
    </w:p>
    <w:p w14:paraId="03DF065C" w14:textId="77777777" w:rsidR="00932303" w:rsidRPr="00A628AD" w:rsidRDefault="00932303" w:rsidP="00932303">
      <w:pPr>
        <w:autoSpaceDE w:val="0"/>
        <w:autoSpaceDN w:val="0"/>
        <w:adjustRightInd w:val="0"/>
        <w:jc w:val="both"/>
        <w:rPr>
          <w:rFonts w:ascii="Bookman Old Style" w:hAnsi="Bookman Old Style" w:cs="Arial"/>
          <w:color w:val="000000" w:themeColor="text1"/>
        </w:rPr>
      </w:pPr>
    </w:p>
    <w:p w14:paraId="75BE8B5E" w14:textId="0515D02D" w:rsidR="002F2518" w:rsidRPr="00A628AD" w:rsidRDefault="002F2518" w:rsidP="002F2518">
      <w:pPr>
        <w:ind w:right="16"/>
        <w:jc w:val="both"/>
        <w:rPr>
          <w:rFonts w:ascii="Bookman Old Style" w:hAnsi="Bookman Old Style" w:cs="Arial"/>
          <w:b/>
          <w:color w:val="000000" w:themeColor="text1"/>
        </w:rPr>
      </w:pPr>
      <w:r w:rsidRPr="00A628AD">
        <w:rPr>
          <w:rFonts w:ascii="Bookman Old Style" w:hAnsi="Bookman Old Style" w:cs="Arial"/>
          <w:b/>
          <w:color w:val="000000" w:themeColor="text1"/>
        </w:rPr>
        <w:t>NOTIF</w:t>
      </w:r>
      <w:r w:rsidR="002E6787" w:rsidRPr="00A628AD">
        <w:rPr>
          <w:rFonts w:ascii="Bookman Old Style" w:hAnsi="Bookman Old Style" w:cs="Arial"/>
          <w:b/>
          <w:color w:val="000000" w:themeColor="text1"/>
        </w:rPr>
        <w:t>Í</w:t>
      </w:r>
      <w:r w:rsidRPr="00A628AD">
        <w:rPr>
          <w:rFonts w:ascii="Bookman Old Style" w:hAnsi="Bookman Old Style" w:cs="Arial"/>
          <w:b/>
          <w:color w:val="000000" w:themeColor="text1"/>
        </w:rPr>
        <w:t>QUESE Y C</w:t>
      </w:r>
      <w:r w:rsidR="002E6787" w:rsidRPr="00A628AD">
        <w:rPr>
          <w:rFonts w:ascii="Bookman Old Style" w:hAnsi="Bookman Old Style" w:cs="Arial"/>
          <w:b/>
          <w:color w:val="000000" w:themeColor="text1"/>
        </w:rPr>
        <w:t>Ú</w:t>
      </w:r>
      <w:r w:rsidRPr="00A628AD">
        <w:rPr>
          <w:rFonts w:ascii="Bookman Old Style" w:hAnsi="Bookman Old Style" w:cs="Arial"/>
          <w:b/>
          <w:color w:val="000000" w:themeColor="text1"/>
        </w:rPr>
        <w:t>MPLASE</w:t>
      </w:r>
    </w:p>
    <w:p w14:paraId="29F59ECB" w14:textId="77777777" w:rsidR="002F2518" w:rsidRPr="00A628AD" w:rsidRDefault="002F2518" w:rsidP="002F2518">
      <w:pPr>
        <w:jc w:val="both"/>
        <w:rPr>
          <w:rFonts w:ascii="Bookman Old Style" w:hAnsi="Bookman Old Style" w:cs="Arial"/>
          <w:color w:val="000000" w:themeColor="text1"/>
        </w:rPr>
      </w:pPr>
    </w:p>
    <w:p w14:paraId="4ED99F25" w14:textId="77777777" w:rsidR="002F2518" w:rsidRPr="00A628AD" w:rsidRDefault="002F2518" w:rsidP="002F2518">
      <w:pPr>
        <w:jc w:val="both"/>
        <w:rPr>
          <w:rFonts w:ascii="Bookman Old Style" w:hAnsi="Bookman Old Style" w:cs="Arial"/>
          <w:color w:val="000000" w:themeColor="text1"/>
        </w:rPr>
      </w:pPr>
    </w:p>
    <w:p w14:paraId="0DBB40A3" w14:textId="77777777" w:rsidR="002F2518" w:rsidRPr="00A628AD" w:rsidRDefault="002F2518" w:rsidP="002F2518">
      <w:pPr>
        <w:ind w:right="16"/>
        <w:jc w:val="both"/>
        <w:rPr>
          <w:rFonts w:ascii="Bookman Old Style" w:hAnsi="Bookman Old Style" w:cs="Arial"/>
          <w:b/>
          <w:color w:val="000000" w:themeColor="text1"/>
        </w:rPr>
      </w:pPr>
    </w:p>
    <w:p w14:paraId="4B85F0B1" w14:textId="0B00A1DB" w:rsidR="0032495F" w:rsidRPr="00A628AD" w:rsidRDefault="0032495F" w:rsidP="0032495F">
      <w:pPr>
        <w:ind w:right="16"/>
        <w:jc w:val="both"/>
        <w:rPr>
          <w:rFonts w:ascii="Bookman Old Style" w:hAnsi="Bookman Old Style" w:cs="Arial"/>
          <w:color w:val="000000" w:themeColor="text1"/>
        </w:rPr>
      </w:pPr>
      <w:r w:rsidRPr="00A628AD">
        <w:rPr>
          <w:rFonts w:ascii="Bookman Old Style" w:hAnsi="Bookman Old Style" w:cs="Arial"/>
          <w:color w:val="000000" w:themeColor="text1"/>
        </w:rPr>
        <w:t>_____________________________</w:t>
      </w:r>
      <w:r w:rsidRPr="00A628AD">
        <w:rPr>
          <w:rFonts w:ascii="Bookman Old Style" w:hAnsi="Bookman Old Style" w:cs="Arial"/>
          <w:color w:val="000000" w:themeColor="text1"/>
        </w:rPr>
        <w:tab/>
      </w:r>
      <w:r w:rsidRPr="00A628AD">
        <w:rPr>
          <w:rFonts w:ascii="Bookman Old Style" w:hAnsi="Bookman Old Style" w:cs="Arial"/>
          <w:color w:val="000000" w:themeColor="text1"/>
        </w:rPr>
        <w:tab/>
      </w:r>
      <w:r w:rsidR="0081477A" w:rsidRPr="00A628AD">
        <w:rPr>
          <w:rFonts w:ascii="Bookman Old Style" w:hAnsi="Bookman Old Style" w:cs="Arial"/>
          <w:color w:val="000000" w:themeColor="text1"/>
        </w:rPr>
        <w:tab/>
      </w:r>
      <w:r w:rsidR="0081477A" w:rsidRPr="00A628AD">
        <w:rPr>
          <w:rFonts w:ascii="Bookman Old Style" w:hAnsi="Bookman Old Style" w:cs="Arial"/>
          <w:color w:val="000000" w:themeColor="text1"/>
        </w:rPr>
        <w:tab/>
      </w:r>
      <w:r w:rsidRPr="00A628AD">
        <w:rPr>
          <w:rFonts w:ascii="Bookman Old Style" w:hAnsi="Bookman Old Style" w:cs="Arial"/>
          <w:color w:val="000000" w:themeColor="text1"/>
        </w:rPr>
        <w:t>________________________</w:t>
      </w:r>
    </w:p>
    <w:p w14:paraId="6C6FA27F" w14:textId="324E05A2" w:rsidR="0032495F" w:rsidRPr="00A628AD" w:rsidRDefault="0032495F" w:rsidP="0032495F">
      <w:pPr>
        <w:ind w:right="16"/>
        <w:jc w:val="both"/>
        <w:rPr>
          <w:rFonts w:ascii="Bookman Old Style" w:hAnsi="Bookman Old Style" w:cs="Arial"/>
          <w:b/>
          <w:color w:val="000000" w:themeColor="text1"/>
          <w:sz w:val="22"/>
          <w:szCs w:val="22"/>
        </w:rPr>
      </w:pPr>
      <w:r w:rsidRPr="00A628AD">
        <w:rPr>
          <w:rFonts w:ascii="Bookman Old Style" w:hAnsi="Bookman Old Style" w:cs="Arial"/>
          <w:b/>
          <w:color w:val="000000" w:themeColor="text1"/>
          <w:sz w:val="22"/>
          <w:szCs w:val="22"/>
        </w:rPr>
        <w:t>ANA YOLIMA SANCHEZ GUTIERREZ</w:t>
      </w:r>
      <w:r w:rsidRPr="00A628AD">
        <w:rPr>
          <w:rFonts w:ascii="Bookman Old Style" w:hAnsi="Bookman Old Style" w:cs="Arial"/>
          <w:b/>
          <w:color w:val="000000" w:themeColor="text1"/>
          <w:sz w:val="22"/>
          <w:szCs w:val="22"/>
        </w:rPr>
        <w:tab/>
      </w:r>
      <w:r w:rsidRPr="00A628AD">
        <w:rPr>
          <w:rFonts w:ascii="Bookman Old Style" w:hAnsi="Bookman Old Style" w:cs="Arial"/>
          <w:b/>
          <w:color w:val="000000" w:themeColor="text1"/>
          <w:sz w:val="22"/>
          <w:szCs w:val="22"/>
        </w:rPr>
        <w:tab/>
      </w:r>
      <w:r w:rsidR="0081477A" w:rsidRPr="00A628AD">
        <w:rPr>
          <w:rFonts w:ascii="Bookman Old Style" w:hAnsi="Bookman Old Style" w:cs="Arial"/>
          <w:b/>
          <w:color w:val="000000" w:themeColor="text1"/>
          <w:sz w:val="22"/>
          <w:szCs w:val="22"/>
        </w:rPr>
        <w:tab/>
      </w:r>
      <w:r w:rsidRPr="00A628AD">
        <w:rPr>
          <w:rFonts w:ascii="Bookman Old Style" w:hAnsi="Bookman Old Style" w:cs="Arial"/>
          <w:b/>
          <w:color w:val="000000" w:themeColor="text1"/>
        </w:rPr>
        <w:t>ANGELA MARIA RUBIO</w:t>
      </w:r>
    </w:p>
    <w:p w14:paraId="11B9C711" w14:textId="77777777" w:rsidR="0032495F" w:rsidRPr="00A628AD" w:rsidRDefault="0032495F" w:rsidP="0032495F">
      <w:pPr>
        <w:ind w:right="16"/>
        <w:jc w:val="both"/>
        <w:rPr>
          <w:rFonts w:ascii="Bookman Old Style" w:hAnsi="Bookman Old Style" w:cs="Arial"/>
          <w:color w:val="000000" w:themeColor="text1"/>
          <w:sz w:val="22"/>
          <w:szCs w:val="22"/>
        </w:rPr>
      </w:pPr>
      <w:r w:rsidRPr="00A628AD">
        <w:rPr>
          <w:rFonts w:ascii="Bookman Old Style" w:hAnsi="Bookman Old Style" w:cs="Arial"/>
          <w:color w:val="000000" w:themeColor="text1"/>
          <w:sz w:val="22"/>
          <w:szCs w:val="22"/>
        </w:rPr>
        <w:t>Secretaria de Salud Pública y Seguridad Social</w:t>
      </w:r>
      <w:r w:rsidRPr="00A628AD">
        <w:rPr>
          <w:rFonts w:ascii="Bookman Old Style" w:hAnsi="Bookman Old Style" w:cs="Arial"/>
          <w:color w:val="000000" w:themeColor="text1"/>
          <w:sz w:val="22"/>
          <w:szCs w:val="22"/>
        </w:rPr>
        <w:tab/>
        <w:t xml:space="preserve">Directora Operativa Salud Pública </w:t>
      </w:r>
    </w:p>
    <w:p w14:paraId="1F16A46E" w14:textId="77777777" w:rsidR="0032495F" w:rsidRPr="00A628AD" w:rsidRDefault="0032495F" w:rsidP="0032495F">
      <w:pPr>
        <w:ind w:right="16"/>
        <w:jc w:val="both"/>
        <w:rPr>
          <w:rFonts w:ascii="Bookman Old Style" w:hAnsi="Bookman Old Style" w:cs="Arial"/>
          <w:color w:val="000000" w:themeColor="text1"/>
          <w:sz w:val="22"/>
          <w:szCs w:val="22"/>
        </w:rPr>
      </w:pPr>
      <w:r w:rsidRPr="00A628AD">
        <w:rPr>
          <w:rFonts w:ascii="Bookman Old Style" w:hAnsi="Bookman Old Style" w:cs="Arial"/>
          <w:color w:val="000000" w:themeColor="text1"/>
          <w:sz w:val="22"/>
          <w:szCs w:val="22"/>
        </w:rPr>
        <w:t xml:space="preserve"> </w:t>
      </w:r>
    </w:p>
    <w:p w14:paraId="0D137DA6" w14:textId="77777777" w:rsidR="00481B7E" w:rsidRPr="00A628AD" w:rsidRDefault="00481B7E" w:rsidP="00481B7E">
      <w:pPr>
        <w:ind w:right="16"/>
        <w:jc w:val="both"/>
        <w:rPr>
          <w:rFonts w:ascii="Arial" w:hAnsi="Arial" w:cs="Arial"/>
          <w:color w:val="000000" w:themeColor="text1"/>
          <w:sz w:val="22"/>
          <w:szCs w:val="22"/>
          <w:lang w:val="es-CO"/>
        </w:rPr>
      </w:pPr>
    </w:p>
    <w:p w14:paraId="3FC81475" w14:textId="77777777" w:rsidR="00481B7E" w:rsidRPr="00A628AD" w:rsidRDefault="00481B7E" w:rsidP="00481B7E">
      <w:pPr>
        <w:tabs>
          <w:tab w:val="left" w:pos="1418"/>
        </w:tabs>
        <w:jc w:val="both"/>
        <w:rPr>
          <w:rFonts w:ascii="Arial" w:hAnsi="Arial" w:cs="Arial"/>
          <w:b/>
          <w:color w:val="000000" w:themeColor="text1"/>
          <w:sz w:val="18"/>
          <w:szCs w:val="18"/>
        </w:rPr>
      </w:pPr>
      <w:r w:rsidRPr="00A628AD">
        <w:rPr>
          <w:rFonts w:ascii="Arial" w:hAnsi="Arial" w:cs="Arial"/>
          <w:b/>
          <w:color w:val="000000" w:themeColor="text1"/>
          <w:sz w:val="18"/>
          <w:szCs w:val="18"/>
        </w:rPr>
        <w:t xml:space="preserve">Preparación Jurídica:   Ma. Jesús Suárez Díaz, </w:t>
      </w:r>
      <w:r w:rsidRPr="00A628AD">
        <w:rPr>
          <w:rFonts w:ascii="Arial" w:hAnsi="Arial" w:cs="Arial"/>
          <w:b/>
          <w:color w:val="000000" w:themeColor="text1"/>
          <w:sz w:val="16"/>
          <w:szCs w:val="18"/>
        </w:rPr>
        <w:t xml:space="preserve">Abogada Contratista </w:t>
      </w:r>
      <w:r w:rsidRPr="00A628AD">
        <w:rPr>
          <w:rFonts w:ascii="Edwardian Script ITC" w:hAnsi="Edwardian Script ITC" w:cs="Arial"/>
          <w:b/>
          <w:color w:val="000000" w:themeColor="text1"/>
        </w:rPr>
        <w:t xml:space="preserve">J D.       </w:t>
      </w:r>
    </w:p>
    <w:p w14:paraId="79C5AD75" w14:textId="77777777" w:rsidR="00481B7E" w:rsidRPr="00A628AD" w:rsidRDefault="00481B7E" w:rsidP="00481B7E">
      <w:pPr>
        <w:jc w:val="both"/>
        <w:rPr>
          <w:rFonts w:ascii="Arial" w:hAnsi="Arial" w:cs="Arial"/>
          <w:b/>
          <w:color w:val="000000" w:themeColor="text1"/>
          <w:sz w:val="16"/>
          <w:szCs w:val="18"/>
        </w:rPr>
      </w:pPr>
      <w:r w:rsidRPr="00A628AD">
        <w:rPr>
          <w:rFonts w:ascii="Arial" w:hAnsi="Arial" w:cs="Arial"/>
          <w:b/>
          <w:color w:val="000000" w:themeColor="text1"/>
          <w:sz w:val="18"/>
          <w:szCs w:val="18"/>
        </w:rPr>
        <w:t xml:space="preserve">Elaboro: Ma. Jesús Suárez Díaz, </w:t>
      </w:r>
      <w:r w:rsidRPr="00A628AD">
        <w:rPr>
          <w:rFonts w:ascii="Arial" w:hAnsi="Arial" w:cs="Arial"/>
          <w:b/>
          <w:color w:val="000000" w:themeColor="text1"/>
          <w:sz w:val="16"/>
          <w:szCs w:val="18"/>
        </w:rPr>
        <w:t xml:space="preserve">Abogada Contratista </w:t>
      </w:r>
      <w:r w:rsidRPr="00A628AD">
        <w:rPr>
          <w:rFonts w:ascii="Edwardian Script ITC" w:hAnsi="Edwardian Script ITC" w:cs="Arial"/>
          <w:b/>
          <w:color w:val="000000" w:themeColor="text1"/>
        </w:rPr>
        <w:t xml:space="preserve">J D.       </w:t>
      </w:r>
    </w:p>
    <w:p w14:paraId="2F9C635B" w14:textId="77777777" w:rsidR="00481B7E" w:rsidRPr="00A628AD" w:rsidRDefault="00481B7E" w:rsidP="00481B7E">
      <w:pPr>
        <w:jc w:val="both"/>
        <w:rPr>
          <w:rFonts w:ascii="Arial" w:hAnsi="Arial" w:cs="Arial"/>
          <w:b/>
          <w:color w:val="000000" w:themeColor="text1"/>
          <w:sz w:val="16"/>
          <w:szCs w:val="18"/>
        </w:rPr>
      </w:pPr>
      <w:r w:rsidRPr="00A628AD">
        <w:rPr>
          <w:rFonts w:ascii="Arial" w:hAnsi="Arial" w:cs="Arial"/>
          <w:b/>
          <w:color w:val="000000" w:themeColor="text1"/>
          <w:sz w:val="16"/>
          <w:szCs w:val="18"/>
        </w:rPr>
        <w:t>Revisión técnica: Laura Carolina Henao Ceballos</w:t>
      </w:r>
    </w:p>
    <w:p w14:paraId="1D9C6BA8" w14:textId="77777777" w:rsidR="00481B7E" w:rsidRPr="00A628AD" w:rsidRDefault="00481B7E" w:rsidP="00481B7E">
      <w:pPr>
        <w:jc w:val="both"/>
        <w:rPr>
          <w:color w:val="000000" w:themeColor="text1"/>
        </w:rPr>
      </w:pPr>
      <w:r w:rsidRPr="00A628AD">
        <w:rPr>
          <w:rFonts w:ascii="Arial" w:hAnsi="Arial" w:cs="Arial"/>
          <w:b/>
          <w:color w:val="000000" w:themeColor="text1"/>
          <w:sz w:val="18"/>
          <w:szCs w:val="18"/>
        </w:rPr>
        <w:t>Revisión legal: Luis Alfredo García Rodríguez</w:t>
      </w:r>
    </w:p>
    <w:p w14:paraId="732DFEE2" w14:textId="30F22CFB" w:rsidR="006109DA" w:rsidRPr="00A628AD" w:rsidRDefault="006109DA" w:rsidP="00B85EBC">
      <w:pPr>
        <w:jc w:val="both"/>
        <w:rPr>
          <w:rFonts w:ascii="Bookman Old Style" w:hAnsi="Bookman Old Style"/>
          <w:color w:val="000000" w:themeColor="text1"/>
          <w:sz w:val="20"/>
          <w:szCs w:val="20"/>
        </w:rPr>
      </w:pPr>
    </w:p>
    <w:sectPr w:rsidR="006109DA" w:rsidRPr="00A628AD" w:rsidSect="00A455D5">
      <w:headerReference w:type="even" r:id="rId13"/>
      <w:headerReference w:type="default" r:id="rId14"/>
      <w:footerReference w:type="even" r:id="rId15"/>
      <w:footerReference w:type="default" r:id="rId16"/>
      <w:headerReference w:type="first" r:id="rId17"/>
      <w:footerReference w:type="first" r:id="rId18"/>
      <w:pgSz w:w="12240" w:h="15840"/>
      <w:pgMar w:top="720" w:right="1183" w:bottom="568" w:left="1418" w:header="708"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6FC04" w14:textId="77777777" w:rsidR="001E5EA8" w:rsidRDefault="001E5EA8" w:rsidP="00D16048">
      <w:r>
        <w:separator/>
      </w:r>
    </w:p>
  </w:endnote>
  <w:endnote w:type="continuationSeparator" w:id="0">
    <w:p w14:paraId="62E81891" w14:textId="77777777" w:rsidR="001E5EA8" w:rsidRDefault="001E5EA8"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3D2EF" w14:textId="77777777" w:rsidR="009C71F2" w:rsidRDefault="009C71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03124" w14:textId="77777777" w:rsidR="00B45B15" w:rsidRDefault="00B45B15" w:rsidP="00D16048">
    <w:pPr>
      <w:pStyle w:val="Piedepgina"/>
      <w:jc w:val="right"/>
    </w:pPr>
    <w:r>
      <w:rPr>
        <w:noProof/>
        <w:lang w:val="es-ES" w:eastAsia="es-ES"/>
      </w:rPr>
      <mc:AlternateContent>
        <mc:Choice Requires="wps">
          <w:drawing>
            <wp:anchor distT="0" distB="0" distL="114300" distR="114300" simplePos="0" relativeHeight="251664384" behindDoc="0" locked="0" layoutInCell="1" allowOverlap="1" wp14:anchorId="0107D720" wp14:editId="24D49768">
              <wp:simplePos x="0" y="0"/>
              <wp:positionH relativeFrom="column">
                <wp:posOffset>4535805</wp:posOffset>
              </wp:positionH>
              <wp:positionV relativeFrom="paragraph">
                <wp:posOffset>-12065</wp:posOffset>
              </wp:positionV>
              <wp:extent cx="1312545" cy="447675"/>
              <wp:effectExtent l="11430" t="6985" r="9525"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B807221"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" strokecolor="white [3212]"/>
          </w:pict>
        </mc:Fallback>
      </mc:AlternateContent>
    </w:r>
  </w:p>
  <w:p w14:paraId="00AA2CBD" w14:textId="77777777" w:rsidR="00B45B15" w:rsidRDefault="00B45B15" w:rsidP="00D16048">
    <w:pPr>
      <w:pStyle w:val="Piedepgina"/>
      <w:tabs>
        <w:tab w:val="left" w:pos="3759"/>
        <w:tab w:val="right" w:pos="9974"/>
      </w:tabs>
    </w:pPr>
    <w:r>
      <w:tab/>
    </w:r>
    <w:r>
      <w:tab/>
    </w:r>
  </w:p>
  <w:p w14:paraId="1B830F7A" w14:textId="77777777" w:rsidR="00B45B15" w:rsidRDefault="00B45B15" w:rsidP="00763FF1">
    <w:pPr>
      <w:pStyle w:val="Piedepgina"/>
      <w:jc w:val="right"/>
    </w:pPr>
    <w:r>
      <w:rPr>
        <w:noProof/>
      </w:rPr>
      <w:drawing>
        <wp:inline distT="0" distB="0" distL="0" distR="0" wp14:anchorId="0AC12DC7" wp14:editId="3005E4BA">
          <wp:extent cx="762000" cy="571500"/>
          <wp:effectExtent l="0" t="0" r="0" b="0"/>
          <wp:docPr id="11" name="Imagen 11"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F4C79" w14:textId="77777777" w:rsidR="009C71F2" w:rsidRDefault="009C71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DC56C" w14:textId="77777777" w:rsidR="001E5EA8" w:rsidRDefault="001E5EA8" w:rsidP="00D16048">
      <w:r>
        <w:separator/>
      </w:r>
    </w:p>
  </w:footnote>
  <w:footnote w:type="continuationSeparator" w:id="0">
    <w:p w14:paraId="3D92AD21" w14:textId="77777777" w:rsidR="001E5EA8" w:rsidRDefault="001E5EA8" w:rsidP="00D1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A37E0" w14:textId="77777777" w:rsidR="009C71F2" w:rsidRDefault="009C71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5D73" w14:textId="77777777" w:rsidR="00B45B15" w:rsidRDefault="00B45B15" w:rsidP="006E25D0">
    <w:r>
      <w:rPr>
        <w:noProof/>
        <w:lang w:val="es-ES" w:eastAsia="es-ES"/>
      </w:rPr>
      <mc:AlternateContent>
        <mc:Choice Requires="wps">
          <w:drawing>
            <wp:anchor distT="0" distB="0" distL="114300" distR="114300" simplePos="0" relativeHeight="251665408" behindDoc="0" locked="0" layoutInCell="1" allowOverlap="1" wp14:anchorId="75792090" wp14:editId="42E31C77">
              <wp:simplePos x="0" y="0"/>
              <wp:positionH relativeFrom="column">
                <wp:posOffset>2461079</wp:posOffset>
              </wp:positionH>
              <wp:positionV relativeFrom="paragraph">
                <wp:posOffset>-292826</wp:posOffset>
              </wp:positionV>
              <wp:extent cx="4265385" cy="748937"/>
              <wp:effectExtent l="0" t="0" r="1905" b="635"/>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265385" cy="748937"/>
                      </a:xfrm>
                      <a:prstGeom prst="rect">
                        <a:avLst/>
                      </a:prstGeom>
                      <a:solidFill>
                        <a:sysClr val="window" lastClr="FFFFFF"/>
                      </a:solidFill>
                      <a:ln w="6350">
                        <a:noFill/>
                      </a:ln>
                      <a:effectLst/>
                    </wps:spPr>
                    <wps:txbx>
                      <w:txbxContent>
                        <w:p w14:paraId="6D2482F4" w14:textId="26A19BB5" w:rsidR="00B45B15" w:rsidRPr="006109DA" w:rsidRDefault="00B45B15" w:rsidP="006109DA">
                          <w:pPr>
                            <w:jc w:val="both"/>
                            <w:rPr>
                              <w:rFonts w:ascii="Arial" w:hAnsi="Arial" w:cs="Arial"/>
                              <w:b/>
                              <w:sz w:val="22"/>
                              <w:szCs w:val="22"/>
                              <w14:shadow w14:blurRad="50800" w14:dist="38100" w14:dir="2700000" w14:sx="100000" w14:sy="100000" w14:kx="0" w14:ky="0" w14:algn="tl">
                                <w14:srgbClr w14:val="000000">
                                  <w14:alpha w14:val="60000"/>
                                </w14:srgbClr>
                              </w14:shadow>
                            </w:rPr>
                          </w:pP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APERTURA PROCESO </w:t>
                          </w:r>
                          <w:r>
                            <w:rPr>
                              <w:rFonts w:ascii="Arial" w:hAnsi="Arial" w:cs="Arial"/>
                              <w:b/>
                              <w:sz w:val="22"/>
                              <w:szCs w:val="22"/>
                              <w14:shadow w14:blurRad="50800" w14:dist="38100" w14:dir="2700000" w14:sx="100000" w14:sy="100000" w14:kx="0" w14:ky="0" w14:algn="tl">
                                <w14:srgbClr w14:val="000000">
                                  <w14:alpha w14:val="60000"/>
                                </w14:srgbClr>
                              </w14:shadow>
                            </w:rPr>
                            <w:t xml:space="preserve">ADMINISTRATIVO SANCIONATORIO. </w:t>
                          </w:r>
                          <w:r w:rsidRPr="006109DA">
                            <w:rPr>
                              <w:rFonts w:ascii="Arial" w:hAnsi="Arial" w:cs="Arial"/>
                              <w:b/>
                              <w:sz w:val="22"/>
                              <w:szCs w:val="22"/>
                              <w14:shadow w14:blurRad="50800" w14:dist="38100" w14:dir="2700000" w14:sx="100000" w14:sy="100000" w14:kx="0" w14:ky="0" w14:algn="tl">
                                <w14:srgbClr w14:val="000000">
                                  <w14:alpha w14:val="60000"/>
                                </w14:srgbClr>
                              </w14:shadow>
                            </w:rPr>
                            <w:t>SECRETARIA DE SALUD PÚBLICA Y SEGURIDAD SOCIAL DE PEREIRA</w:t>
                          </w: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RADICADO: </w:t>
                          </w:r>
                          <w:r>
                            <w:rPr>
                              <w:rFonts w:ascii="Arial" w:hAnsi="Arial" w:cs="Arial"/>
                              <w:b/>
                              <w:sz w:val="22"/>
                              <w:szCs w:val="22"/>
                              <w14:shadow w14:blurRad="50800" w14:dist="38100" w14:dir="2700000" w14:sx="100000" w14:sy="100000" w14:kx="0" w14:ky="0" w14:algn="tl">
                                <w14:srgbClr w14:val="000000">
                                  <w14:alpha w14:val="60000"/>
                                </w14:srgbClr>
                              </w14:shadow>
                            </w:rPr>
                            <w:t>RC-2020-0</w:t>
                          </w:r>
                          <w:r w:rsidR="00C34363">
                            <w:rPr>
                              <w:rFonts w:ascii="Arial" w:hAnsi="Arial" w:cs="Arial"/>
                              <w:b/>
                              <w:sz w:val="22"/>
                              <w:szCs w:val="22"/>
                              <w14:shadow w14:blurRad="50800" w14:dist="38100" w14:dir="2700000" w14:sx="100000" w14:sy="100000" w14:kx="0" w14:ky="0" w14:algn="tl">
                                <w14:srgbClr w14:val="000000">
                                  <w14:alpha w14:val="60000"/>
                                </w14:srgbClr>
                              </w14:shadow>
                            </w:rPr>
                            <w:t>27</w:t>
                          </w:r>
                          <w:r>
                            <w:rPr>
                              <w:rFonts w:ascii="Arial" w:hAnsi="Arial" w:cs="Arial"/>
                              <w:b/>
                              <w:sz w:val="22"/>
                              <w:szCs w:val="22"/>
                              <w14:shadow w14:blurRad="50800" w14:dist="38100" w14:dir="2700000" w14:sx="100000" w14:sy="100000" w14:kx="0" w14:ky="0" w14:algn="tl">
                                <w14:srgbClr w14:val="000000">
                                  <w14:alpha w14:val="60000"/>
                                </w14:srgbClr>
                              </w14:shadow>
                            </w:rP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5792090" id="_x0000_t202" coordsize="21600,21600" o:spt="202" path="m,l,21600r21600,l21600,xe">
              <v:stroke joinstyle="miter"/>
              <v:path gradientshapeok="t" o:connecttype="rect"/>
            </v:shapetype>
            <v:shape id="3 Cuadro de texto" o:spid="_x0000_s1026" type="#_x0000_t202" style="position:absolute;margin-left:193.8pt;margin-top:-23.05pt;width:335.85pt;height:5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" fillcolor="window" stroked="f" strokeweight=".5pt">
              <v:textbox>
                <w:txbxContent>
                  <w:p w14:paraId="6D2482F4" w14:textId="26A19BB5" w:rsidR="00B45B15" w:rsidRPr="006109DA" w:rsidRDefault="00B45B15" w:rsidP="006109DA">
                    <w:pPr>
                      <w:jc w:val="both"/>
                      <w:rPr>
                        <w:rFonts w:ascii="Arial" w:hAnsi="Arial" w:cs="Arial"/>
                        <w:b/>
                        <w:sz w:val="22"/>
                        <w:szCs w:val="22"/>
                        <w14:shadow w14:blurRad="50800" w14:dist="38100" w14:dir="2700000" w14:sx="100000" w14:sy="100000" w14:kx="0" w14:ky="0" w14:algn="tl">
                          <w14:srgbClr w14:val="000000">
                            <w14:alpha w14:val="60000"/>
                          </w14:srgbClr>
                        </w14:shadow>
                      </w:rPr>
                    </w:pP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APERTURA PROCESO </w:t>
                    </w:r>
                    <w:r>
                      <w:rPr>
                        <w:rFonts w:ascii="Arial" w:hAnsi="Arial" w:cs="Arial"/>
                        <w:b/>
                        <w:sz w:val="22"/>
                        <w:szCs w:val="22"/>
                        <w14:shadow w14:blurRad="50800" w14:dist="38100" w14:dir="2700000" w14:sx="100000" w14:sy="100000" w14:kx="0" w14:ky="0" w14:algn="tl">
                          <w14:srgbClr w14:val="000000">
                            <w14:alpha w14:val="60000"/>
                          </w14:srgbClr>
                        </w14:shadow>
                      </w:rPr>
                      <w:t xml:space="preserve">ADMINISTRATIVO SANCIONATORIO. </w:t>
                    </w:r>
                    <w:r w:rsidRPr="006109DA">
                      <w:rPr>
                        <w:rFonts w:ascii="Arial" w:hAnsi="Arial" w:cs="Arial"/>
                        <w:b/>
                        <w:sz w:val="22"/>
                        <w:szCs w:val="22"/>
                        <w14:shadow w14:blurRad="50800" w14:dist="38100" w14:dir="2700000" w14:sx="100000" w14:sy="100000" w14:kx="0" w14:ky="0" w14:algn="tl">
                          <w14:srgbClr w14:val="000000">
                            <w14:alpha w14:val="60000"/>
                          </w14:srgbClr>
                        </w14:shadow>
                      </w:rPr>
                      <w:t>SECRETARIA DE SALUD PÚBLICA Y SEGURIDAD SOCIAL DE PEREIRA</w:t>
                    </w: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RADICADO: </w:t>
                    </w:r>
                    <w:r>
                      <w:rPr>
                        <w:rFonts w:ascii="Arial" w:hAnsi="Arial" w:cs="Arial"/>
                        <w:b/>
                        <w:sz w:val="22"/>
                        <w:szCs w:val="22"/>
                        <w14:shadow w14:blurRad="50800" w14:dist="38100" w14:dir="2700000" w14:sx="100000" w14:sy="100000" w14:kx="0" w14:ky="0" w14:algn="tl">
                          <w14:srgbClr w14:val="000000">
                            <w14:alpha w14:val="60000"/>
                          </w14:srgbClr>
                        </w14:shadow>
                      </w:rPr>
                      <w:t>RC-2020-0</w:t>
                    </w:r>
                    <w:r w:rsidR="00C34363">
                      <w:rPr>
                        <w:rFonts w:ascii="Arial" w:hAnsi="Arial" w:cs="Arial"/>
                        <w:b/>
                        <w:sz w:val="22"/>
                        <w:szCs w:val="22"/>
                        <w14:shadow w14:blurRad="50800" w14:dist="38100" w14:dir="2700000" w14:sx="100000" w14:sy="100000" w14:kx="0" w14:ky="0" w14:algn="tl">
                          <w14:srgbClr w14:val="000000">
                            <w14:alpha w14:val="60000"/>
                          </w14:srgbClr>
                        </w14:shadow>
                      </w:rPr>
                      <w:t>27</w:t>
                    </w:r>
                    <w:r>
                      <w:rPr>
                        <w:rFonts w:ascii="Arial" w:hAnsi="Arial" w:cs="Arial"/>
                        <w:b/>
                        <w:sz w:val="22"/>
                        <w:szCs w:val="22"/>
                        <w14:shadow w14:blurRad="50800" w14:dist="38100" w14:dir="2700000" w14:sx="100000" w14:sy="100000" w14:kx="0" w14:ky="0" w14:algn="tl">
                          <w14:srgbClr w14:val="000000">
                            <w14:alpha w14:val="60000"/>
                          </w14:srgbClr>
                        </w14:shadow>
                      </w:rPr>
                      <w:t>-900</w:t>
                    </w:r>
                  </w:p>
                </w:txbxContent>
              </v:textbox>
            </v:shape>
          </w:pict>
        </mc:Fallback>
      </mc:AlternateContent>
    </w:r>
    <w:r>
      <w:rPr>
        <w:noProof/>
        <w:lang w:val="es-ES" w:eastAsia="es-ES"/>
      </w:rPr>
      <w:drawing>
        <wp:anchor distT="0" distB="0" distL="114300" distR="114300" simplePos="0" relativeHeight="251666432" behindDoc="1" locked="0" layoutInCell="1" allowOverlap="1" wp14:anchorId="1DC7C74A" wp14:editId="1435355B">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14:sizeRelH relativeFrom="page">
            <wp14:pctWidth>0</wp14:pctWidth>
          </wp14:sizeRelH>
          <wp14:sizeRelV relativeFrom="page">
            <wp14:pctHeight>0</wp14:pctHeight>
          </wp14:sizeRelV>
        </wp:anchor>
      </w:drawing>
    </w:r>
  </w:p>
  <w:p w14:paraId="2A19F53F" w14:textId="77777777" w:rsidR="00B45B15" w:rsidRDefault="00B45B15" w:rsidP="00D16048">
    <w:pPr>
      <w:jc w:val="center"/>
    </w:pPr>
  </w:p>
  <w:p w14:paraId="40E23E04" w14:textId="77777777" w:rsidR="00B45B15" w:rsidRDefault="00B45B15" w:rsidP="00D16048">
    <w:pPr>
      <w:jc w:val="center"/>
    </w:pPr>
  </w:p>
  <w:p w14:paraId="4271E7E9" w14:textId="77777777" w:rsidR="00B45B15" w:rsidRDefault="00B45B15" w:rsidP="00D16048">
    <w:pPr>
      <w:jc w:val="center"/>
    </w:pPr>
    <w:r>
      <w:rPr>
        <w:noProof/>
        <w:lang w:eastAsia="es-CO"/>
      </w:rPr>
      <mc:AlternateContent>
        <mc:Choice Requires="wps">
          <w:drawing>
            <wp:anchor distT="4294967295" distB="4294967295" distL="114300" distR="114300" simplePos="0" relativeHeight="251659264" behindDoc="0" locked="0" layoutInCell="1" allowOverlap="1" wp14:anchorId="584CA4DF" wp14:editId="0F5DDD6D">
              <wp:simplePos x="0" y="0"/>
              <wp:positionH relativeFrom="column">
                <wp:posOffset>-128270</wp:posOffset>
              </wp:positionH>
              <wp:positionV relativeFrom="paragraph">
                <wp:posOffset>193039</wp:posOffset>
              </wp:positionV>
              <wp:extent cx="6882130" cy="0"/>
              <wp:effectExtent l="57150" t="38100" r="33020" b="7620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B72D720" id="2 Conector recto" o:spid="_x0000_s1026" style="position:absolute;flip:y;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" strokecolor="#c00000" strokeweight="3pt">
              <v:shadow on="t" color="black" opacity="22937f" origin=",.5" offset="0,.63889mm"/>
              <o:lock v:ext="edit" shapetype="f"/>
            </v:line>
          </w:pict>
        </mc:Fallback>
      </mc:AlternateContent>
    </w:r>
  </w:p>
  <w:p w14:paraId="26DAA1EC" w14:textId="77777777" w:rsidR="00B45B15" w:rsidRDefault="00B45B15" w:rsidP="00D16048">
    <w:pPr>
      <w:jc w:val="center"/>
    </w:pPr>
    <w:r>
      <w:rPr>
        <w:noProof/>
        <w:lang w:eastAsia="es-CO"/>
      </w:rPr>
      <mc:AlternateContent>
        <mc:Choice Requires="wps">
          <w:drawing>
            <wp:anchor distT="0" distB="0" distL="114300" distR="114300" simplePos="0" relativeHeight="251662336" behindDoc="0" locked="0" layoutInCell="1" allowOverlap="1" wp14:anchorId="1F044CFB" wp14:editId="0309FD5F">
              <wp:simplePos x="0" y="0"/>
              <wp:positionH relativeFrom="column">
                <wp:posOffset>-71090</wp:posOffset>
              </wp:positionH>
              <wp:positionV relativeFrom="paragraph">
                <wp:posOffset>146552</wp:posOffset>
              </wp:positionV>
              <wp:extent cx="1190625" cy="249732"/>
              <wp:effectExtent l="0" t="0" r="3175" b="4445"/>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732"/>
                      </a:xfrm>
                      <a:prstGeom prst="rect">
                        <a:avLst/>
                      </a:prstGeom>
                      <a:solidFill>
                        <a:sysClr val="window" lastClr="FFFFFF"/>
                      </a:solidFill>
                      <a:ln w="6350">
                        <a:noFill/>
                      </a:ln>
                      <a:effectLst/>
                    </wps:spPr>
                    <wps:txb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44CFB" id="4 Cuadro de texto" o:spid="_x0000_s1027" type="#_x0000_t202" style="position:absolute;left:0;text-align:left;margin-left:-5.6pt;margin-top:11.55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" fillcolor="window" stroked="f" strokeweight=".5pt">
              <v:textbo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mc:Fallback>
      </mc:AlternateContent>
    </w:r>
    <w:r>
      <w:rPr>
        <w:noProof/>
        <w:lang w:eastAsia="es-CO"/>
      </w:rPr>
      <mc:AlternateContent>
        <mc:Choice Requires="wps">
          <w:drawing>
            <wp:anchor distT="0" distB="0" distL="114300" distR="114300" simplePos="0" relativeHeight="251663360" behindDoc="0" locked="0" layoutInCell="1" allowOverlap="1" wp14:anchorId="3149E43A" wp14:editId="7AC5602F">
              <wp:simplePos x="0" y="0"/>
              <wp:positionH relativeFrom="column">
                <wp:posOffset>4596426</wp:posOffset>
              </wp:positionH>
              <wp:positionV relativeFrom="paragraph">
                <wp:posOffset>92843</wp:posOffset>
              </wp:positionV>
              <wp:extent cx="2028825" cy="303014"/>
              <wp:effectExtent l="0" t="0" r="3175" b="1905"/>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03014"/>
                      </a:xfrm>
                      <a:prstGeom prst="rect">
                        <a:avLst/>
                      </a:prstGeom>
                      <a:solidFill>
                        <a:sysClr val="window" lastClr="FFFFFF"/>
                      </a:solidFill>
                      <a:ln w="6350">
                        <a:noFill/>
                      </a:ln>
                      <a:effectLst/>
                    </wps:spPr>
                    <wps:txb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9E43A" id="5 Cuadro de texto" o:spid="_x0000_s1028" type="#_x0000_t202" style="position:absolute;left:0;text-align:left;margin-left:361.9pt;margin-top:7.3pt;width:159.7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" fillcolor="window" stroked="f" strokeweight=".5pt">
              <v:textbo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41F22" w14:textId="77777777" w:rsidR="009C71F2" w:rsidRDefault="009C71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2DC5"/>
    <w:multiLevelType w:val="hybridMultilevel"/>
    <w:tmpl w:val="19A8ADC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6A04619"/>
    <w:multiLevelType w:val="hybridMultilevel"/>
    <w:tmpl w:val="0472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B0754E"/>
    <w:multiLevelType w:val="hybridMultilevel"/>
    <w:tmpl w:val="9CAC204C"/>
    <w:lvl w:ilvl="0" w:tplc="A4FE2BE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5687045"/>
    <w:multiLevelType w:val="hybridMultilevel"/>
    <w:tmpl w:val="2B9C4414"/>
    <w:lvl w:ilvl="0" w:tplc="01ECF1D4">
      <w:start w:val="1"/>
      <w:numFmt w:val="decimal"/>
      <w:lvlText w:val="%1."/>
      <w:lvlJc w:val="left"/>
      <w:pPr>
        <w:ind w:left="1211" w:hanging="360"/>
      </w:pPr>
      <w:rPr>
        <w:rFonts w:ascii="Bookman Old Style" w:eastAsia="Times New Roman" w:hAnsi="Bookman Old Style" w:cs="Arial"/>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19A57E02"/>
    <w:multiLevelType w:val="hybridMultilevel"/>
    <w:tmpl w:val="B3AE93DA"/>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A1F3A56"/>
    <w:multiLevelType w:val="hybridMultilevel"/>
    <w:tmpl w:val="475AC4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1EF7ACF"/>
    <w:multiLevelType w:val="hybridMultilevel"/>
    <w:tmpl w:val="A9CEF626"/>
    <w:lvl w:ilvl="0" w:tplc="84600030">
      <w:start w:val="5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9E2224"/>
    <w:multiLevelType w:val="hybridMultilevel"/>
    <w:tmpl w:val="EA882938"/>
    <w:lvl w:ilvl="0" w:tplc="551C9FA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2D12526A"/>
    <w:multiLevelType w:val="hybridMultilevel"/>
    <w:tmpl w:val="07D6FA2A"/>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1" w15:restartNumberingAfterBreak="0">
    <w:nsid w:val="3AF03689"/>
    <w:multiLevelType w:val="hybridMultilevel"/>
    <w:tmpl w:val="C48CA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AA4471"/>
    <w:multiLevelType w:val="hybridMultilevel"/>
    <w:tmpl w:val="D0C82E5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E4733C4"/>
    <w:multiLevelType w:val="hybridMultilevel"/>
    <w:tmpl w:val="AF827C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56ED025C"/>
    <w:multiLevelType w:val="hybridMultilevel"/>
    <w:tmpl w:val="28DE29E0"/>
    <w:lvl w:ilvl="0" w:tplc="84B206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B7848DF"/>
    <w:multiLevelType w:val="hybridMultilevel"/>
    <w:tmpl w:val="A02E78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5BC3202F"/>
    <w:multiLevelType w:val="hybridMultilevel"/>
    <w:tmpl w:val="4006918E"/>
    <w:lvl w:ilvl="0" w:tplc="78143770">
      <w:numFmt w:val="bullet"/>
      <w:lvlText w:val=""/>
      <w:lvlJc w:val="left"/>
      <w:pPr>
        <w:ind w:left="1420" w:hanging="360"/>
      </w:pPr>
      <w:rPr>
        <w:rFonts w:ascii="Symbol" w:eastAsia="Times New Roman" w:hAnsi="Symbol" w:cs="Arial" w:hint="default"/>
      </w:rPr>
    </w:lvl>
    <w:lvl w:ilvl="1" w:tplc="240A0003">
      <w:start w:val="1"/>
      <w:numFmt w:val="bullet"/>
      <w:lvlText w:val="o"/>
      <w:lvlJc w:val="left"/>
      <w:pPr>
        <w:ind w:left="2140" w:hanging="360"/>
      </w:pPr>
      <w:rPr>
        <w:rFonts w:ascii="Courier New" w:hAnsi="Courier New" w:cs="Courier New" w:hint="default"/>
      </w:rPr>
    </w:lvl>
    <w:lvl w:ilvl="2" w:tplc="240A0005">
      <w:start w:val="1"/>
      <w:numFmt w:val="bullet"/>
      <w:lvlText w:val=""/>
      <w:lvlJc w:val="left"/>
      <w:pPr>
        <w:ind w:left="2860" w:hanging="360"/>
      </w:pPr>
      <w:rPr>
        <w:rFonts w:ascii="Wingdings" w:hAnsi="Wingdings" w:hint="default"/>
      </w:rPr>
    </w:lvl>
    <w:lvl w:ilvl="3" w:tplc="240A0001">
      <w:start w:val="1"/>
      <w:numFmt w:val="bullet"/>
      <w:lvlText w:val=""/>
      <w:lvlJc w:val="left"/>
      <w:pPr>
        <w:ind w:left="3580" w:hanging="360"/>
      </w:pPr>
      <w:rPr>
        <w:rFonts w:ascii="Symbol" w:hAnsi="Symbol" w:hint="default"/>
      </w:rPr>
    </w:lvl>
    <w:lvl w:ilvl="4" w:tplc="240A0003">
      <w:start w:val="1"/>
      <w:numFmt w:val="bullet"/>
      <w:lvlText w:val="o"/>
      <w:lvlJc w:val="left"/>
      <w:pPr>
        <w:ind w:left="4300" w:hanging="360"/>
      </w:pPr>
      <w:rPr>
        <w:rFonts w:ascii="Courier New" w:hAnsi="Courier New" w:cs="Courier New" w:hint="default"/>
      </w:rPr>
    </w:lvl>
    <w:lvl w:ilvl="5" w:tplc="240A0005">
      <w:start w:val="1"/>
      <w:numFmt w:val="bullet"/>
      <w:lvlText w:val=""/>
      <w:lvlJc w:val="left"/>
      <w:pPr>
        <w:ind w:left="5020" w:hanging="360"/>
      </w:pPr>
      <w:rPr>
        <w:rFonts w:ascii="Wingdings" w:hAnsi="Wingdings" w:hint="default"/>
      </w:rPr>
    </w:lvl>
    <w:lvl w:ilvl="6" w:tplc="240A0001">
      <w:start w:val="1"/>
      <w:numFmt w:val="bullet"/>
      <w:lvlText w:val=""/>
      <w:lvlJc w:val="left"/>
      <w:pPr>
        <w:ind w:left="5740" w:hanging="360"/>
      </w:pPr>
      <w:rPr>
        <w:rFonts w:ascii="Symbol" w:hAnsi="Symbol" w:hint="default"/>
      </w:rPr>
    </w:lvl>
    <w:lvl w:ilvl="7" w:tplc="240A0003">
      <w:start w:val="1"/>
      <w:numFmt w:val="bullet"/>
      <w:lvlText w:val="o"/>
      <w:lvlJc w:val="left"/>
      <w:pPr>
        <w:ind w:left="6460" w:hanging="360"/>
      </w:pPr>
      <w:rPr>
        <w:rFonts w:ascii="Courier New" w:hAnsi="Courier New" w:cs="Courier New" w:hint="default"/>
      </w:rPr>
    </w:lvl>
    <w:lvl w:ilvl="8" w:tplc="240A0005">
      <w:start w:val="1"/>
      <w:numFmt w:val="bullet"/>
      <w:lvlText w:val=""/>
      <w:lvlJc w:val="left"/>
      <w:pPr>
        <w:ind w:left="7180" w:hanging="360"/>
      </w:pPr>
      <w:rPr>
        <w:rFonts w:ascii="Wingdings" w:hAnsi="Wingdings" w:hint="default"/>
      </w:rPr>
    </w:lvl>
  </w:abstractNum>
  <w:abstractNum w:abstractNumId="18" w15:restartNumberingAfterBreak="0">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0" w15:restartNumberingAfterBreak="0">
    <w:nsid w:val="68914B87"/>
    <w:multiLevelType w:val="hybridMultilevel"/>
    <w:tmpl w:val="A12C85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68D62E33"/>
    <w:multiLevelType w:val="hybridMultilevel"/>
    <w:tmpl w:val="477E20E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78D2627D"/>
    <w:multiLevelType w:val="hybridMultilevel"/>
    <w:tmpl w:val="0A968316"/>
    <w:lvl w:ilvl="0" w:tplc="C3029A90">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D922709"/>
    <w:multiLevelType w:val="hybridMultilevel"/>
    <w:tmpl w:val="6B12ECEC"/>
    <w:lvl w:ilvl="0" w:tplc="040A0001">
      <w:start w:val="1"/>
      <w:numFmt w:val="bullet"/>
      <w:lvlText w:val=""/>
      <w:lvlJc w:val="left"/>
      <w:pPr>
        <w:ind w:left="791" w:hanging="360"/>
      </w:pPr>
      <w:rPr>
        <w:rFonts w:ascii="Symbol" w:hAnsi="Symbol" w:hint="default"/>
      </w:rPr>
    </w:lvl>
    <w:lvl w:ilvl="1" w:tplc="040A0003" w:tentative="1">
      <w:start w:val="1"/>
      <w:numFmt w:val="bullet"/>
      <w:lvlText w:val="o"/>
      <w:lvlJc w:val="left"/>
      <w:pPr>
        <w:ind w:left="1511" w:hanging="360"/>
      </w:pPr>
      <w:rPr>
        <w:rFonts w:ascii="Courier New" w:hAnsi="Courier New" w:cs="Courier New" w:hint="default"/>
      </w:rPr>
    </w:lvl>
    <w:lvl w:ilvl="2" w:tplc="040A0005" w:tentative="1">
      <w:start w:val="1"/>
      <w:numFmt w:val="bullet"/>
      <w:lvlText w:val=""/>
      <w:lvlJc w:val="left"/>
      <w:pPr>
        <w:ind w:left="2231" w:hanging="360"/>
      </w:pPr>
      <w:rPr>
        <w:rFonts w:ascii="Wingdings" w:hAnsi="Wingdings" w:hint="default"/>
      </w:rPr>
    </w:lvl>
    <w:lvl w:ilvl="3" w:tplc="040A0001" w:tentative="1">
      <w:start w:val="1"/>
      <w:numFmt w:val="bullet"/>
      <w:lvlText w:val=""/>
      <w:lvlJc w:val="left"/>
      <w:pPr>
        <w:ind w:left="2951" w:hanging="360"/>
      </w:pPr>
      <w:rPr>
        <w:rFonts w:ascii="Symbol" w:hAnsi="Symbol" w:hint="default"/>
      </w:rPr>
    </w:lvl>
    <w:lvl w:ilvl="4" w:tplc="040A0003" w:tentative="1">
      <w:start w:val="1"/>
      <w:numFmt w:val="bullet"/>
      <w:lvlText w:val="o"/>
      <w:lvlJc w:val="left"/>
      <w:pPr>
        <w:ind w:left="3671" w:hanging="360"/>
      </w:pPr>
      <w:rPr>
        <w:rFonts w:ascii="Courier New" w:hAnsi="Courier New" w:cs="Courier New" w:hint="default"/>
      </w:rPr>
    </w:lvl>
    <w:lvl w:ilvl="5" w:tplc="040A0005" w:tentative="1">
      <w:start w:val="1"/>
      <w:numFmt w:val="bullet"/>
      <w:lvlText w:val=""/>
      <w:lvlJc w:val="left"/>
      <w:pPr>
        <w:ind w:left="4391" w:hanging="360"/>
      </w:pPr>
      <w:rPr>
        <w:rFonts w:ascii="Wingdings" w:hAnsi="Wingdings" w:hint="default"/>
      </w:rPr>
    </w:lvl>
    <w:lvl w:ilvl="6" w:tplc="040A0001" w:tentative="1">
      <w:start w:val="1"/>
      <w:numFmt w:val="bullet"/>
      <w:lvlText w:val=""/>
      <w:lvlJc w:val="left"/>
      <w:pPr>
        <w:ind w:left="5111" w:hanging="360"/>
      </w:pPr>
      <w:rPr>
        <w:rFonts w:ascii="Symbol" w:hAnsi="Symbol" w:hint="default"/>
      </w:rPr>
    </w:lvl>
    <w:lvl w:ilvl="7" w:tplc="040A0003" w:tentative="1">
      <w:start w:val="1"/>
      <w:numFmt w:val="bullet"/>
      <w:lvlText w:val="o"/>
      <w:lvlJc w:val="left"/>
      <w:pPr>
        <w:ind w:left="5831" w:hanging="360"/>
      </w:pPr>
      <w:rPr>
        <w:rFonts w:ascii="Courier New" w:hAnsi="Courier New" w:cs="Courier New" w:hint="default"/>
      </w:rPr>
    </w:lvl>
    <w:lvl w:ilvl="8" w:tplc="040A0005" w:tentative="1">
      <w:start w:val="1"/>
      <w:numFmt w:val="bullet"/>
      <w:lvlText w:val=""/>
      <w:lvlJc w:val="left"/>
      <w:pPr>
        <w:ind w:left="6551" w:hanging="360"/>
      </w:pPr>
      <w:rPr>
        <w:rFonts w:ascii="Wingdings" w:hAnsi="Wingdings" w:hint="default"/>
      </w:rPr>
    </w:lvl>
  </w:abstractNum>
  <w:num w:numId="1">
    <w:abstractNumId w:val="22"/>
  </w:num>
  <w:num w:numId="2">
    <w:abstractNumId w:val="3"/>
  </w:num>
  <w:num w:numId="3">
    <w:abstractNumId w:val="7"/>
  </w:num>
  <w:num w:numId="4">
    <w:abstractNumId w:val="2"/>
  </w:num>
  <w:num w:numId="5">
    <w:abstractNumId w:val="9"/>
  </w:num>
  <w:num w:numId="6">
    <w:abstractNumId w:val="15"/>
  </w:num>
  <w:num w:numId="7">
    <w:abstractNumId w:val="6"/>
  </w:num>
  <w:num w:numId="8">
    <w:abstractNumId w:val="24"/>
  </w:num>
  <w:num w:numId="9">
    <w:abstractNumId w:val="18"/>
  </w:num>
  <w:num w:numId="10">
    <w:abstractNumId w:val="8"/>
  </w:num>
  <w:num w:numId="11">
    <w:abstractNumId w:val="13"/>
  </w:num>
  <w:num w:numId="12">
    <w:abstractNumId w:val="19"/>
  </w:num>
  <w:num w:numId="13">
    <w:abstractNumId w:val="17"/>
  </w:num>
  <w:num w:numId="14">
    <w:abstractNumId w:val="23"/>
  </w:num>
  <w:num w:numId="15">
    <w:abstractNumId w:val="10"/>
  </w:num>
  <w:num w:numId="16">
    <w:abstractNumId w:val="16"/>
  </w:num>
  <w:num w:numId="17">
    <w:abstractNumId w:val="5"/>
  </w:num>
  <w:num w:numId="18">
    <w:abstractNumId w:val="11"/>
  </w:num>
  <w:num w:numId="19">
    <w:abstractNumId w:val="0"/>
  </w:num>
  <w:num w:numId="20">
    <w:abstractNumId w:val="1"/>
  </w:num>
  <w:num w:numId="21">
    <w:abstractNumId w:val="1"/>
  </w:num>
  <w:num w:numId="22">
    <w:abstractNumId w:val="0"/>
  </w:num>
  <w:num w:numId="23">
    <w:abstractNumId w:val="25"/>
  </w:num>
  <w:num w:numId="24">
    <w:abstractNumId w:val="21"/>
  </w:num>
  <w:num w:numId="25">
    <w:abstractNumId w:val="12"/>
  </w:num>
  <w:num w:numId="26">
    <w:abstractNumId w:val="4"/>
  </w:num>
  <w:num w:numId="27">
    <w:abstractNumId w:val="1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45"/>
    <w:rsid w:val="000507CB"/>
    <w:rsid w:val="00055891"/>
    <w:rsid w:val="000624EE"/>
    <w:rsid w:val="00066EF6"/>
    <w:rsid w:val="00082DEB"/>
    <w:rsid w:val="000B4A4A"/>
    <w:rsid w:val="000C3C45"/>
    <w:rsid w:val="000F2636"/>
    <w:rsid w:val="00101B55"/>
    <w:rsid w:val="00104EA9"/>
    <w:rsid w:val="00107832"/>
    <w:rsid w:val="00122CA8"/>
    <w:rsid w:val="00123CB5"/>
    <w:rsid w:val="00130556"/>
    <w:rsid w:val="00136CEA"/>
    <w:rsid w:val="00143639"/>
    <w:rsid w:val="00153D8D"/>
    <w:rsid w:val="0017082A"/>
    <w:rsid w:val="001817AA"/>
    <w:rsid w:val="00181FF8"/>
    <w:rsid w:val="001902D5"/>
    <w:rsid w:val="001A7AA0"/>
    <w:rsid w:val="001D1359"/>
    <w:rsid w:val="001D7416"/>
    <w:rsid w:val="001E5EA8"/>
    <w:rsid w:val="001F2CC8"/>
    <w:rsid w:val="001F7BAE"/>
    <w:rsid w:val="002232BE"/>
    <w:rsid w:val="00224011"/>
    <w:rsid w:val="002A7779"/>
    <w:rsid w:val="002B3040"/>
    <w:rsid w:val="002E1FAF"/>
    <w:rsid w:val="002E6787"/>
    <w:rsid w:val="002F2518"/>
    <w:rsid w:val="00303AAD"/>
    <w:rsid w:val="00312DDD"/>
    <w:rsid w:val="00322B7C"/>
    <w:rsid w:val="0032321C"/>
    <w:rsid w:val="0032495F"/>
    <w:rsid w:val="00357812"/>
    <w:rsid w:val="00360EF8"/>
    <w:rsid w:val="003640D6"/>
    <w:rsid w:val="00384B0A"/>
    <w:rsid w:val="003919D2"/>
    <w:rsid w:val="003A195B"/>
    <w:rsid w:val="003B4017"/>
    <w:rsid w:val="003B6057"/>
    <w:rsid w:val="003B7503"/>
    <w:rsid w:val="003D1E51"/>
    <w:rsid w:val="003D649B"/>
    <w:rsid w:val="003F1DC1"/>
    <w:rsid w:val="003F7270"/>
    <w:rsid w:val="00412761"/>
    <w:rsid w:val="004249FB"/>
    <w:rsid w:val="00471A39"/>
    <w:rsid w:val="00480A64"/>
    <w:rsid w:val="00481B7E"/>
    <w:rsid w:val="004964E2"/>
    <w:rsid w:val="004A5E2C"/>
    <w:rsid w:val="004B3EE1"/>
    <w:rsid w:val="004C07A5"/>
    <w:rsid w:val="004D22A4"/>
    <w:rsid w:val="004D6B7D"/>
    <w:rsid w:val="004D7036"/>
    <w:rsid w:val="0050014C"/>
    <w:rsid w:val="00522566"/>
    <w:rsid w:val="0053798A"/>
    <w:rsid w:val="00540FB9"/>
    <w:rsid w:val="005437B3"/>
    <w:rsid w:val="0056065E"/>
    <w:rsid w:val="005877F7"/>
    <w:rsid w:val="00592C60"/>
    <w:rsid w:val="005A65C9"/>
    <w:rsid w:val="005B033C"/>
    <w:rsid w:val="005B06AB"/>
    <w:rsid w:val="005F6271"/>
    <w:rsid w:val="00606629"/>
    <w:rsid w:val="006109DA"/>
    <w:rsid w:val="0061598F"/>
    <w:rsid w:val="00630443"/>
    <w:rsid w:val="0065687D"/>
    <w:rsid w:val="006663FC"/>
    <w:rsid w:val="00681C82"/>
    <w:rsid w:val="006A4017"/>
    <w:rsid w:val="006A5080"/>
    <w:rsid w:val="006A56BA"/>
    <w:rsid w:val="006B0375"/>
    <w:rsid w:val="006C425C"/>
    <w:rsid w:val="006E25D0"/>
    <w:rsid w:val="00706549"/>
    <w:rsid w:val="00710805"/>
    <w:rsid w:val="00716CE2"/>
    <w:rsid w:val="00731C29"/>
    <w:rsid w:val="00762F5B"/>
    <w:rsid w:val="00763FF1"/>
    <w:rsid w:val="0076583B"/>
    <w:rsid w:val="007A2AA9"/>
    <w:rsid w:val="007C778A"/>
    <w:rsid w:val="007E69FA"/>
    <w:rsid w:val="0081140F"/>
    <w:rsid w:val="0081477A"/>
    <w:rsid w:val="00815E18"/>
    <w:rsid w:val="008169A2"/>
    <w:rsid w:val="008325EE"/>
    <w:rsid w:val="00835440"/>
    <w:rsid w:val="008376FB"/>
    <w:rsid w:val="008727AF"/>
    <w:rsid w:val="00893DB0"/>
    <w:rsid w:val="009167A4"/>
    <w:rsid w:val="00931306"/>
    <w:rsid w:val="00932303"/>
    <w:rsid w:val="00935F29"/>
    <w:rsid w:val="00977A48"/>
    <w:rsid w:val="009828E4"/>
    <w:rsid w:val="00983AAE"/>
    <w:rsid w:val="00997B02"/>
    <w:rsid w:val="009A0548"/>
    <w:rsid w:val="009C71F2"/>
    <w:rsid w:val="009D6FEA"/>
    <w:rsid w:val="009F3197"/>
    <w:rsid w:val="009F759E"/>
    <w:rsid w:val="00A07AB7"/>
    <w:rsid w:val="00A311BC"/>
    <w:rsid w:val="00A455D5"/>
    <w:rsid w:val="00A501DB"/>
    <w:rsid w:val="00A628AD"/>
    <w:rsid w:val="00A956B3"/>
    <w:rsid w:val="00AA2F81"/>
    <w:rsid w:val="00AC7058"/>
    <w:rsid w:val="00AF789C"/>
    <w:rsid w:val="00B07AE3"/>
    <w:rsid w:val="00B33750"/>
    <w:rsid w:val="00B3448A"/>
    <w:rsid w:val="00B45B15"/>
    <w:rsid w:val="00B46113"/>
    <w:rsid w:val="00B653DD"/>
    <w:rsid w:val="00B66C22"/>
    <w:rsid w:val="00B762A0"/>
    <w:rsid w:val="00B81561"/>
    <w:rsid w:val="00B85EBC"/>
    <w:rsid w:val="00B878B9"/>
    <w:rsid w:val="00B92713"/>
    <w:rsid w:val="00BA0A2E"/>
    <w:rsid w:val="00BB5540"/>
    <w:rsid w:val="00BB7CC8"/>
    <w:rsid w:val="00BD6F82"/>
    <w:rsid w:val="00BE27DB"/>
    <w:rsid w:val="00C02DAF"/>
    <w:rsid w:val="00C12C1A"/>
    <w:rsid w:val="00C17939"/>
    <w:rsid w:val="00C277D0"/>
    <w:rsid w:val="00C34363"/>
    <w:rsid w:val="00C51C94"/>
    <w:rsid w:val="00C53973"/>
    <w:rsid w:val="00C56405"/>
    <w:rsid w:val="00C75B10"/>
    <w:rsid w:val="00C812F9"/>
    <w:rsid w:val="00C83EEE"/>
    <w:rsid w:val="00CA7E67"/>
    <w:rsid w:val="00CC2D28"/>
    <w:rsid w:val="00CC742F"/>
    <w:rsid w:val="00CD2937"/>
    <w:rsid w:val="00CD3CC6"/>
    <w:rsid w:val="00CD7AAE"/>
    <w:rsid w:val="00CE62A9"/>
    <w:rsid w:val="00CF2435"/>
    <w:rsid w:val="00D06766"/>
    <w:rsid w:val="00D10ADC"/>
    <w:rsid w:val="00D16048"/>
    <w:rsid w:val="00D34C86"/>
    <w:rsid w:val="00D44CD1"/>
    <w:rsid w:val="00D506EF"/>
    <w:rsid w:val="00D70C7A"/>
    <w:rsid w:val="00D8534B"/>
    <w:rsid w:val="00D85DC7"/>
    <w:rsid w:val="00DA04DF"/>
    <w:rsid w:val="00DA1F26"/>
    <w:rsid w:val="00DA5724"/>
    <w:rsid w:val="00DA6260"/>
    <w:rsid w:val="00DB1A5F"/>
    <w:rsid w:val="00DE3F7B"/>
    <w:rsid w:val="00E01077"/>
    <w:rsid w:val="00E05A7E"/>
    <w:rsid w:val="00E06C9D"/>
    <w:rsid w:val="00E20470"/>
    <w:rsid w:val="00E26F9B"/>
    <w:rsid w:val="00E3393D"/>
    <w:rsid w:val="00E64758"/>
    <w:rsid w:val="00E808F3"/>
    <w:rsid w:val="00E8262C"/>
    <w:rsid w:val="00E90A52"/>
    <w:rsid w:val="00EA585C"/>
    <w:rsid w:val="00EB4604"/>
    <w:rsid w:val="00EC2C6A"/>
    <w:rsid w:val="00ED107B"/>
    <w:rsid w:val="00F43548"/>
    <w:rsid w:val="00F45B2D"/>
    <w:rsid w:val="00F736C5"/>
    <w:rsid w:val="00F73A31"/>
    <w:rsid w:val="00FE29BF"/>
    <w:rsid w:val="00FF189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731E9"/>
  <w15:docId w15:val="{E47C2647-1D70-47C6-8BE8-5716DF19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DC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2F2518"/>
    <w:pPr>
      <w:keepNext/>
      <w:suppressAutoHyphens/>
      <w:spacing w:before="240" w:after="60"/>
      <w:outlineLvl w:val="1"/>
    </w:pPr>
    <w:rPr>
      <w:rFonts w:ascii="Cambria" w:hAnsi="Cambria"/>
      <w:b/>
      <w:bCs/>
      <w:i/>
      <w:iCs/>
      <w:sz w:val="28"/>
      <w:szCs w:val="28"/>
      <w:lang w:val="es-CO"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paragraph" w:styleId="Prrafodelista">
    <w:name w:val="List Paragraph"/>
    <w:basedOn w:val="Normal"/>
    <w:uiPriority w:val="99"/>
    <w:qFormat/>
    <w:rsid w:val="00F45B2D"/>
    <w:pPr>
      <w:ind w:left="720"/>
      <w:contextualSpacing/>
    </w:pPr>
  </w:style>
  <w:style w:type="paragraph" w:styleId="Revisin">
    <w:name w:val="Revision"/>
    <w:hidden/>
    <w:uiPriority w:val="99"/>
    <w:semiHidden/>
    <w:rsid w:val="004964E2"/>
    <w:pPr>
      <w:spacing w:after="0"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101B55"/>
    <w:rPr>
      <w:color w:val="0563C1" w:themeColor="hyperlink"/>
      <w:u w:val="single"/>
    </w:rPr>
  </w:style>
  <w:style w:type="paragraph" w:styleId="NormalWeb">
    <w:name w:val="Normal (Web)"/>
    <w:basedOn w:val="Normal"/>
    <w:uiPriority w:val="99"/>
    <w:unhideWhenUsed/>
    <w:rsid w:val="0061598F"/>
    <w:pPr>
      <w:spacing w:before="100" w:beforeAutospacing="1" w:after="100" w:afterAutospacing="1"/>
    </w:pPr>
    <w:rPr>
      <w:lang w:val="es-CO" w:eastAsia="es-CO"/>
    </w:rPr>
  </w:style>
  <w:style w:type="character" w:styleId="Mencinsinresolver">
    <w:name w:val="Unresolved Mention"/>
    <w:basedOn w:val="Fuentedeprrafopredeter"/>
    <w:uiPriority w:val="99"/>
    <w:semiHidden/>
    <w:unhideWhenUsed/>
    <w:rsid w:val="005437B3"/>
    <w:rPr>
      <w:color w:val="605E5C"/>
      <w:shd w:val="clear" w:color="auto" w:fill="E1DFDD"/>
    </w:rPr>
  </w:style>
  <w:style w:type="paragraph" w:customStyle="1" w:styleId="yiv3416523241gmail-msonospacing">
    <w:name w:val="yiv3416523241gmail-msonospacing"/>
    <w:basedOn w:val="Normal"/>
    <w:rsid w:val="00143639"/>
    <w:pPr>
      <w:spacing w:before="100" w:beforeAutospacing="1" w:after="100" w:afterAutospacing="1"/>
    </w:pPr>
    <w:rPr>
      <w:lang w:val="es-CO"/>
    </w:rPr>
  </w:style>
  <w:style w:type="paragraph" w:customStyle="1" w:styleId="yiv3416523241msonormal">
    <w:name w:val="yiv3416523241msonormal"/>
    <w:basedOn w:val="Normal"/>
    <w:rsid w:val="00143639"/>
    <w:pPr>
      <w:spacing w:before="100" w:beforeAutospacing="1" w:after="100" w:afterAutospacing="1"/>
    </w:pPr>
    <w:rPr>
      <w:lang w:val="es-CO"/>
    </w:rPr>
  </w:style>
  <w:style w:type="paragraph" w:customStyle="1" w:styleId="yiv3416523241gmail-msolistparagraph">
    <w:name w:val="yiv3416523241gmail-msolistparagraph"/>
    <w:basedOn w:val="Normal"/>
    <w:rsid w:val="00143639"/>
    <w:pPr>
      <w:spacing w:before="100" w:beforeAutospacing="1" w:after="100" w:afterAutospacing="1"/>
    </w:pPr>
    <w:rPr>
      <w:lang w:val="es-CO"/>
    </w:rPr>
  </w:style>
  <w:style w:type="character" w:customStyle="1" w:styleId="yiv3416523241gmail-baj">
    <w:name w:val="yiv3416523241gmail-baj"/>
    <w:basedOn w:val="Fuentedeprrafopredeter"/>
    <w:rsid w:val="00143639"/>
  </w:style>
  <w:style w:type="character" w:customStyle="1" w:styleId="Ttulo2Car">
    <w:name w:val="Título 2 Car"/>
    <w:basedOn w:val="Fuentedeprrafopredeter"/>
    <w:link w:val="Ttulo2"/>
    <w:uiPriority w:val="9"/>
    <w:rsid w:val="002F2518"/>
    <w:rPr>
      <w:rFonts w:ascii="Cambria" w:eastAsia="Times New Roman" w:hAnsi="Cambria" w:cs="Times New Roman"/>
      <w:b/>
      <w:bCs/>
      <w:i/>
      <w:iCs/>
      <w:sz w:val="28"/>
      <w:szCs w:val="28"/>
      <w:lang w:eastAsia="ar-SA"/>
    </w:rPr>
  </w:style>
  <w:style w:type="paragraph" w:styleId="Textoindependiente">
    <w:name w:val="Body Text"/>
    <w:basedOn w:val="Normal"/>
    <w:link w:val="TextoindependienteCar"/>
    <w:uiPriority w:val="99"/>
    <w:unhideWhenUsed/>
    <w:rsid w:val="002F2518"/>
    <w:pPr>
      <w:spacing w:after="120"/>
    </w:pPr>
    <w:rPr>
      <w:lang w:val="es-CO"/>
    </w:rPr>
  </w:style>
  <w:style w:type="character" w:customStyle="1" w:styleId="TextoindependienteCar">
    <w:name w:val="Texto independiente Car"/>
    <w:basedOn w:val="Fuentedeprrafopredeter"/>
    <w:link w:val="Textoindependiente"/>
    <w:uiPriority w:val="99"/>
    <w:rsid w:val="002F2518"/>
    <w:rPr>
      <w:rFonts w:ascii="Times New Roman" w:eastAsia="Times New Roman" w:hAnsi="Times New Roman" w:cs="Times New Roman"/>
      <w:sz w:val="24"/>
      <w:szCs w:val="24"/>
      <w:lang w:eastAsia="es-ES_tradnl"/>
    </w:rPr>
  </w:style>
  <w:style w:type="paragraph" w:styleId="Lista">
    <w:name w:val="List"/>
    <w:basedOn w:val="Textoindependiente"/>
    <w:rsid w:val="002F2518"/>
    <w:pPr>
      <w:suppressAutoHyphens/>
      <w:spacing w:after="0"/>
      <w:jc w:val="both"/>
    </w:pPr>
    <w:rPr>
      <w:rFonts w:ascii="Arial" w:hAnsi="Arial" w:cs="Tahoma"/>
      <w:bCs/>
      <w:lang w:eastAsia="ar-SA"/>
    </w:rPr>
  </w:style>
  <w:style w:type="character" w:customStyle="1" w:styleId="WW8Num2z1">
    <w:name w:val="WW8Num2z1"/>
    <w:rsid w:val="00E06C9D"/>
    <w:rPr>
      <w:rFonts w:ascii="Courier New" w:hAnsi="Courier New" w:cs="Courier New"/>
    </w:rPr>
  </w:style>
  <w:style w:type="paragraph" w:styleId="Textoindependiente2">
    <w:name w:val="Body Text 2"/>
    <w:basedOn w:val="Normal"/>
    <w:link w:val="Textoindependiente2Car"/>
    <w:uiPriority w:val="99"/>
    <w:unhideWhenUsed/>
    <w:rsid w:val="00C17939"/>
    <w:pPr>
      <w:spacing w:after="120" w:line="480" w:lineRule="auto"/>
    </w:pPr>
  </w:style>
  <w:style w:type="character" w:customStyle="1" w:styleId="Textoindependiente2Car">
    <w:name w:val="Texto independiente 2 Car"/>
    <w:basedOn w:val="Fuentedeprrafopredeter"/>
    <w:link w:val="Textoindependiente2"/>
    <w:uiPriority w:val="99"/>
    <w:rsid w:val="00C17939"/>
    <w:rPr>
      <w:rFonts w:ascii="Times New Roman" w:eastAsia="Times New Roman" w:hAnsi="Times New Roman" w:cs="Times New Roman"/>
      <w:sz w:val="24"/>
      <w:szCs w:val="24"/>
      <w:lang w:val="es-ES_tradnl" w:eastAsia="es-ES_tradnl"/>
    </w:rPr>
  </w:style>
  <w:style w:type="character" w:styleId="Refdecomentario">
    <w:name w:val="annotation reference"/>
    <w:basedOn w:val="Fuentedeprrafopredeter"/>
    <w:uiPriority w:val="99"/>
    <w:semiHidden/>
    <w:unhideWhenUsed/>
    <w:rsid w:val="00C12C1A"/>
    <w:rPr>
      <w:sz w:val="16"/>
      <w:szCs w:val="16"/>
    </w:rPr>
  </w:style>
  <w:style w:type="paragraph" w:styleId="Textocomentario">
    <w:name w:val="annotation text"/>
    <w:basedOn w:val="Normal"/>
    <w:link w:val="TextocomentarioCar"/>
    <w:uiPriority w:val="99"/>
    <w:semiHidden/>
    <w:unhideWhenUsed/>
    <w:rsid w:val="00C12C1A"/>
    <w:rPr>
      <w:sz w:val="20"/>
      <w:szCs w:val="20"/>
    </w:rPr>
  </w:style>
  <w:style w:type="character" w:customStyle="1" w:styleId="TextocomentarioCar">
    <w:name w:val="Texto comentario Car"/>
    <w:basedOn w:val="Fuentedeprrafopredeter"/>
    <w:link w:val="Textocomentario"/>
    <w:uiPriority w:val="99"/>
    <w:semiHidden/>
    <w:rsid w:val="00C12C1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12C1A"/>
    <w:rPr>
      <w:b/>
      <w:bCs/>
    </w:rPr>
  </w:style>
  <w:style w:type="character" w:customStyle="1" w:styleId="AsuntodelcomentarioCar">
    <w:name w:val="Asunto del comentario Car"/>
    <w:basedOn w:val="TextocomentarioCar"/>
    <w:link w:val="Asuntodelcomentario"/>
    <w:uiPriority w:val="99"/>
    <w:semiHidden/>
    <w:rsid w:val="00C12C1A"/>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445391790">
      <w:bodyDiv w:val="1"/>
      <w:marLeft w:val="0"/>
      <w:marRight w:val="0"/>
      <w:marTop w:val="0"/>
      <w:marBottom w:val="0"/>
      <w:divBdr>
        <w:top w:val="none" w:sz="0" w:space="0" w:color="auto"/>
        <w:left w:val="none" w:sz="0" w:space="0" w:color="auto"/>
        <w:bottom w:val="none" w:sz="0" w:space="0" w:color="auto"/>
        <w:right w:val="none" w:sz="0" w:space="0" w:color="auto"/>
      </w:divBdr>
    </w:div>
    <w:div w:id="572470477">
      <w:bodyDiv w:val="1"/>
      <w:marLeft w:val="0"/>
      <w:marRight w:val="0"/>
      <w:marTop w:val="0"/>
      <w:marBottom w:val="0"/>
      <w:divBdr>
        <w:top w:val="none" w:sz="0" w:space="0" w:color="auto"/>
        <w:left w:val="none" w:sz="0" w:space="0" w:color="auto"/>
        <w:bottom w:val="none" w:sz="0" w:space="0" w:color="auto"/>
        <w:right w:val="none" w:sz="0" w:space="0" w:color="auto"/>
      </w:divBdr>
    </w:div>
    <w:div w:id="952247993">
      <w:bodyDiv w:val="1"/>
      <w:marLeft w:val="0"/>
      <w:marRight w:val="0"/>
      <w:marTop w:val="0"/>
      <w:marBottom w:val="0"/>
      <w:divBdr>
        <w:top w:val="none" w:sz="0" w:space="0" w:color="auto"/>
        <w:left w:val="none" w:sz="0" w:space="0" w:color="auto"/>
        <w:bottom w:val="none" w:sz="0" w:space="0" w:color="auto"/>
        <w:right w:val="none" w:sz="0" w:space="0" w:color="auto"/>
      </w:divBdr>
    </w:div>
    <w:div w:id="151364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sifal1922@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rsifal1922@gmail.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sifal1922@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arsifal1922@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rsifal1922@gmail.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FFDFC-9846-6043-A1BC-0CB533909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19</Pages>
  <Words>6639</Words>
  <Characters>36516</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Microsoft Office User</cp:lastModifiedBy>
  <cp:revision>52</cp:revision>
  <cp:lastPrinted>2021-02-19T19:46:00Z</cp:lastPrinted>
  <dcterms:created xsi:type="dcterms:W3CDTF">2021-07-03T22:33:00Z</dcterms:created>
  <dcterms:modified xsi:type="dcterms:W3CDTF">2021-07-20T01:18:00Z</dcterms:modified>
</cp:coreProperties>
</file>