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667E20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</w:t>
      </w:r>
    </w:p>
    <w:p w:rsidR="006109DA" w:rsidRPr="00667E20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5C5635" w:rsidRPr="005C5635">
        <w:rPr>
          <w:rFonts w:ascii="Arial" w:hAnsi="Arial" w:cs="Arial"/>
          <w:b/>
          <w:color w:val="000000" w:themeColor="text1"/>
          <w:sz w:val="18"/>
          <w:szCs w:val="18"/>
        </w:rPr>
        <w:t>AS-2021-003-900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F45B2D" w:rsidRPr="00667E20" w:rsidRDefault="00F45B2D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Pr="00667E20" w:rsidRDefault="00D06766" w:rsidP="00F45B2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Art 26 Numeral 1 de la Resolucion 2674/13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5C5635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5C5635" w:rsidRPr="005C5635">
        <w:rPr>
          <w:rFonts w:ascii="Arial" w:hAnsi="Arial" w:cs="Arial"/>
          <w:b/>
          <w:color w:val="000000" w:themeColor="text1"/>
          <w:sz w:val="18"/>
          <w:szCs w:val="18"/>
        </w:rPr>
        <w:t>CORPORACION SAN MIGUEL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ubicado en la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C5635" w:rsidRPr="005C5635">
        <w:rPr>
          <w:rFonts w:ascii="Arial" w:hAnsi="Arial" w:cs="Arial"/>
          <w:color w:val="000000" w:themeColor="text1"/>
          <w:sz w:val="18"/>
          <w:szCs w:val="18"/>
        </w:rPr>
        <w:t>KM 7 VIA PEREIRA -ARMENIA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con nit </w:t>
      </w:r>
      <w:r w:rsidR="00225DD0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C5635" w:rsidRPr="005C5635">
        <w:rPr>
          <w:rFonts w:ascii="Arial" w:hAnsi="Arial" w:cs="Arial"/>
          <w:color w:val="000000" w:themeColor="text1"/>
          <w:sz w:val="18"/>
          <w:szCs w:val="18"/>
        </w:rPr>
        <w:t>901404995-6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de 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="005C5635" w:rsidRPr="005C5635">
        <w:rPr>
          <w:rFonts w:ascii="Arial" w:hAnsi="Arial" w:cs="Arial"/>
          <w:color w:val="000000" w:themeColor="text1"/>
          <w:sz w:val="18"/>
          <w:szCs w:val="18"/>
        </w:rPr>
        <w:t>CLAUDIA LILIANA CALDERON</w:t>
      </w:r>
      <w:r w:rsidR="005C563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quien se identifica con cedula de ciudadanía  número </w:t>
      </w:r>
      <w:r w:rsidR="005C5635" w:rsidRPr="005C5635">
        <w:rPr>
          <w:rFonts w:ascii="Arial" w:hAnsi="Arial" w:cs="Arial"/>
          <w:color w:val="000000" w:themeColor="text1"/>
          <w:sz w:val="18"/>
          <w:szCs w:val="18"/>
        </w:rPr>
        <w:t>31414091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numero </w:t>
      </w:r>
      <w:r w:rsidR="005C5635" w:rsidRPr="005C5635">
        <w:rPr>
          <w:rFonts w:ascii="Arial" w:hAnsi="Arial" w:cs="Arial"/>
          <w:b/>
          <w:color w:val="000000" w:themeColor="text1"/>
          <w:sz w:val="18"/>
          <w:szCs w:val="18"/>
        </w:rPr>
        <w:t>JQV996-20- JQV997-20</w:t>
      </w:r>
      <w:r w:rsidR="005C5635">
        <w:rPr>
          <w:rFonts w:ascii="Arial" w:hAnsi="Arial" w:cs="Arial"/>
          <w:b/>
          <w:color w:val="000000" w:themeColor="text1"/>
          <w:sz w:val="18"/>
          <w:szCs w:val="18"/>
        </w:rPr>
        <w:t xml:space="preserve"> de noviembre 28 de 2020</w:t>
      </w:r>
    </w:p>
    <w:p w:rsidR="005C5635" w:rsidRDefault="005C5635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</w:t>
      </w:r>
      <w:r w:rsidR="00225DD0">
        <w:rPr>
          <w:rFonts w:ascii="Arial" w:hAnsi="Arial" w:cs="Arial"/>
          <w:color w:val="000000" w:themeColor="text1"/>
          <w:sz w:val="18"/>
          <w:szCs w:val="18"/>
        </w:rPr>
        <w:t xml:space="preserve">el articulo 47 y </w:t>
      </w:r>
      <w:proofErr w:type="spellStart"/>
      <w:r w:rsidR="00225DD0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225DD0">
        <w:rPr>
          <w:rFonts w:ascii="Arial" w:hAnsi="Arial" w:cs="Arial"/>
          <w:color w:val="000000" w:themeColor="text1"/>
          <w:sz w:val="18"/>
          <w:szCs w:val="18"/>
        </w:rPr>
        <w:t xml:space="preserve"> d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9E615C" w:rsidRPr="00F74474" w:rsidRDefault="009E615C" w:rsidP="009E615C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Pr="00BC79F2">
        <w:rPr>
          <w:rFonts w:ascii="Edwardian Script ITC" w:hAnsi="Edwardian Script ITC" w:cs="Arial"/>
          <w:b/>
          <w:color w:val="000000" w:themeColor="text1"/>
        </w:rPr>
        <w:t>J D</w:t>
      </w:r>
      <w:r>
        <w:rPr>
          <w:rFonts w:ascii="Edwardian Script ITC" w:hAnsi="Edwardian Script ITC" w:cs="Arial"/>
          <w:b/>
          <w:color w:val="000000" w:themeColor="text1"/>
        </w:rPr>
        <w:t xml:space="preserve">.       </w:t>
      </w:r>
    </w:p>
    <w:p w:rsidR="009E615C" w:rsidRDefault="009E615C" w:rsidP="009E615C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Pr="00BC79F2">
        <w:rPr>
          <w:rFonts w:ascii="Edwardian Script ITC" w:hAnsi="Edwardian Script ITC" w:cs="Arial"/>
          <w:b/>
          <w:color w:val="000000" w:themeColor="text1"/>
        </w:rPr>
        <w:t>J D</w:t>
      </w:r>
      <w:r>
        <w:rPr>
          <w:rFonts w:ascii="Edwardian Script ITC" w:hAnsi="Edwardian Script ITC" w:cs="Arial"/>
          <w:b/>
          <w:color w:val="000000" w:themeColor="text1"/>
        </w:rPr>
        <w:t xml:space="preserve">.       </w:t>
      </w:r>
    </w:p>
    <w:p w:rsidR="009E615C" w:rsidRDefault="009E615C" w:rsidP="009E615C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>
        <w:rPr>
          <w:rFonts w:ascii="Arial" w:hAnsi="Arial" w:cs="Arial"/>
          <w:b/>
          <w:color w:val="000000" w:themeColor="text1"/>
          <w:sz w:val="16"/>
          <w:szCs w:val="18"/>
        </w:rPr>
        <w:t>Revisión técnica: Laura Carolina Henao Ceballos</w:t>
      </w:r>
    </w:p>
    <w:p w:rsidR="009E615C" w:rsidRPr="00F74474" w:rsidRDefault="009E615C" w:rsidP="009E615C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Revisión legal: Luis Alfredo García Rodríguez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bookmarkStart w:id="0" w:name="_GoBack"/>
      <w:bookmarkEnd w:id="0"/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5C5635">
        <w:rPr>
          <w:rFonts w:ascii="Arial" w:hAnsi="Arial" w:cs="Arial"/>
          <w:color w:val="000000" w:themeColor="text1"/>
          <w:sz w:val="18"/>
          <w:szCs w:val="18"/>
        </w:rPr>
        <w:t xml:space="preserve">sancionatorio en contra de la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Señor</w:t>
      </w:r>
      <w:r w:rsidR="005C5635">
        <w:rPr>
          <w:rFonts w:ascii="Arial" w:hAnsi="Arial" w:cs="Arial"/>
          <w:color w:val="000000" w:themeColor="text1"/>
          <w:sz w:val="18"/>
          <w:szCs w:val="18"/>
        </w:rPr>
        <w:t xml:space="preserve">a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C5635" w:rsidRPr="005C5635">
        <w:rPr>
          <w:rFonts w:ascii="Arial" w:hAnsi="Arial" w:cs="Arial"/>
          <w:color w:val="000000" w:themeColor="text1"/>
          <w:sz w:val="18"/>
          <w:szCs w:val="18"/>
        </w:rPr>
        <w:t>CLAUDIA LILIANA CALDERON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D34C8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propietario del establecimiento </w:t>
      </w:r>
      <w:r w:rsidR="005C5635">
        <w:rPr>
          <w:rFonts w:ascii="Arial" w:hAnsi="Arial" w:cs="Arial"/>
          <w:b/>
          <w:color w:val="000000" w:themeColor="text1"/>
          <w:sz w:val="18"/>
          <w:szCs w:val="18"/>
        </w:rPr>
        <w:t>CORPO</w:t>
      </w:r>
      <w:r w:rsidR="005C5635" w:rsidRPr="005C5635">
        <w:rPr>
          <w:rFonts w:ascii="Arial" w:hAnsi="Arial" w:cs="Arial"/>
          <w:b/>
          <w:color w:val="000000" w:themeColor="text1"/>
          <w:sz w:val="18"/>
          <w:szCs w:val="18"/>
        </w:rPr>
        <w:t>RACION SAN MIGUEL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, queda radicado bajo el número </w:t>
      </w:r>
      <w:r w:rsidR="005C5635" w:rsidRPr="005C5635">
        <w:rPr>
          <w:rFonts w:ascii="Arial" w:hAnsi="Arial" w:cs="Arial"/>
          <w:b/>
          <w:color w:val="000000" w:themeColor="text1"/>
          <w:sz w:val="18"/>
          <w:szCs w:val="18"/>
        </w:rPr>
        <w:t>AS-2021-003-900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3D2" w:rsidRDefault="00C653D2" w:rsidP="00D16048">
      <w:r>
        <w:separator/>
      </w:r>
    </w:p>
  </w:endnote>
  <w:endnote w:type="continuationSeparator" w:id="0">
    <w:p w:rsidR="00C653D2" w:rsidRDefault="00C653D2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15C" w:rsidRDefault="009E61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048" w:rsidRDefault="00C653D2" w:rsidP="00D16048">
    <w:pPr>
      <w:pStyle w:val="Piedepgina"/>
      <w:jc w:val="right"/>
    </w:pPr>
    <w:r>
      <w:rPr>
        <w:noProof/>
      </w:rPr>
      <w:pict w14:anchorId="59562999">
        <v:rect id="Rectangle 6" o:spid="_x0000_s2049" style="position:absolute;left:0;text-align:left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" strokecolor="white"/>
      </w:pic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15C" w:rsidRDefault="009E61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3D2" w:rsidRDefault="00C653D2" w:rsidP="00D16048">
      <w:r>
        <w:separator/>
      </w:r>
    </w:p>
  </w:footnote>
  <w:footnote w:type="continuationSeparator" w:id="0">
    <w:p w:rsidR="00C653D2" w:rsidRDefault="00C653D2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15C" w:rsidRDefault="009E615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048" w:rsidRDefault="00C653D2" w:rsidP="006E25D0">
    <w:r>
      <w:rPr>
        <w:noProof/>
      </w:rPr>
      <w:pict w14:anchorId="36B72E15"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2053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" fillcolor="window" stroked="f" strokeweight=".5pt">
          <v:textbox>
            <w:txbxContent>
              <w:p w:rsidR="00D85DC7" w:rsidRPr="006109DA" w:rsidRDefault="006109DA" w:rsidP="006109DA">
                <w:pPr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APERTURA PROCESO 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ADMINISTRATIVO SANCIONATORIO. 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SECRETARIA DE SALUD PÚBLICA Y SEGURIDAD SOCIAL   DE PEREIRA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. </w:t>
                </w:r>
                <w:r w:rsidR="00107EF5"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RADICADO: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r w:rsidR="00225DD0">
                  <w:rPr>
                    <w:rFonts w:ascii="Arial" w:hAnsi="Arial" w:cs="Arial"/>
                    <w:b/>
                    <w:sz w:val="22"/>
                    <w:szCs w:val="22"/>
                  </w:rPr>
                  <w:t>AS-2021-003-900</w:t>
                </w:r>
              </w:p>
            </w:txbxContent>
          </v:textbox>
        </v:shape>
      </w:pic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C653D2" w:rsidP="00D16048">
    <w:pPr>
      <w:jc w:val="center"/>
    </w:pPr>
    <w:r>
      <w:rPr>
        <w:noProof/>
      </w:rPr>
      <w:pict w14:anchorId="38D4AE72">
        <v:line id="2 Conector recto" o:spid="_x0000_s2052" style="position:absolute;left:0;text-align:left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" strokecolor="#c00000" strokeweight="3pt">
          <v:shadow on="t" color="black" opacity="22937f" origin=",.5" offset="0,.63889mm"/>
          <o:lock v:ext="edit" shapetype="f"/>
        </v:line>
      </w:pict>
    </w:r>
  </w:p>
  <w:p w:rsidR="00D16048" w:rsidRDefault="00C653D2" w:rsidP="00D16048">
    <w:pPr>
      <w:jc w:val="center"/>
    </w:pPr>
    <w:r>
      <w:rPr>
        <w:noProof/>
      </w:rPr>
      <w:pict w14:anchorId="09414A99">
        <v:shape id="4 Cuadro de texto" o:spid="_x0000_s2051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" fillcolor="window" stroked="f" strokeweight=".5pt">
          <v:textbox>
            <w:txbxContent>
              <w:p w:rsidR="00D16048" w:rsidRPr="00C812F9" w:rsidRDefault="00D16048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 xml:space="preserve"> 02</w:t>
                </w:r>
              </w:p>
            </w:txbxContent>
          </v:textbox>
        </v:shape>
      </w:pict>
    </w:r>
    <w:r>
      <w:rPr>
        <w:noProof/>
      </w:rPr>
      <w:pict w14:anchorId="5C8E9BB4">
        <v:shape id="5 Cuadro de texto" o:spid="_x0000_s2050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" fillcolor="window" stroked="f" strokeweight=".5pt">
          <v:textbox>
            <w:txbxContent>
              <w:p w:rsidR="00D16048" w:rsidRPr="00C812F9" w:rsidRDefault="00D16048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 xml:space="preserve">Fecha de Vigencia: 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26 de mayo de 2020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15C" w:rsidRDefault="009E61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C45"/>
    <w:rsid w:val="00082DEB"/>
    <w:rsid w:val="000C3C45"/>
    <w:rsid w:val="000C66BC"/>
    <w:rsid w:val="00104B5B"/>
    <w:rsid w:val="00107EF5"/>
    <w:rsid w:val="00130556"/>
    <w:rsid w:val="0013187C"/>
    <w:rsid w:val="00181FF8"/>
    <w:rsid w:val="001D7416"/>
    <w:rsid w:val="00225DD0"/>
    <w:rsid w:val="002A7779"/>
    <w:rsid w:val="002B3040"/>
    <w:rsid w:val="00303AAD"/>
    <w:rsid w:val="00322B7C"/>
    <w:rsid w:val="003D649B"/>
    <w:rsid w:val="003F7270"/>
    <w:rsid w:val="00471A39"/>
    <w:rsid w:val="004964E2"/>
    <w:rsid w:val="0053798A"/>
    <w:rsid w:val="0056065E"/>
    <w:rsid w:val="005877F7"/>
    <w:rsid w:val="005A65C9"/>
    <w:rsid w:val="005B033C"/>
    <w:rsid w:val="005B1B0D"/>
    <w:rsid w:val="005B4D28"/>
    <w:rsid w:val="005C5635"/>
    <w:rsid w:val="00606629"/>
    <w:rsid w:val="006109DA"/>
    <w:rsid w:val="006663FC"/>
    <w:rsid w:val="006669FB"/>
    <w:rsid w:val="00667E20"/>
    <w:rsid w:val="006C425C"/>
    <w:rsid w:val="006E25D0"/>
    <w:rsid w:val="00710805"/>
    <w:rsid w:val="00763FF1"/>
    <w:rsid w:val="007A2AA9"/>
    <w:rsid w:val="007A7BDB"/>
    <w:rsid w:val="007C778A"/>
    <w:rsid w:val="007E69FA"/>
    <w:rsid w:val="00901DFB"/>
    <w:rsid w:val="009167A4"/>
    <w:rsid w:val="00997B02"/>
    <w:rsid w:val="009E615C"/>
    <w:rsid w:val="00B07AE3"/>
    <w:rsid w:val="00B3448A"/>
    <w:rsid w:val="00B359C4"/>
    <w:rsid w:val="00B41A57"/>
    <w:rsid w:val="00B66C22"/>
    <w:rsid w:val="00BB7CC8"/>
    <w:rsid w:val="00BD6F82"/>
    <w:rsid w:val="00C653D2"/>
    <w:rsid w:val="00C812F9"/>
    <w:rsid w:val="00CD2937"/>
    <w:rsid w:val="00D06766"/>
    <w:rsid w:val="00D16048"/>
    <w:rsid w:val="00D30092"/>
    <w:rsid w:val="00D34C86"/>
    <w:rsid w:val="00D51465"/>
    <w:rsid w:val="00D85DC7"/>
    <w:rsid w:val="00DB1A5F"/>
    <w:rsid w:val="00F1156C"/>
    <w:rsid w:val="00F45B2D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,"/>
  <w15:docId w15:val="{A98B7C7D-D35A-4AA1-8A6F-3E2F823F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81F000-CFC2-6F42-B4B8-1A76D146F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Microsoft Office User</cp:lastModifiedBy>
  <cp:revision>5</cp:revision>
  <cp:lastPrinted>2021-05-03T14:22:00Z</cp:lastPrinted>
  <dcterms:created xsi:type="dcterms:W3CDTF">2021-05-28T03:21:00Z</dcterms:created>
  <dcterms:modified xsi:type="dcterms:W3CDTF">2021-06-01T17:58:00Z</dcterms:modified>
</cp:coreProperties>
</file>