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8E3CD4"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Por la cual se concede una Autorización Sanitaria para El Expendio de Carne y Productos Cárnicos Comestibles a</w:t>
      </w:r>
    </w:p>
    <w:p w14:paraId="30C059D9" w14:textId="5A3DC662" w:rsidR="00BC6210" w:rsidRPr="008027EE" w:rsidRDefault="00BC6210" w:rsidP="00A76E26">
      <w:pPr>
        <w:jc w:val="center"/>
        <w:rPr>
          <w:rFonts w:ascii="Arial" w:hAnsi="Arial" w:cs="Arial"/>
          <w:b/>
          <w:sz w:val="22"/>
          <w:szCs w:val="22"/>
          <w:lang w:val="es-ES" w:eastAsia="es-CO"/>
        </w:rPr>
      </w:pPr>
      <w:r w:rsidRPr="008027EE">
        <w:rPr>
          <w:rFonts w:ascii="Arial" w:hAnsi="Arial" w:cs="Arial"/>
          <w:b/>
          <w:sz w:val="22"/>
          <w:szCs w:val="22"/>
          <w:lang w:val="es-ES" w:eastAsia="es-CO"/>
        </w:rPr>
        <w:t xml:space="preserve"> “</w:t>
      </w:r>
      <w:r w:rsidR="00380CED">
        <w:rPr>
          <w:rFonts w:ascii="Arial" w:hAnsi="Arial" w:cs="Arial"/>
          <w:b/>
          <w:sz w:val="22"/>
          <w:szCs w:val="22"/>
          <w:lang w:val="es-ES" w:eastAsia="es-CO"/>
        </w:rPr>
        <w:t>PORCICOLA AVILONIA S.A.S</w:t>
      </w:r>
      <w:r w:rsidR="00383A5B">
        <w:rPr>
          <w:rFonts w:ascii="Arial" w:hAnsi="Arial" w:cs="Arial"/>
          <w:b/>
          <w:sz w:val="22"/>
          <w:szCs w:val="22"/>
          <w:lang w:val="es-ES" w:eastAsia="es-CO"/>
        </w:rPr>
        <w:t xml:space="preserve"> propietario del establecimiento de comercio</w:t>
      </w:r>
      <w:r w:rsidR="00380CED">
        <w:rPr>
          <w:rFonts w:ascii="Arial" w:hAnsi="Arial" w:cs="Arial"/>
          <w:b/>
          <w:sz w:val="22"/>
          <w:szCs w:val="22"/>
          <w:lang w:val="es-ES" w:eastAsia="es-CO"/>
        </w:rPr>
        <w:t xml:space="preserve"> PORCUS</w:t>
      </w:r>
      <w:r w:rsidR="00A76E26" w:rsidRPr="008027EE">
        <w:rPr>
          <w:rFonts w:ascii="Arial" w:hAnsi="Arial" w:cs="Arial"/>
          <w:b/>
          <w:sz w:val="22"/>
          <w:szCs w:val="22"/>
          <w:lang w:val="es-ES" w:eastAsia="es-CO"/>
        </w:rPr>
        <w:t>”</w:t>
      </w:r>
    </w:p>
    <w:p w14:paraId="63C13CA4" w14:textId="2D7166B3" w:rsidR="00BC6210" w:rsidRPr="008027EE" w:rsidRDefault="00BC6210" w:rsidP="00BC6210">
      <w:pPr>
        <w:pStyle w:val="NormalWeb"/>
        <w:jc w:val="both"/>
        <w:rPr>
          <w:rFonts w:ascii="Arial" w:hAnsi="Arial" w:cs="Arial"/>
          <w:sz w:val="22"/>
          <w:szCs w:val="22"/>
          <w:lang w:val="es-ES_tradnl" w:eastAsia="es-ES_tradnl"/>
        </w:rPr>
      </w:pPr>
      <w:r w:rsidRPr="008027EE">
        <w:rPr>
          <w:rFonts w:ascii="Arial" w:hAnsi="Arial" w:cs="Arial"/>
          <w:b/>
          <w:sz w:val="22"/>
          <w:szCs w:val="22"/>
          <w:lang w:eastAsia="es-CO"/>
        </w:rPr>
        <w:t xml:space="preserve">La Secretaría de </w:t>
      </w:r>
      <w:r w:rsidR="00A76E26" w:rsidRPr="008027EE">
        <w:rPr>
          <w:rFonts w:ascii="Arial" w:hAnsi="Arial" w:cs="Arial"/>
          <w:b/>
          <w:sz w:val="22"/>
          <w:szCs w:val="22"/>
          <w:lang w:eastAsia="es-CO"/>
        </w:rPr>
        <w:t>Salud Pública</w:t>
      </w:r>
      <w:r w:rsidRPr="008027EE">
        <w:rPr>
          <w:rFonts w:ascii="Arial" w:hAnsi="Arial" w:cs="Arial"/>
          <w:b/>
          <w:sz w:val="22"/>
          <w:szCs w:val="22"/>
          <w:lang w:eastAsia="es-CO"/>
        </w:rPr>
        <w:t xml:space="preserve"> y Seguridad </w:t>
      </w:r>
      <w:r w:rsidR="00A76E26" w:rsidRPr="008027EE">
        <w:rPr>
          <w:rFonts w:ascii="Arial" w:hAnsi="Arial" w:cs="Arial"/>
          <w:b/>
          <w:sz w:val="22"/>
          <w:szCs w:val="22"/>
          <w:lang w:eastAsia="es-CO"/>
        </w:rPr>
        <w:t>Social de</w:t>
      </w:r>
      <w:r w:rsidRPr="008027EE">
        <w:rPr>
          <w:rFonts w:ascii="Arial" w:hAnsi="Arial" w:cs="Arial"/>
          <w:b/>
          <w:sz w:val="22"/>
          <w:szCs w:val="22"/>
          <w:lang w:eastAsia="es-CO"/>
        </w:rPr>
        <w:t xml:space="preserve"> Pereira, </w:t>
      </w:r>
      <w:r w:rsidRPr="008027EE">
        <w:rPr>
          <w:rFonts w:ascii="Arial" w:hAnsi="Arial" w:cs="Arial"/>
          <w:sz w:val="22"/>
          <w:szCs w:val="22"/>
          <w:lang w:eastAsia="es-CO"/>
        </w:rPr>
        <w:t xml:space="preserve">en uso de sus facultades Constitucionales, Legales y en especial las conferidas por la Resolución </w:t>
      </w:r>
      <w:r w:rsidRPr="008027EE">
        <w:rPr>
          <w:rFonts w:ascii="Arial" w:hAnsi="Arial" w:cs="Arial"/>
          <w:bCs/>
          <w:color w:val="000000"/>
          <w:sz w:val="22"/>
          <w:szCs w:val="22"/>
          <w:shd w:val="clear" w:color="auto" w:fill="FFFFFF"/>
        </w:rPr>
        <w:t>20</w:t>
      </w:r>
      <w:r w:rsidRPr="008027EE">
        <w:rPr>
          <w:rFonts w:ascii="Arial" w:hAnsi="Arial" w:cs="Arial"/>
          <w:bCs/>
          <w:caps/>
          <w:color w:val="000000"/>
          <w:sz w:val="22"/>
          <w:szCs w:val="22"/>
          <w:shd w:val="clear" w:color="auto" w:fill="FFFFFF"/>
        </w:rPr>
        <w:t>16041871</w:t>
      </w:r>
      <w:r w:rsidRPr="008027EE">
        <w:rPr>
          <w:rFonts w:ascii="Arial" w:hAnsi="Arial" w:cs="Arial"/>
          <w:bCs/>
          <w:color w:val="000000"/>
          <w:sz w:val="22"/>
          <w:szCs w:val="22"/>
          <w:shd w:val="clear" w:color="auto" w:fill="FFFFFF"/>
        </w:rPr>
        <w:t xml:space="preserve"> </w:t>
      </w:r>
      <w:r w:rsidRPr="008027EE">
        <w:rPr>
          <w:rFonts w:ascii="Arial" w:hAnsi="Arial" w:cs="Arial"/>
          <w:sz w:val="22"/>
          <w:szCs w:val="22"/>
          <w:lang w:eastAsia="es-CO"/>
        </w:rPr>
        <w:t xml:space="preserve">de </w:t>
      </w:r>
      <w:r w:rsidR="008027EE" w:rsidRPr="008027EE">
        <w:rPr>
          <w:rFonts w:ascii="Arial" w:hAnsi="Arial" w:cs="Arial"/>
          <w:sz w:val="22"/>
          <w:szCs w:val="22"/>
          <w:lang w:eastAsia="es-CO"/>
        </w:rPr>
        <w:t>octubre</w:t>
      </w:r>
      <w:r w:rsidRPr="008027EE">
        <w:rPr>
          <w:rFonts w:ascii="Arial" w:hAnsi="Arial" w:cs="Arial"/>
          <w:sz w:val="22"/>
          <w:szCs w:val="22"/>
          <w:lang w:eastAsia="es-CO"/>
        </w:rPr>
        <w:t xml:space="preserve"> 7 </w:t>
      </w:r>
      <w:r w:rsidRPr="008027EE">
        <w:rPr>
          <w:rFonts w:ascii="Arial" w:hAnsi="Arial" w:cs="Arial"/>
          <w:bCs/>
          <w:color w:val="000000"/>
          <w:sz w:val="22"/>
          <w:szCs w:val="22"/>
          <w:shd w:val="clear" w:color="auto" w:fill="FFFFFF"/>
        </w:rPr>
        <w:t>de 2016</w:t>
      </w:r>
      <w:r w:rsidRPr="008027EE">
        <w:rPr>
          <w:rFonts w:ascii="Arial" w:hAnsi="Arial" w:cs="Arial"/>
          <w:sz w:val="22"/>
          <w:szCs w:val="22"/>
          <w:lang w:eastAsia="es-CO"/>
        </w:rPr>
        <w:t xml:space="preserve">, proferida por </w:t>
      </w:r>
      <w:r w:rsidRPr="008027EE">
        <w:rPr>
          <w:rFonts w:ascii="Arial" w:hAnsi="Arial" w:cs="Arial"/>
          <w:sz w:val="22"/>
          <w:szCs w:val="22"/>
          <w:lang w:val="es-ES_tradnl" w:eastAsia="es-ES_tradnl"/>
        </w:rPr>
        <w:t xml:space="preserve">Instituto Nacional de Vigilancia de Medicamentos y </w:t>
      </w:r>
      <w:r w:rsidR="00A76E26" w:rsidRPr="008027EE">
        <w:rPr>
          <w:rFonts w:ascii="Arial" w:hAnsi="Arial" w:cs="Arial"/>
          <w:sz w:val="22"/>
          <w:szCs w:val="22"/>
          <w:lang w:val="es-ES_tradnl" w:eastAsia="es-ES_tradnl"/>
        </w:rPr>
        <w:t xml:space="preserve">Alimentos </w:t>
      </w:r>
      <w:r w:rsidR="00A76E26" w:rsidRPr="008027EE">
        <w:rPr>
          <w:rFonts w:ascii="Arial" w:hAnsi="Arial" w:cs="Arial"/>
          <w:sz w:val="22"/>
          <w:szCs w:val="22"/>
          <w:lang w:eastAsia="es-CO"/>
        </w:rPr>
        <w:t>(</w:t>
      </w:r>
      <w:r w:rsidRPr="008027EE">
        <w:rPr>
          <w:rFonts w:ascii="Arial" w:hAnsi="Arial" w:cs="Arial"/>
          <w:sz w:val="22"/>
          <w:szCs w:val="22"/>
          <w:lang w:eastAsia="es-CO"/>
        </w:rPr>
        <w:t xml:space="preserve">INVIMA), </w:t>
      </w:r>
      <w:r w:rsidR="00A76E26" w:rsidRPr="008027EE">
        <w:rPr>
          <w:rFonts w:ascii="Arial" w:hAnsi="Arial" w:cs="Arial"/>
          <w:sz w:val="22"/>
          <w:szCs w:val="22"/>
          <w:lang w:eastAsia="es-CO"/>
        </w:rPr>
        <w:t>el Decreto</w:t>
      </w:r>
      <w:r w:rsidRPr="008027EE">
        <w:rPr>
          <w:rFonts w:ascii="Arial" w:hAnsi="Arial" w:cs="Arial"/>
          <w:sz w:val="22"/>
          <w:szCs w:val="22"/>
          <w:lang w:eastAsia="es-CO"/>
        </w:rPr>
        <w:t xml:space="preserve"> 1500 de </w:t>
      </w:r>
      <w:r w:rsidR="008027EE" w:rsidRPr="008027EE">
        <w:rPr>
          <w:rFonts w:ascii="Arial" w:hAnsi="Arial" w:cs="Arial"/>
          <w:sz w:val="22"/>
          <w:szCs w:val="22"/>
          <w:lang w:eastAsia="es-CO"/>
        </w:rPr>
        <w:t>mayo</w:t>
      </w:r>
      <w:r w:rsidRPr="008027EE">
        <w:rPr>
          <w:rFonts w:ascii="Arial" w:hAnsi="Arial" w:cs="Arial"/>
          <w:sz w:val="22"/>
          <w:szCs w:val="22"/>
          <w:lang w:eastAsia="es-CO"/>
        </w:rPr>
        <w:t xml:space="preserve"> 4 de 2007, sus modificaciones y reglamentos técnicos complementarios y demás normas residuales concordantes, y,</w:t>
      </w:r>
    </w:p>
    <w:p w14:paraId="07404BDA" w14:textId="77777777" w:rsidR="00BC6210" w:rsidRPr="008027EE" w:rsidRDefault="00BC6210" w:rsidP="00BC6210">
      <w:pPr>
        <w:tabs>
          <w:tab w:val="left" w:pos="3540"/>
        </w:tabs>
        <w:jc w:val="both"/>
        <w:rPr>
          <w:rFonts w:ascii="Arial" w:hAnsi="Arial" w:cs="Arial"/>
          <w:sz w:val="22"/>
          <w:szCs w:val="22"/>
          <w:lang w:val="es-ES" w:eastAsia="es-CO"/>
        </w:rPr>
      </w:pPr>
      <w:r w:rsidRPr="008027EE">
        <w:rPr>
          <w:rFonts w:ascii="Arial" w:hAnsi="Arial" w:cs="Arial"/>
          <w:sz w:val="22"/>
          <w:szCs w:val="22"/>
          <w:lang w:val="es-ES" w:eastAsia="es-CO"/>
        </w:rPr>
        <w:tab/>
      </w:r>
    </w:p>
    <w:p w14:paraId="48AAAFBB"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CONSIDERANDO</w:t>
      </w:r>
    </w:p>
    <w:p w14:paraId="572461FD" w14:textId="77777777" w:rsidR="00BC6210" w:rsidRPr="008027EE" w:rsidRDefault="00BC6210" w:rsidP="00BC6210">
      <w:pPr>
        <w:autoSpaceDE w:val="0"/>
        <w:autoSpaceDN w:val="0"/>
        <w:adjustRightInd w:val="0"/>
        <w:jc w:val="both"/>
        <w:rPr>
          <w:rFonts w:ascii="Arial" w:hAnsi="Arial" w:cs="Arial"/>
          <w:sz w:val="22"/>
          <w:szCs w:val="22"/>
          <w:lang w:val="es-ES" w:eastAsia="es-CO"/>
        </w:rPr>
      </w:pPr>
    </w:p>
    <w:p w14:paraId="29D00492" w14:textId="16426A8C"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Que de conformidad con la Ley 715 de diciembre 21 de 2001, en su artículo 44.3 y 44.3.3.1, estipula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2C4C30D4" w14:textId="77777777" w:rsidR="00BC6210" w:rsidRPr="008027EE" w:rsidRDefault="00BC6210" w:rsidP="00BC6210">
      <w:pPr>
        <w:jc w:val="both"/>
        <w:rPr>
          <w:rFonts w:ascii="Arial" w:hAnsi="Arial" w:cs="Arial"/>
          <w:sz w:val="22"/>
          <w:szCs w:val="22"/>
          <w:lang w:val="es-ES" w:eastAsia="es-CO"/>
        </w:rPr>
      </w:pPr>
    </w:p>
    <w:p w14:paraId="01F9FC0D" w14:textId="0F8E1989"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Que de acuerdo al literal c) del artículo 34 de la Ley 1122 de enero 9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6E4739B0" w14:textId="77777777" w:rsidR="00BC6210" w:rsidRPr="008027EE" w:rsidRDefault="00BC6210" w:rsidP="00BC6210">
      <w:pPr>
        <w:jc w:val="both"/>
        <w:rPr>
          <w:rFonts w:ascii="Arial" w:hAnsi="Arial" w:cs="Arial"/>
          <w:sz w:val="22"/>
          <w:szCs w:val="22"/>
          <w:lang w:val="es-ES" w:eastAsia="es-CO"/>
        </w:rPr>
      </w:pPr>
    </w:p>
    <w:p w14:paraId="3D7D1345" w14:textId="6BBBAE3C" w:rsidR="00BC6210" w:rsidRPr="008027EE" w:rsidRDefault="00BC6210" w:rsidP="00BC6210">
      <w:pPr>
        <w:jc w:val="both"/>
        <w:rPr>
          <w:rFonts w:ascii="Arial" w:hAnsi="Arial" w:cs="Arial"/>
          <w:color w:val="000000"/>
          <w:sz w:val="22"/>
          <w:szCs w:val="22"/>
        </w:rPr>
      </w:pPr>
      <w:r w:rsidRPr="008027EE">
        <w:rPr>
          <w:rFonts w:ascii="Arial" w:hAnsi="Arial" w:cs="Arial"/>
          <w:bCs/>
          <w:color w:val="000000"/>
          <w:sz w:val="22"/>
          <w:szCs w:val="22"/>
          <w:shd w:val="clear" w:color="auto" w:fill="FFFFFF"/>
        </w:rPr>
        <w:t>Que el INVIMA en cumplimiento de sus funciones establece a través de la Resolución número 20</w:t>
      </w:r>
      <w:r w:rsidRPr="008027EE">
        <w:rPr>
          <w:rFonts w:ascii="Arial" w:hAnsi="Arial" w:cs="Arial"/>
          <w:bCs/>
          <w:caps/>
          <w:color w:val="000000"/>
          <w:sz w:val="22"/>
          <w:szCs w:val="22"/>
          <w:shd w:val="clear" w:color="auto" w:fill="FFFFFF"/>
        </w:rPr>
        <w:t>16041871</w:t>
      </w:r>
      <w:r w:rsidRPr="008027EE">
        <w:rPr>
          <w:rFonts w:ascii="Arial" w:hAnsi="Arial" w:cs="Arial"/>
          <w:bCs/>
          <w:color w:val="000000"/>
          <w:sz w:val="22"/>
          <w:szCs w:val="22"/>
          <w:shd w:val="clear" w:color="auto" w:fill="FFFFFF"/>
        </w:rPr>
        <w:t xml:space="preserve"> </w:t>
      </w:r>
      <w:r w:rsidRPr="008027EE">
        <w:rPr>
          <w:rFonts w:ascii="Arial" w:hAnsi="Arial" w:cs="Arial"/>
          <w:sz w:val="22"/>
          <w:szCs w:val="22"/>
          <w:lang w:eastAsia="es-CO"/>
        </w:rPr>
        <w:t xml:space="preserve">de octubre 7 </w:t>
      </w:r>
      <w:r w:rsidRPr="008027EE">
        <w:rPr>
          <w:rFonts w:ascii="Arial" w:hAnsi="Arial" w:cs="Arial"/>
          <w:bCs/>
          <w:color w:val="000000"/>
          <w:sz w:val="22"/>
          <w:szCs w:val="22"/>
          <w:shd w:val="clear" w:color="auto" w:fill="FFFFFF"/>
        </w:rPr>
        <w:t>de 2016, los lineamientos para obtener autorización sanitaria provisional por parte de los establecimientos que realizan las actividades de almacenamiento y expendio de carne y/o productos cárnicos comestibles, así como la inscripción, inspección, vigilancia y control del transporte de carne y/o productos cárnicos comestibles</w:t>
      </w:r>
    </w:p>
    <w:p w14:paraId="02591211" w14:textId="40AF4881" w:rsidR="00BC6210" w:rsidRPr="008027EE" w:rsidRDefault="00BC6210" w:rsidP="00BC6210">
      <w:pPr>
        <w:spacing w:before="100" w:beforeAutospacing="1" w:after="100" w:afterAutospacing="1"/>
        <w:jc w:val="both"/>
        <w:rPr>
          <w:rFonts w:ascii="Arial" w:hAnsi="Arial" w:cs="Arial"/>
          <w:sz w:val="22"/>
          <w:szCs w:val="22"/>
        </w:rPr>
      </w:pPr>
      <w:r w:rsidRPr="008027EE">
        <w:rPr>
          <w:rFonts w:ascii="Arial" w:hAnsi="Arial" w:cs="Arial"/>
          <w:sz w:val="22"/>
          <w:szCs w:val="22"/>
        </w:rPr>
        <w:t xml:space="preserve">Que el artículo 5° de la Resolución 2016041871 del 7 de Octubre de 2016, publicada el 19 de octubre del mismo año, en su Capítulo III, establece el seguimiento y emisión de la Autorización Sanitaria; indicando que una vez otorgada la Autorización Sanitaria Provisional, el establecimiento cuenta con dos (2) años contados a partir de la publicación de la presente resolución para cumplir lo establecido en el Decreto número 1500 </w:t>
      </w:r>
      <w:r w:rsidRPr="008027EE">
        <w:rPr>
          <w:rFonts w:ascii="Arial" w:hAnsi="Arial" w:cs="Arial"/>
          <w:sz w:val="22"/>
          <w:szCs w:val="22"/>
          <w:lang w:eastAsia="es-CO"/>
        </w:rPr>
        <w:t xml:space="preserve">de Mayo 4 </w:t>
      </w:r>
      <w:r w:rsidRPr="008027EE">
        <w:rPr>
          <w:rFonts w:ascii="Arial" w:hAnsi="Arial" w:cs="Arial"/>
          <w:sz w:val="22"/>
          <w:szCs w:val="22"/>
        </w:rPr>
        <w:t xml:space="preserve">de 2007, sus modificaciones y reglamentos técnicos según la especie. </w:t>
      </w:r>
    </w:p>
    <w:p w14:paraId="2E16BB0B" w14:textId="11619FDB" w:rsidR="00BC6210" w:rsidRPr="008027EE" w:rsidRDefault="00783563" w:rsidP="00BC6210">
      <w:pPr>
        <w:jc w:val="both"/>
        <w:rPr>
          <w:rFonts w:ascii="Arial" w:hAnsi="Arial" w:cs="Arial"/>
          <w:sz w:val="22"/>
          <w:szCs w:val="22"/>
        </w:rPr>
      </w:pPr>
      <w:r>
        <w:rPr>
          <w:rFonts w:ascii="Arial" w:hAnsi="Arial" w:cs="Arial"/>
          <w:sz w:val="22"/>
          <w:szCs w:val="22"/>
          <w:lang w:eastAsia="es-CO"/>
        </w:rPr>
        <w:t>Q</w:t>
      </w:r>
      <w:r w:rsidR="003B1590">
        <w:rPr>
          <w:rFonts w:ascii="Arial" w:hAnsi="Arial" w:cs="Arial"/>
          <w:sz w:val="22"/>
          <w:szCs w:val="22"/>
          <w:lang w:eastAsia="es-CO"/>
        </w:rPr>
        <w:t xml:space="preserve">ue el </w:t>
      </w:r>
      <w:r w:rsidR="00A125E2">
        <w:rPr>
          <w:rFonts w:ascii="Arial" w:hAnsi="Arial" w:cs="Arial"/>
          <w:sz w:val="22"/>
          <w:szCs w:val="22"/>
          <w:lang w:eastAsia="es-CO"/>
        </w:rPr>
        <w:t>expendio de carnes</w:t>
      </w:r>
      <w:r w:rsidR="00383A5B">
        <w:rPr>
          <w:rFonts w:ascii="Arial" w:hAnsi="Arial" w:cs="Arial"/>
          <w:sz w:val="22"/>
          <w:szCs w:val="22"/>
          <w:lang w:eastAsia="es-CO"/>
        </w:rPr>
        <w:t xml:space="preserve"> PORCUS de propiedad de la </w:t>
      </w:r>
      <w:r w:rsidR="00A125E2">
        <w:rPr>
          <w:rFonts w:ascii="Arial" w:hAnsi="Arial" w:cs="Arial"/>
          <w:sz w:val="22"/>
          <w:szCs w:val="22"/>
          <w:lang w:eastAsia="es-CO"/>
        </w:rPr>
        <w:t xml:space="preserve"> Porcí</w:t>
      </w:r>
      <w:r w:rsidR="003B1590" w:rsidRPr="003B1590">
        <w:rPr>
          <w:rFonts w:ascii="Arial" w:hAnsi="Arial" w:cs="Arial"/>
          <w:sz w:val="22"/>
          <w:szCs w:val="22"/>
          <w:lang w:eastAsia="es-CO"/>
        </w:rPr>
        <w:t>cola Avilonia S.A.S</w:t>
      </w:r>
      <w:r w:rsidR="00383A5B">
        <w:rPr>
          <w:rFonts w:ascii="Arial" w:hAnsi="Arial" w:cs="Arial"/>
          <w:sz w:val="22"/>
          <w:szCs w:val="22"/>
          <w:lang w:eastAsia="es-CO"/>
        </w:rPr>
        <w:t>,</w:t>
      </w:r>
      <w:r w:rsidR="00BC6210" w:rsidRPr="003B1590">
        <w:rPr>
          <w:rFonts w:ascii="Arial" w:hAnsi="Arial" w:cs="Arial"/>
          <w:sz w:val="22"/>
          <w:szCs w:val="22"/>
          <w:lang w:eastAsia="es-CO"/>
        </w:rPr>
        <w:t xml:space="preserve"> con </w:t>
      </w:r>
      <w:r w:rsidR="008027EE" w:rsidRPr="003B1590">
        <w:rPr>
          <w:rFonts w:ascii="Arial" w:hAnsi="Arial" w:cs="Arial"/>
          <w:sz w:val="22"/>
          <w:szCs w:val="22"/>
          <w:lang w:eastAsia="es-CO"/>
        </w:rPr>
        <w:t>NIT número</w:t>
      </w:r>
      <w:r w:rsidR="00A76E26" w:rsidRPr="003B1590">
        <w:rPr>
          <w:rFonts w:ascii="Arial" w:hAnsi="Arial" w:cs="Arial"/>
          <w:sz w:val="22"/>
          <w:szCs w:val="22"/>
          <w:lang w:eastAsia="es-CO"/>
        </w:rPr>
        <w:t xml:space="preserve"> </w:t>
      </w:r>
      <w:r w:rsidR="003B1590" w:rsidRPr="003B1590">
        <w:rPr>
          <w:rFonts w:ascii="Arial" w:hAnsi="Arial" w:cs="Arial"/>
          <w:sz w:val="22"/>
          <w:szCs w:val="22"/>
        </w:rPr>
        <w:t>901111211-2</w:t>
      </w:r>
      <w:r w:rsidR="00383A5B">
        <w:rPr>
          <w:rFonts w:ascii="Arial" w:hAnsi="Arial" w:cs="Arial"/>
          <w:sz w:val="22"/>
          <w:szCs w:val="22"/>
        </w:rPr>
        <w:t>,</w:t>
      </w:r>
      <w:r w:rsidR="003B1590" w:rsidRPr="003B1590">
        <w:rPr>
          <w:rFonts w:ascii="Arial" w:hAnsi="Arial" w:cs="Arial"/>
          <w:sz w:val="22"/>
          <w:szCs w:val="22"/>
        </w:rPr>
        <w:t xml:space="preserve"> </w:t>
      </w:r>
      <w:r w:rsidR="00BC6210" w:rsidRPr="003B1590">
        <w:rPr>
          <w:rFonts w:ascii="Arial" w:hAnsi="Arial" w:cs="Arial"/>
          <w:sz w:val="22"/>
          <w:szCs w:val="22"/>
          <w:lang w:eastAsia="es-CO"/>
        </w:rPr>
        <w:t>ubicado en</w:t>
      </w:r>
      <w:r w:rsidR="00BC6210" w:rsidRPr="003B1590">
        <w:rPr>
          <w:rFonts w:ascii="Arial" w:hAnsi="Arial" w:cs="Arial"/>
          <w:color w:val="000000"/>
          <w:sz w:val="22"/>
          <w:szCs w:val="22"/>
        </w:rPr>
        <w:t xml:space="preserve"> la </w:t>
      </w:r>
      <w:r w:rsidR="003B1590" w:rsidRPr="003B1590">
        <w:rPr>
          <w:rFonts w:ascii="Arial" w:hAnsi="Arial" w:cs="Arial"/>
          <w:sz w:val="22"/>
          <w:szCs w:val="22"/>
        </w:rPr>
        <w:t>AVENIDA SANTANDER 1</w:t>
      </w:r>
      <w:r w:rsidR="0075697F">
        <w:rPr>
          <w:rFonts w:ascii="Arial" w:hAnsi="Arial" w:cs="Arial"/>
          <w:sz w:val="22"/>
          <w:szCs w:val="22"/>
        </w:rPr>
        <w:t>-</w:t>
      </w:r>
      <w:r w:rsidR="003B1590" w:rsidRPr="003B1590">
        <w:rPr>
          <w:rFonts w:ascii="Arial" w:hAnsi="Arial" w:cs="Arial"/>
          <w:sz w:val="22"/>
          <w:szCs w:val="22"/>
        </w:rPr>
        <w:t>13</w:t>
      </w:r>
      <w:r w:rsidR="0075697F">
        <w:rPr>
          <w:rFonts w:ascii="Arial" w:hAnsi="Arial" w:cs="Arial"/>
          <w:sz w:val="22"/>
          <w:szCs w:val="22"/>
        </w:rPr>
        <w:t xml:space="preserve"> </w:t>
      </w:r>
      <w:r w:rsidR="003B1590" w:rsidRPr="003B1590">
        <w:rPr>
          <w:rFonts w:ascii="Arial" w:hAnsi="Arial" w:cs="Arial"/>
          <w:sz w:val="22"/>
          <w:szCs w:val="22"/>
        </w:rPr>
        <w:t xml:space="preserve"> LOCAL 2 EDIFICIO </w:t>
      </w:r>
      <w:r w:rsidR="003B1590" w:rsidRPr="00B03BCF">
        <w:rPr>
          <w:rFonts w:ascii="Arial" w:hAnsi="Arial" w:cs="Arial"/>
          <w:sz w:val="22"/>
          <w:szCs w:val="22"/>
          <w:highlight w:val="yellow"/>
        </w:rPr>
        <w:t>SOTAVENTO</w:t>
      </w:r>
      <w:r w:rsidR="00383A5B" w:rsidRPr="00B03BCF">
        <w:rPr>
          <w:rFonts w:ascii="Arial" w:hAnsi="Arial" w:cs="Arial"/>
          <w:sz w:val="22"/>
          <w:szCs w:val="22"/>
          <w:highlight w:val="yellow"/>
        </w:rPr>
        <w:t xml:space="preserve">, </w:t>
      </w:r>
      <w:r w:rsidR="003B1590" w:rsidRPr="00B03BCF">
        <w:rPr>
          <w:rFonts w:ascii="Arial" w:hAnsi="Arial" w:cs="Arial"/>
          <w:sz w:val="22"/>
          <w:szCs w:val="22"/>
          <w:highlight w:val="yellow"/>
        </w:rPr>
        <w:t xml:space="preserve"> </w:t>
      </w:r>
      <w:r w:rsidR="00383A5B" w:rsidRPr="00B03BCF">
        <w:rPr>
          <w:rFonts w:ascii="Arial" w:hAnsi="Arial" w:cs="Arial"/>
          <w:sz w:val="22"/>
          <w:szCs w:val="22"/>
          <w:highlight w:val="yellow"/>
        </w:rPr>
        <w:t xml:space="preserve">cuyo representante legal </w:t>
      </w:r>
      <w:r w:rsidR="00383A5B" w:rsidRPr="00B03BCF">
        <w:rPr>
          <w:rFonts w:ascii="Arial" w:hAnsi="Arial" w:cs="Arial"/>
          <w:sz w:val="22"/>
          <w:szCs w:val="22"/>
          <w:highlight w:val="yellow"/>
          <w:lang w:eastAsia="es-CO"/>
        </w:rPr>
        <w:t xml:space="preserve">es el señor </w:t>
      </w:r>
      <w:r w:rsidR="003B1590" w:rsidRPr="00B03BCF">
        <w:rPr>
          <w:rFonts w:ascii="Arial" w:hAnsi="Arial" w:cs="Arial"/>
          <w:sz w:val="22"/>
          <w:szCs w:val="22"/>
          <w:highlight w:val="yellow"/>
          <w:lang w:eastAsia="es-CO"/>
        </w:rPr>
        <w:t>SEBASTIAN MURILLO GRANADA</w:t>
      </w:r>
      <w:r w:rsidR="00383A5B" w:rsidRPr="00B03BCF">
        <w:rPr>
          <w:rFonts w:ascii="Arial" w:hAnsi="Arial" w:cs="Arial"/>
          <w:sz w:val="22"/>
          <w:szCs w:val="22"/>
          <w:highlight w:val="yellow"/>
          <w:lang w:eastAsia="es-CO"/>
        </w:rPr>
        <w:t>,</w:t>
      </w:r>
      <w:r w:rsidR="003B1590" w:rsidRPr="00B03BCF">
        <w:rPr>
          <w:rFonts w:ascii="Arial" w:hAnsi="Arial" w:cs="Arial"/>
          <w:sz w:val="22"/>
          <w:szCs w:val="22"/>
          <w:highlight w:val="yellow"/>
          <w:lang w:eastAsia="es-CO"/>
        </w:rPr>
        <w:t xml:space="preserve"> </w:t>
      </w:r>
      <w:r w:rsidR="00A76E26" w:rsidRPr="00B03BCF">
        <w:rPr>
          <w:rFonts w:ascii="Arial" w:hAnsi="Arial" w:cs="Arial"/>
          <w:sz w:val="22"/>
          <w:szCs w:val="22"/>
          <w:highlight w:val="yellow"/>
        </w:rPr>
        <w:t xml:space="preserve"> </w:t>
      </w:r>
      <w:r w:rsidR="0090126C" w:rsidRPr="00B03BCF">
        <w:rPr>
          <w:rFonts w:ascii="Arial" w:hAnsi="Arial" w:cs="Arial"/>
          <w:sz w:val="22"/>
          <w:szCs w:val="22"/>
          <w:highlight w:val="yellow"/>
        </w:rPr>
        <w:t xml:space="preserve"> </w:t>
      </w:r>
      <w:r w:rsidR="00BC6210" w:rsidRPr="00B03BCF">
        <w:rPr>
          <w:rFonts w:ascii="Arial" w:hAnsi="Arial" w:cs="Arial"/>
          <w:sz w:val="22"/>
          <w:szCs w:val="22"/>
          <w:highlight w:val="yellow"/>
          <w:lang w:eastAsia="es-CO"/>
        </w:rPr>
        <w:t xml:space="preserve"> identificad</w:t>
      </w:r>
      <w:r w:rsidR="003B1590" w:rsidRPr="00B03BCF">
        <w:rPr>
          <w:rFonts w:ascii="Arial" w:hAnsi="Arial" w:cs="Arial"/>
          <w:sz w:val="22"/>
          <w:szCs w:val="22"/>
          <w:highlight w:val="yellow"/>
          <w:lang w:eastAsia="es-CO"/>
        </w:rPr>
        <w:t xml:space="preserve">o </w:t>
      </w:r>
      <w:r w:rsidR="00BC6210" w:rsidRPr="00B03BCF">
        <w:rPr>
          <w:rFonts w:ascii="Arial" w:hAnsi="Arial" w:cs="Arial"/>
          <w:sz w:val="22"/>
          <w:szCs w:val="22"/>
          <w:highlight w:val="yellow"/>
          <w:lang w:eastAsia="es-CO"/>
        </w:rPr>
        <w:t xml:space="preserve"> con cédula de ciudadanía número </w:t>
      </w:r>
      <w:r w:rsidR="003B1590" w:rsidRPr="00B03BCF">
        <w:rPr>
          <w:rFonts w:ascii="Arial" w:hAnsi="Arial" w:cs="Arial"/>
          <w:highlight w:val="yellow"/>
        </w:rPr>
        <w:t>1,088,004,672</w:t>
      </w:r>
      <w:r w:rsidR="00BC6210" w:rsidRPr="00B03BCF">
        <w:rPr>
          <w:rFonts w:ascii="Arial" w:hAnsi="Arial" w:cs="Arial"/>
          <w:sz w:val="22"/>
          <w:szCs w:val="22"/>
          <w:highlight w:val="yellow"/>
        </w:rPr>
        <w:t xml:space="preserve"> </w:t>
      </w:r>
      <w:r w:rsidR="00383A5B" w:rsidRPr="00B03BCF">
        <w:rPr>
          <w:rFonts w:ascii="Arial" w:hAnsi="Arial" w:cs="Arial"/>
          <w:sz w:val="22"/>
          <w:szCs w:val="22"/>
          <w:highlight w:val="yellow"/>
        </w:rPr>
        <w:t>expedida en  Dosquebradas,</w:t>
      </w:r>
      <w:r w:rsidR="00BC6210" w:rsidRPr="00B03BCF">
        <w:rPr>
          <w:rFonts w:ascii="Arial" w:hAnsi="Arial" w:cs="Arial"/>
          <w:sz w:val="22"/>
          <w:szCs w:val="22"/>
          <w:highlight w:val="yellow"/>
        </w:rPr>
        <w:t xml:space="preserve"> </w:t>
      </w:r>
      <w:r w:rsidR="00B03BCF">
        <w:rPr>
          <w:rFonts w:ascii="Arial" w:hAnsi="Arial" w:cs="Arial"/>
          <w:sz w:val="22"/>
          <w:szCs w:val="22"/>
          <w:highlight w:val="yellow"/>
        </w:rPr>
        <w:t xml:space="preserve">se suma al cumplimiento de los </w:t>
      </w:r>
      <w:r w:rsidR="00BC6210" w:rsidRPr="00B03BCF">
        <w:rPr>
          <w:rFonts w:ascii="Arial" w:hAnsi="Arial" w:cs="Arial"/>
          <w:sz w:val="22"/>
          <w:szCs w:val="22"/>
          <w:highlight w:val="yellow"/>
        </w:rPr>
        <w:t xml:space="preserve">requisitos sanitarios que describe la normatividad vigente,  </w:t>
      </w:r>
      <w:r w:rsidR="003527E7" w:rsidRPr="00B03BCF">
        <w:rPr>
          <w:rFonts w:ascii="Arial" w:hAnsi="Arial" w:cs="Arial"/>
          <w:sz w:val="22"/>
          <w:szCs w:val="22"/>
          <w:highlight w:val="yellow"/>
        </w:rPr>
        <w:t xml:space="preserve">contenidos en </w:t>
      </w:r>
      <w:r w:rsidR="00BC6210" w:rsidRPr="00B03BCF">
        <w:rPr>
          <w:rFonts w:ascii="Arial" w:hAnsi="Arial" w:cs="Arial"/>
          <w:sz w:val="22"/>
          <w:szCs w:val="22"/>
          <w:highlight w:val="yellow"/>
        </w:rPr>
        <w:t>el “Formato diagnóstico, del</w:t>
      </w:r>
      <w:r w:rsidR="00BC6210" w:rsidRPr="008027EE">
        <w:rPr>
          <w:rFonts w:ascii="Arial" w:hAnsi="Arial" w:cs="Arial"/>
          <w:sz w:val="22"/>
          <w:szCs w:val="22"/>
        </w:rPr>
        <w:t xml:space="preserve"> Decre</w:t>
      </w:r>
      <w:r w:rsidR="00A76E26" w:rsidRPr="008027EE">
        <w:rPr>
          <w:rFonts w:ascii="Arial" w:hAnsi="Arial" w:cs="Arial"/>
          <w:sz w:val="22"/>
          <w:szCs w:val="22"/>
        </w:rPr>
        <w:t xml:space="preserve">to número 1500 </w:t>
      </w:r>
      <w:r w:rsidR="00BC6210" w:rsidRPr="008027EE">
        <w:rPr>
          <w:rFonts w:ascii="Arial" w:hAnsi="Arial" w:cs="Arial"/>
          <w:sz w:val="22"/>
          <w:szCs w:val="22"/>
        </w:rPr>
        <w:t xml:space="preserve"> </w:t>
      </w:r>
      <w:r w:rsidR="00BC6210" w:rsidRPr="008027EE">
        <w:rPr>
          <w:rFonts w:ascii="Arial" w:hAnsi="Arial" w:cs="Arial"/>
          <w:sz w:val="22"/>
          <w:szCs w:val="22"/>
          <w:lang w:eastAsia="es-CO"/>
        </w:rPr>
        <w:t xml:space="preserve">de Mayo 4 de </w:t>
      </w:r>
      <w:r w:rsidR="00BC6210" w:rsidRPr="008027EE">
        <w:rPr>
          <w:rFonts w:ascii="Arial" w:hAnsi="Arial" w:cs="Arial"/>
          <w:sz w:val="22"/>
          <w:szCs w:val="22"/>
        </w:rPr>
        <w:t>2007</w:t>
      </w:r>
      <w:r w:rsidR="003527E7">
        <w:rPr>
          <w:rFonts w:ascii="Arial" w:hAnsi="Arial" w:cs="Arial"/>
          <w:sz w:val="22"/>
          <w:szCs w:val="22"/>
        </w:rPr>
        <w:t xml:space="preserve">, </w:t>
      </w:r>
      <w:r w:rsidR="00BC6210" w:rsidRPr="008027EE">
        <w:rPr>
          <w:rFonts w:ascii="Arial" w:hAnsi="Arial" w:cs="Arial"/>
          <w:sz w:val="22"/>
          <w:szCs w:val="22"/>
        </w:rPr>
        <w:t xml:space="preserve">sus modificaciones y reglamentos técnicos complementarios para expendios de carne”; los cuales se encuentran en los Anexos números 2 y 3 de la Resolución 2016041871 </w:t>
      </w:r>
      <w:r w:rsidR="00BC6210" w:rsidRPr="008027EE">
        <w:rPr>
          <w:rFonts w:ascii="Arial" w:hAnsi="Arial" w:cs="Arial"/>
          <w:sz w:val="22"/>
          <w:szCs w:val="22"/>
          <w:lang w:eastAsia="es-CO"/>
        </w:rPr>
        <w:t xml:space="preserve">Octubre 7 </w:t>
      </w:r>
      <w:r w:rsidR="00BC6210" w:rsidRPr="008027EE">
        <w:rPr>
          <w:rFonts w:ascii="Arial" w:hAnsi="Arial" w:cs="Arial"/>
          <w:sz w:val="22"/>
          <w:szCs w:val="22"/>
        </w:rPr>
        <w:t>de 2016, quedando consignado en el acta númer</w:t>
      </w:r>
      <w:r w:rsidR="00A125E2">
        <w:rPr>
          <w:rFonts w:ascii="Arial" w:hAnsi="Arial" w:cs="Arial"/>
          <w:color w:val="000000"/>
          <w:sz w:val="22"/>
          <w:szCs w:val="22"/>
        </w:rPr>
        <w:t>o CYB148-20</w:t>
      </w:r>
      <w:r w:rsidR="00BC6210" w:rsidRPr="008027EE">
        <w:rPr>
          <w:rFonts w:ascii="Arial" w:hAnsi="Arial" w:cs="Arial"/>
          <w:sz w:val="22"/>
          <w:szCs w:val="22"/>
        </w:rPr>
        <w:t xml:space="preserve">,  las exigencias sanitarias requeridas </w:t>
      </w:r>
      <w:r w:rsidR="003527E7">
        <w:rPr>
          <w:rFonts w:ascii="Arial" w:hAnsi="Arial" w:cs="Arial"/>
          <w:sz w:val="22"/>
          <w:szCs w:val="22"/>
        </w:rPr>
        <w:t>que dan</w:t>
      </w:r>
      <w:r w:rsidR="00BC6210" w:rsidRPr="008027EE">
        <w:rPr>
          <w:rFonts w:ascii="Arial" w:hAnsi="Arial" w:cs="Arial"/>
          <w:sz w:val="22"/>
          <w:szCs w:val="22"/>
        </w:rPr>
        <w:t xml:space="preserve"> cumplimiento al Decreto </w:t>
      </w:r>
      <w:r w:rsidR="008027EE" w:rsidRPr="008027EE">
        <w:rPr>
          <w:rFonts w:ascii="Arial" w:hAnsi="Arial" w:cs="Arial"/>
          <w:sz w:val="22"/>
          <w:szCs w:val="22"/>
        </w:rPr>
        <w:t>número</w:t>
      </w:r>
      <w:r w:rsidR="00BC6210" w:rsidRPr="008027EE">
        <w:rPr>
          <w:rFonts w:ascii="Arial" w:hAnsi="Arial" w:cs="Arial"/>
          <w:sz w:val="22"/>
          <w:szCs w:val="22"/>
        </w:rPr>
        <w:t xml:space="preserve"> 1282 de Agosto 8 de 2016, expedida por el Ministerio de Salud y Protección Social.</w:t>
      </w:r>
    </w:p>
    <w:p w14:paraId="39125690" w14:textId="295B786B" w:rsidR="00BC6210" w:rsidRPr="008027EE" w:rsidRDefault="00BC6210" w:rsidP="00BC6210">
      <w:pPr>
        <w:pStyle w:val="NormalWeb"/>
        <w:jc w:val="both"/>
        <w:rPr>
          <w:rFonts w:ascii="Arial" w:hAnsi="Arial" w:cs="Arial"/>
          <w:sz w:val="22"/>
          <w:szCs w:val="22"/>
          <w:lang w:val="es-ES_tradnl" w:eastAsia="es-ES_tradnl"/>
        </w:rPr>
      </w:pPr>
      <w:r w:rsidRPr="008027EE">
        <w:rPr>
          <w:rFonts w:ascii="Arial" w:hAnsi="Arial" w:cs="Arial"/>
          <w:sz w:val="22"/>
          <w:szCs w:val="22"/>
          <w:lang w:val="es-ES_tradnl" w:eastAsia="es-ES_tradnl"/>
        </w:rPr>
        <w:t xml:space="preserve">Que </w:t>
      </w:r>
      <w:r w:rsidR="00A125E2">
        <w:rPr>
          <w:rFonts w:ascii="Arial" w:hAnsi="Arial" w:cs="Arial"/>
          <w:sz w:val="22"/>
          <w:szCs w:val="22"/>
          <w:lang w:val="es-ES_tradnl" w:eastAsia="es-ES_tradnl"/>
        </w:rPr>
        <w:t xml:space="preserve">el Señor </w:t>
      </w:r>
      <w:r w:rsidR="00A125E2">
        <w:rPr>
          <w:rFonts w:ascii="Arial" w:hAnsi="Arial" w:cs="Arial"/>
          <w:sz w:val="22"/>
          <w:szCs w:val="22"/>
          <w:lang w:eastAsia="es-CO"/>
        </w:rPr>
        <w:t>SEBASTIAN MURILLO GRANADA</w:t>
      </w:r>
      <w:r w:rsidR="00A125E2" w:rsidRPr="008027EE">
        <w:rPr>
          <w:rFonts w:ascii="Arial" w:hAnsi="Arial" w:cs="Arial"/>
          <w:sz w:val="22"/>
          <w:szCs w:val="22"/>
          <w:lang w:val="es-ES_tradnl" w:eastAsia="es-ES_tradnl"/>
        </w:rPr>
        <w:t xml:space="preserve"> </w:t>
      </w:r>
      <w:r w:rsidR="00A125E2" w:rsidRPr="008027EE">
        <w:rPr>
          <w:rFonts w:ascii="Arial" w:hAnsi="Arial" w:cs="Arial"/>
          <w:sz w:val="22"/>
          <w:szCs w:val="22"/>
          <w:lang w:val="es-ES_tradnl" w:eastAsia="es-CO"/>
        </w:rPr>
        <w:t>identificado</w:t>
      </w:r>
      <w:r w:rsidRPr="008027EE">
        <w:rPr>
          <w:rFonts w:ascii="Arial" w:hAnsi="Arial" w:cs="Arial"/>
          <w:sz w:val="22"/>
          <w:szCs w:val="22"/>
          <w:lang w:val="es-ES_tradnl" w:eastAsia="es-ES_tradnl"/>
        </w:rPr>
        <w:t xml:space="preserve"> con cédula de ciudadanía número </w:t>
      </w:r>
      <w:r w:rsidR="00A125E2" w:rsidRPr="003B1590">
        <w:rPr>
          <w:rFonts w:ascii="Arial" w:hAnsi="Arial" w:cs="Arial"/>
        </w:rPr>
        <w:t>1,088,004,672</w:t>
      </w:r>
      <w:r w:rsidR="00DB7849">
        <w:rPr>
          <w:rFonts w:ascii="Arial" w:hAnsi="Arial" w:cs="Arial"/>
        </w:rPr>
        <w:t xml:space="preserve"> expedida en Dosquebradas</w:t>
      </w:r>
      <w:r w:rsidRPr="008027EE">
        <w:rPr>
          <w:rFonts w:ascii="Arial" w:hAnsi="Arial" w:cs="Arial"/>
          <w:sz w:val="22"/>
          <w:szCs w:val="22"/>
          <w:lang w:val="es-ES_tradnl" w:eastAsia="es-ES_tradnl"/>
        </w:rPr>
        <w:t xml:space="preserve">, </w:t>
      </w:r>
      <w:r w:rsidR="003527E7">
        <w:rPr>
          <w:rFonts w:ascii="Arial" w:hAnsi="Arial" w:cs="Arial"/>
          <w:sz w:val="22"/>
          <w:szCs w:val="22"/>
          <w:lang w:val="es-ES_tradnl" w:eastAsia="es-ES_tradnl"/>
        </w:rPr>
        <w:t xml:space="preserve">como representante legal de </w:t>
      </w:r>
      <w:r w:rsidR="003527E7">
        <w:rPr>
          <w:rFonts w:ascii="Arial" w:hAnsi="Arial" w:cs="Arial"/>
          <w:sz w:val="22"/>
          <w:szCs w:val="22"/>
          <w:lang w:eastAsia="es-CO"/>
        </w:rPr>
        <w:t>la</w:t>
      </w:r>
      <w:r w:rsidR="00A70615">
        <w:rPr>
          <w:rFonts w:ascii="Arial" w:hAnsi="Arial" w:cs="Arial"/>
          <w:sz w:val="22"/>
          <w:szCs w:val="22"/>
          <w:lang w:eastAsia="es-CO"/>
        </w:rPr>
        <w:t xml:space="preserve"> </w:t>
      </w:r>
      <w:proofErr w:type="spellStart"/>
      <w:r w:rsidR="003527E7">
        <w:rPr>
          <w:rFonts w:ascii="Arial" w:hAnsi="Arial" w:cs="Arial"/>
          <w:sz w:val="22"/>
          <w:szCs w:val="22"/>
          <w:lang w:eastAsia="es-CO"/>
        </w:rPr>
        <w:t>Porcí</w:t>
      </w:r>
      <w:r w:rsidR="003527E7" w:rsidRPr="003B1590">
        <w:rPr>
          <w:rFonts w:ascii="Arial" w:hAnsi="Arial" w:cs="Arial"/>
          <w:sz w:val="22"/>
          <w:szCs w:val="22"/>
          <w:lang w:eastAsia="es-CO"/>
        </w:rPr>
        <w:t>cola</w:t>
      </w:r>
      <w:proofErr w:type="spellEnd"/>
      <w:r w:rsidR="003527E7" w:rsidRPr="003B1590">
        <w:rPr>
          <w:rFonts w:ascii="Arial" w:hAnsi="Arial" w:cs="Arial"/>
          <w:sz w:val="22"/>
          <w:szCs w:val="22"/>
          <w:lang w:eastAsia="es-CO"/>
        </w:rPr>
        <w:t xml:space="preserve"> </w:t>
      </w:r>
      <w:proofErr w:type="spellStart"/>
      <w:r w:rsidR="003527E7" w:rsidRPr="003B1590">
        <w:rPr>
          <w:rFonts w:ascii="Arial" w:hAnsi="Arial" w:cs="Arial"/>
          <w:sz w:val="22"/>
          <w:szCs w:val="22"/>
          <w:lang w:eastAsia="es-CO"/>
        </w:rPr>
        <w:t>Avilonia</w:t>
      </w:r>
      <w:proofErr w:type="spellEnd"/>
      <w:r w:rsidR="003527E7" w:rsidRPr="003B1590">
        <w:rPr>
          <w:rFonts w:ascii="Arial" w:hAnsi="Arial" w:cs="Arial"/>
          <w:sz w:val="22"/>
          <w:szCs w:val="22"/>
          <w:lang w:eastAsia="es-CO"/>
        </w:rPr>
        <w:t xml:space="preserve"> S.A.S</w:t>
      </w:r>
      <w:r w:rsidR="003527E7">
        <w:rPr>
          <w:rFonts w:ascii="Arial" w:hAnsi="Arial" w:cs="Arial"/>
          <w:sz w:val="22"/>
          <w:szCs w:val="22"/>
          <w:lang w:val="es-ES_tradnl" w:eastAsia="es-ES_tradnl"/>
        </w:rPr>
        <w:t xml:space="preserve">, </w:t>
      </w:r>
      <w:r w:rsidRPr="008027EE">
        <w:rPr>
          <w:rFonts w:ascii="Arial" w:hAnsi="Arial" w:cs="Arial"/>
          <w:sz w:val="22"/>
          <w:szCs w:val="22"/>
          <w:lang w:val="es-ES_tradnl" w:eastAsia="es-ES_tradnl"/>
        </w:rPr>
        <w:t xml:space="preserve">solicitó a </w:t>
      </w:r>
      <w:proofErr w:type="gramStart"/>
      <w:r w:rsidRPr="008027EE">
        <w:rPr>
          <w:rFonts w:ascii="Arial" w:hAnsi="Arial" w:cs="Arial"/>
          <w:sz w:val="22"/>
          <w:szCs w:val="22"/>
          <w:lang w:val="es-ES_tradnl" w:eastAsia="es-ES_tradnl"/>
        </w:rPr>
        <w:t>ésta</w:t>
      </w:r>
      <w:proofErr w:type="gramEnd"/>
      <w:r w:rsidRPr="008027EE">
        <w:rPr>
          <w:rFonts w:ascii="Arial" w:hAnsi="Arial" w:cs="Arial"/>
          <w:sz w:val="22"/>
          <w:szCs w:val="22"/>
          <w:lang w:val="es-ES_tradnl" w:eastAsia="es-ES_tradnl"/>
        </w:rPr>
        <w:t xml:space="preserve"> Secretaria de Salud, la </w:t>
      </w:r>
      <w:r w:rsidR="0090126C" w:rsidRPr="008027EE">
        <w:rPr>
          <w:rFonts w:ascii="Arial" w:hAnsi="Arial" w:cs="Arial"/>
          <w:sz w:val="22"/>
          <w:szCs w:val="22"/>
          <w:lang w:val="es-ES_tradnl" w:eastAsia="es-ES_tradnl"/>
        </w:rPr>
        <w:t>Autorización Sanitaria</w:t>
      </w:r>
      <w:r w:rsidRPr="008027EE">
        <w:rPr>
          <w:rFonts w:ascii="Arial" w:hAnsi="Arial" w:cs="Arial"/>
          <w:sz w:val="22"/>
          <w:szCs w:val="22"/>
          <w:lang w:val="es-ES_tradnl" w:eastAsia="es-ES_tradnl"/>
        </w:rPr>
        <w:t xml:space="preserve"> diligencia</w:t>
      </w:r>
      <w:r w:rsidR="003527E7">
        <w:rPr>
          <w:rFonts w:ascii="Arial" w:hAnsi="Arial" w:cs="Arial"/>
          <w:sz w:val="22"/>
          <w:szCs w:val="22"/>
          <w:lang w:val="es-ES_tradnl" w:eastAsia="es-ES_tradnl"/>
        </w:rPr>
        <w:t>n</w:t>
      </w:r>
      <w:r w:rsidRPr="008027EE">
        <w:rPr>
          <w:rFonts w:ascii="Arial" w:hAnsi="Arial" w:cs="Arial"/>
          <w:sz w:val="22"/>
          <w:szCs w:val="22"/>
          <w:lang w:val="es-ES_tradnl" w:eastAsia="es-ES_tradnl"/>
        </w:rPr>
        <w:t>do</w:t>
      </w:r>
      <w:r w:rsidR="003527E7">
        <w:rPr>
          <w:rFonts w:ascii="Arial" w:hAnsi="Arial" w:cs="Arial"/>
          <w:sz w:val="22"/>
          <w:szCs w:val="22"/>
          <w:lang w:val="es-ES_tradnl" w:eastAsia="es-ES_tradnl"/>
        </w:rPr>
        <w:t xml:space="preserve"> el</w:t>
      </w:r>
      <w:r w:rsidRPr="008027EE">
        <w:rPr>
          <w:rFonts w:ascii="Arial" w:hAnsi="Arial" w:cs="Arial"/>
          <w:sz w:val="22"/>
          <w:szCs w:val="22"/>
          <w:lang w:val="es-ES_tradnl" w:eastAsia="es-ES_tradnl"/>
        </w:rPr>
        <w:t xml:space="preserve"> “Formulario de Solicitud de Autorización Sanitaria para, expendio de carne y productos cárnicos comestibles”, conforme al anexo número 1 de la presente Resolución 2016041871 de </w:t>
      </w:r>
      <w:r w:rsidR="0090126C" w:rsidRPr="008027EE">
        <w:rPr>
          <w:rFonts w:ascii="Arial" w:hAnsi="Arial" w:cs="Arial"/>
          <w:sz w:val="22"/>
          <w:szCs w:val="22"/>
          <w:lang w:val="es-ES_tradnl" w:eastAsia="es-ES_tradnl"/>
        </w:rPr>
        <w:t>octubre</w:t>
      </w:r>
      <w:r w:rsidRPr="008027EE">
        <w:rPr>
          <w:rFonts w:ascii="Arial" w:hAnsi="Arial" w:cs="Arial"/>
          <w:sz w:val="22"/>
          <w:szCs w:val="22"/>
          <w:lang w:val="es-ES_tradnl" w:eastAsia="es-ES_tradnl"/>
        </w:rPr>
        <w:t xml:space="preserve"> 7 </w:t>
      </w:r>
      <w:r w:rsidR="0090126C" w:rsidRPr="008027EE">
        <w:rPr>
          <w:rFonts w:ascii="Arial" w:hAnsi="Arial" w:cs="Arial"/>
          <w:sz w:val="22"/>
          <w:szCs w:val="22"/>
          <w:lang w:val="es-ES_tradnl" w:eastAsia="es-ES_tradnl"/>
        </w:rPr>
        <w:t>de 2016</w:t>
      </w:r>
      <w:r w:rsidRPr="008027EE">
        <w:rPr>
          <w:rFonts w:ascii="Arial" w:hAnsi="Arial" w:cs="Arial"/>
          <w:sz w:val="22"/>
          <w:szCs w:val="22"/>
          <w:lang w:val="es-ES_tradnl" w:eastAsia="es-ES_tradnl"/>
        </w:rPr>
        <w:t xml:space="preserve">. </w:t>
      </w:r>
    </w:p>
    <w:p w14:paraId="0F8F9A52" w14:textId="1B5FCFBD" w:rsidR="00BC6210" w:rsidRPr="008027EE" w:rsidRDefault="00BC6210" w:rsidP="00BC6210">
      <w:pPr>
        <w:jc w:val="both"/>
        <w:rPr>
          <w:rFonts w:ascii="Arial" w:hAnsi="Arial" w:cs="Arial"/>
          <w:sz w:val="22"/>
          <w:szCs w:val="22"/>
        </w:rPr>
      </w:pPr>
      <w:r w:rsidRPr="008027EE">
        <w:rPr>
          <w:rFonts w:ascii="Arial" w:hAnsi="Arial" w:cs="Arial"/>
          <w:sz w:val="22"/>
          <w:szCs w:val="22"/>
          <w:lang w:val="es-ES" w:eastAsia="es-CO"/>
        </w:rPr>
        <w:t>Que una vez recibida la solicitud de autorización sanitaria, por parte de</w:t>
      </w:r>
      <w:r w:rsidR="00A125E2">
        <w:rPr>
          <w:rFonts w:ascii="Arial" w:hAnsi="Arial" w:cs="Arial"/>
          <w:sz w:val="22"/>
          <w:szCs w:val="22"/>
          <w:lang w:val="es-ES" w:eastAsia="es-CO"/>
        </w:rPr>
        <w:t>l</w:t>
      </w:r>
      <w:r w:rsidRPr="008027EE">
        <w:rPr>
          <w:rFonts w:ascii="Arial" w:hAnsi="Arial" w:cs="Arial"/>
          <w:sz w:val="22"/>
          <w:szCs w:val="22"/>
          <w:lang w:val="es-ES" w:eastAsia="es-CO"/>
        </w:rPr>
        <w:t xml:space="preserve"> señor</w:t>
      </w:r>
      <w:r w:rsidR="008027EE" w:rsidRPr="008027EE">
        <w:rPr>
          <w:rFonts w:ascii="Arial" w:hAnsi="Arial" w:cs="Arial"/>
          <w:sz w:val="22"/>
          <w:szCs w:val="22"/>
          <w:lang w:val="es-ES" w:eastAsia="es-CO"/>
        </w:rPr>
        <w:t xml:space="preserve"> </w:t>
      </w:r>
      <w:r w:rsidR="00A125E2">
        <w:rPr>
          <w:rFonts w:ascii="Arial" w:hAnsi="Arial" w:cs="Arial"/>
          <w:sz w:val="22"/>
          <w:szCs w:val="22"/>
          <w:lang w:eastAsia="es-CO"/>
        </w:rPr>
        <w:t>SEBASTIAN MURILLO GRANADA</w:t>
      </w:r>
      <w:r w:rsidR="008027EE" w:rsidRPr="008027EE">
        <w:rPr>
          <w:rFonts w:ascii="Arial" w:hAnsi="Arial" w:cs="Arial"/>
          <w:sz w:val="22"/>
          <w:szCs w:val="22"/>
          <w:lang w:eastAsia="es-CO"/>
        </w:rPr>
        <w:t xml:space="preserve"> </w:t>
      </w:r>
      <w:r w:rsidRPr="008027EE">
        <w:rPr>
          <w:rFonts w:ascii="Arial" w:hAnsi="Arial" w:cs="Arial"/>
          <w:sz w:val="22"/>
          <w:szCs w:val="22"/>
          <w:lang w:eastAsia="es-CO"/>
        </w:rPr>
        <w:t xml:space="preserve"> </w:t>
      </w:r>
      <w:r w:rsidR="008027EE" w:rsidRPr="008027EE">
        <w:rPr>
          <w:rFonts w:ascii="Arial" w:hAnsi="Arial" w:cs="Arial"/>
          <w:sz w:val="22"/>
          <w:szCs w:val="22"/>
          <w:lang w:val="es-ES" w:eastAsia="es-CO"/>
        </w:rPr>
        <w:t xml:space="preserve">en calidad de </w:t>
      </w:r>
      <w:r w:rsidR="00DB7849">
        <w:rPr>
          <w:rFonts w:ascii="Arial" w:hAnsi="Arial" w:cs="Arial"/>
          <w:sz w:val="22"/>
          <w:szCs w:val="22"/>
          <w:lang w:val="es-ES_tradnl" w:eastAsia="es-ES_tradnl"/>
        </w:rPr>
        <w:t>representante legal</w:t>
      </w:r>
      <w:r w:rsidR="008027EE" w:rsidRPr="008027EE">
        <w:rPr>
          <w:rFonts w:ascii="Arial" w:hAnsi="Arial" w:cs="Arial"/>
          <w:sz w:val="22"/>
          <w:szCs w:val="22"/>
          <w:lang w:val="es-ES" w:eastAsia="es-CO"/>
        </w:rPr>
        <w:t xml:space="preserve"> </w:t>
      </w:r>
      <w:r w:rsidRPr="008027EE">
        <w:rPr>
          <w:rFonts w:ascii="Arial" w:hAnsi="Arial" w:cs="Arial"/>
          <w:sz w:val="22"/>
          <w:szCs w:val="22"/>
          <w:lang w:val="es-ES" w:eastAsia="es-CO"/>
        </w:rPr>
        <w:t xml:space="preserve"> del expendio </w:t>
      </w:r>
      <w:r w:rsidR="00A70615">
        <w:rPr>
          <w:rFonts w:ascii="Arial" w:hAnsi="Arial" w:cs="Arial"/>
          <w:sz w:val="22"/>
          <w:szCs w:val="22"/>
          <w:lang w:val="es-ES" w:eastAsia="es-CO"/>
        </w:rPr>
        <w:t xml:space="preserve">PORCUS de propiedad de la </w:t>
      </w:r>
      <w:r w:rsidR="00843B68">
        <w:rPr>
          <w:rFonts w:ascii="Arial" w:hAnsi="Arial" w:cs="Arial"/>
          <w:sz w:val="22"/>
          <w:szCs w:val="22"/>
          <w:lang w:eastAsia="es-CO"/>
        </w:rPr>
        <w:t>Porcí</w:t>
      </w:r>
      <w:r w:rsidR="00843B68" w:rsidRPr="003B1590">
        <w:rPr>
          <w:rFonts w:ascii="Arial" w:hAnsi="Arial" w:cs="Arial"/>
          <w:sz w:val="22"/>
          <w:szCs w:val="22"/>
          <w:lang w:eastAsia="es-CO"/>
        </w:rPr>
        <w:t>cola Avilonia S.A.S</w:t>
      </w:r>
      <w:r w:rsidR="00DB7849">
        <w:rPr>
          <w:rFonts w:ascii="Arial" w:hAnsi="Arial" w:cs="Arial"/>
          <w:sz w:val="22"/>
          <w:szCs w:val="22"/>
          <w:lang w:eastAsia="es-CO"/>
        </w:rPr>
        <w:t>,</w:t>
      </w:r>
      <w:r w:rsidR="00A70615">
        <w:rPr>
          <w:rFonts w:ascii="Arial" w:hAnsi="Arial" w:cs="Arial"/>
          <w:sz w:val="22"/>
          <w:szCs w:val="22"/>
          <w:lang w:eastAsia="es-CO"/>
        </w:rPr>
        <w:t xml:space="preserve"> </w:t>
      </w:r>
      <w:r w:rsidRPr="008027EE">
        <w:rPr>
          <w:rFonts w:ascii="Arial" w:hAnsi="Arial" w:cs="Arial"/>
          <w:sz w:val="22"/>
          <w:szCs w:val="22"/>
          <w:lang w:eastAsia="es-CO"/>
        </w:rPr>
        <w:t xml:space="preserve">con NIT número </w:t>
      </w:r>
      <w:r w:rsidR="00843B68" w:rsidRPr="003B1590">
        <w:rPr>
          <w:rFonts w:ascii="Arial" w:hAnsi="Arial" w:cs="Arial"/>
          <w:sz w:val="22"/>
          <w:szCs w:val="22"/>
        </w:rPr>
        <w:t>901111211-2</w:t>
      </w:r>
      <w:r w:rsidRPr="008027EE">
        <w:rPr>
          <w:rFonts w:ascii="Arial" w:hAnsi="Arial" w:cs="Arial"/>
          <w:sz w:val="22"/>
          <w:szCs w:val="22"/>
          <w:lang w:val="es-ES" w:eastAsia="es-CO"/>
        </w:rPr>
        <w:t>, ubicado</w:t>
      </w:r>
      <w:r w:rsidRPr="008027EE">
        <w:rPr>
          <w:rFonts w:ascii="Arial" w:hAnsi="Arial" w:cs="Arial"/>
          <w:color w:val="000000"/>
          <w:sz w:val="22"/>
          <w:szCs w:val="22"/>
        </w:rPr>
        <w:t xml:space="preserve"> en </w:t>
      </w:r>
      <w:r w:rsidRPr="008027EE">
        <w:rPr>
          <w:rFonts w:ascii="Arial" w:hAnsi="Arial" w:cs="Arial"/>
          <w:sz w:val="22"/>
          <w:szCs w:val="22"/>
          <w:lang w:val="es-ES" w:eastAsia="es-CO"/>
        </w:rPr>
        <w:t>la</w:t>
      </w:r>
      <w:r w:rsidR="00843B68">
        <w:rPr>
          <w:rFonts w:ascii="Arial" w:hAnsi="Arial" w:cs="Arial"/>
          <w:sz w:val="22"/>
          <w:szCs w:val="22"/>
          <w:lang w:val="es-ES" w:eastAsia="es-CO"/>
        </w:rPr>
        <w:t xml:space="preserve"> </w:t>
      </w:r>
      <w:r w:rsidR="00843B68" w:rsidRPr="003B1590">
        <w:rPr>
          <w:rFonts w:ascii="Arial" w:hAnsi="Arial" w:cs="Arial"/>
          <w:sz w:val="22"/>
          <w:szCs w:val="22"/>
        </w:rPr>
        <w:t>AVENIDA SANTANDER 1</w:t>
      </w:r>
      <w:r w:rsidR="0075697F">
        <w:rPr>
          <w:rFonts w:ascii="Arial" w:hAnsi="Arial" w:cs="Arial"/>
          <w:sz w:val="22"/>
          <w:szCs w:val="22"/>
        </w:rPr>
        <w:t>-</w:t>
      </w:r>
      <w:r w:rsidR="00843B68" w:rsidRPr="003B1590">
        <w:rPr>
          <w:rFonts w:ascii="Arial" w:hAnsi="Arial" w:cs="Arial"/>
          <w:sz w:val="22"/>
          <w:szCs w:val="22"/>
        </w:rPr>
        <w:t>13 LOCAL 2 EDIFICIO SOTAVENT</w:t>
      </w:r>
      <w:r w:rsidR="00843B68">
        <w:rPr>
          <w:rFonts w:ascii="Arial" w:hAnsi="Arial" w:cs="Arial"/>
          <w:sz w:val="22"/>
          <w:szCs w:val="22"/>
        </w:rPr>
        <w:t>O</w:t>
      </w:r>
      <w:r w:rsidRPr="008027EE">
        <w:rPr>
          <w:rFonts w:ascii="Arial" w:hAnsi="Arial" w:cs="Arial"/>
          <w:color w:val="000000"/>
          <w:sz w:val="22"/>
          <w:szCs w:val="22"/>
        </w:rPr>
        <w:t xml:space="preserve">, </w:t>
      </w:r>
      <w:r w:rsidRPr="008027EE">
        <w:rPr>
          <w:rFonts w:ascii="Arial" w:hAnsi="Arial" w:cs="Arial"/>
          <w:sz w:val="22"/>
          <w:szCs w:val="22"/>
          <w:lang w:val="es-ES" w:eastAsia="es-CO"/>
        </w:rPr>
        <w:t xml:space="preserve">se le programó visita de verificación, según el  </w:t>
      </w:r>
      <w:r w:rsidRPr="008027EE">
        <w:rPr>
          <w:rStyle w:val="user-highlighted-active"/>
          <w:rFonts w:ascii="Arial" w:hAnsi="Arial" w:cs="Arial"/>
          <w:iCs/>
          <w:color w:val="333333"/>
          <w:sz w:val="22"/>
          <w:szCs w:val="22"/>
        </w:rPr>
        <w:t>"Formato diagnóstico, cumplimiento del Decreto 1500 de 2007</w:t>
      </w:r>
      <w:r w:rsidRPr="008027EE">
        <w:rPr>
          <w:rStyle w:val="apple-converted-space"/>
          <w:rFonts w:ascii="Arial" w:hAnsi="Arial" w:cs="Arial"/>
          <w:iCs/>
          <w:color w:val="333333"/>
          <w:sz w:val="22"/>
          <w:szCs w:val="22"/>
        </w:rPr>
        <w:t> </w:t>
      </w:r>
      <w:r w:rsidR="007A473A">
        <w:rPr>
          <w:rStyle w:val="apple-converted-space"/>
          <w:rFonts w:ascii="Arial" w:hAnsi="Arial" w:cs="Arial"/>
          <w:iCs/>
          <w:color w:val="127CC1"/>
          <w:sz w:val="22"/>
          <w:szCs w:val="22"/>
        </w:rPr>
        <w:fldChar w:fldCharType="begin"/>
      </w:r>
      <w:r w:rsidR="007A473A">
        <w:rPr>
          <w:rStyle w:val="apple-converted-space"/>
          <w:rFonts w:ascii="Arial" w:hAnsi="Arial" w:cs="Arial"/>
          <w:iCs/>
          <w:color w:val="127CC1"/>
          <w:sz w:val="22"/>
          <w:szCs w:val="22"/>
        </w:rPr>
        <w:instrText xml:space="preserve"> HYPERLINK "http://vlex.com/search?buscable_id=27&amp;buscable_type=Coleccion&amp;content_type=6&amp;fecha2=2007-01-01..2007-12-31&amp;jurisdiction=CO&amp;q=%28%2215</w:instrText>
      </w:r>
      <w:r w:rsidR="007A473A">
        <w:rPr>
          <w:rStyle w:val="apple-converted-space"/>
          <w:rFonts w:ascii="Arial" w:hAnsi="Arial" w:cs="Arial"/>
          <w:iCs/>
          <w:color w:val="127CC1"/>
          <w:sz w:val="22"/>
          <w:szCs w:val="22"/>
        </w:rPr>
        <w:instrText xml:space="preserve">00%22%29%29&amp;textolibre=(353771594%20OR%2050453250)" </w:instrText>
      </w:r>
      <w:r w:rsidR="007A473A">
        <w:rPr>
          <w:rStyle w:val="apple-converted-space"/>
          <w:rFonts w:ascii="Arial" w:hAnsi="Arial" w:cs="Arial"/>
          <w:iCs/>
          <w:color w:val="127CC1"/>
          <w:sz w:val="22"/>
          <w:szCs w:val="22"/>
        </w:rPr>
        <w:fldChar w:fldCharType="separate"/>
      </w:r>
      <w:r w:rsidRPr="008027EE">
        <w:rPr>
          <w:rStyle w:val="apple-converted-space"/>
          <w:rFonts w:ascii="Arial" w:hAnsi="Arial" w:cs="Arial"/>
          <w:iCs/>
          <w:color w:val="127CC1"/>
          <w:sz w:val="22"/>
          <w:szCs w:val="22"/>
        </w:rPr>
        <w:t> </w:t>
      </w:r>
      <w:r w:rsidR="007A473A">
        <w:rPr>
          <w:rStyle w:val="apple-converted-space"/>
          <w:rFonts w:ascii="Arial" w:hAnsi="Arial" w:cs="Arial"/>
          <w:iCs/>
          <w:color w:val="127CC1"/>
          <w:sz w:val="22"/>
          <w:szCs w:val="22"/>
        </w:rPr>
        <w:fldChar w:fldCharType="end"/>
      </w:r>
      <w:r w:rsidRPr="008027EE">
        <w:rPr>
          <w:rStyle w:val="apple-converted-space"/>
          <w:rFonts w:ascii="Arial" w:hAnsi="Arial" w:cs="Arial"/>
          <w:iCs/>
          <w:color w:val="333333"/>
          <w:sz w:val="22"/>
          <w:szCs w:val="22"/>
        </w:rPr>
        <w:t> </w:t>
      </w:r>
      <w:r w:rsidRPr="008027EE">
        <w:rPr>
          <w:rStyle w:val="user-highlighted-active"/>
          <w:rFonts w:ascii="Arial" w:hAnsi="Arial" w:cs="Arial"/>
          <w:iCs/>
          <w:color w:val="333333"/>
          <w:sz w:val="22"/>
          <w:szCs w:val="22"/>
        </w:rPr>
        <w:t xml:space="preserve">sus modificaciones y reglamentos técnicos complementarios para expendios de carne y/o productos cárnicos </w:t>
      </w:r>
      <w:r w:rsidRPr="008027EE">
        <w:rPr>
          <w:rStyle w:val="user-highlighted-active"/>
          <w:rFonts w:ascii="Arial" w:hAnsi="Arial" w:cs="Arial"/>
          <w:iCs/>
          <w:color w:val="333333"/>
          <w:sz w:val="22"/>
          <w:szCs w:val="22"/>
        </w:rPr>
        <w:lastRenderedPageBreak/>
        <w:t>comestibles"</w:t>
      </w:r>
      <w:r w:rsidRPr="008027EE">
        <w:rPr>
          <w:rStyle w:val="apple-converted-space"/>
          <w:rFonts w:ascii="Arial" w:hAnsi="Arial" w:cs="Arial"/>
          <w:iCs/>
          <w:color w:val="333333"/>
          <w:sz w:val="22"/>
          <w:szCs w:val="22"/>
        </w:rPr>
        <w:t> </w:t>
      </w:r>
      <w:r w:rsidRPr="008027EE">
        <w:rPr>
          <w:rStyle w:val="user-highlighted-active"/>
          <w:rFonts w:ascii="Arial" w:hAnsi="Arial" w:cs="Arial"/>
          <w:iCs/>
          <w:color w:val="333333"/>
          <w:sz w:val="22"/>
          <w:szCs w:val="22"/>
        </w:rPr>
        <w:t xml:space="preserve"> cumplimiento del Decreto 1500 de 2007</w:t>
      </w:r>
      <w:r w:rsidRPr="008027EE">
        <w:rPr>
          <w:rStyle w:val="apple-converted-space"/>
          <w:rFonts w:ascii="Arial" w:hAnsi="Arial" w:cs="Arial"/>
          <w:iCs/>
          <w:color w:val="333333"/>
          <w:sz w:val="22"/>
          <w:szCs w:val="22"/>
        </w:rPr>
        <w:t> </w:t>
      </w:r>
      <w:r w:rsidR="007A473A">
        <w:rPr>
          <w:rStyle w:val="apple-converted-space"/>
          <w:rFonts w:ascii="Arial" w:hAnsi="Arial" w:cs="Arial"/>
          <w:iCs/>
          <w:color w:val="127CC1"/>
          <w:sz w:val="22"/>
          <w:szCs w:val="22"/>
        </w:rPr>
        <w:fldChar w:fldCharType="begin"/>
      </w:r>
      <w:r w:rsidR="007A473A">
        <w:rPr>
          <w:rStyle w:val="apple-converted-space"/>
          <w:rFonts w:ascii="Arial" w:hAnsi="Arial" w:cs="Arial"/>
          <w:iCs/>
          <w:color w:val="127CC1"/>
          <w:sz w:val="22"/>
          <w:szCs w:val="22"/>
        </w:rPr>
        <w:instrText xml:space="preserve"> HYPERLINK "http://vlex.com/search?buscabl</w:instrText>
      </w:r>
      <w:r w:rsidR="007A473A">
        <w:rPr>
          <w:rStyle w:val="apple-converted-space"/>
          <w:rFonts w:ascii="Arial" w:hAnsi="Arial" w:cs="Arial"/>
          <w:iCs/>
          <w:color w:val="127CC1"/>
          <w:sz w:val="22"/>
          <w:szCs w:val="22"/>
        </w:rPr>
        <w:instrText xml:space="preserve">e_id=27&amp;buscable_type=Coleccion&amp;content_type=6&amp;fecha2=2007-01-01..2007-12-31&amp;jurisdiction=CO&amp;q=%28%221500%22%29%29&amp;textolibre=(353771594%20OR%2050453250)" </w:instrText>
      </w:r>
      <w:r w:rsidR="007A473A">
        <w:rPr>
          <w:rStyle w:val="apple-converted-space"/>
          <w:rFonts w:ascii="Arial" w:hAnsi="Arial" w:cs="Arial"/>
          <w:iCs/>
          <w:color w:val="127CC1"/>
          <w:sz w:val="22"/>
          <w:szCs w:val="22"/>
        </w:rPr>
        <w:fldChar w:fldCharType="separate"/>
      </w:r>
      <w:r w:rsidRPr="008027EE">
        <w:rPr>
          <w:rStyle w:val="apple-converted-space"/>
          <w:rFonts w:ascii="Arial" w:hAnsi="Arial" w:cs="Arial"/>
          <w:iCs/>
          <w:color w:val="127CC1"/>
          <w:sz w:val="22"/>
          <w:szCs w:val="22"/>
        </w:rPr>
        <w:t> </w:t>
      </w:r>
      <w:r w:rsidR="007A473A">
        <w:rPr>
          <w:rStyle w:val="apple-converted-space"/>
          <w:rFonts w:ascii="Arial" w:hAnsi="Arial" w:cs="Arial"/>
          <w:iCs/>
          <w:color w:val="127CC1"/>
          <w:sz w:val="22"/>
          <w:szCs w:val="22"/>
        </w:rPr>
        <w:fldChar w:fldCharType="end"/>
      </w:r>
      <w:r w:rsidRPr="008027EE">
        <w:rPr>
          <w:rStyle w:val="user-highlighted-active"/>
          <w:rFonts w:ascii="Arial" w:hAnsi="Arial" w:cs="Arial"/>
          <w:iCs/>
          <w:color w:val="333333"/>
          <w:sz w:val="22"/>
          <w:szCs w:val="22"/>
        </w:rPr>
        <w:t>sus modificaciones y reglamentos técnicos complementarios para establecimientos de almacenamiento y/o distribución de carne y/o productos cárnicos comestibles"</w:t>
      </w:r>
      <w:r w:rsidRPr="008027EE">
        <w:rPr>
          <w:rFonts w:ascii="Arial" w:hAnsi="Arial" w:cs="Arial"/>
          <w:sz w:val="22"/>
          <w:szCs w:val="22"/>
        </w:rPr>
        <w:t xml:space="preserve">, </w:t>
      </w:r>
      <w:r w:rsidRPr="008027EE">
        <w:rPr>
          <w:rFonts w:ascii="Arial" w:hAnsi="Arial" w:cs="Arial"/>
          <w:sz w:val="22"/>
          <w:szCs w:val="22"/>
          <w:lang w:val="es-ES" w:eastAsia="es-CO"/>
        </w:rPr>
        <w:t>encontrando que dio cumplimiento a los requisitos consignados en la normatividad antes mencionada.</w:t>
      </w:r>
    </w:p>
    <w:p w14:paraId="1320049F" w14:textId="2B47579C" w:rsidR="00BC6210" w:rsidRPr="008027EE" w:rsidRDefault="00BC6210" w:rsidP="00BC6210">
      <w:pPr>
        <w:spacing w:before="100" w:beforeAutospacing="1" w:after="100" w:afterAutospacing="1"/>
        <w:jc w:val="both"/>
        <w:rPr>
          <w:rFonts w:ascii="Arial" w:hAnsi="Arial" w:cs="Arial"/>
          <w:sz w:val="22"/>
          <w:szCs w:val="22"/>
        </w:rPr>
      </w:pPr>
      <w:r w:rsidRPr="008027EE">
        <w:rPr>
          <w:rFonts w:ascii="Arial" w:hAnsi="Arial" w:cs="Arial"/>
          <w:sz w:val="22"/>
          <w:szCs w:val="22"/>
        </w:rPr>
        <w:t xml:space="preserve">Que según el </w:t>
      </w:r>
      <w:r w:rsidR="008027EE" w:rsidRPr="008027EE">
        <w:rPr>
          <w:rFonts w:ascii="Arial" w:hAnsi="Arial" w:cs="Arial"/>
          <w:sz w:val="22"/>
          <w:szCs w:val="22"/>
        </w:rPr>
        <w:t>artículo</w:t>
      </w:r>
      <w:r w:rsidRPr="008027EE">
        <w:rPr>
          <w:rFonts w:ascii="Arial" w:hAnsi="Arial" w:cs="Arial"/>
          <w:sz w:val="22"/>
          <w:szCs w:val="22"/>
        </w:rPr>
        <w:t xml:space="preserve"> 9° de la Resolución 2016041871 de Octubre 7 de 2016, los establecimientos que obtengan la Autorización Sanitaria, durante el transcurso de estos dos (2) años contados a partir de la publicación del presente acto administrativo o una vez vencidos los mismos, serán objeto de inspección, vigilancia y control de acuerdo a lo establecido al Decreto número 1500 de Mayo 4 de 2007 y sus modificaciones, y reglamentos técnicos según la especie, teniendo en cuenta la frecuencia de visitas con base en el riesgo asociado atendiendo lo establecido en el numeral 3 del artículo 60 del Decreto número 1500 de 2007, aquel que le modifique, adicione o sustituya. </w:t>
      </w:r>
    </w:p>
    <w:p w14:paraId="4E5E1084" w14:textId="51C81E04" w:rsidR="00BC6210" w:rsidRPr="008027EE" w:rsidRDefault="00BC6210" w:rsidP="00BC6210">
      <w:pPr>
        <w:spacing w:before="100" w:beforeAutospacing="1" w:after="100" w:afterAutospacing="1"/>
        <w:jc w:val="both"/>
        <w:rPr>
          <w:rFonts w:ascii="Arial" w:hAnsi="Arial" w:cs="Arial"/>
          <w:sz w:val="22"/>
          <w:szCs w:val="22"/>
        </w:rPr>
      </w:pPr>
      <w:r w:rsidRPr="008027EE">
        <w:rPr>
          <w:rFonts w:ascii="Arial" w:hAnsi="Arial" w:cs="Arial"/>
          <w:sz w:val="22"/>
          <w:szCs w:val="22"/>
        </w:rPr>
        <w:t>Que en la</w:t>
      </w:r>
      <w:r w:rsidR="00B03BCF">
        <w:rPr>
          <w:rFonts w:ascii="Arial" w:hAnsi="Arial" w:cs="Arial"/>
          <w:sz w:val="22"/>
          <w:szCs w:val="22"/>
        </w:rPr>
        <w:t>s</w:t>
      </w:r>
      <w:r w:rsidRPr="008027EE">
        <w:rPr>
          <w:rFonts w:ascii="Arial" w:hAnsi="Arial" w:cs="Arial"/>
          <w:sz w:val="22"/>
          <w:szCs w:val="22"/>
        </w:rPr>
        <w:t xml:space="preserve"> siguiente</w:t>
      </w:r>
      <w:r w:rsidR="00B03BCF">
        <w:rPr>
          <w:rFonts w:ascii="Arial" w:hAnsi="Arial" w:cs="Arial"/>
          <w:sz w:val="22"/>
          <w:szCs w:val="22"/>
        </w:rPr>
        <w:t>s</w:t>
      </w:r>
      <w:r w:rsidRPr="008027EE">
        <w:rPr>
          <w:rFonts w:ascii="Arial" w:hAnsi="Arial" w:cs="Arial"/>
          <w:sz w:val="22"/>
          <w:szCs w:val="22"/>
        </w:rPr>
        <w:t xml:space="preserve"> diligencia</w:t>
      </w:r>
      <w:r w:rsidR="00B03BCF">
        <w:rPr>
          <w:rFonts w:ascii="Arial" w:hAnsi="Arial" w:cs="Arial"/>
          <w:sz w:val="22"/>
          <w:szCs w:val="22"/>
        </w:rPr>
        <w:t>s</w:t>
      </w:r>
      <w:r w:rsidRPr="008027EE">
        <w:rPr>
          <w:rFonts w:ascii="Arial" w:hAnsi="Arial" w:cs="Arial"/>
          <w:sz w:val="22"/>
          <w:szCs w:val="22"/>
        </w:rPr>
        <w:t xml:space="preserve"> de inspección, vigilancia y control de que trata el señalado artículo, se utilizará el “Acta de Inspección Sanitaria con Enfoque de Riesgo para Expendio de Carne y/o productos cárnicos comestibles” o “Acta de Inspección Sanitaria con Enfoque de Riesgo para Almacenamiento y/o Distribución de Carne y/o productos cárnicos comestibles”, según corresponda, documentos los cuales se encuentran en los Anexos números 4 y 5 que hacen parte integral del presente acto administrativo.  </w:t>
      </w:r>
    </w:p>
    <w:p w14:paraId="39BB51B8" w14:textId="77777777" w:rsidR="00BC6210" w:rsidRPr="008027EE" w:rsidRDefault="00BC6210" w:rsidP="00BC6210">
      <w:pPr>
        <w:jc w:val="both"/>
        <w:rPr>
          <w:rFonts w:ascii="Arial" w:hAnsi="Arial" w:cs="Arial"/>
          <w:sz w:val="22"/>
          <w:szCs w:val="22"/>
          <w:lang w:val="es-ES" w:eastAsia="es-CO"/>
        </w:rPr>
      </w:pPr>
    </w:p>
    <w:p w14:paraId="3911594C" w14:textId="2C2B29D1" w:rsidR="00BC6210" w:rsidRPr="008027EE" w:rsidRDefault="00BC6210" w:rsidP="00A76E26">
      <w:pPr>
        <w:jc w:val="both"/>
        <w:rPr>
          <w:rFonts w:ascii="Arial" w:hAnsi="Arial" w:cs="Arial"/>
          <w:sz w:val="22"/>
          <w:szCs w:val="22"/>
          <w:lang w:val="es-ES" w:eastAsia="es-CO"/>
        </w:rPr>
      </w:pPr>
      <w:r w:rsidRPr="008027EE">
        <w:rPr>
          <w:rFonts w:ascii="Arial" w:hAnsi="Arial" w:cs="Arial"/>
          <w:sz w:val="22"/>
          <w:szCs w:val="22"/>
          <w:lang w:val="es-ES" w:eastAsia="es-CO"/>
        </w:rPr>
        <w:t>En mérito de lo expuesto</w:t>
      </w:r>
      <w:r w:rsidR="00A76E26" w:rsidRPr="008027EE">
        <w:rPr>
          <w:rFonts w:ascii="Arial" w:hAnsi="Arial" w:cs="Arial"/>
          <w:sz w:val="22"/>
          <w:szCs w:val="22"/>
          <w:lang w:val="es-ES" w:eastAsia="es-CO"/>
        </w:rPr>
        <w:t>:</w:t>
      </w:r>
    </w:p>
    <w:p w14:paraId="699B8868" w14:textId="77777777" w:rsidR="00BC6210" w:rsidRPr="008027EE" w:rsidRDefault="00BC6210" w:rsidP="00BC6210">
      <w:pPr>
        <w:jc w:val="center"/>
        <w:rPr>
          <w:rFonts w:ascii="Arial" w:hAnsi="Arial" w:cs="Arial"/>
          <w:b/>
          <w:sz w:val="22"/>
          <w:szCs w:val="22"/>
          <w:lang w:val="es-ES" w:eastAsia="es-CO"/>
        </w:rPr>
      </w:pPr>
    </w:p>
    <w:p w14:paraId="0ECCE8C8" w14:textId="77777777" w:rsidR="00BC6210" w:rsidRPr="008027EE" w:rsidRDefault="00BC6210" w:rsidP="00BC6210">
      <w:pPr>
        <w:jc w:val="center"/>
        <w:rPr>
          <w:rFonts w:ascii="Arial" w:hAnsi="Arial" w:cs="Arial"/>
          <w:b/>
          <w:sz w:val="22"/>
          <w:szCs w:val="22"/>
          <w:lang w:val="es-ES" w:eastAsia="es-CO"/>
        </w:rPr>
      </w:pPr>
    </w:p>
    <w:p w14:paraId="660B02D1"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RESUELVE:</w:t>
      </w:r>
    </w:p>
    <w:p w14:paraId="4F77F4AD" w14:textId="77777777" w:rsidR="00BC6210" w:rsidRPr="008027EE" w:rsidRDefault="00BC6210" w:rsidP="00BC6210">
      <w:pPr>
        <w:jc w:val="center"/>
        <w:rPr>
          <w:rFonts w:ascii="Arial" w:hAnsi="Arial" w:cs="Arial"/>
          <w:b/>
          <w:sz w:val="22"/>
          <w:szCs w:val="22"/>
          <w:lang w:val="es-ES" w:eastAsia="es-CO"/>
        </w:rPr>
      </w:pPr>
    </w:p>
    <w:p w14:paraId="5D02EE98" w14:textId="14CD7BA5" w:rsidR="00843B68" w:rsidRDefault="00BC6210" w:rsidP="00843B68">
      <w:pPr>
        <w:jc w:val="both"/>
        <w:rPr>
          <w:rFonts w:ascii="Arial" w:hAnsi="Arial" w:cs="Arial"/>
          <w:b/>
          <w:sz w:val="22"/>
          <w:szCs w:val="22"/>
          <w:lang w:val="es-ES" w:eastAsia="en-GB"/>
        </w:rPr>
      </w:pPr>
      <w:r w:rsidRPr="008027EE">
        <w:rPr>
          <w:rFonts w:ascii="Arial" w:hAnsi="Arial" w:cs="Arial"/>
          <w:b/>
          <w:sz w:val="22"/>
          <w:szCs w:val="22"/>
          <w:lang w:val="es-ES" w:eastAsia="es-CO"/>
        </w:rPr>
        <w:t xml:space="preserve">ARTÍCULO PRIMERO: </w:t>
      </w:r>
      <w:r w:rsidRPr="008027EE">
        <w:rPr>
          <w:rFonts w:ascii="Arial" w:hAnsi="Arial" w:cs="Arial"/>
          <w:sz w:val="22"/>
          <w:szCs w:val="22"/>
          <w:lang w:val="es-ES" w:eastAsia="es-CO"/>
        </w:rPr>
        <w:t xml:space="preserve">Conceder </w:t>
      </w:r>
      <w:r w:rsidRPr="008027EE">
        <w:rPr>
          <w:rFonts w:ascii="Arial" w:hAnsi="Arial" w:cs="Arial"/>
          <w:b/>
          <w:sz w:val="22"/>
          <w:szCs w:val="22"/>
          <w:lang w:val="es-ES" w:eastAsia="es-CO"/>
        </w:rPr>
        <w:t>AUTORIZACIÓN SANITARIA</w:t>
      </w:r>
      <w:r w:rsidRPr="008027EE">
        <w:rPr>
          <w:rFonts w:ascii="Arial" w:hAnsi="Arial" w:cs="Arial"/>
          <w:sz w:val="22"/>
          <w:szCs w:val="22"/>
          <w:lang w:val="es-ES" w:eastAsia="es-CO"/>
        </w:rPr>
        <w:t xml:space="preserve">, para el </w:t>
      </w:r>
      <w:r w:rsidRPr="008027EE">
        <w:rPr>
          <w:rFonts w:ascii="Arial" w:hAnsi="Arial" w:cs="Arial"/>
          <w:sz w:val="22"/>
          <w:szCs w:val="22"/>
        </w:rPr>
        <w:t xml:space="preserve">Expendio de Carne y/o productos cárnicos </w:t>
      </w:r>
      <w:r w:rsidR="00843B68" w:rsidRPr="008027EE">
        <w:rPr>
          <w:rFonts w:ascii="Arial" w:hAnsi="Arial" w:cs="Arial"/>
          <w:sz w:val="22"/>
          <w:szCs w:val="22"/>
        </w:rPr>
        <w:t xml:space="preserve">comestibles </w:t>
      </w:r>
      <w:r w:rsidR="0075697F">
        <w:rPr>
          <w:rFonts w:ascii="Arial" w:hAnsi="Arial" w:cs="Arial"/>
          <w:sz w:val="22"/>
          <w:szCs w:val="22"/>
        </w:rPr>
        <w:t>a</w:t>
      </w:r>
      <w:r w:rsidR="00B03BCF">
        <w:rPr>
          <w:rFonts w:ascii="Arial" w:hAnsi="Arial" w:cs="Arial"/>
          <w:sz w:val="22"/>
          <w:szCs w:val="22"/>
        </w:rPr>
        <w:t>l establecimiento de comercio PORCUS de propiedad de</w:t>
      </w:r>
      <w:r w:rsidR="0075697F">
        <w:rPr>
          <w:rFonts w:ascii="Arial" w:hAnsi="Arial" w:cs="Arial"/>
          <w:sz w:val="22"/>
          <w:szCs w:val="22"/>
        </w:rPr>
        <w:t xml:space="preserve"> la sociedad por acciones simplificada “</w:t>
      </w:r>
      <w:r w:rsidR="00843B68">
        <w:rPr>
          <w:rFonts w:ascii="Arial" w:hAnsi="Arial" w:cs="Arial"/>
          <w:sz w:val="22"/>
          <w:szCs w:val="22"/>
          <w:lang w:eastAsia="es-CO"/>
        </w:rPr>
        <w:t>Porcícola</w:t>
      </w:r>
      <w:r w:rsidR="00843B68" w:rsidRPr="003B1590">
        <w:rPr>
          <w:rFonts w:ascii="Arial" w:hAnsi="Arial" w:cs="Arial"/>
          <w:sz w:val="22"/>
          <w:szCs w:val="22"/>
          <w:lang w:eastAsia="es-CO"/>
        </w:rPr>
        <w:t xml:space="preserve"> Avilonia S.A.S</w:t>
      </w:r>
      <w:r w:rsidR="0075697F">
        <w:rPr>
          <w:rFonts w:ascii="Arial" w:hAnsi="Arial" w:cs="Arial"/>
          <w:sz w:val="22"/>
          <w:szCs w:val="22"/>
          <w:lang w:eastAsia="es-CO"/>
        </w:rPr>
        <w:t>”</w:t>
      </w:r>
      <w:r w:rsidR="0003699D">
        <w:rPr>
          <w:rFonts w:ascii="Arial" w:hAnsi="Arial" w:cs="Arial"/>
          <w:sz w:val="22"/>
          <w:szCs w:val="22"/>
          <w:lang w:eastAsia="es-CO"/>
        </w:rPr>
        <w:t xml:space="preserve">, </w:t>
      </w:r>
      <w:r w:rsidR="0003699D" w:rsidRPr="008027EE">
        <w:rPr>
          <w:rFonts w:ascii="Arial" w:hAnsi="Arial" w:cs="Arial"/>
          <w:sz w:val="22"/>
          <w:szCs w:val="22"/>
          <w:lang w:val="es-ES" w:eastAsia="es-CO"/>
        </w:rPr>
        <w:t>identificad</w:t>
      </w:r>
      <w:r w:rsidR="00B03BCF">
        <w:rPr>
          <w:rFonts w:ascii="Arial" w:hAnsi="Arial" w:cs="Arial"/>
          <w:sz w:val="22"/>
          <w:szCs w:val="22"/>
          <w:lang w:val="es-ES" w:eastAsia="es-CO"/>
        </w:rPr>
        <w:t>a</w:t>
      </w:r>
      <w:r w:rsidR="0003699D" w:rsidRPr="008027EE">
        <w:rPr>
          <w:rFonts w:ascii="Arial" w:hAnsi="Arial" w:cs="Arial"/>
          <w:sz w:val="22"/>
          <w:szCs w:val="22"/>
          <w:lang w:val="es-ES" w:eastAsia="es-CO"/>
        </w:rPr>
        <w:t xml:space="preserve"> con NIT </w:t>
      </w:r>
      <w:r w:rsidR="0003699D" w:rsidRPr="00B03BCF">
        <w:rPr>
          <w:rFonts w:ascii="Arial" w:hAnsi="Arial" w:cs="Arial"/>
          <w:sz w:val="22"/>
          <w:szCs w:val="22"/>
        </w:rPr>
        <w:t>901111211-2,</w:t>
      </w:r>
      <w:r w:rsidR="00843B68" w:rsidRPr="00B03BCF">
        <w:rPr>
          <w:rFonts w:ascii="Arial" w:hAnsi="Arial" w:cs="Arial"/>
          <w:sz w:val="22"/>
          <w:szCs w:val="22"/>
          <w:lang w:val="es-ES" w:eastAsia="es-CO"/>
        </w:rPr>
        <w:t xml:space="preserve"> ubicado</w:t>
      </w:r>
      <w:r w:rsidR="00843B68" w:rsidRPr="00B03BCF">
        <w:rPr>
          <w:rFonts w:ascii="Arial" w:hAnsi="Arial" w:cs="Arial"/>
          <w:color w:val="000000"/>
          <w:sz w:val="22"/>
          <w:szCs w:val="22"/>
        </w:rPr>
        <w:t xml:space="preserve"> en </w:t>
      </w:r>
      <w:r w:rsidR="00843B68" w:rsidRPr="00B03BCF">
        <w:rPr>
          <w:rFonts w:ascii="Arial" w:hAnsi="Arial" w:cs="Arial"/>
          <w:sz w:val="22"/>
          <w:szCs w:val="22"/>
          <w:lang w:val="es-ES" w:eastAsia="es-CO"/>
        </w:rPr>
        <w:t xml:space="preserve">la </w:t>
      </w:r>
      <w:r w:rsidR="00843B68" w:rsidRPr="00B03BCF">
        <w:rPr>
          <w:rFonts w:ascii="Arial" w:hAnsi="Arial" w:cs="Arial"/>
          <w:sz w:val="22"/>
          <w:szCs w:val="22"/>
        </w:rPr>
        <w:t>AVENIDA SANTANDER 1</w:t>
      </w:r>
      <w:r w:rsidR="0003699D" w:rsidRPr="00B03BCF">
        <w:rPr>
          <w:rFonts w:ascii="Arial" w:hAnsi="Arial" w:cs="Arial"/>
          <w:sz w:val="22"/>
          <w:szCs w:val="22"/>
        </w:rPr>
        <w:t>-</w:t>
      </w:r>
      <w:r w:rsidR="00843B68" w:rsidRPr="00B03BCF">
        <w:rPr>
          <w:rFonts w:ascii="Arial" w:hAnsi="Arial" w:cs="Arial"/>
          <w:sz w:val="22"/>
          <w:szCs w:val="22"/>
        </w:rPr>
        <w:t>13 LOCAL 2 EDIFICIO SOTAVENTO</w:t>
      </w:r>
      <w:r w:rsidR="0075697F" w:rsidRPr="00B03BCF">
        <w:rPr>
          <w:rFonts w:ascii="Arial" w:hAnsi="Arial" w:cs="Arial"/>
          <w:sz w:val="22"/>
          <w:szCs w:val="22"/>
        </w:rPr>
        <w:t>, Pereira</w:t>
      </w:r>
      <w:r w:rsidR="00B03BCF" w:rsidRPr="00B03BCF">
        <w:rPr>
          <w:rFonts w:ascii="Arial" w:hAnsi="Arial" w:cs="Arial"/>
          <w:sz w:val="22"/>
          <w:szCs w:val="22"/>
        </w:rPr>
        <w:t>, r</w:t>
      </w:r>
      <w:r w:rsidR="00B03BCF" w:rsidRPr="00B03BCF">
        <w:rPr>
          <w:rFonts w:ascii="Arial" w:hAnsi="Arial" w:cs="Arial"/>
          <w:sz w:val="22"/>
          <w:szCs w:val="22"/>
        </w:rPr>
        <w:t>epresenta</w:t>
      </w:r>
      <w:r w:rsidR="00B03BCF" w:rsidRPr="00B03BCF">
        <w:rPr>
          <w:rFonts w:ascii="Arial" w:hAnsi="Arial" w:cs="Arial"/>
          <w:sz w:val="22"/>
          <w:szCs w:val="22"/>
        </w:rPr>
        <w:t>da</w:t>
      </w:r>
      <w:r w:rsidR="00B03BCF" w:rsidRPr="00B03BCF">
        <w:rPr>
          <w:rFonts w:ascii="Arial" w:hAnsi="Arial" w:cs="Arial"/>
          <w:sz w:val="22"/>
          <w:szCs w:val="22"/>
        </w:rPr>
        <w:t xml:space="preserve"> legal</w:t>
      </w:r>
      <w:r w:rsidR="00B03BCF" w:rsidRPr="00B03BCF">
        <w:rPr>
          <w:rFonts w:ascii="Arial" w:hAnsi="Arial" w:cs="Arial"/>
          <w:sz w:val="22"/>
          <w:szCs w:val="22"/>
        </w:rPr>
        <w:t>mente</w:t>
      </w:r>
      <w:r w:rsidR="00B03BCF" w:rsidRPr="00B03BCF">
        <w:rPr>
          <w:rFonts w:ascii="Arial" w:hAnsi="Arial" w:cs="Arial"/>
          <w:sz w:val="22"/>
          <w:szCs w:val="22"/>
        </w:rPr>
        <w:t xml:space="preserve"> </w:t>
      </w:r>
      <w:r w:rsidR="00B03BCF" w:rsidRPr="00B03BCF">
        <w:rPr>
          <w:rFonts w:ascii="Arial" w:hAnsi="Arial" w:cs="Arial"/>
          <w:sz w:val="22"/>
          <w:szCs w:val="22"/>
          <w:lang w:eastAsia="es-CO"/>
        </w:rPr>
        <w:t>por</w:t>
      </w:r>
      <w:r w:rsidR="00B03BCF" w:rsidRPr="00B03BCF">
        <w:rPr>
          <w:rFonts w:ascii="Arial" w:hAnsi="Arial" w:cs="Arial"/>
          <w:sz w:val="22"/>
          <w:szCs w:val="22"/>
          <w:lang w:eastAsia="es-CO"/>
        </w:rPr>
        <w:t xml:space="preserve"> el señor SEBASTIAN MURILLO GRANADA, </w:t>
      </w:r>
      <w:r w:rsidR="00B03BCF" w:rsidRPr="00B03BCF">
        <w:rPr>
          <w:rFonts w:ascii="Arial" w:hAnsi="Arial" w:cs="Arial"/>
          <w:sz w:val="22"/>
          <w:szCs w:val="22"/>
        </w:rPr>
        <w:t xml:space="preserve">  </w:t>
      </w:r>
      <w:r w:rsidR="00B03BCF" w:rsidRPr="00B03BCF">
        <w:rPr>
          <w:rFonts w:ascii="Arial" w:hAnsi="Arial" w:cs="Arial"/>
          <w:sz w:val="22"/>
          <w:szCs w:val="22"/>
          <w:lang w:eastAsia="es-CO"/>
        </w:rPr>
        <w:t xml:space="preserve"> identificado  con cédula de ciudadanía número </w:t>
      </w:r>
      <w:r w:rsidR="00B03BCF" w:rsidRPr="00B03BCF">
        <w:rPr>
          <w:rFonts w:ascii="Arial" w:hAnsi="Arial" w:cs="Arial"/>
        </w:rPr>
        <w:t>1,088,004,672</w:t>
      </w:r>
      <w:r w:rsidR="00B03BCF" w:rsidRPr="00B03BCF">
        <w:rPr>
          <w:rFonts w:ascii="Arial" w:hAnsi="Arial" w:cs="Arial"/>
          <w:sz w:val="22"/>
          <w:szCs w:val="22"/>
        </w:rPr>
        <w:t xml:space="preserve"> expedida en  Dosquebradas</w:t>
      </w:r>
      <w:r w:rsidR="00B03BCF" w:rsidRPr="00B03BCF">
        <w:rPr>
          <w:rFonts w:ascii="Arial" w:hAnsi="Arial" w:cs="Arial"/>
          <w:sz w:val="22"/>
          <w:szCs w:val="22"/>
        </w:rPr>
        <w:t>, o por quien haga sus veces.</w:t>
      </w:r>
      <w:r w:rsidR="00843B68" w:rsidRPr="008027EE">
        <w:rPr>
          <w:rFonts w:ascii="Arial" w:hAnsi="Arial" w:cs="Arial"/>
          <w:b/>
          <w:sz w:val="22"/>
          <w:szCs w:val="22"/>
          <w:lang w:val="es-ES" w:eastAsia="en-GB"/>
        </w:rPr>
        <w:t xml:space="preserve"> </w:t>
      </w:r>
      <w:bookmarkStart w:id="0" w:name="_GoBack"/>
      <w:bookmarkEnd w:id="0"/>
    </w:p>
    <w:p w14:paraId="03F4EB9C" w14:textId="77777777" w:rsidR="00843B68" w:rsidRDefault="00843B68" w:rsidP="00843B68">
      <w:pPr>
        <w:jc w:val="both"/>
        <w:rPr>
          <w:rFonts w:ascii="Arial" w:hAnsi="Arial" w:cs="Arial"/>
          <w:b/>
          <w:sz w:val="22"/>
          <w:szCs w:val="22"/>
          <w:lang w:val="es-ES" w:eastAsia="en-GB"/>
        </w:rPr>
      </w:pPr>
    </w:p>
    <w:p w14:paraId="2FE430C8" w14:textId="5488175B" w:rsidR="00BC6210" w:rsidRPr="008027EE" w:rsidRDefault="00BC6210" w:rsidP="00843B68">
      <w:pPr>
        <w:jc w:val="both"/>
        <w:rPr>
          <w:rFonts w:ascii="Arial" w:hAnsi="Arial" w:cs="Arial"/>
          <w:sz w:val="22"/>
          <w:szCs w:val="22"/>
          <w:lang w:val="es-ES" w:eastAsia="en-GB"/>
        </w:rPr>
      </w:pPr>
      <w:r w:rsidRPr="008027EE">
        <w:rPr>
          <w:rFonts w:ascii="Arial" w:hAnsi="Arial" w:cs="Arial"/>
          <w:b/>
          <w:sz w:val="22"/>
          <w:szCs w:val="22"/>
          <w:lang w:val="es-ES" w:eastAsia="en-GB"/>
        </w:rPr>
        <w:t>ARTICULO SEGUNDO: NOTIFICAR</w:t>
      </w:r>
      <w:r w:rsidRPr="008027EE">
        <w:rPr>
          <w:rFonts w:ascii="Arial" w:hAnsi="Arial" w:cs="Arial"/>
          <w:sz w:val="22"/>
          <w:szCs w:val="22"/>
          <w:lang w:val="es-ES" w:eastAsia="en-GB"/>
        </w:rPr>
        <w:t xml:space="preserve"> personalmente la presente decisión al interesado, de conformidad con lo establecido en los artículos 66 y 67 de la Ley 1437 del 2011.</w:t>
      </w:r>
    </w:p>
    <w:p w14:paraId="60302A24" w14:textId="77777777" w:rsidR="00BC6210" w:rsidRPr="008027EE" w:rsidRDefault="00BC6210" w:rsidP="00BC6210">
      <w:pPr>
        <w:spacing w:line="216" w:lineRule="atLeast"/>
        <w:jc w:val="both"/>
        <w:rPr>
          <w:rFonts w:ascii="Arial" w:hAnsi="Arial" w:cs="Arial"/>
          <w:b/>
          <w:sz w:val="22"/>
          <w:szCs w:val="22"/>
          <w:lang w:val="es-ES" w:eastAsia="en-GB"/>
        </w:rPr>
      </w:pPr>
    </w:p>
    <w:p w14:paraId="32CD9DD7" w14:textId="77777777" w:rsidR="00BC6210" w:rsidRPr="008027EE" w:rsidRDefault="00BC6210" w:rsidP="00BC6210">
      <w:pPr>
        <w:spacing w:line="216" w:lineRule="atLeast"/>
        <w:jc w:val="both"/>
        <w:rPr>
          <w:rFonts w:ascii="Arial" w:hAnsi="Arial" w:cs="Arial"/>
          <w:b/>
          <w:sz w:val="22"/>
          <w:szCs w:val="22"/>
          <w:lang w:val="es-ES" w:eastAsia="en-GB"/>
        </w:rPr>
      </w:pPr>
    </w:p>
    <w:p w14:paraId="152D1720" w14:textId="77777777" w:rsidR="00BC6210" w:rsidRPr="008027EE" w:rsidRDefault="00BC6210" w:rsidP="00BC6210">
      <w:pPr>
        <w:spacing w:line="216" w:lineRule="atLeast"/>
        <w:jc w:val="both"/>
        <w:rPr>
          <w:rFonts w:ascii="Arial" w:hAnsi="Arial" w:cs="Arial"/>
          <w:sz w:val="22"/>
          <w:szCs w:val="22"/>
          <w:lang w:val="es-ES" w:eastAsia="en-GB"/>
        </w:rPr>
      </w:pPr>
      <w:r w:rsidRPr="008027EE">
        <w:rPr>
          <w:rFonts w:ascii="Arial" w:hAnsi="Arial" w:cs="Arial"/>
          <w:b/>
          <w:sz w:val="22"/>
          <w:szCs w:val="22"/>
          <w:lang w:val="es-ES" w:eastAsia="en-GB"/>
        </w:rPr>
        <w:t xml:space="preserve">ARTICULO TERCERO: </w:t>
      </w:r>
      <w:r w:rsidRPr="008027EE">
        <w:rPr>
          <w:rFonts w:ascii="Arial" w:hAnsi="Arial" w:cs="Arial"/>
          <w:sz w:val="22"/>
          <w:szCs w:val="22"/>
          <w:lang w:val="es-ES" w:eastAsia="es-CO"/>
        </w:rPr>
        <w:t xml:space="preserve">La presente Resolución rige a partir de la fecha de su expedición. </w:t>
      </w:r>
    </w:p>
    <w:p w14:paraId="7DDCEE2E" w14:textId="77777777" w:rsidR="00BC6210" w:rsidRPr="008027EE" w:rsidRDefault="00BC6210" w:rsidP="00BC6210">
      <w:pPr>
        <w:jc w:val="both"/>
        <w:rPr>
          <w:rFonts w:ascii="Arial" w:hAnsi="Arial" w:cs="Arial"/>
          <w:color w:val="FF0000"/>
          <w:sz w:val="22"/>
          <w:szCs w:val="22"/>
          <w:lang w:val="es-ES" w:eastAsia="es-CO"/>
        </w:rPr>
      </w:pPr>
      <w:r w:rsidRPr="008027EE">
        <w:rPr>
          <w:rFonts w:ascii="Arial" w:hAnsi="Arial" w:cs="Arial"/>
          <w:color w:val="FF0000"/>
          <w:sz w:val="22"/>
          <w:szCs w:val="22"/>
          <w:lang w:val="es-ES" w:eastAsia="es-CO"/>
        </w:rPr>
        <w:t xml:space="preserve">. </w:t>
      </w:r>
      <w:r w:rsidRPr="008027EE">
        <w:rPr>
          <w:rFonts w:ascii="Arial" w:hAnsi="Arial" w:cs="Arial"/>
          <w:sz w:val="22"/>
          <w:szCs w:val="22"/>
          <w:lang w:val="es-ES" w:eastAsia="es-CO"/>
        </w:rPr>
        <w:t xml:space="preserve">  </w:t>
      </w:r>
    </w:p>
    <w:p w14:paraId="1FAA4676" w14:textId="77777777" w:rsidR="00BC6210" w:rsidRPr="008027EE" w:rsidRDefault="00BC6210" w:rsidP="00BC6210">
      <w:pPr>
        <w:jc w:val="both"/>
        <w:rPr>
          <w:rFonts w:ascii="Arial" w:hAnsi="Arial" w:cs="Arial"/>
          <w:b/>
          <w:sz w:val="22"/>
          <w:szCs w:val="22"/>
          <w:lang w:val="es-ES" w:eastAsia="es-CO"/>
        </w:rPr>
      </w:pPr>
    </w:p>
    <w:p w14:paraId="625DD822" w14:textId="77777777" w:rsidR="00BC6210" w:rsidRPr="008027EE" w:rsidRDefault="00BC6210" w:rsidP="00BC6210">
      <w:pPr>
        <w:jc w:val="both"/>
        <w:rPr>
          <w:rFonts w:ascii="Arial" w:hAnsi="Arial" w:cs="Arial"/>
          <w:sz w:val="22"/>
          <w:szCs w:val="22"/>
          <w:lang w:val="es-ES" w:eastAsia="es-CO"/>
        </w:rPr>
      </w:pPr>
    </w:p>
    <w:p w14:paraId="45398431" w14:textId="77777777"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Dada en Pereira, Risaralda a los _______ del mes de _______________ </w:t>
      </w:r>
      <w:proofErr w:type="spellStart"/>
      <w:r w:rsidRPr="008027EE">
        <w:rPr>
          <w:rFonts w:ascii="Arial" w:hAnsi="Arial" w:cs="Arial"/>
          <w:sz w:val="22"/>
          <w:szCs w:val="22"/>
          <w:lang w:val="es-ES" w:eastAsia="es-CO"/>
        </w:rPr>
        <w:t>de</w:t>
      </w:r>
      <w:proofErr w:type="spellEnd"/>
      <w:r w:rsidRPr="008027EE">
        <w:rPr>
          <w:rFonts w:ascii="Arial" w:hAnsi="Arial" w:cs="Arial"/>
          <w:sz w:val="22"/>
          <w:szCs w:val="22"/>
          <w:lang w:val="es-ES" w:eastAsia="es-CO"/>
        </w:rPr>
        <w:t xml:space="preserve"> 20__</w:t>
      </w:r>
    </w:p>
    <w:p w14:paraId="4A911E99" w14:textId="77777777" w:rsidR="00BC6210" w:rsidRPr="002F7849" w:rsidRDefault="00BC6210" w:rsidP="00BC6210">
      <w:pPr>
        <w:jc w:val="both"/>
        <w:rPr>
          <w:rFonts w:ascii="Calibri" w:hAnsi="Calibri" w:cs="Arial"/>
          <w:sz w:val="22"/>
          <w:szCs w:val="22"/>
          <w:lang w:val="es-ES" w:eastAsia="es-CO"/>
        </w:rPr>
      </w:pPr>
    </w:p>
    <w:p w14:paraId="3C4FA268" w14:textId="77777777" w:rsidR="00BC6210" w:rsidRPr="002F7849" w:rsidRDefault="00BC6210" w:rsidP="00BC6210">
      <w:pPr>
        <w:jc w:val="center"/>
        <w:rPr>
          <w:rFonts w:ascii="Calibri" w:hAnsi="Calibri" w:cs="Arial"/>
          <w:b/>
          <w:sz w:val="28"/>
          <w:szCs w:val="28"/>
          <w:lang w:val="es-ES" w:eastAsia="es-CO"/>
        </w:rPr>
      </w:pPr>
    </w:p>
    <w:p w14:paraId="56164CEB" w14:textId="214BACA1" w:rsidR="00BC6210" w:rsidRPr="002F7849" w:rsidRDefault="00BC6210" w:rsidP="00BC6210">
      <w:pPr>
        <w:jc w:val="center"/>
        <w:rPr>
          <w:rFonts w:ascii="Calibri" w:hAnsi="Calibri" w:cs="Arial"/>
          <w:b/>
          <w:sz w:val="28"/>
          <w:szCs w:val="28"/>
          <w:highlight w:val="yellow"/>
          <w:lang w:val="es-ES" w:eastAsia="es-CO"/>
        </w:rPr>
      </w:pPr>
      <w:r w:rsidRPr="002F7849">
        <w:rPr>
          <w:rFonts w:ascii="Calibri" w:hAnsi="Calibri" w:cs="Arial"/>
          <w:b/>
          <w:sz w:val="28"/>
          <w:szCs w:val="28"/>
          <w:lang w:val="es-ES" w:eastAsia="es-CO"/>
        </w:rPr>
        <w:t xml:space="preserve">NOTIFIQUÉSE </w:t>
      </w:r>
      <w:r>
        <w:rPr>
          <w:rFonts w:ascii="Calibri" w:hAnsi="Calibri" w:cs="Arial"/>
          <w:b/>
          <w:sz w:val="28"/>
          <w:szCs w:val="28"/>
          <w:lang w:val="es-ES" w:eastAsia="es-CO"/>
        </w:rPr>
        <w:t>Y CUMPLASE</w:t>
      </w:r>
    </w:p>
    <w:p w14:paraId="6AC73361" w14:textId="77777777" w:rsidR="00325A31" w:rsidRPr="00E75AD9" w:rsidRDefault="00325A31" w:rsidP="00325A31">
      <w:pPr>
        <w:jc w:val="center"/>
        <w:rPr>
          <w:rFonts w:ascii="Arial" w:hAnsi="Arial" w:cs="Arial"/>
          <w:b/>
        </w:rPr>
      </w:pPr>
    </w:p>
    <w:p w14:paraId="770AFA69" w14:textId="77777777" w:rsidR="00325A31" w:rsidRPr="00E75AD9" w:rsidRDefault="00325A31" w:rsidP="00325A31">
      <w:pPr>
        <w:jc w:val="center"/>
        <w:rPr>
          <w:rFonts w:ascii="Arial" w:hAnsi="Arial" w:cs="Arial"/>
          <w:b/>
          <w:highlight w:val="yellow"/>
        </w:rPr>
      </w:pPr>
    </w:p>
    <w:p w14:paraId="108AAC92" w14:textId="77777777" w:rsidR="00FD70AA" w:rsidRDefault="00FD70AA" w:rsidP="00FD70AA">
      <w:pPr>
        <w:jc w:val="center"/>
        <w:rPr>
          <w:rFonts w:ascii="Calibri" w:hAnsi="Calibri" w:cs="Arial"/>
          <w:b/>
          <w:sz w:val="22"/>
          <w:szCs w:val="22"/>
        </w:rPr>
      </w:pPr>
      <w:r>
        <w:rPr>
          <w:rFonts w:ascii="Calibri" w:hAnsi="Calibri" w:cs="Arial"/>
          <w:b/>
          <w:sz w:val="22"/>
          <w:szCs w:val="22"/>
        </w:rPr>
        <w:t>ANA YOLIMA SÁNCHEZ GUTIÉRREZ</w:t>
      </w:r>
    </w:p>
    <w:p w14:paraId="4D1C26B0" w14:textId="77777777" w:rsidR="00325A31" w:rsidRPr="00E75AD9" w:rsidRDefault="00325A31" w:rsidP="00325A31">
      <w:pPr>
        <w:jc w:val="center"/>
        <w:rPr>
          <w:rFonts w:ascii="Arial" w:hAnsi="Arial" w:cs="Arial"/>
          <w:b/>
        </w:rPr>
      </w:pPr>
      <w:r w:rsidRPr="00E75AD9">
        <w:rPr>
          <w:rFonts w:ascii="Arial" w:hAnsi="Arial" w:cs="Arial"/>
          <w:b/>
        </w:rPr>
        <w:t>Secretaria de Salud Pública y Seguridad Social de Pereira</w:t>
      </w:r>
    </w:p>
    <w:p w14:paraId="4C050408" w14:textId="77777777" w:rsidR="00325A31" w:rsidRPr="00E75AD9" w:rsidRDefault="00325A31" w:rsidP="00325A31">
      <w:pPr>
        <w:jc w:val="center"/>
        <w:rPr>
          <w:rFonts w:ascii="Arial" w:hAnsi="Arial" w:cs="Arial"/>
          <w:b/>
        </w:rPr>
      </w:pPr>
    </w:p>
    <w:p w14:paraId="7778756E" w14:textId="77777777" w:rsidR="00325A31" w:rsidRPr="00E75AD9" w:rsidRDefault="00325A31" w:rsidP="00325A31">
      <w:pPr>
        <w:rPr>
          <w:rFonts w:ascii="Arial" w:hAnsi="Arial" w:cs="Arial"/>
          <w:b/>
        </w:rPr>
      </w:pPr>
    </w:p>
    <w:p w14:paraId="633DE496" w14:textId="77777777" w:rsidR="00325A31" w:rsidRPr="00E75AD9" w:rsidRDefault="00325A31" w:rsidP="00325A31">
      <w:pPr>
        <w:jc w:val="center"/>
        <w:rPr>
          <w:rFonts w:ascii="Arial" w:hAnsi="Arial" w:cs="Arial"/>
          <w:b/>
        </w:rPr>
      </w:pPr>
      <w:r w:rsidRPr="00E75AD9">
        <w:rPr>
          <w:rFonts w:ascii="Arial" w:hAnsi="Arial" w:cs="Arial"/>
          <w:b/>
        </w:rPr>
        <w:t>SONIA BEATRIZ PARRA FIGUEROA</w:t>
      </w:r>
    </w:p>
    <w:p w14:paraId="5877306C" w14:textId="77777777" w:rsidR="00325A31" w:rsidRPr="00E75AD9" w:rsidRDefault="00325A31" w:rsidP="00325A31">
      <w:pPr>
        <w:jc w:val="center"/>
        <w:rPr>
          <w:rFonts w:ascii="Arial" w:hAnsi="Arial" w:cs="Arial"/>
          <w:b/>
        </w:rPr>
      </w:pPr>
      <w:r w:rsidRPr="00E75AD9">
        <w:rPr>
          <w:rFonts w:ascii="Arial" w:hAnsi="Arial" w:cs="Arial"/>
          <w:b/>
        </w:rPr>
        <w:t>Directora de Salud Pública de Pereira</w:t>
      </w:r>
    </w:p>
    <w:p w14:paraId="6F898895" w14:textId="77777777" w:rsidR="00325A31" w:rsidRPr="000605D7" w:rsidRDefault="00325A31" w:rsidP="00325A31">
      <w:pPr>
        <w:jc w:val="center"/>
        <w:rPr>
          <w:rFonts w:ascii="Arial" w:hAnsi="Arial" w:cs="Arial"/>
          <w:b/>
          <w:sz w:val="24"/>
          <w:szCs w:val="24"/>
        </w:rPr>
      </w:pPr>
    </w:p>
    <w:p w14:paraId="0A49A4CF" w14:textId="77777777" w:rsidR="00325A31" w:rsidRDefault="00325A31" w:rsidP="00325A31">
      <w:pPr>
        <w:jc w:val="both"/>
        <w:rPr>
          <w:rFonts w:ascii="Arial" w:hAnsi="Arial" w:cs="Arial"/>
          <w:b/>
          <w:sz w:val="16"/>
          <w:szCs w:val="16"/>
        </w:rPr>
      </w:pPr>
    </w:p>
    <w:p w14:paraId="4644433C" w14:textId="77777777" w:rsidR="00325A31" w:rsidRPr="00907D23" w:rsidRDefault="00325A31" w:rsidP="00325A31">
      <w:pPr>
        <w:jc w:val="both"/>
        <w:rPr>
          <w:rFonts w:ascii="Arial" w:hAnsi="Arial" w:cs="Arial"/>
          <w:sz w:val="16"/>
          <w:szCs w:val="16"/>
        </w:rPr>
      </w:pPr>
      <w:r w:rsidRPr="00907D23">
        <w:rPr>
          <w:rFonts w:ascii="Arial" w:hAnsi="Arial" w:cs="Arial"/>
          <w:b/>
          <w:sz w:val="16"/>
          <w:szCs w:val="16"/>
        </w:rPr>
        <w:t>Revisado por:</w:t>
      </w:r>
      <w:r w:rsidRPr="00907D23">
        <w:rPr>
          <w:rFonts w:ascii="Arial" w:hAnsi="Arial" w:cs="Arial"/>
          <w:sz w:val="16"/>
          <w:szCs w:val="16"/>
        </w:rPr>
        <w:t xml:space="preserve"> Laura Carolina Henao Ceballos.</w:t>
      </w:r>
    </w:p>
    <w:p w14:paraId="43D42AD1" w14:textId="77777777" w:rsidR="00325A31" w:rsidRPr="00907D23" w:rsidRDefault="00325A31" w:rsidP="00325A31">
      <w:pPr>
        <w:jc w:val="both"/>
        <w:rPr>
          <w:rFonts w:ascii="Arial" w:hAnsi="Arial" w:cs="Arial"/>
          <w:sz w:val="16"/>
          <w:szCs w:val="16"/>
        </w:rPr>
      </w:pPr>
      <w:r w:rsidRPr="00907D23">
        <w:rPr>
          <w:rFonts w:ascii="Arial" w:hAnsi="Arial" w:cs="Arial"/>
          <w:b/>
          <w:sz w:val="16"/>
          <w:szCs w:val="16"/>
        </w:rPr>
        <w:t>Revisado por:</w:t>
      </w:r>
      <w:r w:rsidRPr="00907D23">
        <w:rPr>
          <w:rFonts w:ascii="Arial" w:hAnsi="Arial" w:cs="Arial"/>
          <w:sz w:val="16"/>
          <w:szCs w:val="16"/>
        </w:rPr>
        <w:t xml:space="preserve"> Adriana Posada Molina.</w:t>
      </w:r>
    </w:p>
    <w:p w14:paraId="3D7B5B7C" w14:textId="77777777" w:rsidR="00325A31" w:rsidRPr="00907D23" w:rsidRDefault="00325A31" w:rsidP="00325A31">
      <w:pPr>
        <w:jc w:val="both"/>
        <w:rPr>
          <w:rFonts w:ascii="Arial" w:hAnsi="Arial" w:cs="Arial"/>
          <w:sz w:val="16"/>
          <w:szCs w:val="16"/>
        </w:rPr>
      </w:pPr>
    </w:p>
    <w:p w14:paraId="4071696E" w14:textId="77777777" w:rsidR="00325A31" w:rsidRDefault="00325A31" w:rsidP="00325A31">
      <w:pPr>
        <w:tabs>
          <w:tab w:val="left" w:pos="2835"/>
        </w:tabs>
        <w:jc w:val="both"/>
        <w:rPr>
          <w:rFonts w:ascii="Arial" w:hAnsi="Arial" w:cs="Arial"/>
          <w:sz w:val="16"/>
          <w:szCs w:val="16"/>
          <w:lang w:val="es-ES" w:eastAsia="es-CO"/>
        </w:rPr>
      </w:pPr>
      <w:r w:rsidRPr="00907D23">
        <w:rPr>
          <w:rFonts w:ascii="Arial" w:hAnsi="Arial" w:cs="Arial"/>
          <w:b/>
          <w:sz w:val="16"/>
          <w:szCs w:val="16"/>
          <w:lang w:val="es-ES" w:eastAsia="es-CO"/>
        </w:rPr>
        <w:t xml:space="preserve">Proyecto y elaboro: </w:t>
      </w:r>
      <w:r w:rsidRPr="00907D23">
        <w:rPr>
          <w:rFonts w:ascii="Arial" w:hAnsi="Arial" w:cs="Arial"/>
          <w:sz w:val="16"/>
          <w:szCs w:val="16"/>
          <w:lang w:val="es-ES" w:eastAsia="es-CO"/>
        </w:rPr>
        <w:t>María Jesús Díaz Suarez-Abogada.</w:t>
      </w:r>
    </w:p>
    <w:p w14:paraId="6F32430D" w14:textId="4BBD3510" w:rsidR="00334494" w:rsidRPr="008027EE" w:rsidRDefault="00325A31" w:rsidP="008027EE">
      <w:pPr>
        <w:tabs>
          <w:tab w:val="left" w:pos="2835"/>
        </w:tabs>
        <w:jc w:val="both"/>
        <w:rPr>
          <w:rFonts w:ascii="Arial" w:hAnsi="Arial" w:cs="Arial"/>
          <w:sz w:val="16"/>
          <w:szCs w:val="16"/>
          <w:lang w:val="es-ES" w:eastAsia="es-CO"/>
        </w:rPr>
      </w:pPr>
      <w:r w:rsidRPr="008068F7">
        <w:rPr>
          <w:rFonts w:ascii="Arial" w:hAnsi="Arial" w:cs="Arial"/>
          <w:b/>
          <w:sz w:val="16"/>
          <w:szCs w:val="16"/>
          <w:lang w:val="es-ES" w:eastAsia="es-CO"/>
        </w:rPr>
        <w:t>Revisión Legal</w:t>
      </w:r>
      <w:r>
        <w:rPr>
          <w:rFonts w:ascii="Arial" w:hAnsi="Arial" w:cs="Arial"/>
          <w:sz w:val="16"/>
          <w:szCs w:val="16"/>
          <w:lang w:val="es-ES" w:eastAsia="es-CO"/>
        </w:rPr>
        <w:t>: Luis Alfr</w:t>
      </w:r>
      <w:r w:rsidR="008027EE">
        <w:rPr>
          <w:rFonts w:ascii="Arial" w:hAnsi="Arial" w:cs="Arial"/>
          <w:sz w:val="16"/>
          <w:szCs w:val="16"/>
          <w:lang w:val="es-ES" w:eastAsia="es-CO"/>
        </w:rPr>
        <w:t>edo García Rodríguez -  Abogado</w:t>
      </w:r>
    </w:p>
    <w:sectPr w:rsidR="00334494" w:rsidRPr="008027EE" w:rsidSect="004D2208">
      <w:headerReference w:type="even" r:id="rId8"/>
      <w:headerReference w:type="default" r:id="rId9"/>
      <w:footerReference w:type="even" r:id="rId10"/>
      <w:footerReference w:type="default" r:id="rId11"/>
      <w:headerReference w:type="first" r:id="rId12"/>
      <w:footerReference w:type="first" r:id="rId13"/>
      <w:pgSz w:w="12240" w:h="20160" w:code="5"/>
      <w:pgMar w:top="1418" w:right="1531" w:bottom="1418" w:left="1531" w:header="113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3396" w14:textId="77777777" w:rsidR="007A473A" w:rsidRDefault="007A473A">
      <w:r>
        <w:separator/>
      </w:r>
    </w:p>
  </w:endnote>
  <w:endnote w:type="continuationSeparator" w:id="0">
    <w:p w14:paraId="31BCA007" w14:textId="77777777" w:rsidR="007A473A" w:rsidRDefault="007A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0329" w14:textId="77777777" w:rsidR="0075697F" w:rsidRDefault="007569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BCB" w14:textId="77777777" w:rsidR="0024489A" w:rsidRDefault="006F3620" w:rsidP="0024489A">
    <w:pPr>
      <w:pStyle w:val="Piedepgina"/>
      <w:ind w:hanging="1418"/>
      <w:jc w:val="right"/>
    </w:pPr>
    <w:r>
      <w:rPr>
        <w:rFonts w:ascii="Arial" w:hAnsi="Arial" w:cs="Arial"/>
        <w:b/>
        <w:noProof/>
        <w:color w:val="999999"/>
        <w:sz w:val="16"/>
        <w:szCs w:val="16"/>
        <w:lang w:val="en-US" w:eastAsia="en-US"/>
      </w:rPr>
      <w:drawing>
        <wp:anchor distT="0" distB="0" distL="114300" distR="114300" simplePos="0" relativeHeight="251665408" behindDoc="1" locked="0" layoutInCell="1" allowOverlap="1" wp14:anchorId="3D975D2B" wp14:editId="72DE05EC">
          <wp:simplePos x="0" y="0"/>
          <wp:positionH relativeFrom="column">
            <wp:posOffset>4069715</wp:posOffset>
          </wp:positionH>
          <wp:positionV relativeFrom="paragraph">
            <wp:posOffset>-532765</wp:posOffset>
          </wp:positionV>
          <wp:extent cx="2365375" cy="8839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14:sizeRelH relativeFrom="page">
            <wp14:pctWidth>0</wp14:pctWidth>
          </wp14:sizeRelH>
          <wp14:sizeRelV relativeFrom="page">
            <wp14:pctHeight>0</wp14:pctHeight>
          </wp14:sizeRelV>
        </wp:anchor>
      </w:drawing>
    </w:r>
  </w:p>
  <w:p w14:paraId="30BD324F" w14:textId="77777777" w:rsidR="00A942EB" w:rsidRDefault="00A942EB" w:rsidP="0024489A">
    <w:pPr>
      <w:pStyle w:val="Piedepgina"/>
      <w:tabs>
        <w:tab w:val="clear" w:pos="4252"/>
        <w:tab w:val="clear" w:pos="8504"/>
        <w:tab w:val="left" w:pos="1515"/>
      </w:tabs>
      <w:rPr>
        <w:rFonts w:ascii="Trebuchet MS" w:eastAsia="Arial Unicode MS" w:hAnsi="Trebuchet MS"/>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227A" w14:textId="77777777" w:rsidR="0075697F" w:rsidRDefault="007569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50EC" w14:textId="77777777" w:rsidR="007A473A" w:rsidRDefault="007A473A">
      <w:r>
        <w:separator/>
      </w:r>
    </w:p>
  </w:footnote>
  <w:footnote w:type="continuationSeparator" w:id="0">
    <w:p w14:paraId="1ABE3338" w14:textId="77777777" w:rsidR="007A473A" w:rsidRDefault="007A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45E9" w14:textId="77777777" w:rsidR="00A97CF7" w:rsidRDefault="007A473A">
    <w:pPr>
      <w:pStyle w:val="Encabezado"/>
    </w:pPr>
    <w:r>
      <w:rPr>
        <w:noProof/>
        <w:lang w:eastAsia="es-CO"/>
      </w:rPr>
      <w:pict w14:anchorId="5E6D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9" o:spid="_x0000_s2051" type="#_x0000_t75" alt="MARCA DE AGUA ALCALDIA" style="position:absolute;margin-left:0;margin-top:0;width:441.9pt;height:547.55pt;z-index:-251653120;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80C" w14:textId="77777777" w:rsidR="00734BE9" w:rsidRDefault="007A473A" w:rsidP="00734BE9">
    <w:pPr>
      <w:pStyle w:val="Ttulo4"/>
      <w:tabs>
        <w:tab w:val="clear" w:pos="864"/>
      </w:tabs>
      <w:jc w:val="left"/>
      <w:rPr>
        <w:rFonts w:ascii="Arial" w:hAnsi="Arial" w:cs="Arial"/>
        <w:b w:val="0"/>
        <w:sz w:val="20"/>
        <w:lang w:val="es-ES"/>
      </w:rPr>
    </w:pPr>
    <w:r>
      <w:rPr>
        <w:noProof/>
        <w:lang w:eastAsia="es-CO"/>
      </w:rPr>
      <w:pict w14:anchorId="28AD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alt="MARCA DE AGUA ALCALDIA" style="position:absolute;left:0;text-align:left;margin-left:0;margin-top:0;width:441.9pt;height:547.55pt;z-index:-251652096;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r w:rsidR="006F3620">
      <w:rPr>
        <w:noProof/>
        <w:lang w:val="en-US" w:eastAsia="en-US"/>
      </w:rPr>
      <w:drawing>
        <wp:anchor distT="0" distB="0" distL="114300" distR="114300" simplePos="0" relativeHeight="251661312" behindDoc="1" locked="0" layoutInCell="1" allowOverlap="1" wp14:anchorId="1A296ECA" wp14:editId="428C0D21">
          <wp:simplePos x="0" y="0"/>
          <wp:positionH relativeFrom="column">
            <wp:posOffset>-438785</wp:posOffset>
          </wp:positionH>
          <wp:positionV relativeFrom="paragraph">
            <wp:posOffset>-262890</wp:posOffset>
          </wp:positionV>
          <wp:extent cx="1828800" cy="714375"/>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6F3620">
      <w:rPr>
        <w:noProof/>
        <w:lang w:val="en-US" w:eastAsia="en-US"/>
      </w:rPr>
      <mc:AlternateContent>
        <mc:Choice Requires="wps">
          <w:drawing>
            <wp:anchor distT="0" distB="0" distL="114300" distR="114300" simplePos="0" relativeHeight="251657216" behindDoc="1" locked="0" layoutInCell="1" allowOverlap="1" wp14:anchorId="11E08B59" wp14:editId="6E4E9F6F">
              <wp:simplePos x="0" y="0"/>
              <wp:positionH relativeFrom="column">
                <wp:posOffset>958215</wp:posOffset>
              </wp:positionH>
              <wp:positionV relativeFrom="paragraph">
                <wp:posOffset>-133350</wp:posOffset>
              </wp:positionV>
              <wp:extent cx="5143500" cy="765810"/>
              <wp:effectExtent l="0" t="0" r="381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755596AE"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3B6D01">
                            <w:rPr>
                              <w:rFonts w:ascii="Arial" w:hAnsi="Arial" w:cs="Arial"/>
                              <w:b/>
                              <w:sz w:val="32"/>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E08B59" id="_x0000_t202" coordsize="21600,21600" o:spt="202" path="m,l,21600r21600,l21600,xe">
              <v:stroke joinstyle="miter"/>
              <v:path gradientshapeok="t" o:connecttype="rect"/>
            </v:shapetype>
            <v:shape id="3 Cuadro de texto" o:spid="_x0000_s1026" type="#_x0000_t202" style="position:absolute;left:0;text-align:left;margin-left:75.45pt;margin-top:-10.5pt;width:4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" stroked="f" strokeweight=".5pt">
              <v:textbo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755596AE"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3B6D01">
                      <w:rPr>
                        <w:rFonts w:ascii="Arial" w:hAnsi="Arial" w:cs="Arial"/>
                        <w:b/>
                        <w:sz w:val="32"/>
                        <w:szCs w:val="28"/>
                      </w:rPr>
                      <w:t>2021</w:t>
                    </w:r>
                  </w:p>
                </w:txbxContent>
              </v:textbox>
            </v:shape>
          </w:pict>
        </mc:Fallback>
      </mc:AlternateContent>
    </w:r>
  </w:p>
  <w:p w14:paraId="32004E92" w14:textId="77777777" w:rsidR="00734BE9" w:rsidRDefault="00734BE9" w:rsidP="00734BE9">
    <w:pPr>
      <w:pStyle w:val="Ttulo4"/>
      <w:tabs>
        <w:tab w:val="clear" w:pos="864"/>
      </w:tabs>
      <w:jc w:val="left"/>
      <w:rPr>
        <w:rFonts w:ascii="Arial" w:hAnsi="Arial" w:cs="Arial"/>
        <w:b w:val="0"/>
        <w:sz w:val="20"/>
        <w:lang w:val="es-ES"/>
      </w:rPr>
    </w:pPr>
  </w:p>
  <w:p w14:paraId="50D2F468" w14:textId="77777777" w:rsidR="00734BE9" w:rsidRDefault="00734BE9" w:rsidP="00734BE9">
    <w:pPr>
      <w:pStyle w:val="Encabezado"/>
    </w:pPr>
  </w:p>
  <w:p w14:paraId="47F70A8E"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5168" behindDoc="0" locked="0" layoutInCell="1" allowOverlap="1" wp14:anchorId="594757D0" wp14:editId="2100B562">
              <wp:simplePos x="0" y="0"/>
              <wp:positionH relativeFrom="column">
                <wp:posOffset>-303492</wp:posOffset>
              </wp:positionH>
              <wp:positionV relativeFrom="paragraph">
                <wp:posOffset>188235</wp:posOffset>
              </wp:positionV>
              <wp:extent cx="6410325" cy="9525"/>
              <wp:effectExtent l="57150" t="38100" r="2857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0325" cy="9525"/>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D5CCCA"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14.8pt" to="4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" strokecolor="#c00000" strokeweight="3pt">
              <v:shadow on="t" color="black" opacity="22937f" origin=",.5" offset="0,.63889mm"/>
              <o:lock v:ext="edit" shapetype="f"/>
            </v:line>
          </w:pict>
        </mc:Fallback>
      </mc:AlternateContent>
    </w:r>
  </w:p>
  <w:p w14:paraId="6B5CBC14"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8240" behindDoc="0" locked="0" layoutInCell="1" allowOverlap="1" wp14:anchorId="333B3CE1" wp14:editId="029B5A22">
              <wp:simplePos x="0" y="0"/>
              <wp:positionH relativeFrom="column">
                <wp:posOffset>-137160</wp:posOffset>
              </wp:positionH>
              <wp:positionV relativeFrom="paragraph">
                <wp:posOffset>115570</wp:posOffset>
              </wp:positionV>
              <wp:extent cx="939800" cy="26860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68605"/>
                      </a:xfrm>
                      <a:prstGeom prst="rect">
                        <a:avLst/>
                      </a:prstGeom>
                      <a:solidFill>
                        <a:sysClr val="window" lastClr="FFFFFF"/>
                      </a:solidFill>
                      <a:ln w="6350">
                        <a:noFill/>
                      </a:ln>
                      <a:effectLst/>
                    </wps:spPr>
                    <wps:txb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3CE1" id="4 Cuadro de texto" o:spid="_x0000_s1027" type="#_x0000_t202" style="position:absolute;left:0;text-align:left;margin-left:-10.8pt;margin-top:9.1pt;width:7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" fillcolor="window" stroked="f" strokeweight=".5pt">
              <v:path arrowok="t"/>
              <v:textbo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CDD8E64" wp14:editId="7AAC431B">
              <wp:simplePos x="0" y="0"/>
              <wp:positionH relativeFrom="column">
                <wp:posOffset>3815715</wp:posOffset>
              </wp:positionH>
              <wp:positionV relativeFrom="paragraph">
                <wp:posOffset>115570</wp:posOffset>
              </wp:positionV>
              <wp:extent cx="2219325" cy="25336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53365"/>
                      </a:xfrm>
                      <a:prstGeom prst="rect">
                        <a:avLst/>
                      </a:prstGeom>
                      <a:solidFill>
                        <a:sysClr val="window" lastClr="FFFFFF"/>
                      </a:solidFill>
                      <a:ln w="6350">
                        <a:noFill/>
                      </a:ln>
                      <a:effectLst/>
                    </wps:spPr>
                    <wps:txb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E64" id="5 Cuadro de texto" o:spid="_x0000_s1028" type="#_x0000_t202" style="position:absolute;left:0;text-align:left;margin-left:300.45pt;margin-top:9.1pt;width:174.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" fillcolor="window" stroked="f" strokeweight=".5pt">
              <v:path arrowok="t"/>
              <v:textbo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v:textbox>
            </v:shape>
          </w:pict>
        </mc:Fallback>
      </mc:AlternateContent>
    </w:r>
  </w:p>
  <w:p w14:paraId="5FA84AF1" w14:textId="77777777" w:rsidR="00734BE9" w:rsidRDefault="00734BE9" w:rsidP="00734BE9">
    <w:pPr>
      <w:pStyle w:val="Ttulo4"/>
      <w:tabs>
        <w:tab w:val="clear" w:pos="864"/>
      </w:tabs>
      <w:jc w:val="left"/>
      <w:rPr>
        <w:rFonts w:ascii="Arial" w:hAnsi="Arial" w:cs="Arial"/>
        <w:b w:val="0"/>
        <w:sz w:val="20"/>
        <w:lang w:val="es-ES"/>
      </w:rPr>
    </w:pPr>
  </w:p>
  <w:p w14:paraId="564FED2B" w14:textId="77777777" w:rsidR="00346EAF" w:rsidRDefault="00346EAF" w:rsidP="00346EAF">
    <w:pPr>
      <w:pStyle w:val="ecxmsonormal"/>
      <w:spacing w:after="0"/>
      <w:rPr>
        <w:rFonts w:ascii="Arial" w:hAnsi="Arial" w:cs="Arial"/>
        <w:b/>
        <w:color w:val="595959"/>
      </w:rPr>
    </w:pPr>
  </w:p>
  <w:p w14:paraId="6C3E4386" w14:textId="77777777" w:rsidR="00B61516" w:rsidRPr="000C3CDA" w:rsidRDefault="00B61516" w:rsidP="00807D4E">
    <w:pPr>
      <w:pStyle w:val="NormalWeb"/>
      <w:spacing w:before="0" w:beforeAutospacing="0" w:after="0"/>
      <w:jc w:val="center"/>
      <w:rPr>
        <w:rFonts w:ascii="Arial" w:hAnsi="Arial" w:cs="Arial"/>
        <w:b/>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B803" w14:textId="77777777" w:rsidR="00A97CF7" w:rsidRDefault="007A473A">
    <w:pPr>
      <w:pStyle w:val="Encabezado"/>
    </w:pPr>
    <w:r>
      <w:rPr>
        <w:noProof/>
        <w:lang w:eastAsia="es-CO"/>
      </w:rPr>
      <w:pict w14:anchorId="4A961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8" o:spid="_x0000_s2049" type="#_x0000_t75" alt="MARCA DE AGUA ALCALDIA" style="position:absolute;margin-left:0;margin-top:0;width:441.9pt;height:547.55pt;z-index:-251654144;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67514"/>
    <w:multiLevelType w:val="hybridMultilevel"/>
    <w:tmpl w:val="E6F00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5F3C77"/>
    <w:multiLevelType w:val="hybridMultilevel"/>
    <w:tmpl w:val="5E648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996C11"/>
    <w:multiLevelType w:val="hybridMultilevel"/>
    <w:tmpl w:val="36244C54"/>
    <w:lvl w:ilvl="0" w:tplc="6B78765C">
      <w:start w:val="6"/>
      <w:numFmt w:val="bullet"/>
      <w:lvlText w:val="-"/>
      <w:lvlJc w:val="left"/>
      <w:pPr>
        <w:ind w:left="1440" w:hanging="360"/>
      </w:pPr>
      <w:rPr>
        <w:rFonts w:ascii="Arial" w:eastAsia="Times New Roman" w:hAnsi="Arial" w:cs="Arial" w:hint="default"/>
        <w:color w:val="auto"/>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F238CB"/>
    <w:multiLevelType w:val="hybridMultilevel"/>
    <w:tmpl w:val="7848E66E"/>
    <w:lvl w:ilvl="0" w:tplc="87E8607C">
      <w:start w:val="1"/>
      <w:numFmt w:val="decimal"/>
      <w:lvlText w:val="%1)"/>
      <w:lvlJc w:val="left"/>
      <w:pPr>
        <w:ind w:left="720" w:hanging="360"/>
      </w:pPr>
      <w:rPr>
        <w:rFonts w:hint="default"/>
        <w:b w:val="0"/>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62F822A0"/>
    <w:multiLevelType w:val="hybridMultilevel"/>
    <w:tmpl w:val="6C94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EE392A"/>
    <w:multiLevelType w:val="hybridMultilevel"/>
    <w:tmpl w:val="4404A88C"/>
    <w:lvl w:ilvl="0" w:tplc="AE14CB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27F50F8"/>
    <w:multiLevelType w:val="hybridMultilevel"/>
    <w:tmpl w:val="17707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9E5C64"/>
    <w:multiLevelType w:val="hybridMultilevel"/>
    <w:tmpl w:val="19C05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C658F1"/>
    <w:multiLevelType w:val="hybridMultilevel"/>
    <w:tmpl w:val="9258A570"/>
    <w:lvl w:ilvl="0" w:tplc="6CD6E30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9"/>
  </w:num>
  <w:num w:numId="5">
    <w:abstractNumId w:val="4"/>
  </w:num>
  <w:num w:numId="6">
    <w:abstractNumId w:val="7"/>
  </w:num>
  <w:num w:numId="7">
    <w:abstractNumId w:val="5"/>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B3"/>
    <w:rsid w:val="00000936"/>
    <w:rsid w:val="0000798A"/>
    <w:rsid w:val="00011226"/>
    <w:rsid w:val="00025D4D"/>
    <w:rsid w:val="0003699D"/>
    <w:rsid w:val="0004499E"/>
    <w:rsid w:val="00052EBA"/>
    <w:rsid w:val="00060B91"/>
    <w:rsid w:val="0006122F"/>
    <w:rsid w:val="000822C6"/>
    <w:rsid w:val="00085AF9"/>
    <w:rsid w:val="000902C8"/>
    <w:rsid w:val="000A5B38"/>
    <w:rsid w:val="000B48D8"/>
    <w:rsid w:val="000B6485"/>
    <w:rsid w:val="000C3CDA"/>
    <w:rsid w:val="000F6245"/>
    <w:rsid w:val="00100798"/>
    <w:rsid w:val="00107475"/>
    <w:rsid w:val="00112E75"/>
    <w:rsid w:val="00117841"/>
    <w:rsid w:val="001238A9"/>
    <w:rsid w:val="001463EC"/>
    <w:rsid w:val="001678A5"/>
    <w:rsid w:val="00172AE7"/>
    <w:rsid w:val="00173F2A"/>
    <w:rsid w:val="001744CD"/>
    <w:rsid w:val="00184231"/>
    <w:rsid w:val="00194C9D"/>
    <w:rsid w:val="001A3262"/>
    <w:rsid w:val="001A6F35"/>
    <w:rsid w:val="001C4A11"/>
    <w:rsid w:val="001C7E7B"/>
    <w:rsid w:val="00210880"/>
    <w:rsid w:val="00220540"/>
    <w:rsid w:val="00221B23"/>
    <w:rsid w:val="00227B33"/>
    <w:rsid w:val="0024489A"/>
    <w:rsid w:val="0024712C"/>
    <w:rsid w:val="00283C2E"/>
    <w:rsid w:val="00287D77"/>
    <w:rsid w:val="002933BF"/>
    <w:rsid w:val="002A2621"/>
    <w:rsid w:val="002B50EB"/>
    <w:rsid w:val="002E7ED8"/>
    <w:rsid w:val="003111C6"/>
    <w:rsid w:val="00312A5D"/>
    <w:rsid w:val="00320AAD"/>
    <w:rsid w:val="00325A31"/>
    <w:rsid w:val="00330A12"/>
    <w:rsid w:val="00334494"/>
    <w:rsid w:val="003416A2"/>
    <w:rsid w:val="00346EAF"/>
    <w:rsid w:val="0035206D"/>
    <w:rsid w:val="003527E7"/>
    <w:rsid w:val="00373D1F"/>
    <w:rsid w:val="00380CED"/>
    <w:rsid w:val="00383A5B"/>
    <w:rsid w:val="00384289"/>
    <w:rsid w:val="00391B4A"/>
    <w:rsid w:val="00393571"/>
    <w:rsid w:val="003A068B"/>
    <w:rsid w:val="003B1590"/>
    <w:rsid w:val="003B15D8"/>
    <w:rsid w:val="003B6D01"/>
    <w:rsid w:val="003D2ACD"/>
    <w:rsid w:val="003F21D1"/>
    <w:rsid w:val="003F6987"/>
    <w:rsid w:val="00407FBB"/>
    <w:rsid w:val="00425EDE"/>
    <w:rsid w:val="004366BD"/>
    <w:rsid w:val="0044031F"/>
    <w:rsid w:val="00450617"/>
    <w:rsid w:val="004724CF"/>
    <w:rsid w:val="004846D3"/>
    <w:rsid w:val="004911A3"/>
    <w:rsid w:val="004B724F"/>
    <w:rsid w:val="004C2FE8"/>
    <w:rsid w:val="004C4603"/>
    <w:rsid w:val="004D2208"/>
    <w:rsid w:val="004E16DE"/>
    <w:rsid w:val="004F6E04"/>
    <w:rsid w:val="00500A34"/>
    <w:rsid w:val="005015F6"/>
    <w:rsid w:val="00536CD9"/>
    <w:rsid w:val="005435BD"/>
    <w:rsid w:val="00545AB2"/>
    <w:rsid w:val="00552BEF"/>
    <w:rsid w:val="0055310E"/>
    <w:rsid w:val="00566103"/>
    <w:rsid w:val="005722A4"/>
    <w:rsid w:val="00582DD0"/>
    <w:rsid w:val="00585B7F"/>
    <w:rsid w:val="005B7990"/>
    <w:rsid w:val="005B7BB6"/>
    <w:rsid w:val="005C454A"/>
    <w:rsid w:val="005E099E"/>
    <w:rsid w:val="005E4429"/>
    <w:rsid w:val="005F37D1"/>
    <w:rsid w:val="005F6D2C"/>
    <w:rsid w:val="006039FA"/>
    <w:rsid w:val="006148FA"/>
    <w:rsid w:val="006219DE"/>
    <w:rsid w:val="006221A6"/>
    <w:rsid w:val="0063770E"/>
    <w:rsid w:val="006419F2"/>
    <w:rsid w:val="00652509"/>
    <w:rsid w:val="00656FA2"/>
    <w:rsid w:val="006673DD"/>
    <w:rsid w:val="0067769B"/>
    <w:rsid w:val="006932D9"/>
    <w:rsid w:val="006A541E"/>
    <w:rsid w:val="006B0F50"/>
    <w:rsid w:val="006C7F2E"/>
    <w:rsid w:val="006D0B8F"/>
    <w:rsid w:val="006D1138"/>
    <w:rsid w:val="006D48DD"/>
    <w:rsid w:val="006F0A2F"/>
    <w:rsid w:val="006F3620"/>
    <w:rsid w:val="007157B6"/>
    <w:rsid w:val="00717EF0"/>
    <w:rsid w:val="00734BE9"/>
    <w:rsid w:val="00735CD4"/>
    <w:rsid w:val="00735D01"/>
    <w:rsid w:val="0075697F"/>
    <w:rsid w:val="00757BF8"/>
    <w:rsid w:val="0076087D"/>
    <w:rsid w:val="0076335D"/>
    <w:rsid w:val="0077739E"/>
    <w:rsid w:val="00783563"/>
    <w:rsid w:val="00784E2D"/>
    <w:rsid w:val="007A473A"/>
    <w:rsid w:val="007D1C26"/>
    <w:rsid w:val="007F5309"/>
    <w:rsid w:val="008027EE"/>
    <w:rsid w:val="0080580B"/>
    <w:rsid w:val="00807D4E"/>
    <w:rsid w:val="00816668"/>
    <w:rsid w:val="00817837"/>
    <w:rsid w:val="00820583"/>
    <w:rsid w:val="00821CA3"/>
    <w:rsid w:val="00824AD0"/>
    <w:rsid w:val="00835F61"/>
    <w:rsid w:val="00843B68"/>
    <w:rsid w:val="00844918"/>
    <w:rsid w:val="00857126"/>
    <w:rsid w:val="00891B49"/>
    <w:rsid w:val="00896D64"/>
    <w:rsid w:val="008979AA"/>
    <w:rsid w:val="008A095F"/>
    <w:rsid w:val="008A2252"/>
    <w:rsid w:val="008B4322"/>
    <w:rsid w:val="008B63BD"/>
    <w:rsid w:val="008B65DE"/>
    <w:rsid w:val="008C00DD"/>
    <w:rsid w:val="008D3219"/>
    <w:rsid w:val="008D37E1"/>
    <w:rsid w:val="008D39E8"/>
    <w:rsid w:val="008D4C1D"/>
    <w:rsid w:val="008D62E2"/>
    <w:rsid w:val="008E35C5"/>
    <w:rsid w:val="008F5954"/>
    <w:rsid w:val="0090126C"/>
    <w:rsid w:val="00905640"/>
    <w:rsid w:val="00921F52"/>
    <w:rsid w:val="00936A7E"/>
    <w:rsid w:val="00941105"/>
    <w:rsid w:val="009448D0"/>
    <w:rsid w:val="00952A68"/>
    <w:rsid w:val="00960804"/>
    <w:rsid w:val="0098198E"/>
    <w:rsid w:val="009826CA"/>
    <w:rsid w:val="009930F2"/>
    <w:rsid w:val="00997DB5"/>
    <w:rsid w:val="009A04DD"/>
    <w:rsid w:val="009A6329"/>
    <w:rsid w:val="009B4F6E"/>
    <w:rsid w:val="009C0889"/>
    <w:rsid w:val="009C1307"/>
    <w:rsid w:val="009C4812"/>
    <w:rsid w:val="009D49CA"/>
    <w:rsid w:val="009F3B9E"/>
    <w:rsid w:val="00A06DDC"/>
    <w:rsid w:val="00A125E2"/>
    <w:rsid w:val="00A1279A"/>
    <w:rsid w:val="00A314AA"/>
    <w:rsid w:val="00A40F08"/>
    <w:rsid w:val="00A50667"/>
    <w:rsid w:val="00A70615"/>
    <w:rsid w:val="00A76E26"/>
    <w:rsid w:val="00A7777A"/>
    <w:rsid w:val="00A81513"/>
    <w:rsid w:val="00A83588"/>
    <w:rsid w:val="00A942EB"/>
    <w:rsid w:val="00A96A60"/>
    <w:rsid w:val="00A97CF7"/>
    <w:rsid w:val="00AA5F65"/>
    <w:rsid w:val="00AB0E86"/>
    <w:rsid w:val="00AC0433"/>
    <w:rsid w:val="00AC2325"/>
    <w:rsid w:val="00AC5F1B"/>
    <w:rsid w:val="00AE6A6C"/>
    <w:rsid w:val="00AF5D0F"/>
    <w:rsid w:val="00B03BCF"/>
    <w:rsid w:val="00B10A18"/>
    <w:rsid w:val="00B14FD0"/>
    <w:rsid w:val="00B32D08"/>
    <w:rsid w:val="00B37BAC"/>
    <w:rsid w:val="00B418BA"/>
    <w:rsid w:val="00B43FFC"/>
    <w:rsid w:val="00B4545F"/>
    <w:rsid w:val="00B47B85"/>
    <w:rsid w:val="00B55F01"/>
    <w:rsid w:val="00B61516"/>
    <w:rsid w:val="00B63DC9"/>
    <w:rsid w:val="00B852CB"/>
    <w:rsid w:val="00B90267"/>
    <w:rsid w:val="00BA0245"/>
    <w:rsid w:val="00BA236B"/>
    <w:rsid w:val="00BC29F2"/>
    <w:rsid w:val="00BC3219"/>
    <w:rsid w:val="00BC6210"/>
    <w:rsid w:val="00BE27EA"/>
    <w:rsid w:val="00BE536A"/>
    <w:rsid w:val="00BF1DCA"/>
    <w:rsid w:val="00C0547B"/>
    <w:rsid w:val="00C3067E"/>
    <w:rsid w:val="00C34F34"/>
    <w:rsid w:val="00C430A4"/>
    <w:rsid w:val="00C44772"/>
    <w:rsid w:val="00C7666E"/>
    <w:rsid w:val="00C87D2F"/>
    <w:rsid w:val="00CB37BC"/>
    <w:rsid w:val="00CC1606"/>
    <w:rsid w:val="00CC3A69"/>
    <w:rsid w:val="00CD0D35"/>
    <w:rsid w:val="00CD5FD0"/>
    <w:rsid w:val="00CD6233"/>
    <w:rsid w:val="00CE1006"/>
    <w:rsid w:val="00CF5B5E"/>
    <w:rsid w:val="00D11570"/>
    <w:rsid w:val="00D15838"/>
    <w:rsid w:val="00D27176"/>
    <w:rsid w:val="00D40DBF"/>
    <w:rsid w:val="00D4291C"/>
    <w:rsid w:val="00D61B6D"/>
    <w:rsid w:val="00D76495"/>
    <w:rsid w:val="00D766E1"/>
    <w:rsid w:val="00D7725A"/>
    <w:rsid w:val="00D85A6E"/>
    <w:rsid w:val="00D878C8"/>
    <w:rsid w:val="00D9303F"/>
    <w:rsid w:val="00DA152E"/>
    <w:rsid w:val="00DA2FFA"/>
    <w:rsid w:val="00DB5FE9"/>
    <w:rsid w:val="00DB7849"/>
    <w:rsid w:val="00DC656A"/>
    <w:rsid w:val="00DD6BDE"/>
    <w:rsid w:val="00DE4A26"/>
    <w:rsid w:val="00DE55A5"/>
    <w:rsid w:val="00DE57EB"/>
    <w:rsid w:val="00DF6A28"/>
    <w:rsid w:val="00E05492"/>
    <w:rsid w:val="00E140D3"/>
    <w:rsid w:val="00E178C4"/>
    <w:rsid w:val="00E24EBA"/>
    <w:rsid w:val="00E26D8B"/>
    <w:rsid w:val="00E30DCC"/>
    <w:rsid w:val="00E4260A"/>
    <w:rsid w:val="00E87D3E"/>
    <w:rsid w:val="00E95818"/>
    <w:rsid w:val="00EB593B"/>
    <w:rsid w:val="00EC495A"/>
    <w:rsid w:val="00EC4B42"/>
    <w:rsid w:val="00EE7A0C"/>
    <w:rsid w:val="00F042B0"/>
    <w:rsid w:val="00F04A08"/>
    <w:rsid w:val="00F0505B"/>
    <w:rsid w:val="00F125B3"/>
    <w:rsid w:val="00F30A06"/>
    <w:rsid w:val="00F365A2"/>
    <w:rsid w:val="00F51CEF"/>
    <w:rsid w:val="00F5604D"/>
    <w:rsid w:val="00F6444D"/>
    <w:rsid w:val="00F653F8"/>
    <w:rsid w:val="00F7281F"/>
    <w:rsid w:val="00F90DE8"/>
    <w:rsid w:val="00F92CDA"/>
    <w:rsid w:val="00F96AFC"/>
    <w:rsid w:val="00FA6DFB"/>
    <w:rsid w:val="00FC0D65"/>
    <w:rsid w:val="00FC7081"/>
    <w:rsid w:val="00FD3E95"/>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69B9D28"/>
  <w15:docId w15:val="{B79DD2BE-16FF-44AD-886C-C2D2B94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1D"/>
    <w:pPr>
      <w:suppressAutoHyphens/>
    </w:pPr>
    <w:rPr>
      <w:lang w:eastAsia="ar-SA"/>
    </w:rPr>
  </w:style>
  <w:style w:type="paragraph" w:styleId="Ttulo3">
    <w:name w:val="heading 3"/>
    <w:basedOn w:val="Normal"/>
    <w:next w:val="Normal"/>
    <w:link w:val="Ttulo3Car"/>
    <w:uiPriority w:val="9"/>
    <w:semiHidden/>
    <w:unhideWhenUsed/>
    <w:qFormat/>
    <w:rsid w:val="00B6151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8D4C1D"/>
    <w:pPr>
      <w:keepNext/>
      <w:tabs>
        <w:tab w:val="num" w:pos="864"/>
      </w:tabs>
      <w:ind w:left="864" w:hanging="864"/>
      <w:jc w:val="center"/>
      <w:outlineLvl w:val="3"/>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D4C1D"/>
  </w:style>
  <w:style w:type="character" w:customStyle="1" w:styleId="PiedepginaCar">
    <w:name w:val="Pie de página Car"/>
    <w:uiPriority w:val="99"/>
    <w:rsid w:val="008D4C1D"/>
    <w:rPr>
      <w:lang w:val="es-CO"/>
    </w:rPr>
  </w:style>
  <w:style w:type="paragraph" w:customStyle="1" w:styleId="Encabezado1">
    <w:name w:val="Encabezado1"/>
    <w:basedOn w:val="Normal"/>
    <w:next w:val="Textoindependiente"/>
    <w:rsid w:val="008D4C1D"/>
    <w:pPr>
      <w:keepNext/>
      <w:spacing w:before="240" w:after="120"/>
    </w:pPr>
    <w:rPr>
      <w:rFonts w:ascii="Arial" w:eastAsia="Lucida Sans Unicode" w:hAnsi="Arial" w:cs="Tahoma"/>
      <w:sz w:val="28"/>
      <w:szCs w:val="28"/>
    </w:rPr>
  </w:style>
  <w:style w:type="paragraph" w:styleId="Textoindependiente">
    <w:name w:val="Body Text"/>
    <w:basedOn w:val="Normal"/>
    <w:rsid w:val="008D4C1D"/>
    <w:pPr>
      <w:spacing w:after="120"/>
    </w:pPr>
  </w:style>
  <w:style w:type="paragraph" w:styleId="Lista">
    <w:name w:val="List"/>
    <w:basedOn w:val="Textoindependiente"/>
    <w:rsid w:val="008D4C1D"/>
    <w:rPr>
      <w:rFonts w:cs="Tahoma"/>
    </w:rPr>
  </w:style>
  <w:style w:type="paragraph" w:customStyle="1" w:styleId="Etiqueta">
    <w:name w:val="Etiqueta"/>
    <w:basedOn w:val="Normal"/>
    <w:rsid w:val="008D4C1D"/>
    <w:pPr>
      <w:suppressLineNumbers/>
      <w:spacing w:before="120" w:after="120"/>
    </w:pPr>
    <w:rPr>
      <w:rFonts w:cs="Tahoma"/>
      <w:i/>
      <w:iCs/>
      <w:sz w:val="24"/>
      <w:szCs w:val="24"/>
    </w:rPr>
  </w:style>
  <w:style w:type="paragraph" w:customStyle="1" w:styleId="ndice">
    <w:name w:val="Índice"/>
    <w:basedOn w:val="Normal"/>
    <w:rsid w:val="008D4C1D"/>
    <w:pPr>
      <w:suppressLineNumbers/>
    </w:pPr>
    <w:rPr>
      <w:rFonts w:cs="Tahoma"/>
    </w:rPr>
  </w:style>
  <w:style w:type="paragraph" w:styleId="Encabezado">
    <w:name w:val="header"/>
    <w:basedOn w:val="Normal"/>
    <w:link w:val="EncabezadoCar"/>
    <w:rsid w:val="008D4C1D"/>
    <w:pPr>
      <w:tabs>
        <w:tab w:val="center" w:pos="4252"/>
        <w:tab w:val="right" w:pos="8504"/>
      </w:tabs>
    </w:pPr>
  </w:style>
  <w:style w:type="paragraph" w:styleId="Piedepgina">
    <w:name w:val="footer"/>
    <w:basedOn w:val="Normal"/>
    <w:uiPriority w:val="99"/>
    <w:rsid w:val="008D4C1D"/>
    <w:pPr>
      <w:tabs>
        <w:tab w:val="center" w:pos="4252"/>
        <w:tab w:val="right" w:pos="8504"/>
      </w:tabs>
    </w:pPr>
  </w:style>
  <w:style w:type="paragraph" w:styleId="Textodeglobo">
    <w:name w:val="Balloon Text"/>
    <w:basedOn w:val="Normal"/>
    <w:rsid w:val="008D4C1D"/>
    <w:rPr>
      <w:rFonts w:ascii="Tahoma" w:hAnsi="Tahoma" w:cs="Tahoma"/>
      <w:sz w:val="16"/>
      <w:szCs w:val="16"/>
    </w:rPr>
  </w:style>
  <w:style w:type="paragraph" w:styleId="Prrafodelista">
    <w:name w:val="List Paragraph"/>
    <w:basedOn w:val="Normal"/>
    <w:uiPriority w:val="34"/>
    <w:qFormat/>
    <w:rsid w:val="00C3067E"/>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A04DD"/>
    <w:rPr>
      <w:lang w:eastAsia="ar-SA"/>
    </w:rPr>
  </w:style>
  <w:style w:type="paragraph" w:customStyle="1" w:styleId="MINUTAS">
    <w:name w:val="MINUTAS"/>
    <w:rsid w:val="001C4A11"/>
    <w:pPr>
      <w:suppressAutoHyphens/>
      <w:overflowPunct w:val="0"/>
      <w:autoSpaceDE w:val="0"/>
      <w:autoSpaceDN w:val="0"/>
      <w:adjustRightInd w:val="0"/>
      <w:spacing w:before="170"/>
      <w:ind w:left="170" w:right="170" w:firstLine="1"/>
      <w:jc w:val="both"/>
    </w:pPr>
    <w:rPr>
      <w:rFonts w:ascii="Helvetica" w:hAnsi="Helvetica"/>
      <w:lang w:val="es-ES" w:eastAsia="es-ES"/>
    </w:rPr>
  </w:style>
  <w:style w:type="character" w:customStyle="1" w:styleId="apple-converted-space">
    <w:name w:val="apple-converted-space"/>
    <w:rsid w:val="001C4A11"/>
  </w:style>
  <w:style w:type="character" w:styleId="Textoennegrita">
    <w:name w:val="Strong"/>
    <w:uiPriority w:val="22"/>
    <w:qFormat/>
    <w:rsid w:val="001C4A11"/>
    <w:rPr>
      <w:b/>
      <w:bCs/>
    </w:rPr>
  </w:style>
  <w:style w:type="character" w:styleId="nfasis">
    <w:name w:val="Emphasis"/>
    <w:uiPriority w:val="20"/>
    <w:qFormat/>
    <w:rsid w:val="001C4A11"/>
    <w:rPr>
      <w:i/>
      <w:iCs/>
    </w:rPr>
  </w:style>
  <w:style w:type="paragraph" w:styleId="NormalWeb">
    <w:name w:val="Normal (Web)"/>
    <w:basedOn w:val="Normal"/>
    <w:uiPriority w:val="99"/>
    <w:rsid w:val="001C4A11"/>
    <w:pPr>
      <w:suppressAutoHyphens w:val="0"/>
      <w:spacing w:before="100" w:beforeAutospacing="1" w:after="119"/>
    </w:pPr>
    <w:rPr>
      <w:sz w:val="24"/>
      <w:szCs w:val="24"/>
      <w:lang w:val="es-ES" w:eastAsia="es-ES"/>
    </w:rPr>
  </w:style>
  <w:style w:type="character" w:customStyle="1" w:styleId="Ttulo3Car">
    <w:name w:val="Título 3 Car"/>
    <w:link w:val="Ttulo3"/>
    <w:uiPriority w:val="9"/>
    <w:semiHidden/>
    <w:rsid w:val="00B61516"/>
    <w:rPr>
      <w:rFonts w:ascii="Calibri Light" w:eastAsia="Times New Roman" w:hAnsi="Calibri Light" w:cs="Times New Roman"/>
      <w:b/>
      <w:bCs/>
      <w:sz w:val="26"/>
      <w:szCs w:val="26"/>
      <w:lang w:eastAsia="ar-SA"/>
    </w:rPr>
  </w:style>
  <w:style w:type="paragraph" w:styleId="Textoindependiente2">
    <w:name w:val="Body Text 2"/>
    <w:basedOn w:val="Normal"/>
    <w:link w:val="Textoindependiente2Car"/>
    <w:uiPriority w:val="99"/>
    <w:semiHidden/>
    <w:unhideWhenUsed/>
    <w:rsid w:val="00B61516"/>
    <w:pPr>
      <w:spacing w:after="120" w:line="480" w:lineRule="auto"/>
    </w:pPr>
  </w:style>
  <w:style w:type="character" w:customStyle="1" w:styleId="Textoindependiente2Car">
    <w:name w:val="Texto independiente 2 Car"/>
    <w:link w:val="Textoindependiente2"/>
    <w:uiPriority w:val="99"/>
    <w:semiHidden/>
    <w:rsid w:val="00B61516"/>
    <w:rPr>
      <w:lang w:eastAsia="ar-SA"/>
    </w:rPr>
  </w:style>
  <w:style w:type="character" w:styleId="Hipervnculo">
    <w:name w:val="Hyperlink"/>
    <w:uiPriority w:val="99"/>
    <w:unhideWhenUsed/>
    <w:rsid w:val="00B61516"/>
    <w:rPr>
      <w:color w:val="0000FF"/>
      <w:u w:val="single"/>
    </w:rPr>
  </w:style>
  <w:style w:type="paragraph" w:customStyle="1" w:styleId="ecxmsonormal">
    <w:name w:val="ecxmsonormal"/>
    <w:basedOn w:val="Normal"/>
    <w:rsid w:val="00B61516"/>
    <w:pPr>
      <w:suppressAutoHyphens w:val="0"/>
      <w:spacing w:after="324"/>
    </w:pPr>
    <w:rPr>
      <w:sz w:val="24"/>
      <w:szCs w:val="24"/>
      <w:lang w:val="es-ES" w:eastAsia="es-ES"/>
    </w:rPr>
  </w:style>
  <w:style w:type="paragraph" w:customStyle="1" w:styleId="WW-Textoindependiente3">
    <w:name w:val="WW-Texto independiente 3"/>
    <w:basedOn w:val="Normal"/>
    <w:rsid w:val="00172AE7"/>
    <w:pPr>
      <w:spacing w:before="80" w:after="80"/>
      <w:jc w:val="both"/>
    </w:pPr>
    <w:rPr>
      <w:rFonts w:ascii="Tahoma" w:hAnsi="Tahoma"/>
      <w:sz w:val="24"/>
      <w:lang w:val="es-ES" w:eastAsia="es-ES"/>
    </w:rPr>
  </w:style>
  <w:style w:type="paragraph" w:customStyle="1" w:styleId="Textoindependiente22">
    <w:name w:val="Texto independiente 22"/>
    <w:basedOn w:val="Normal"/>
    <w:rsid w:val="005F37D1"/>
    <w:pPr>
      <w:widowControl w:val="0"/>
      <w:tabs>
        <w:tab w:val="left" w:pos="568"/>
        <w:tab w:val="left" w:pos="1288"/>
      </w:tabs>
      <w:overflowPunct w:val="0"/>
      <w:autoSpaceDE w:val="0"/>
      <w:ind w:left="284" w:firstLine="1"/>
      <w:jc w:val="both"/>
      <w:textAlignment w:val="baseline"/>
    </w:pPr>
    <w:rPr>
      <w:rFonts w:ascii="Tahoma" w:hAnsi="Tahoma"/>
      <w:color w:val="000000"/>
      <w:lang w:val="es-ES" w:eastAsia="es-AR"/>
    </w:rPr>
  </w:style>
  <w:style w:type="paragraph" w:customStyle="1" w:styleId="msonospacing0">
    <w:name w:val="msonospacing"/>
    <w:uiPriority w:val="99"/>
    <w:rsid w:val="0063770E"/>
    <w:rPr>
      <w:rFonts w:ascii="Calibri" w:hAnsi="Calibri" w:cs="Calibri"/>
      <w:sz w:val="22"/>
      <w:szCs w:val="22"/>
      <w:lang w:val="es-ES" w:eastAsia="en-US"/>
    </w:rPr>
  </w:style>
  <w:style w:type="paragraph" w:customStyle="1" w:styleId="Default">
    <w:name w:val="Default"/>
    <w:rsid w:val="0063770E"/>
    <w:pPr>
      <w:autoSpaceDE w:val="0"/>
      <w:autoSpaceDN w:val="0"/>
      <w:adjustRightInd w:val="0"/>
    </w:pPr>
    <w:rPr>
      <w:rFonts w:ascii="Arial" w:eastAsia="Calibri" w:hAnsi="Arial" w:cs="Arial"/>
      <w:color w:val="000000"/>
      <w:sz w:val="24"/>
      <w:szCs w:val="24"/>
      <w:lang w:val="es-US" w:eastAsia="en-US"/>
    </w:rPr>
  </w:style>
  <w:style w:type="paragraph" w:customStyle="1" w:styleId="estilo1">
    <w:name w:val="estilo1"/>
    <w:basedOn w:val="Normal"/>
    <w:rsid w:val="00325A31"/>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user-highlighted-active">
    <w:name w:val="user-highlighted-active"/>
    <w:rsid w:val="00BC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058C-2113-3843-8053-C3C55740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7352</CharactersWithSpaces>
  <SharedDoc>false</SharedDoc>
  <HLinks>
    <vt:vector size="12" baseType="variant">
      <vt:variant>
        <vt:i4>6029407</vt:i4>
      </vt:variant>
      <vt:variant>
        <vt:i4>3</vt:i4>
      </vt:variant>
      <vt:variant>
        <vt:i4>0</vt:i4>
      </vt:variant>
      <vt:variant>
        <vt:i4>5</vt:i4>
      </vt:variant>
      <vt:variant>
        <vt:lpwstr>http://www.colombiacompra.gov.co/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Microsoft Office User</cp:lastModifiedBy>
  <cp:revision>14</cp:revision>
  <cp:lastPrinted>2020-07-30T01:11:00Z</cp:lastPrinted>
  <dcterms:created xsi:type="dcterms:W3CDTF">2020-08-10T23:42:00Z</dcterms:created>
  <dcterms:modified xsi:type="dcterms:W3CDTF">2021-02-12T01:25:00Z</dcterms:modified>
</cp:coreProperties>
</file>