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77777777" w:rsidR="00343399" w:rsidRDefault="00343399" w:rsidP="00710F8A">
      <w:pPr>
        <w:rPr>
          <w:lang w:val="es-C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303EC9CC" w14:textId="77777777" w:rsidTr="00571A88">
        <w:trPr>
          <w:cantSplit/>
          <w:trHeight w:val="427"/>
          <w:tblHeader/>
          <w:jc w:val="center"/>
        </w:trPr>
        <w:tc>
          <w:tcPr>
            <w:tcW w:w="2689" w:type="dxa"/>
            <w:gridSpan w:val="3"/>
            <w:vAlign w:val="center"/>
          </w:tcPr>
          <w:p w14:paraId="1550F7B5" w14:textId="231E0003"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0D6274">
              <w:rPr>
                <w:rFonts w:cs="Arial"/>
                <w:b/>
                <w:sz w:val="28"/>
                <w:szCs w:val="24"/>
                <w:lang w:val="es-CO" w:eastAsia="es-ES"/>
              </w:rPr>
              <w:t>28</w:t>
            </w:r>
            <w:r w:rsidR="00912949" w:rsidRPr="00677F01">
              <w:rPr>
                <w:rFonts w:cs="Arial"/>
                <w:b/>
                <w:sz w:val="28"/>
                <w:szCs w:val="24"/>
                <w:lang w:val="es-CO" w:eastAsia="es-ES"/>
              </w:rPr>
              <w:t xml:space="preserve">– </w:t>
            </w:r>
            <w:r w:rsidR="00E72F1A" w:rsidRPr="00677F01">
              <w:rPr>
                <w:rFonts w:cs="Arial"/>
                <w:b/>
                <w:sz w:val="28"/>
                <w:szCs w:val="24"/>
                <w:lang w:val="es-CO" w:eastAsia="es-ES"/>
              </w:rPr>
              <w:t>6</w:t>
            </w:r>
            <w:r w:rsidR="00912949" w:rsidRPr="00677F01">
              <w:rPr>
                <w:rFonts w:cs="Arial"/>
                <w:b/>
                <w:sz w:val="28"/>
                <w:szCs w:val="24"/>
                <w:lang w:val="es-CO" w:eastAsia="es-ES"/>
              </w:rPr>
              <w:t xml:space="preserve"> – 2021 </w:t>
            </w:r>
          </w:p>
        </w:tc>
        <w:tc>
          <w:tcPr>
            <w:tcW w:w="1984" w:type="dxa"/>
            <w:vAlign w:val="center"/>
          </w:tcPr>
          <w:p w14:paraId="5E3B9F9D" w14:textId="7CD769C7"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0D6274">
              <w:rPr>
                <w:rFonts w:cs="Arial"/>
                <w:b/>
                <w:sz w:val="28"/>
                <w:szCs w:val="24"/>
                <w:lang w:val="es-CO" w:eastAsia="es-ES"/>
              </w:rPr>
              <w:t>20</w:t>
            </w:r>
          </w:p>
        </w:tc>
        <w:tc>
          <w:tcPr>
            <w:tcW w:w="2555" w:type="dxa"/>
            <w:gridSpan w:val="2"/>
            <w:vAlign w:val="center"/>
          </w:tcPr>
          <w:p w14:paraId="3067211A" w14:textId="41F7CE88"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:00 PM</w:t>
            </w:r>
          </w:p>
        </w:tc>
        <w:tc>
          <w:tcPr>
            <w:tcW w:w="2690" w:type="dxa"/>
            <w:vAlign w:val="center"/>
          </w:tcPr>
          <w:p w14:paraId="7F6DBED4" w14:textId="4A00839A"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w:t>
            </w:r>
            <w:r w:rsidRPr="00AC2728">
              <w:rPr>
                <w:rFonts w:cs="Arial"/>
                <w:b/>
                <w:sz w:val="28"/>
                <w:szCs w:val="24"/>
                <w:lang w:val="es-CO" w:eastAsia="es-ES"/>
              </w:rPr>
              <w:t xml:space="preserve">Fin </w:t>
            </w:r>
            <w:r w:rsidR="0023129A">
              <w:rPr>
                <w:rFonts w:cs="Arial"/>
                <w:b/>
                <w:sz w:val="28"/>
                <w:szCs w:val="24"/>
                <w:lang w:val="es-CO" w:eastAsia="es-ES"/>
              </w:rPr>
              <w:t>4</w:t>
            </w:r>
            <w:r w:rsidR="00AC2728" w:rsidRPr="00AC2728">
              <w:rPr>
                <w:rFonts w:cs="Arial"/>
                <w:b/>
                <w:sz w:val="28"/>
                <w:szCs w:val="24"/>
                <w:lang w:val="es-CO" w:eastAsia="es-ES"/>
              </w:rPr>
              <w:t>:</w:t>
            </w:r>
            <w:r w:rsidR="009F30A0">
              <w:rPr>
                <w:rFonts w:cs="Arial"/>
                <w:b/>
                <w:sz w:val="28"/>
                <w:szCs w:val="24"/>
                <w:lang w:val="es-CO" w:eastAsia="es-ES"/>
              </w:rPr>
              <w:t>00</w:t>
            </w:r>
            <w:r w:rsidRPr="00AC2728">
              <w:rPr>
                <w:rFonts w:cs="Arial"/>
                <w:b/>
                <w:sz w:val="28"/>
                <w:szCs w:val="24"/>
                <w:lang w:val="es-CO" w:eastAsia="es-ES"/>
              </w:rPr>
              <w:t xml:space="preserve"> </w:t>
            </w:r>
            <w:r w:rsidRPr="00CE24F3">
              <w:rPr>
                <w:rFonts w:cs="Arial"/>
                <w:b/>
                <w:sz w:val="28"/>
                <w:szCs w:val="24"/>
                <w:lang w:val="es-CO" w:eastAsia="es-ES"/>
              </w:rPr>
              <w:t>PM</w:t>
            </w:r>
          </w:p>
        </w:tc>
      </w:tr>
      <w:tr w:rsidR="00343399" w:rsidRPr="00C82DCB" w14:paraId="1AB897EC" w14:textId="77777777" w:rsidTr="00571A88">
        <w:trPr>
          <w:cantSplit/>
          <w:trHeight w:val="427"/>
          <w:tblHeader/>
          <w:jc w:val="center"/>
        </w:trPr>
        <w:tc>
          <w:tcPr>
            <w:tcW w:w="9918" w:type="dxa"/>
            <w:gridSpan w:val="7"/>
            <w:vAlign w:val="center"/>
          </w:tcPr>
          <w:p w14:paraId="73D05778" w14:textId="50078E2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79C11467" w14:textId="77777777" w:rsidTr="00571A88">
        <w:trPr>
          <w:cantSplit/>
          <w:trHeight w:val="461"/>
          <w:jc w:val="center"/>
        </w:trPr>
        <w:tc>
          <w:tcPr>
            <w:tcW w:w="4985" w:type="dxa"/>
            <w:gridSpan w:val="5"/>
            <w:vAlign w:val="center"/>
          </w:tcPr>
          <w:p w14:paraId="36A8FFF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0C71832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571A88">
        <w:trPr>
          <w:cantSplit/>
          <w:trHeight w:val="427"/>
          <w:jc w:val="center"/>
        </w:trPr>
        <w:tc>
          <w:tcPr>
            <w:tcW w:w="9918" w:type="dxa"/>
            <w:gridSpan w:val="7"/>
            <w:vAlign w:val="center"/>
          </w:tcPr>
          <w:p w14:paraId="7F38BE2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FB5022A" w14:textId="77777777" w:rsidTr="00571A88">
        <w:trPr>
          <w:cantSplit/>
          <w:trHeight w:val="460"/>
          <w:jc w:val="center"/>
        </w:trPr>
        <w:tc>
          <w:tcPr>
            <w:tcW w:w="9918" w:type="dxa"/>
            <w:gridSpan w:val="7"/>
            <w:vAlign w:val="center"/>
          </w:tcPr>
          <w:p w14:paraId="715F4A5F" w14:textId="51B9A822"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496FBB" w:rsidRPr="00CE24F3">
              <w:rPr>
                <w:rFonts w:cs="Arial"/>
                <w:b/>
                <w:sz w:val="28"/>
                <w:szCs w:val="24"/>
                <w:lang w:val="es-CO" w:eastAsia="es-ES"/>
              </w:rPr>
              <w:t xml:space="preserve">REUNIÓN </w:t>
            </w:r>
            <w:r w:rsidR="000546EF">
              <w:rPr>
                <w:rFonts w:cs="Arial"/>
                <w:b/>
                <w:sz w:val="28"/>
                <w:szCs w:val="24"/>
                <w:lang w:val="es-CO" w:eastAsia="es-ES"/>
              </w:rPr>
              <w:t>PRESENCIAL SALA DE JUNTAS</w:t>
            </w:r>
          </w:p>
        </w:tc>
      </w:tr>
      <w:tr w:rsidR="000C7A26" w:rsidRPr="00C82DCB" w14:paraId="246C85D0" w14:textId="77777777" w:rsidTr="00571A88">
        <w:trPr>
          <w:cantSplit/>
          <w:trHeight w:val="408"/>
          <w:jc w:val="center"/>
        </w:trPr>
        <w:tc>
          <w:tcPr>
            <w:tcW w:w="491" w:type="dxa"/>
            <w:vMerge w:val="restart"/>
            <w:textDirection w:val="btLr"/>
            <w:vAlign w:val="center"/>
          </w:tcPr>
          <w:p w14:paraId="0E20F59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D872392" w14:textId="77777777" w:rsidR="000C7A26" w:rsidRPr="00CE24F3" w:rsidRDefault="000C7A26" w:rsidP="00E209EC">
            <w:pPr>
              <w:pStyle w:val="Encabezado"/>
              <w:rPr>
                <w:rFonts w:cs="Arial"/>
                <w:sz w:val="28"/>
                <w:szCs w:val="24"/>
                <w:lang w:val="es-CO" w:eastAsia="es-ES"/>
              </w:rPr>
            </w:pPr>
            <w:r w:rsidRPr="00CE24F3">
              <w:rPr>
                <w:rFonts w:cs="Arial"/>
                <w:sz w:val="28"/>
                <w:szCs w:val="24"/>
                <w:lang w:val="es-CO" w:eastAsia="es-ES"/>
              </w:rPr>
              <w:t>Verificación del quórum</w:t>
            </w:r>
            <w:r w:rsidRPr="00CE24F3">
              <w:rPr>
                <w:rFonts w:cs="Arial"/>
                <w:sz w:val="28"/>
                <w:szCs w:val="24"/>
                <w:lang w:val="es-CO"/>
              </w:rPr>
              <w:t xml:space="preserve"> </w:t>
            </w:r>
          </w:p>
        </w:tc>
      </w:tr>
      <w:tr w:rsidR="000C7A26" w:rsidRPr="00C82DCB" w14:paraId="2671767D" w14:textId="77777777" w:rsidTr="00571A88">
        <w:trPr>
          <w:cantSplit/>
          <w:trHeight w:val="378"/>
          <w:jc w:val="center"/>
        </w:trPr>
        <w:tc>
          <w:tcPr>
            <w:tcW w:w="491" w:type="dxa"/>
            <w:vMerge/>
          </w:tcPr>
          <w:p w14:paraId="72563402"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0161A73"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1B019302" w14:textId="70C14AB7" w:rsidR="000C7A26" w:rsidRPr="00CE24F3" w:rsidRDefault="000C7A26" w:rsidP="00E209EC">
            <w:pPr>
              <w:pStyle w:val="Encabezado"/>
              <w:rPr>
                <w:rFonts w:cs="Arial"/>
                <w:sz w:val="28"/>
                <w:szCs w:val="24"/>
                <w:lang w:val="es-CO" w:eastAsia="es-ES"/>
              </w:rPr>
            </w:pPr>
            <w:r w:rsidRPr="00CE24F3">
              <w:rPr>
                <w:rFonts w:cs="Arial"/>
                <w:sz w:val="28"/>
                <w:lang w:val="es-CO" w:eastAsia="es-ES"/>
              </w:rPr>
              <w:t>PQRS</w:t>
            </w:r>
          </w:p>
        </w:tc>
      </w:tr>
      <w:tr w:rsidR="000C7A26" w:rsidRPr="00C82DCB" w14:paraId="4C1B1B6D" w14:textId="77777777" w:rsidTr="00571A88">
        <w:trPr>
          <w:cantSplit/>
          <w:trHeight w:val="378"/>
          <w:jc w:val="center"/>
        </w:trPr>
        <w:tc>
          <w:tcPr>
            <w:tcW w:w="491" w:type="dxa"/>
            <w:vMerge/>
          </w:tcPr>
          <w:p w14:paraId="69DB6D2E"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1F85A66" w14:textId="315739AF"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4FB0C8FB" w14:textId="5859D93C" w:rsidR="000C7A26" w:rsidRPr="00CE24F3" w:rsidRDefault="000C7A26" w:rsidP="00C90E5C">
            <w:pPr>
              <w:ind w:right="833"/>
              <w:rPr>
                <w:rFonts w:asciiTheme="minorHAnsi" w:hAnsiTheme="minorHAnsi" w:cs="Arial"/>
                <w:sz w:val="28"/>
                <w:lang w:val="es-CO" w:eastAsia="es-ES"/>
              </w:rPr>
            </w:pPr>
            <w:r w:rsidRPr="00CE24F3">
              <w:rPr>
                <w:rFonts w:asciiTheme="minorHAnsi" w:hAnsiTheme="minorHAnsi" w:cs="Arial"/>
                <w:sz w:val="28"/>
                <w:lang w:val="es-CO" w:eastAsia="es-ES"/>
              </w:rPr>
              <w:t>Verificación de compromisos</w:t>
            </w:r>
          </w:p>
        </w:tc>
      </w:tr>
      <w:tr w:rsidR="000C7A26" w:rsidRPr="00C82DCB" w14:paraId="618BAAE2" w14:textId="77777777" w:rsidTr="00571A88">
        <w:trPr>
          <w:cantSplit/>
          <w:trHeight w:val="378"/>
          <w:jc w:val="center"/>
        </w:trPr>
        <w:tc>
          <w:tcPr>
            <w:tcW w:w="491" w:type="dxa"/>
            <w:vMerge/>
          </w:tcPr>
          <w:p w14:paraId="46F8010F"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334D7BD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E947CFC" w14:textId="4124DB8B" w:rsidR="000C7A26" w:rsidRPr="00CE24F3" w:rsidRDefault="000C7A26" w:rsidP="00A65055">
            <w:pPr>
              <w:spacing w:line="256" w:lineRule="auto"/>
              <w:ind w:right="403"/>
              <w:rPr>
                <w:rFonts w:cs="Arial"/>
                <w:sz w:val="28"/>
                <w:lang w:val="es-CO" w:eastAsia="es-ES"/>
              </w:rPr>
            </w:pPr>
            <w:r w:rsidRPr="00593587">
              <w:rPr>
                <w:rFonts w:asciiTheme="minorHAnsi" w:hAnsiTheme="minorHAnsi" w:cs="Arial"/>
                <w:sz w:val="28"/>
                <w:lang w:val="es-CO" w:eastAsia="es-ES"/>
              </w:rPr>
              <w:t>Procedimiento toma de muestras ACHE</w:t>
            </w:r>
          </w:p>
        </w:tc>
      </w:tr>
      <w:tr w:rsidR="000C7A26" w:rsidRPr="00C82DCB" w14:paraId="1EF140E7" w14:textId="77777777" w:rsidTr="00571A88">
        <w:trPr>
          <w:cantSplit/>
          <w:trHeight w:val="378"/>
          <w:jc w:val="center"/>
        </w:trPr>
        <w:tc>
          <w:tcPr>
            <w:tcW w:w="491" w:type="dxa"/>
            <w:vMerge/>
          </w:tcPr>
          <w:p w14:paraId="46278A0D"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5E7E86A"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5CCC2696" w14:textId="3E074B92" w:rsidR="000C7A26" w:rsidRPr="00C82DCB" w:rsidRDefault="000C7A26" w:rsidP="005A2FE4">
            <w:pPr>
              <w:spacing w:line="256" w:lineRule="auto"/>
              <w:ind w:right="403"/>
              <w:jc w:val="both"/>
              <w:rPr>
                <w:rFonts w:ascii="Arial" w:hAnsi="Arial" w:cs="Arial"/>
                <w:lang w:val="es-CO" w:eastAsia="es-ES"/>
              </w:rPr>
            </w:pPr>
            <w:r w:rsidRPr="009F30A0">
              <w:rPr>
                <w:rFonts w:asciiTheme="minorHAnsi" w:hAnsiTheme="minorHAnsi" w:cs="Arial"/>
                <w:sz w:val="28"/>
                <w:lang w:val="es-CO" w:eastAsia="es-ES"/>
              </w:rPr>
              <w:t>Presentación técnic</w:t>
            </w:r>
            <w:r>
              <w:rPr>
                <w:rFonts w:asciiTheme="minorHAnsi" w:hAnsiTheme="minorHAnsi" w:cs="Arial"/>
                <w:sz w:val="28"/>
                <w:lang w:val="es-CO" w:eastAsia="es-ES"/>
              </w:rPr>
              <w:t>o</w:t>
            </w:r>
            <w:r w:rsidRPr="009F30A0">
              <w:rPr>
                <w:rFonts w:asciiTheme="minorHAnsi" w:hAnsiTheme="minorHAnsi" w:cs="Arial"/>
                <w:sz w:val="28"/>
                <w:lang w:val="es-CO" w:eastAsia="es-ES"/>
              </w:rPr>
              <w:t xml:space="preserve"> de entornos</w:t>
            </w:r>
          </w:p>
        </w:tc>
      </w:tr>
      <w:tr w:rsidR="000C7A26" w:rsidRPr="00C82DCB" w14:paraId="6578C7A4" w14:textId="77777777" w:rsidTr="00571A88">
        <w:trPr>
          <w:cantSplit/>
          <w:trHeight w:val="378"/>
          <w:jc w:val="center"/>
        </w:trPr>
        <w:tc>
          <w:tcPr>
            <w:tcW w:w="491" w:type="dxa"/>
            <w:vMerge/>
          </w:tcPr>
          <w:p w14:paraId="2853B3CA"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E250601"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5D6421FD" w14:textId="4853171E" w:rsidR="000C7A26" w:rsidRPr="00C82DCB" w:rsidRDefault="000C7A26" w:rsidP="00C90E5C">
            <w:pPr>
              <w:pStyle w:val="Encabezado"/>
              <w:rPr>
                <w:rFonts w:ascii="Arial" w:hAnsi="Arial" w:cs="Arial"/>
                <w:sz w:val="24"/>
                <w:szCs w:val="24"/>
                <w:lang w:val="es-CO" w:eastAsia="es-ES"/>
              </w:rPr>
            </w:pPr>
            <w:r>
              <w:rPr>
                <w:rFonts w:ascii="Arial" w:hAnsi="Arial" w:cs="Arial"/>
                <w:sz w:val="24"/>
                <w:szCs w:val="24"/>
                <w:lang w:val="es-CO" w:eastAsia="es-ES"/>
              </w:rPr>
              <w:t>Capacidad crematorios</w:t>
            </w:r>
          </w:p>
        </w:tc>
      </w:tr>
      <w:tr w:rsidR="000C7A26" w:rsidRPr="00C82DCB" w14:paraId="67445165" w14:textId="77777777" w:rsidTr="00571A88">
        <w:trPr>
          <w:cantSplit/>
          <w:trHeight w:val="378"/>
          <w:jc w:val="center"/>
        </w:trPr>
        <w:tc>
          <w:tcPr>
            <w:tcW w:w="491" w:type="dxa"/>
            <w:vMerge/>
          </w:tcPr>
          <w:p w14:paraId="658FCB86"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87FB19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35CBD201" w14:textId="1F30A8F1" w:rsidR="000C7A26" w:rsidRPr="00C82DCB" w:rsidRDefault="000C7A26" w:rsidP="000C7A26">
            <w:pPr>
              <w:spacing w:line="256" w:lineRule="auto"/>
              <w:ind w:right="403"/>
              <w:jc w:val="both"/>
              <w:rPr>
                <w:rFonts w:ascii="Arial" w:hAnsi="Arial" w:cs="Arial"/>
                <w:lang w:val="es-CO" w:eastAsia="es-ES"/>
              </w:rPr>
            </w:pPr>
            <w:r>
              <w:rPr>
                <w:rFonts w:ascii="Arial" w:eastAsiaTheme="minorHAnsi" w:hAnsi="Arial" w:cs="Arial"/>
                <w:bdr w:val="none" w:sz="0" w:space="0" w:color="auto"/>
                <w:lang w:val="es-CO" w:eastAsia="es-ES"/>
              </w:rPr>
              <w:t>R</w:t>
            </w:r>
            <w:r w:rsidRPr="000C7A26">
              <w:rPr>
                <w:rFonts w:ascii="Arial" w:eastAsiaTheme="minorHAnsi" w:hAnsi="Arial" w:cs="Arial"/>
                <w:bdr w:val="none" w:sz="0" w:space="0" w:color="auto"/>
                <w:lang w:val="es-CO" w:eastAsia="es-ES"/>
              </w:rPr>
              <w:t>esoluciones programas de salud ambiental</w:t>
            </w:r>
          </w:p>
        </w:tc>
      </w:tr>
      <w:tr w:rsidR="000C7A26" w:rsidRPr="00C82DCB" w14:paraId="25C09294" w14:textId="77777777" w:rsidTr="00571A88">
        <w:trPr>
          <w:cantSplit/>
          <w:trHeight w:val="378"/>
          <w:jc w:val="center"/>
        </w:trPr>
        <w:tc>
          <w:tcPr>
            <w:tcW w:w="491" w:type="dxa"/>
            <w:vMerge/>
          </w:tcPr>
          <w:p w14:paraId="42F37226"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106EE935"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09F56216" w14:textId="704E0E73" w:rsidR="000C7A26" w:rsidRPr="00C82DCB" w:rsidRDefault="000C7A26" w:rsidP="00C90E5C">
            <w:pPr>
              <w:pStyle w:val="Encabezado"/>
              <w:rPr>
                <w:rFonts w:ascii="Arial" w:hAnsi="Arial" w:cs="Arial"/>
                <w:sz w:val="24"/>
                <w:szCs w:val="24"/>
                <w:lang w:val="es-CO" w:eastAsia="es-ES"/>
              </w:rPr>
            </w:pPr>
            <w:r>
              <w:rPr>
                <w:rFonts w:ascii="Arial" w:hAnsi="Arial" w:cs="Arial"/>
                <w:sz w:val="24"/>
                <w:szCs w:val="24"/>
                <w:lang w:val="es-CO" w:eastAsia="es-ES"/>
              </w:rPr>
              <w:t>Visitas conjuntas a nuevos establecimientos rurales</w:t>
            </w:r>
          </w:p>
        </w:tc>
      </w:tr>
      <w:tr w:rsidR="000C7A26" w:rsidRPr="00C82DCB" w14:paraId="233FB4E8" w14:textId="77777777" w:rsidTr="00571A88">
        <w:trPr>
          <w:cantSplit/>
          <w:trHeight w:val="378"/>
          <w:jc w:val="center"/>
        </w:trPr>
        <w:tc>
          <w:tcPr>
            <w:tcW w:w="491" w:type="dxa"/>
            <w:vMerge/>
          </w:tcPr>
          <w:p w14:paraId="1BCF3F74"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8C20BDF" w14:textId="4E9A1179"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4E55D5" w14:textId="4712DEDC" w:rsidR="000C7A26" w:rsidRDefault="000C7A26" w:rsidP="00C90E5C">
            <w:pPr>
              <w:pStyle w:val="Encabezado"/>
              <w:rPr>
                <w:rFonts w:ascii="Arial" w:hAnsi="Arial" w:cs="Arial"/>
                <w:sz w:val="24"/>
                <w:szCs w:val="24"/>
                <w:lang w:val="es-CO" w:eastAsia="es-ES"/>
              </w:rPr>
            </w:pPr>
            <w:r>
              <w:rPr>
                <w:rFonts w:ascii="Arial" w:hAnsi="Arial" w:cs="Arial"/>
                <w:sz w:val="24"/>
                <w:szCs w:val="24"/>
                <w:lang w:val="es-CO" w:eastAsia="es-ES"/>
              </w:rPr>
              <w:t>Otros</w:t>
            </w:r>
          </w:p>
        </w:tc>
      </w:tr>
      <w:tr w:rsidR="00C90E5C" w:rsidRPr="00C82DCB" w14:paraId="31C7D54A" w14:textId="77777777" w:rsidTr="00571A88">
        <w:trPr>
          <w:trHeight w:val="437"/>
          <w:tblHeader/>
          <w:jc w:val="center"/>
        </w:trPr>
        <w:tc>
          <w:tcPr>
            <w:tcW w:w="9918" w:type="dxa"/>
            <w:gridSpan w:val="7"/>
            <w:vAlign w:val="center"/>
          </w:tcPr>
          <w:p w14:paraId="0616BFC6" w14:textId="53C64095"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1F6829CE" w14:textId="77777777" w:rsidTr="00571A88">
        <w:trPr>
          <w:trHeight w:val="3674"/>
          <w:jc w:val="center"/>
        </w:trPr>
        <w:tc>
          <w:tcPr>
            <w:tcW w:w="9918" w:type="dxa"/>
            <w:gridSpan w:val="7"/>
          </w:tcPr>
          <w:p w14:paraId="5A4E40DD" w14:textId="562FBC17" w:rsidR="00C90E5C" w:rsidRPr="00C82DCB" w:rsidRDefault="00C90E5C" w:rsidP="00C90E5C">
            <w:pPr>
              <w:pStyle w:val="Encabezado"/>
              <w:rPr>
                <w:rFonts w:ascii="Arial" w:hAnsi="Arial" w:cs="Arial"/>
                <w:sz w:val="24"/>
                <w:szCs w:val="24"/>
                <w:lang w:val="es-CO" w:eastAsia="es-ES"/>
              </w:rPr>
            </w:pPr>
          </w:p>
          <w:p w14:paraId="071B34FB" w14:textId="22C526AC" w:rsidR="00C90E5C" w:rsidRDefault="00581D4A" w:rsidP="00057492">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sidR="00D67171">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sidR="00D67171">
              <w:rPr>
                <w:rFonts w:asciiTheme="minorHAnsi" w:eastAsia="Times New Roman" w:hAnsiTheme="minorHAnsi" w:cs="Arial"/>
                <w:sz w:val="24"/>
                <w:szCs w:val="24"/>
                <w:lang w:val="es-CO" w:eastAsia="es-ES"/>
              </w:rPr>
              <w:t xml:space="preserve"> en la sala de </w:t>
            </w:r>
            <w:r w:rsidR="00D74863">
              <w:rPr>
                <w:rFonts w:asciiTheme="minorHAnsi" w:eastAsia="Times New Roman" w:hAnsiTheme="minorHAnsi" w:cs="Arial"/>
                <w:sz w:val="24"/>
                <w:szCs w:val="24"/>
                <w:lang w:val="es-CO" w:eastAsia="es-ES"/>
              </w:rPr>
              <w:t>juntas</w:t>
            </w:r>
            <w:r w:rsidR="00D67171">
              <w:rPr>
                <w:rFonts w:asciiTheme="minorHAnsi" w:eastAsia="Times New Roman" w:hAnsiTheme="minorHAnsi" w:cs="Arial"/>
                <w:sz w:val="24"/>
                <w:szCs w:val="24"/>
                <w:lang w:val="es-CO" w:eastAsia="es-ES"/>
              </w:rPr>
              <w:t xml:space="preserve"> de la secretar</w:t>
            </w:r>
            <w:r w:rsidR="00D74863">
              <w:rPr>
                <w:rFonts w:asciiTheme="minorHAnsi" w:eastAsia="Times New Roman" w:hAnsiTheme="minorHAnsi" w:cs="Arial"/>
                <w:sz w:val="24"/>
                <w:szCs w:val="24"/>
                <w:lang w:val="es-CO" w:eastAsia="es-ES"/>
              </w:rPr>
              <w:t xml:space="preserve">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r w:rsidR="00C90E5C" w:rsidRPr="00A0472D">
              <w:rPr>
                <w:rFonts w:asciiTheme="minorHAnsi" w:eastAsia="Times New Roman" w:hAnsiTheme="minorHAnsi" w:cs="Arial"/>
                <w:sz w:val="24"/>
                <w:szCs w:val="24"/>
                <w:lang w:val="es-CO" w:eastAsia="es-ES"/>
              </w:rPr>
              <w:br/>
            </w:r>
          </w:p>
          <w:p w14:paraId="00696B1B" w14:textId="77777777" w:rsidR="00057492" w:rsidRPr="00A0472D" w:rsidRDefault="00057492" w:rsidP="00057492">
            <w:pPr>
              <w:pStyle w:val="Prrafodelista"/>
              <w:ind w:left="1059" w:right="642"/>
              <w:jc w:val="both"/>
              <w:rPr>
                <w:rFonts w:asciiTheme="minorHAnsi" w:eastAsia="Times New Roman" w:hAnsiTheme="minorHAnsi" w:cs="Arial"/>
                <w:sz w:val="24"/>
                <w:szCs w:val="24"/>
                <w:lang w:val="es-CO" w:eastAsia="es-ES"/>
              </w:rPr>
            </w:pPr>
          </w:p>
          <w:p w14:paraId="39CC3ABB" w14:textId="6CD1E3A7"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9F30A0">
              <w:rPr>
                <w:rFonts w:asciiTheme="minorHAnsi" w:eastAsia="Times New Roman" w:hAnsiTheme="minorHAnsi" w:cs="Arial"/>
                <w:lang w:val="es-CO" w:eastAsia="es-ES"/>
              </w:rPr>
              <w:t>Laura Henao</w:t>
            </w:r>
            <w:r w:rsidR="009F30A0">
              <w:rPr>
                <w:rFonts w:asciiTheme="minorHAnsi" w:eastAsia="Times New Roman" w:hAnsiTheme="minorHAnsi" w:cs="Arial"/>
                <w:lang w:val="es-CO" w:eastAsia="es-ES"/>
              </w:rPr>
              <w:br/>
            </w: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14:paraId="6AF5DE97" w14:textId="57558BFF" w:rsidR="00C90E5C"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r w:rsidR="00E03F10">
              <w:rPr>
                <w:rFonts w:asciiTheme="minorHAnsi" w:eastAsia="Times New Roman" w:hAnsiTheme="minorHAnsi" w:cs="Arial"/>
                <w:sz w:val="24"/>
                <w:szCs w:val="24"/>
                <w:lang w:val="es-CO" w:eastAsia="es-ES"/>
              </w:rPr>
              <w:br/>
              <w:t>Sebastian Salazar</w:t>
            </w:r>
            <w:r w:rsidR="009F30A0">
              <w:rPr>
                <w:rFonts w:asciiTheme="minorHAnsi" w:eastAsia="Times New Roman" w:hAnsiTheme="minorHAnsi" w:cs="Arial"/>
                <w:sz w:val="24"/>
                <w:szCs w:val="24"/>
                <w:lang w:val="es-CO" w:eastAsia="es-ES"/>
              </w:rPr>
              <w:br/>
            </w:r>
          </w:p>
          <w:p w14:paraId="29CA538F" w14:textId="7F419E13"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51F45BF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26798D84"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Cada viernes se envía el listado de las solicitudes que deben ser atendidas para la siguiente semana.</w:t>
            </w:r>
          </w:p>
          <w:p w14:paraId="2036D8EC"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732C92A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8"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1E23862F" w14:textId="6BF8D286"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43B1531E" w14:textId="0CF2FB44"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76231E5A"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40FAE5E9" w14:textId="61BAB482" w:rsidR="005B6250" w:rsidRPr="003E0BF3" w:rsidRDefault="005B6250" w:rsidP="00341A35">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DEL </w:t>
            </w:r>
            <w:r w:rsidR="00122EC5">
              <w:rPr>
                <w:rFonts w:asciiTheme="minorHAnsi" w:eastAsia="Times New Roman" w:hAnsiTheme="minorHAnsi" w:cs="Arial"/>
                <w:b/>
                <w:sz w:val="24"/>
                <w:u w:val="single"/>
                <w:lang w:val="es-CO" w:eastAsia="es-ES"/>
              </w:rPr>
              <w:t>21</w:t>
            </w:r>
            <w:r w:rsidR="00295A4C" w:rsidRPr="00CE24F3">
              <w:rPr>
                <w:rFonts w:asciiTheme="minorHAnsi" w:eastAsia="Times New Roman" w:hAnsiTheme="minorHAnsi" w:cs="Arial"/>
                <w:b/>
                <w:sz w:val="24"/>
                <w:u w:val="single"/>
                <w:lang w:val="es-CO" w:eastAsia="es-ES"/>
              </w:rPr>
              <w:t xml:space="preserve"> </w:t>
            </w:r>
            <w:r w:rsidRPr="00CE24F3">
              <w:rPr>
                <w:rFonts w:asciiTheme="minorHAnsi" w:eastAsia="Times New Roman" w:hAnsiTheme="minorHAnsi" w:cs="Arial"/>
                <w:b/>
                <w:sz w:val="24"/>
                <w:u w:val="single"/>
                <w:lang w:val="es-CO" w:eastAsia="es-ES"/>
              </w:rPr>
              <w:t xml:space="preserve">AL </w:t>
            </w:r>
            <w:r w:rsidR="00122EC5">
              <w:rPr>
                <w:rFonts w:asciiTheme="minorHAnsi" w:eastAsia="Times New Roman" w:hAnsiTheme="minorHAnsi" w:cs="Arial"/>
                <w:b/>
                <w:sz w:val="24"/>
                <w:u w:val="single"/>
                <w:lang w:val="es-CO" w:eastAsia="es-ES"/>
              </w:rPr>
              <w:t>28</w:t>
            </w:r>
            <w:r w:rsidR="007618EA" w:rsidRPr="00CE24F3">
              <w:rPr>
                <w:rFonts w:asciiTheme="minorHAnsi" w:eastAsia="Times New Roman" w:hAnsiTheme="minorHAnsi" w:cs="Arial"/>
                <w:b/>
                <w:sz w:val="24"/>
                <w:u w:val="single"/>
                <w:lang w:val="es-CO" w:eastAsia="es-ES"/>
              </w:rPr>
              <w:t xml:space="preserve"> </w:t>
            </w:r>
            <w:r w:rsidRPr="00CE24F3">
              <w:rPr>
                <w:rFonts w:asciiTheme="minorHAnsi" w:eastAsia="Times New Roman" w:hAnsiTheme="minorHAnsi" w:cs="Arial"/>
                <w:b/>
                <w:sz w:val="24"/>
                <w:u w:val="single"/>
                <w:lang w:val="es-CO" w:eastAsia="es-ES"/>
              </w:rPr>
              <w:t xml:space="preserve">DE </w:t>
            </w:r>
            <w:r w:rsidR="00295A4C" w:rsidRPr="00CE24F3">
              <w:rPr>
                <w:rFonts w:asciiTheme="minorHAnsi" w:eastAsia="Times New Roman" w:hAnsiTheme="minorHAnsi" w:cs="Arial"/>
                <w:b/>
                <w:sz w:val="24"/>
                <w:u w:val="single"/>
                <w:lang w:val="es-CO" w:eastAsia="es-ES"/>
              </w:rPr>
              <w:t>MAYO DEL 2021</w:t>
            </w:r>
          </w:p>
          <w:tbl>
            <w:tblPr>
              <w:tblStyle w:val="Tablaconcuadrcula3-nfasis4"/>
              <w:tblW w:w="9072" w:type="dxa"/>
              <w:jc w:val="center"/>
              <w:tblLayout w:type="fixed"/>
              <w:tblLook w:val="04A0" w:firstRow="1" w:lastRow="0" w:firstColumn="1" w:lastColumn="0" w:noHBand="0" w:noVBand="1"/>
            </w:tblPr>
            <w:tblGrid>
              <w:gridCol w:w="2524"/>
              <w:gridCol w:w="4804"/>
              <w:gridCol w:w="1744"/>
            </w:tblGrid>
            <w:tr w:rsidR="00C10071" w14:paraId="249C7360" w14:textId="77777777" w:rsidTr="00C100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24" w:type="dxa"/>
                </w:tcPr>
                <w:p w14:paraId="1DA909E6" w14:textId="77777777" w:rsidR="00C10071" w:rsidRPr="00600394" w:rsidRDefault="00C10071" w:rsidP="00C10071">
                  <w:pPr>
                    <w:jc w:val="center"/>
                    <w:rPr>
                      <w:rFonts w:ascii="Arial" w:hAnsi="Arial" w:cs="Arial"/>
                    </w:rPr>
                  </w:pPr>
                  <w:r w:rsidRPr="00600394">
                    <w:rPr>
                      <w:rFonts w:ascii="Arial" w:hAnsi="Arial" w:cs="Arial"/>
                    </w:rPr>
                    <w:t>FUNCIONARIO</w:t>
                  </w:r>
                </w:p>
              </w:tc>
              <w:tc>
                <w:tcPr>
                  <w:tcW w:w="4804" w:type="dxa"/>
                </w:tcPr>
                <w:p w14:paraId="78ED714D" w14:textId="77777777" w:rsidR="00C10071" w:rsidRPr="00600394" w:rsidRDefault="00C10071" w:rsidP="00C1007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2361">
                    <w:rPr>
                      <w:rFonts w:ascii="Arial" w:hAnsi="Arial" w:cs="Arial"/>
                      <w:bCs w:val="0"/>
                      <w:i/>
                      <w:iCs/>
                      <w:color w:val="000000" w:themeColor="text1"/>
                    </w:rPr>
                    <w:t>RADICADO</w:t>
                  </w:r>
                </w:p>
              </w:tc>
              <w:tc>
                <w:tcPr>
                  <w:tcW w:w="1744" w:type="dxa"/>
                </w:tcPr>
                <w:p w14:paraId="48209261" w14:textId="77777777" w:rsidR="00C10071" w:rsidRPr="00600394" w:rsidRDefault="00C10071" w:rsidP="00C1007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2361">
                    <w:rPr>
                      <w:rFonts w:ascii="Arial" w:hAnsi="Arial" w:cs="Arial"/>
                      <w:bCs w:val="0"/>
                      <w:i/>
                      <w:iCs/>
                      <w:color w:val="000000" w:themeColor="text1"/>
                    </w:rPr>
                    <w:t>FECHA DE VENCIMIENTO</w:t>
                  </w:r>
                </w:p>
              </w:tc>
            </w:tr>
            <w:tr w:rsidR="00C10071" w14:paraId="0634B466"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3"/>
                </w:tcPr>
                <w:p w14:paraId="2102DF14" w14:textId="77777777" w:rsidR="00C10071" w:rsidRPr="0085314A" w:rsidRDefault="00C10071" w:rsidP="00C10071">
                  <w:pPr>
                    <w:jc w:val="center"/>
                    <w:rPr>
                      <w:rFonts w:ascii="Arial" w:hAnsi="Arial" w:cs="Arial"/>
                      <w:b/>
                      <w:i w:val="0"/>
                      <w:iCs w:val="0"/>
                      <w:color w:val="000000" w:themeColor="text1"/>
                    </w:rPr>
                  </w:pPr>
                  <w:r w:rsidRPr="00072361">
                    <w:rPr>
                      <w:rFonts w:ascii="Arial" w:hAnsi="Arial" w:cs="Arial"/>
                      <w:b/>
                      <w:color w:val="000000" w:themeColor="text1"/>
                    </w:rPr>
                    <w:t xml:space="preserve">SOLICITUDES PARA LA SEMANA </w:t>
                  </w:r>
                  <w:r>
                    <w:rPr>
                      <w:rFonts w:ascii="Arial" w:hAnsi="Arial" w:cs="Arial"/>
                      <w:b/>
                      <w:color w:val="000000" w:themeColor="text1"/>
                    </w:rPr>
                    <w:t>28</w:t>
                  </w:r>
                  <w:r w:rsidRPr="00072361">
                    <w:rPr>
                      <w:rFonts w:ascii="Arial" w:hAnsi="Arial" w:cs="Arial"/>
                      <w:b/>
                      <w:color w:val="000000" w:themeColor="text1"/>
                    </w:rPr>
                    <w:t xml:space="preserve"> </w:t>
                  </w:r>
                  <w:r>
                    <w:rPr>
                      <w:rFonts w:ascii="Arial" w:hAnsi="Arial" w:cs="Arial"/>
                      <w:b/>
                      <w:color w:val="000000" w:themeColor="text1"/>
                    </w:rPr>
                    <w:t>JUNIO</w:t>
                  </w:r>
                  <w:r w:rsidRPr="00072361">
                    <w:rPr>
                      <w:rFonts w:ascii="Arial" w:hAnsi="Arial" w:cs="Arial"/>
                      <w:b/>
                      <w:color w:val="000000" w:themeColor="text1"/>
                    </w:rPr>
                    <w:t xml:space="preserve"> AL </w:t>
                  </w:r>
                  <w:r>
                    <w:rPr>
                      <w:rFonts w:ascii="Arial" w:hAnsi="Arial" w:cs="Arial"/>
                      <w:b/>
                      <w:color w:val="000000" w:themeColor="text1"/>
                    </w:rPr>
                    <w:t>7</w:t>
                  </w:r>
                  <w:r w:rsidRPr="00072361">
                    <w:rPr>
                      <w:rFonts w:ascii="Arial" w:hAnsi="Arial" w:cs="Arial"/>
                      <w:b/>
                      <w:color w:val="000000" w:themeColor="text1"/>
                    </w:rPr>
                    <w:t xml:space="preserve"> DE JU</w:t>
                  </w:r>
                  <w:r>
                    <w:rPr>
                      <w:rFonts w:ascii="Arial" w:hAnsi="Arial" w:cs="Arial"/>
                      <w:b/>
                      <w:color w:val="000000" w:themeColor="text1"/>
                    </w:rPr>
                    <w:t>L</w:t>
                  </w:r>
                  <w:r w:rsidRPr="00072361">
                    <w:rPr>
                      <w:rFonts w:ascii="Arial" w:hAnsi="Arial" w:cs="Arial"/>
                      <w:b/>
                      <w:color w:val="000000" w:themeColor="text1"/>
                    </w:rPr>
                    <w:t>IO</w:t>
                  </w:r>
                  <w:r>
                    <w:rPr>
                      <w:rFonts w:ascii="Arial" w:hAnsi="Arial" w:cs="Arial"/>
                      <w:b/>
                      <w:color w:val="000000" w:themeColor="text1"/>
                    </w:rPr>
                    <w:br/>
                  </w:r>
                </w:p>
              </w:tc>
            </w:tr>
            <w:tr w:rsidR="00C10071" w14:paraId="2D331306"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9072" w:type="dxa"/>
                  <w:gridSpan w:val="3"/>
                </w:tcPr>
                <w:p w14:paraId="2EF94E06" w14:textId="77777777" w:rsidR="00C10071" w:rsidRPr="00072361" w:rsidRDefault="00C10071" w:rsidP="00C10071">
                  <w:pPr>
                    <w:jc w:val="center"/>
                    <w:rPr>
                      <w:rFonts w:ascii="Arial" w:hAnsi="Arial" w:cs="Arial"/>
                      <w:b/>
                    </w:rPr>
                  </w:pPr>
                  <w:r w:rsidRPr="00072361">
                    <w:rPr>
                      <w:rFonts w:ascii="Arial" w:hAnsi="Arial" w:cs="Arial"/>
                      <w:b/>
                      <w:color w:val="000000" w:themeColor="text1"/>
                    </w:rPr>
                    <w:t>AGUA Y SANEAMIENTO</w:t>
                  </w:r>
                </w:p>
              </w:tc>
            </w:tr>
            <w:tr w:rsidR="00C10071" w14:paraId="1462F179"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1B6D94AA" w14:textId="77777777" w:rsidR="00C10071" w:rsidRPr="00600394" w:rsidRDefault="00C10071" w:rsidP="00C10071">
                  <w:pPr>
                    <w:jc w:val="center"/>
                    <w:rPr>
                      <w:rFonts w:ascii="Arial" w:hAnsi="Arial" w:cs="Arial"/>
                    </w:rPr>
                  </w:pPr>
                  <w:r w:rsidRPr="00600394">
                    <w:rPr>
                      <w:rFonts w:ascii="Arial" w:hAnsi="Arial" w:cs="Arial"/>
                    </w:rPr>
                    <w:t xml:space="preserve">Yohvanny </w:t>
                  </w:r>
                  <w:r w:rsidRPr="00C10071">
                    <w:rPr>
                      <w:rFonts w:ascii="Arial" w:hAnsi="Arial" w:cs="Arial"/>
                      <w:lang w:val="es-CO"/>
                    </w:rPr>
                    <w:t>Velásquez</w:t>
                  </w:r>
                </w:p>
              </w:tc>
              <w:tc>
                <w:tcPr>
                  <w:tcW w:w="4804" w:type="dxa"/>
                </w:tcPr>
                <w:p w14:paraId="55ECFC2C"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13700 – 13703 – 13704 – 13753 – 13767 -1944 – 13859 -13860 - 13864 – 13889 – 13919 – 13946</w:t>
                  </w:r>
                </w:p>
                <w:p w14:paraId="7F930995" w14:textId="77777777" w:rsidR="00C10071" w:rsidRPr="00600394"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13956 – 14024 – 14063 – 14203 – 14218 – 14272 – 1976 </w:t>
                  </w:r>
                </w:p>
              </w:tc>
              <w:tc>
                <w:tcPr>
                  <w:tcW w:w="1744" w:type="dxa"/>
                </w:tcPr>
                <w:p w14:paraId="46E3A505"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2-7-21</w:t>
                  </w:r>
                </w:p>
                <w:p w14:paraId="263E8F74"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912186D"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63FEBC8"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4-7-21</w:t>
                  </w:r>
                </w:p>
                <w:p w14:paraId="6D453DDB" w14:textId="77777777" w:rsidR="00C10071" w:rsidRPr="00600394"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10071" w14:paraId="674B7B58"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32D66CA0" w14:textId="77777777" w:rsidR="00C10071" w:rsidRDefault="00C10071" w:rsidP="00C10071">
                  <w:pPr>
                    <w:jc w:val="center"/>
                    <w:rPr>
                      <w:rFonts w:ascii="Arial" w:hAnsi="Arial" w:cs="Arial"/>
                    </w:rPr>
                  </w:pPr>
                  <w:r>
                    <w:rPr>
                      <w:rFonts w:ascii="Arial" w:hAnsi="Arial" w:cs="Arial"/>
                    </w:rPr>
                    <w:t>Juliana Serna</w:t>
                  </w:r>
                </w:p>
              </w:tc>
              <w:tc>
                <w:tcPr>
                  <w:tcW w:w="4804" w:type="dxa"/>
                </w:tcPr>
                <w:p w14:paraId="6711FC68"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13690</w:t>
                  </w:r>
                </w:p>
              </w:tc>
              <w:tc>
                <w:tcPr>
                  <w:tcW w:w="1744" w:type="dxa"/>
                </w:tcPr>
                <w:p w14:paraId="380D0A28"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30-6-21</w:t>
                  </w:r>
                </w:p>
              </w:tc>
            </w:tr>
            <w:tr w:rsidR="00C10071" w14:paraId="6AE4250A"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3"/>
                </w:tcPr>
                <w:p w14:paraId="55C7BE80" w14:textId="77777777" w:rsidR="00C10071" w:rsidRPr="00072361" w:rsidRDefault="00C10071" w:rsidP="00C10071">
                  <w:pPr>
                    <w:jc w:val="center"/>
                    <w:rPr>
                      <w:rFonts w:ascii="Arial" w:hAnsi="Arial" w:cs="Arial"/>
                      <w:b/>
                    </w:rPr>
                  </w:pPr>
                  <w:r w:rsidRPr="00072361">
                    <w:rPr>
                      <w:rFonts w:ascii="Arial" w:hAnsi="Arial" w:cs="Arial"/>
                      <w:b/>
                      <w:color w:val="000000" w:themeColor="text1"/>
                    </w:rPr>
                    <w:t>CONSUMO</w:t>
                  </w:r>
                </w:p>
              </w:tc>
            </w:tr>
            <w:tr w:rsidR="00C10071" w14:paraId="0B4E576D"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4D6DEA17" w14:textId="77777777" w:rsidR="00C10071" w:rsidRPr="00600394" w:rsidRDefault="00C10071" w:rsidP="00C10071">
                  <w:pPr>
                    <w:jc w:val="center"/>
                    <w:rPr>
                      <w:rFonts w:ascii="Arial" w:hAnsi="Arial" w:cs="Arial"/>
                    </w:rPr>
                  </w:pPr>
                  <w:r>
                    <w:rPr>
                      <w:rFonts w:ascii="Arial" w:hAnsi="Arial" w:cs="Arial"/>
                    </w:rPr>
                    <w:t>Adriana Posada</w:t>
                  </w:r>
                </w:p>
              </w:tc>
              <w:tc>
                <w:tcPr>
                  <w:tcW w:w="4804" w:type="dxa"/>
                </w:tcPr>
                <w:p w14:paraId="0CBA5F22" w14:textId="77777777" w:rsidR="00C10071" w:rsidRPr="00600394"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13965 – 14033 – 14172 – 14175 – 14190</w:t>
                  </w:r>
                </w:p>
              </w:tc>
              <w:tc>
                <w:tcPr>
                  <w:tcW w:w="1744" w:type="dxa"/>
                </w:tcPr>
                <w:p w14:paraId="64E0489B" w14:textId="77777777" w:rsidR="00C10071" w:rsidRPr="00600394"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4-7-21</w:t>
                  </w:r>
                </w:p>
              </w:tc>
            </w:tr>
            <w:tr w:rsidR="00C10071" w14:paraId="69D8EE09"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577CA067" w14:textId="77777777" w:rsidR="00C10071" w:rsidRDefault="00C10071" w:rsidP="00C10071">
                  <w:pPr>
                    <w:jc w:val="center"/>
                    <w:rPr>
                      <w:rFonts w:ascii="Arial" w:hAnsi="Arial" w:cs="Arial"/>
                    </w:rPr>
                  </w:pPr>
                  <w:r>
                    <w:rPr>
                      <w:rFonts w:ascii="Arial" w:hAnsi="Arial" w:cs="Arial"/>
                    </w:rPr>
                    <w:t>David Palacio</w:t>
                  </w:r>
                </w:p>
              </w:tc>
              <w:tc>
                <w:tcPr>
                  <w:tcW w:w="4804" w:type="dxa"/>
                </w:tcPr>
                <w:p w14:paraId="632264E9" w14:textId="77777777" w:rsidR="00C10071" w:rsidRPr="00600394"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13906</w:t>
                  </w:r>
                </w:p>
              </w:tc>
              <w:tc>
                <w:tcPr>
                  <w:tcW w:w="1744" w:type="dxa"/>
                </w:tcPr>
                <w:p w14:paraId="39862226" w14:textId="77777777" w:rsidR="00C10071" w:rsidRPr="00600394"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4-7-21</w:t>
                  </w:r>
                </w:p>
              </w:tc>
            </w:tr>
            <w:tr w:rsidR="00C10071" w14:paraId="344B66BC"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4230AE21" w14:textId="77777777" w:rsidR="00C10071" w:rsidRDefault="00C10071" w:rsidP="00C10071">
                  <w:pPr>
                    <w:jc w:val="center"/>
                    <w:rPr>
                      <w:rFonts w:ascii="Arial" w:hAnsi="Arial" w:cs="Arial"/>
                    </w:rPr>
                  </w:pPr>
                  <w:r>
                    <w:rPr>
                      <w:rFonts w:ascii="Arial" w:hAnsi="Arial" w:cs="Arial"/>
                    </w:rPr>
                    <w:t>Wilson Tabares</w:t>
                  </w:r>
                </w:p>
              </w:tc>
              <w:tc>
                <w:tcPr>
                  <w:tcW w:w="4804" w:type="dxa"/>
                </w:tcPr>
                <w:p w14:paraId="6095002D"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13687</w:t>
                  </w:r>
                </w:p>
              </w:tc>
              <w:tc>
                <w:tcPr>
                  <w:tcW w:w="1744" w:type="dxa"/>
                </w:tcPr>
                <w:p w14:paraId="4F34B688"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30-6-21</w:t>
                  </w:r>
                </w:p>
              </w:tc>
            </w:tr>
            <w:tr w:rsidR="00C10071" w14:paraId="7B37F28C"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4BB10048" w14:textId="77777777" w:rsidR="00C10071" w:rsidRDefault="00C10071" w:rsidP="00C10071">
                  <w:pPr>
                    <w:jc w:val="center"/>
                    <w:rPr>
                      <w:rFonts w:ascii="Arial" w:hAnsi="Arial" w:cs="Arial"/>
                    </w:rPr>
                  </w:pPr>
                  <w:r>
                    <w:rPr>
                      <w:rFonts w:ascii="Arial" w:hAnsi="Arial" w:cs="Arial"/>
                    </w:rPr>
                    <w:t>Hellen Cobilla</w:t>
                  </w:r>
                </w:p>
              </w:tc>
              <w:tc>
                <w:tcPr>
                  <w:tcW w:w="4804" w:type="dxa"/>
                </w:tcPr>
                <w:p w14:paraId="606496A8"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13959</w:t>
                  </w:r>
                </w:p>
              </w:tc>
              <w:tc>
                <w:tcPr>
                  <w:tcW w:w="1744" w:type="dxa"/>
                </w:tcPr>
                <w:p w14:paraId="0DF49655"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4-7-21</w:t>
                  </w:r>
                </w:p>
              </w:tc>
            </w:tr>
            <w:tr w:rsidR="00C10071" w14:paraId="0A807471"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2C60E37D" w14:textId="77777777" w:rsidR="00C10071" w:rsidRPr="00600394" w:rsidRDefault="00C10071" w:rsidP="00C10071">
                  <w:pPr>
                    <w:jc w:val="center"/>
                    <w:rPr>
                      <w:rFonts w:ascii="Arial" w:hAnsi="Arial" w:cs="Arial"/>
                    </w:rPr>
                  </w:pPr>
                  <w:r>
                    <w:rPr>
                      <w:rFonts w:ascii="Arial" w:hAnsi="Arial" w:cs="Arial"/>
                    </w:rPr>
                    <w:t xml:space="preserve">Miguel Castro </w:t>
                  </w:r>
                </w:p>
              </w:tc>
              <w:tc>
                <w:tcPr>
                  <w:tcW w:w="4804" w:type="dxa"/>
                </w:tcPr>
                <w:p w14:paraId="1C040B5A" w14:textId="77777777" w:rsidR="00C10071" w:rsidRPr="00600394"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13665</w:t>
                  </w:r>
                </w:p>
              </w:tc>
              <w:tc>
                <w:tcPr>
                  <w:tcW w:w="1744" w:type="dxa"/>
                </w:tcPr>
                <w:p w14:paraId="62344679" w14:textId="77777777" w:rsidR="00C10071" w:rsidRPr="00600394"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30-6-21</w:t>
                  </w:r>
                </w:p>
              </w:tc>
            </w:tr>
            <w:tr w:rsidR="00C10071" w14:paraId="4A761896" w14:textId="77777777" w:rsidTr="00C10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7CFFB66A" w14:textId="77777777" w:rsidR="00C10071" w:rsidRDefault="00C10071" w:rsidP="00C10071">
                  <w:pPr>
                    <w:jc w:val="center"/>
                    <w:rPr>
                      <w:rFonts w:ascii="Arial" w:hAnsi="Arial" w:cs="Arial"/>
                    </w:rPr>
                  </w:pPr>
                </w:p>
              </w:tc>
              <w:tc>
                <w:tcPr>
                  <w:tcW w:w="4804" w:type="dxa"/>
                </w:tcPr>
                <w:p w14:paraId="7905F684" w14:textId="77777777" w:rsidR="00C10071" w:rsidRPr="0007236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72361">
                    <w:rPr>
                      <w:rFonts w:ascii="Arial" w:hAnsi="Arial" w:cs="Arial"/>
                      <w:b/>
                      <w:i/>
                      <w:iCs/>
                      <w:color w:val="000000" w:themeColor="text1"/>
                    </w:rPr>
                    <w:t>RIESGO QUÍMICO</w:t>
                  </w:r>
                </w:p>
              </w:tc>
              <w:tc>
                <w:tcPr>
                  <w:tcW w:w="1744" w:type="dxa"/>
                </w:tcPr>
                <w:p w14:paraId="74CF2973" w14:textId="77777777" w:rsidR="00C10071"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10071" w14:paraId="6CD76DD9" w14:textId="77777777" w:rsidTr="00C10071">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2F9A1D6B" w14:textId="77777777" w:rsidR="00C10071" w:rsidRDefault="00C10071" w:rsidP="00C10071">
                  <w:pPr>
                    <w:jc w:val="center"/>
                    <w:rPr>
                      <w:rFonts w:ascii="Arial" w:hAnsi="Arial" w:cs="Arial"/>
                    </w:rPr>
                  </w:pPr>
                  <w:r>
                    <w:rPr>
                      <w:rFonts w:ascii="Arial" w:hAnsi="Arial" w:cs="Arial"/>
                    </w:rPr>
                    <w:t>Hoover Vargas</w:t>
                  </w:r>
                </w:p>
              </w:tc>
              <w:tc>
                <w:tcPr>
                  <w:tcW w:w="4804" w:type="dxa"/>
                </w:tcPr>
                <w:p w14:paraId="46674D10"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13692 – 13694 </w:t>
                  </w:r>
                </w:p>
                <w:p w14:paraId="04044BB0"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13858 * Conjunta AYS – 13747 – 13818</w:t>
                  </w:r>
                </w:p>
                <w:p w14:paraId="33D84F7E"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14233</w:t>
                  </w:r>
                </w:p>
              </w:tc>
              <w:tc>
                <w:tcPr>
                  <w:tcW w:w="1744" w:type="dxa"/>
                </w:tcPr>
                <w:p w14:paraId="0C6E633A"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30-6-21</w:t>
                  </w:r>
                </w:p>
                <w:p w14:paraId="01E1625E"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2-7-21</w:t>
                  </w:r>
                </w:p>
                <w:p w14:paraId="3E876FC3" w14:textId="77777777" w:rsidR="00C10071"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4-7-21</w:t>
                  </w:r>
                </w:p>
              </w:tc>
            </w:tr>
          </w:tbl>
          <w:p w14:paraId="28D1814C" w14:textId="6AC9A2F3" w:rsidR="00C10071" w:rsidRDefault="00C10071" w:rsidP="003E0BF3">
            <w:pPr>
              <w:pStyle w:val="Prrafodelista"/>
              <w:rPr>
                <w:rFonts w:asciiTheme="minorHAnsi" w:hAnsiTheme="minorHAnsi" w:cs="Arial"/>
                <w:lang w:val="es-CO"/>
              </w:rPr>
            </w:pPr>
          </w:p>
          <w:p w14:paraId="547D3305" w14:textId="621B32A3" w:rsidR="00C7335D" w:rsidRDefault="00C7335D" w:rsidP="003E0BF3">
            <w:pPr>
              <w:pStyle w:val="Prrafodelista"/>
              <w:rPr>
                <w:rFonts w:asciiTheme="minorHAnsi" w:hAnsiTheme="minorHAnsi" w:cs="Arial"/>
                <w:lang w:val="es-CO"/>
              </w:rPr>
            </w:pPr>
          </w:p>
          <w:p w14:paraId="48727FAA" w14:textId="77777777" w:rsidR="00C7335D" w:rsidRPr="00057492" w:rsidRDefault="00C7335D" w:rsidP="003E0BF3">
            <w:pPr>
              <w:pStyle w:val="Prrafodelista"/>
              <w:rPr>
                <w:rFonts w:asciiTheme="minorHAnsi" w:hAnsiTheme="minorHAnsi" w:cs="Arial"/>
                <w:lang w:val="es-CO"/>
              </w:rPr>
            </w:pPr>
          </w:p>
          <w:tbl>
            <w:tblPr>
              <w:tblStyle w:val="Tablaconcuadrcula5oscura-nfasis5"/>
              <w:tblW w:w="6651" w:type="dxa"/>
              <w:jc w:val="center"/>
              <w:tblLayout w:type="fixed"/>
              <w:tblLook w:val="04A0" w:firstRow="1" w:lastRow="0" w:firstColumn="1" w:lastColumn="0" w:noHBand="0" w:noVBand="1"/>
            </w:tblPr>
            <w:tblGrid>
              <w:gridCol w:w="4030"/>
              <w:gridCol w:w="2621"/>
            </w:tblGrid>
            <w:tr w:rsidR="00C10071" w:rsidRPr="00057492" w14:paraId="4E7D4565" w14:textId="77777777" w:rsidTr="00C20B59">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651" w:type="dxa"/>
                  <w:gridSpan w:val="2"/>
                </w:tcPr>
                <w:p w14:paraId="2C3A2A80" w14:textId="77777777" w:rsidR="00C10071" w:rsidRPr="00057492" w:rsidRDefault="00C10071" w:rsidP="00C10071">
                  <w:pPr>
                    <w:jc w:val="center"/>
                    <w:rPr>
                      <w:rFonts w:asciiTheme="minorHAnsi" w:eastAsia="Calibri" w:hAnsiTheme="minorHAnsi" w:cs="Arial"/>
                      <w:bCs w:val="0"/>
                      <w:color w:val="auto"/>
                      <w:sz w:val="22"/>
                      <w:szCs w:val="22"/>
                      <w:bdr w:val="none" w:sz="0" w:space="0" w:color="auto"/>
                      <w:lang w:val="es-CO"/>
                    </w:rPr>
                  </w:pPr>
                  <w:r w:rsidRPr="00057492">
                    <w:rPr>
                      <w:rFonts w:asciiTheme="minorHAnsi" w:eastAsia="Calibri" w:hAnsiTheme="minorHAnsi" w:cs="Arial"/>
                      <w:bCs w:val="0"/>
                      <w:color w:val="auto"/>
                      <w:sz w:val="22"/>
                      <w:szCs w:val="22"/>
                      <w:bdr w:val="none" w:sz="0" w:space="0" w:color="auto"/>
                      <w:lang w:val="es-CO"/>
                    </w:rPr>
                    <w:t>SOLICITUDES PENDIENTES POR VERIFICACIÓN</w:t>
                  </w:r>
                </w:p>
              </w:tc>
            </w:tr>
            <w:tr w:rsidR="00C10071" w:rsidRPr="00057492" w14:paraId="40BBF9EB" w14:textId="77777777" w:rsidTr="00C10071">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4030" w:type="dxa"/>
                </w:tcPr>
                <w:p w14:paraId="36DC05D0" w14:textId="56817A15" w:rsidR="00C10071" w:rsidRPr="00057492" w:rsidRDefault="00C10071" w:rsidP="00C10071">
                  <w:pPr>
                    <w:rPr>
                      <w:rFonts w:asciiTheme="minorHAnsi" w:eastAsia="Calibri" w:hAnsiTheme="minorHAnsi" w:cs="Arial"/>
                      <w:bCs w:val="0"/>
                      <w:color w:val="auto"/>
                      <w:sz w:val="22"/>
                      <w:szCs w:val="22"/>
                      <w:bdr w:val="none" w:sz="0" w:space="0" w:color="auto"/>
                      <w:lang w:val="es-CO"/>
                    </w:rPr>
                  </w:pPr>
                  <w:r w:rsidRPr="00057492">
                    <w:rPr>
                      <w:rFonts w:asciiTheme="minorHAnsi" w:eastAsia="Calibri" w:hAnsiTheme="minorHAnsi" w:cs="Arial"/>
                      <w:bCs w:val="0"/>
                      <w:color w:val="auto"/>
                      <w:sz w:val="22"/>
                      <w:szCs w:val="22"/>
                      <w:bdr w:val="none" w:sz="0" w:space="0" w:color="auto"/>
                      <w:lang w:val="es-CO"/>
                    </w:rPr>
                    <w:t>Hoover Vargas (Segundo llamado)</w:t>
                  </w:r>
                </w:p>
              </w:tc>
              <w:tc>
                <w:tcPr>
                  <w:tcW w:w="2621" w:type="dxa"/>
                </w:tcPr>
                <w:p w14:paraId="31D7D966" w14:textId="77777777" w:rsidR="00C10071" w:rsidRPr="00057492"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2"/>
                      <w:szCs w:val="22"/>
                      <w:bdr w:val="none" w:sz="0" w:space="0" w:color="auto"/>
                      <w:lang w:val="es-CO"/>
                    </w:rPr>
                  </w:pPr>
                  <w:r w:rsidRPr="00057492">
                    <w:rPr>
                      <w:rFonts w:asciiTheme="minorHAnsi" w:eastAsia="Calibri" w:hAnsiTheme="minorHAnsi" w:cs="Arial"/>
                      <w:sz w:val="22"/>
                      <w:szCs w:val="22"/>
                      <w:bdr w:val="none" w:sz="0" w:space="0" w:color="auto"/>
                      <w:lang w:val="es-CO"/>
                    </w:rPr>
                    <w:t>10938</w:t>
                  </w:r>
                </w:p>
              </w:tc>
            </w:tr>
            <w:tr w:rsidR="00C10071" w:rsidRPr="00057492" w14:paraId="5A4F708C" w14:textId="77777777" w:rsidTr="00C10071">
              <w:trPr>
                <w:trHeight w:val="421"/>
                <w:jc w:val="center"/>
              </w:trPr>
              <w:tc>
                <w:tcPr>
                  <w:cnfStyle w:val="001000000000" w:firstRow="0" w:lastRow="0" w:firstColumn="1" w:lastColumn="0" w:oddVBand="0" w:evenVBand="0" w:oddHBand="0" w:evenHBand="0" w:firstRowFirstColumn="0" w:firstRowLastColumn="0" w:lastRowFirstColumn="0" w:lastRowLastColumn="0"/>
                  <w:tcW w:w="4030" w:type="dxa"/>
                </w:tcPr>
                <w:p w14:paraId="066F7A60" w14:textId="77777777" w:rsidR="00C10071" w:rsidRPr="00057492" w:rsidRDefault="00C10071" w:rsidP="00C10071">
                  <w:pPr>
                    <w:rPr>
                      <w:rFonts w:asciiTheme="minorHAnsi" w:eastAsia="Calibri" w:hAnsiTheme="minorHAnsi" w:cs="Arial"/>
                      <w:bCs w:val="0"/>
                      <w:color w:val="auto"/>
                      <w:sz w:val="22"/>
                      <w:szCs w:val="22"/>
                      <w:bdr w:val="none" w:sz="0" w:space="0" w:color="auto"/>
                      <w:lang w:val="es-CO"/>
                    </w:rPr>
                  </w:pPr>
                  <w:r w:rsidRPr="00057492">
                    <w:rPr>
                      <w:rFonts w:asciiTheme="minorHAnsi" w:eastAsia="Calibri" w:hAnsiTheme="minorHAnsi" w:cs="Arial"/>
                      <w:bCs w:val="0"/>
                      <w:color w:val="auto"/>
                      <w:sz w:val="22"/>
                      <w:szCs w:val="22"/>
                      <w:bdr w:val="none" w:sz="0" w:space="0" w:color="auto"/>
                      <w:lang w:val="es-CO"/>
                    </w:rPr>
                    <w:t>María Ruiz</w:t>
                  </w:r>
                </w:p>
              </w:tc>
              <w:tc>
                <w:tcPr>
                  <w:tcW w:w="2621" w:type="dxa"/>
                </w:tcPr>
                <w:p w14:paraId="7DB66BB8" w14:textId="77777777" w:rsidR="00C10071" w:rsidRPr="00057492" w:rsidRDefault="00C10071" w:rsidP="00C1007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szCs w:val="22"/>
                      <w:bdr w:val="none" w:sz="0" w:space="0" w:color="auto"/>
                      <w:lang w:val="es-CO"/>
                    </w:rPr>
                  </w:pPr>
                  <w:r w:rsidRPr="00057492">
                    <w:rPr>
                      <w:rFonts w:asciiTheme="minorHAnsi" w:eastAsia="Calibri" w:hAnsiTheme="minorHAnsi" w:cs="Arial"/>
                      <w:sz w:val="22"/>
                      <w:szCs w:val="22"/>
                      <w:bdr w:val="none" w:sz="0" w:space="0" w:color="auto"/>
                      <w:lang w:val="es-CO"/>
                    </w:rPr>
                    <w:t>11480</w:t>
                  </w:r>
                </w:p>
              </w:tc>
            </w:tr>
            <w:tr w:rsidR="00C10071" w:rsidRPr="00057492" w14:paraId="6707FBAB" w14:textId="77777777" w:rsidTr="00C10071">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4030" w:type="dxa"/>
                </w:tcPr>
                <w:p w14:paraId="349D8AB2" w14:textId="77777777" w:rsidR="00C10071" w:rsidRPr="00057492" w:rsidRDefault="00C10071" w:rsidP="00C10071">
                  <w:pPr>
                    <w:rPr>
                      <w:rFonts w:asciiTheme="minorHAnsi" w:eastAsia="Calibri" w:hAnsiTheme="minorHAnsi" w:cs="Arial"/>
                      <w:bCs w:val="0"/>
                      <w:color w:val="auto"/>
                      <w:sz w:val="22"/>
                      <w:szCs w:val="22"/>
                      <w:bdr w:val="none" w:sz="0" w:space="0" w:color="auto"/>
                      <w:lang w:val="es-CO"/>
                    </w:rPr>
                  </w:pPr>
                  <w:r w:rsidRPr="00057492">
                    <w:rPr>
                      <w:rFonts w:asciiTheme="minorHAnsi" w:eastAsia="Calibri" w:hAnsiTheme="minorHAnsi" w:cs="Arial"/>
                      <w:bCs w:val="0"/>
                      <w:color w:val="auto"/>
                      <w:sz w:val="22"/>
                      <w:szCs w:val="22"/>
                      <w:bdr w:val="none" w:sz="0" w:space="0" w:color="auto"/>
                      <w:lang w:val="es-CO"/>
                    </w:rPr>
                    <w:t>Miladi Arias</w:t>
                  </w:r>
                </w:p>
              </w:tc>
              <w:tc>
                <w:tcPr>
                  <w:tcW w:w="2621" w:type="dxa"/>
                </w:tcPr>
                <w:p w14:paraId="1ADE8E5B" w14:textId="77777777" w:rsidR="00C10071" w:rsidRPr="00057492" w:rsidRDefault="00C10071" w:rsidP="00C1007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2"/>
                      <w:szCs w:val="22"/>
                      <w:bdr w:val="none" w:sz="0" w:space="0" w:color="auto"/>
                      <w:lang w:val="es-CO"/>
                    </w:rPr>
                  </w:pPr>
                  <w:r w:rsidRPr="00057492">
                    <w:rPr>
                      <w:rFonts w:asciiTheme="minorHAnsi" w:eastAsia="Calibri" w:hAnsiTheme="minorHAnsi" w:cs="Arial"/>
                      <w:sz w:val="22"/>
                      <w:szCs w:val="22"/>
                      <w:bdr w:val="none" w:sz="0" w:space="0" w:color="auto"/>
                      <w:lang w:val="es-CO"/>
                    </w:rPr>
                    <w:t>23077</w:t>
                  </w:r>
                </w:p>
              </w:tc>
            </w:tr>
          </w:tbl>
          <w:p w14:paraId="7E9C7A29" w14:textId="77777777" w:rsidR="00C10071" w:rsidRDefault="00C10071" w:rsidP="003E0BF3">
            <w:pPr>
              <w:pStyle w:val="Prrafodelista"/>
              <w:rPr>
                <w:rFonts w:asciiTheme="minorHAnsi" w:eastAsia="Times New Roman" w:hAnsiTheme="minorHAnsi" w:cs="Arial"/>
                <w:b/>
                <w:sz w:val="28"/>
                <w:szCs w:val="24"/>
                <w:u w:val="single"/>
                <w:lang w:val="es-CO" w:eastAsia="es-ES"/>
              </w:rPr>
            </w:pPr>
          </w:p>
          <w:p w14:paraId="29AB8DEF" w14:textId="06E96A3D"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1DD80527" w14:textId="77777777" w:rsidR="00A0472D" w:rsidRPr="00542176" w:rsidRDefault="00A0472D"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505EBED2" w14:textId="20CE2554" w:rsidR="005A2FE4" w:rsidRDefault="007F1149" w:rsidP="00C112C8">
            <w:pPr>
              <w:pStyle w:val="Prrafodelista"/>
              <w:numPr>
                <w:ilvl w:val="1"/>
                <w:numId w:val="11"/>
              </w:numPr>
              <w:spacing w:line="256" w:lineRule="auto"/>
              <w:ind w:left="1059" w:right="403"/>
              <w:jc w:val="both"/>
              <w:rPr>
                <w:rFonts w:ascii="Arial" w:hAnsi="Arial" w:cs="Arial"/>
                <w:b/>
                <w:u w:val="single"/>
                <w:lang w:val="es-CO" w:eastAsia="es-ES"/>
              </w:rPr>
            </w:pPr>
            <w:r w:rsidRPr="007F1149">
              <w:rPr>
                <w:rFonts w:ascii="Arial" w:hAnsi="Arial" w:cs="Arial"/>
                <w:b/>
                <w:u w:val="single"/>
                <w:lang w:val="es-CO" w:eastAsia="es-ES"/>
              </w:rPr>
              <w:t>VERIFICACIÓN DE COMPROMISOS</w:t>
            </w:r>
          </w:p>
          <w:p w14:paraId="41958C85" w14:textId="6B987E89" w:rsidR="00D74863" w:rsidRDefault="00D74863" w:rsidP="0015205C">
            <w:pPr>
              <w:pStyle w:val="Prrafodelista"/>
              <w:spacing w:line="256" w:lineRule="auto"/>
              <w:ind w:left="1080" w:right="403"/>
              <w:jc w:val="both"/>
              <w:rPr>
                <w:rFonts w:asciiTheme="minorHAnsi" w:hAnsiTheme="minorHAnsi" w:cs="Arial"/>
                <w:b/>
                <w:u w:val="single"/>
                <w:lang w:val="es-CO"/>
              </w:rPr>
            </w:pPr>
            <w:r>
              <w:rPr>
                <w:rFonts w:asciiTheme="minorHAnsi" w:hAnsiTheme="minorHAnsi" w:cs="Arial"/>
                <w:b/>
                <w:u w:val="single"/>
                <w:lang w:val="es-CO"/>
              </w:rPr>
              <w:t>Calibración de equipos</w:t>
            </w:r>
          </w:p>
          <w:p w14:paraId="543B4F8B" w14:textId="49569412" w:rsidR="00C7335D" w:rsidRDefault="00C7335D" w:rsidP="0015205C">
            <w:pPr>
              <w:pStyle w:val="Prrafodelista"/>
              <w:spacing w:line="256" w:lineRule="auto"/>
              <w:ind w:left="1080" w:right="403"/>
              <w:jc w:val="both"/>
              <w:rPr>
                <w:rFonts w:asciiTheme="minorHAnsi" w:hAnsiTheme="minorHAnsi" w:cs="Arial"/>
                <w:b/>
                <w:u w:val="single"/>
                <w:lang w:val="es-CO"/>
              </w:rPr>
            </w:pPr>
            <w:r>
              <w:rPr>
                <w:rFonts w:asciiTheme="minorHAnsi" w:hAnsiTheme="minorHAnsi" w:cs="Arial"/>
                <w:b/>
                <w:u w:val="single"/>
                <w:lang w:val="es-CO"/>
              </w:rPr>
              <w:t>Hoover Vargas</w:t>
            </w:r>
          </w:p>
          <w:p w14:paraId="7A5F9C69" w14:textId="43335A07" w:rsidR="00C7335D" w:rsidRPr="00C7335D" w:rsidRDefault="00C7335D" w:rsidP="0015205C">
            <w:pPr>
              <w:pStyle w:val="Prrafodelista"/>
              <w:spacing w:line="256" w:lineRule="auto"/>
              <w:ind w:left="1080" w:right="403"/>
              <w:jc w:val="both"/>
              <w:rPr>
                <w:rFonts w:asciiTheme="minorHAnsi" w:hAnsiTheme="minorHAnsi" w:cs="Arial"/>
                <w:lang w:val="es-CO"/>
              </w:rPr>
            </w:pPr>
            <w:r w:rsidRPr="00C7335D">
              <w:rPr>
                <w:rFonts w:asciiTheme="minorHAnsi" w:hAnsiTheme="minorHAnsi" w:cs="Arial"/>
                <w:lang w:val="es-CO"/>
              </w:rPr>
              <w:t>Por parte del programa de riesgo químico se hace un informe sobre el estado del proceso de adquisición de insumos el cual se encuentra a cargo de la abogada Karen, quien aún no ha manifestado avance frente a lo que se tenía previamente. Estaremos pendientes de cómo avanza ese proceso</w:t>
            </w:r>
            <w:r>
              <w:rPr>
                <w:rFonts w:asciiTheme="minorHAnsi" w:hAnsiTheme="minorHAnsi" w:cs="Arial"/>
                <w:lang w:val="es-CO"/>
              </w:rPr>
              <w:t>.</w:t>
            </w:r>
          </w:p>
          <w:p w14:paraId="158FFBFF" w14:textId="7905ECCC" w:rsidR="00D74863" w:rsidRDefault="00D74863" w:rsidP="0015205C">
            <w:pPr>
              <w:pStyle w:val="Prrafodelista"/>
              <w:spacing w:line="256" w:lineRule="auto"/>
              <w:ind w:left="1080" w:right="403"/>
              <w:jc w:val="both"/>
              <w:rPr>
                <w:rFonts w:asciiTheme="minorHAnsi" w:hAnsiTheme="minorHAnsi" w:cs="Arial"/>
                <w:lang w:val="es-CO"/>
              </w:rPr>
            </w:pPr>
            <w:r>
              <w:rPr>
                <w:rFonts w:asciiTheme="minorHAnsi" w:hAnsiTheme="minorHAnsi" w:cs="Arial"/>
                <w:b/>
                <w:u w:val="single"/>
                <w:lang w:val="es-CO"/>
              </w:rPr>
              <w:t>Yohvanny Velásquez</w:t>
            </w:r>
            <w:r w:rsidRPr="00C46B9C">
              <w:rPr>
                <w:rFonts w:asciiTheme="minorHAnsi" w:hAnsiTheme="minorHAnsi" w:cs="Arial"/>
                <w:lang w:val="es-CO"/>
              </w:rPr>
              <w:t xml:space="preserve">, </w:t>
            </w:r>
            <w:r w:rsidRPr="00D74863">
              <w:rPr>
                <w:rFonts w:asciiTheme="minorHAnsi" w:hAnsiTheme="minorHAnsi" w:cs="Arial"/>
                <w:lang w:val="es-CO"/>
              </w:rPr>
              <w:t>Con respecto a la calibración de quipos, se solicitó a CEIINC la corrección de la cotización remitida, anulando de dichos costos totales lo correspondiente a adquisición y calibración de sonómetro, ya q el equipo en cuestión ya fue solicitado n ro rubro para su compra. una vez sea comunica la cotización corregida se actualizará el archivo en DRIVE para que la coordinación de Salud ambiental haga la solicitud del CDP o del recurso para la elaboración de los estudios previos y demás requisitos legales para formulación del respectivo contrato de mínima cuantía.</w:t>
            </w:r>
          </w:p>
          <w:p w14:paraId="0E5724CC" w14:textId="1A20013B" w:rsidR="00D74863" w:rsidRPr="00D74863" w:rsidRDefault="00D74863" w:rsidP="00D74863">
            <w:pPr>
              <w:pStyle w:val="Prrafodelista"/>
              <w:spacing w:line="256" w:lineRule="auto"/>
              <w:ind w:left="1080" w:right="403"/>
              <w:rPr>
                <w:rFonts w:asciiTheme="minorHAnsi" w:hAnsiTheme="minorHAnsi" w:cs="Arial"/>
                <w:lang w:val="es-CO"/>
              </w:rPr>
            </w:pPr>
            <w:r>
              <w:rPr>
                <w:rFonts w:asciiTheme="minorHAnsi" w:hAnsiTheme="minorHAnsi" w:cs="Arial"/>
                <w:b/>
                <w:u w:val="single"/>
                <w:lang w:val="es-CO"/>
              </w:rPr>
              <w:t>Mapas de riesgo de la calidad del agua.</w:t>
            </w:r>
            <w:r>
              <w:rPr>
                <w:rFonts w:asciiTheme="minorHAnsi" w:hAnsiTheme="minorHAnsi" w:cs="Arial"/>
                <w:b/>
                <w:u w:val="single"/>
                <w:lang w:val="es-CO"/>
              </w:rPr>
              <w:br/>
              <w:t>Yohvanny Velásquez</w:t>
            </w:r>
            <w:r w:rsidRPr="00C46B9C">
              <w:rPr>
                <w:rFonts w:asciiTheme="minorHAnsi" w:hAnsiTheme="minorHAnsi" w:cs="Arial"/>
                <w:lang w:val="es-CO"/>
              </w:rPr>
              <w:t>,</w:t>
            </w:r>
            <w:r>
              <w:rPr>
                <w:rFonts w:asciiTheme="minorHAnsi" w:hAnsiTheme="minorHAnsi" w:cs="Arial"/>
                <w:lang w:val="es-CO"/>
              </w:rPr>
              <w:t xml:space="preserve"> </w:t>
            </w:r>
            <w:r w:rsidRPr="00D74863">
              <w:rPr>
                <w:rFonts w:asciiTheme="minorHAnsi" w:hAnsiTheme="minorHAnsi" w:cs="Arial"/>
                <w:lang w:val="es-CO"/>
              </w:rPr>
              <w:t>Se proyectó oficio 27770 de 23 de junio de 2021 en cumplimiento a los artículos 4 y 13 de la resolución 4716 de 2010. Concernientes a la recopilación de información y actualización de los Mapas de Riesgo de Calidad del Agua para Consumo Humano, en el cual se solicita a la autoridad ambiental competente la siguiente información:</w:t>
            </w:r>
          </w:p>
          <w:p w14:paraId="402B6CEB"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1.</w:t>
            </w:r>
            <w:r w:rsidRPr="00D74863">
              <w:rPr>
                <w:rFonts w:asciiTheme="minorHAnsi" w:hAnsiTheme="minorHAnsi" w:cs="Arial"/>
                <w:lang w:val="es-CO"/>
              </w:rPr>
              <w:tab/>
              <w:t xml:space="preserve"> Características físicas, químicas y microbiológicas del agua, presentes en las fuentes hídricas abastecedoras de acueducto del municipio de Pereira (58 sistemas de suministro), entre otros, a partir de los siguientes instrumentos que tenga a su disposición:</w:t>
            </w:r>
          </w:p>
          <w:p w14:paraId="5CFE3FCC"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 xml:space="preserve">Programa de monitoreo realizados a las fuentes hídricas. </w:t>
            </w:r>
          </w:p>
          <w:p w14:paraId="20E25971"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 xml:space="preserve">Actos administrativos de Concesiones de agua superficiales otorgadas. </w:t>
            </w:r>
          </w:p>
          <w:p w14:paraId="268DFFD8"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 xml:space="preserve">Planes de ordenación y manejo de cuencas hidrográficas. </w:t>
            </w:r>
          </w:p>
          <w:p w14:paraId="309CD95C"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 xml:space="preserve">Objetivos de calidad de las fuentes hídricas. </w:t>
            </w:r>
          </w:p>
          <w:p w14:paraId="0C4B7ABD"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 xml:space="preserve">Planes de Ordenamiento del Recurso Hídrico. </w:t>
            </w:r>
          </w:p>
          <w:p w14:paraId="46B04FBE"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lastRenderedPageBreak/>
              <w:t>•</w:t>
            </w:r>
            <w:r w:rsidRPr="00D74863">
              <w:rPr>
                <w:rFonts w:asciiTheme="minorHAnsi" w:hAnsiTheme="minorHAnsi" w:cs="Arial"/>
                <w:lang w:val="es-CO"/>
              </w:rPr>
              <w:tab/>
              <w:t xml:space="preserve">Reglamentación del uso de aguas. Planes de Saneamiento y Manejo de Vertimientos (PSMV). </w:t>
            </w:r>
          </w:p>
          <w:p w14:paraId="74F016DE"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w:t>
            </w:r>
            <w:r w:rsidRPr="00D74863">
              <w:rPr>
                <w:rFonts w:asciiTheme="minorHAnsi" w:hAnsiTheme="minorHAnsi" w:cs="Arial"/>
                <w:lang w:val="es-CO"/>
              </w:rPr>
              <w:tab/>
              <w:t>Diagnósticos sobre afectación a las fuentes hídricas de su jurisdicción, realizados con base en la atención a las quejas recibidas de los usuarios.</w:t>
            </w:r>
          </w:p>
          <w:p w14:paraId="39AA439A" w14:textId="77777777" w:rsidR="00D74863" w:rsidRPr="00D74863" w:rsidRDefault="00D74863" w:rsidP="00D74863">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2.</w:t>
            </w:r>
            <w:r w:rsidRPr="00D74863">
              <w:rPr>
                <w:rFonts w:asciiTheme="minorHAnsi" w:hAnsiTheme="minorHAnsi" w:cs="Arial"/>
                <w:lang w:val="es-CO"/>
              </w:rPr>
              <w:tab/>
              <w:t>El Censo de vertimientos sobre la fuente de suministro, aguas arriba de la bocatoma y resultados de los monitoreos realizados en las cuencas de los acueductos en mención.</w:t>
            </w:r>
          </w:p>
          <w:p w14:paraId="7483E45B" w14:textId="4B2C6F2C" w:rsidR="00593587" w:rsidRPr="002915E9" w:rsidRDefault="00D74863" w:rsidP="002915E9">
            <w:pPr>
              <w:pStyle w:val="Prrafodelista"/>
              <w:spacing w:line="256" w:lineRule="auto"/>
              <w:ind w:left="1080" w:right="403"/>
              <w:rPr>
                <w:rFonts w:asciiTheme="minorHAnsi" w:hAnsiTheme="minorHAnsi" w:cs="Arial"/>
                <w:lang w:val="es-CO"/>
              </w:rPr>
            </w:pPr>
            <w:r w:rsidRPr="00D74863">
              <w:rPr>
                <w:rFonts w:asciiTheme="minorHAnsi" w:hAnsiTheme="minorHAnsi" w:cs="Arial"/>
                <w:lang w:val="es-CO"/>
              </w:rPr>
              <w:t>3.</w:t>
            </w:r>
            <w:r w:rsidRPr="00D74863">
              <w:rPr>
                <w:rFonts w:asciiTheme="minorHAnsi" w:hAnsiTheme="minorHAnsi" w:cs="Arial"/>
                <w:lang w:val="es-CO"/>
              </w:rPr>
              <w:tab/>
              <w:t>Estado de avance de las acciones de reducción del riesgo, nuevos desarrollos urbanísticos, industriales, agrícolas, entre otros, ejecutados en la jurisdicción de la cuenca abastecedora de los sistemas de suministro de agua para consumo humano.</w:t>
            </w:r>
          </w:p>
          <w:p w14:paraId="3536323D" w14:textId="04258509" w:rsidR="00593587" w:rsidRPr="00E01919" w:rsidRDefault="00593587" w:rsidP="00C112C8">
            <w:pPr>
              <w:pStyle w:val="Prrafodelista"/>
              <w:numPr>
                <w:ilvl w:val="1"/>
                <w:numId w:val="11"/>
              </w:numPr>
              <w:spacing w:line="256" w:lineRule="auto"/>
              <w:ind w:left="1059" w:right="403"/>
              <w:jc w:val="both"/>
              <w:rPr>
                <w:rFonts w:ascii="Arial" w:hAnsi="Arial" w:cs="Arial"/>
                <w:b/>
                <w:u w:val="single"/>
                <w:lang w:val="es-CO" w:eastAsia="es-ES"/>
              </w:rPr>
            </w:pPr>
            <w:r w:rsidRPr="00593587">
              <w:rPr>
                <w:rFonts w:asciiTheme="minorHAnsi" w:hAnsiTheme="minorHAnsi" w:cs="Arial"/>
                <w:b/>
                <w:sz w:val="28"/>
                <w:lang w:val="es-CO" w:eastAsia="es-ES"/>
              </w:rPr>
              <w:t>Procedimiento toma de muestras ACHE</w:t>
            </w:r>
          </w:p>
          <w:p w14:paraId="2E6D5654" w14:textId="5849CF8E" w:rsidR="00E01919" w:rsidRPr="00E01919" w:rsidRDefault="00E01919" w:rsidP="00E01919">
            <w:pPr>
              <w:pStyle w:val="Prrafodelista"/>
              <w:spacing w:line="256" w:lineRule="auto"/>
              <w:ind w:left="1059" w:right="403"/>
              <w:jc w:val="both"/>
              <w:rPr>
                <w:rFonts w:asciiTheme="minorHAnsi" w:hAnsiTheme="minorHAnsi" w:cs="Arial"/>
                <w:lang w:val="es-CO"/>
              </w:rPr>
            </w:pPr>
            <w:r>
              <w:rPr>
                <w:rFonts w:asciiTheme="minorHAnsi" w:hAnsiTheme="minorHAnsi" w:cs="Arial"/>
                <w:lang w:val="es-CO"/>
              </w:rPr>
              <w:t>S</w:t>
            </w:r>
            <w:r w:rsidRPr="00E01919">
              <w:rPr>
                <w:rFonts w:asciiTheme="minorHAnsi" w:hAnsiTheme="minorHAnsi" w:cs="Arial"/>
                <w:lang w:val="es-CO"/>
              </w:rPr>
              <w:t>e socializa la ruta de atención diseñada para los eventos de intoxicación detectados en las jornadas de análisis de muestras de sangre para determinación de la actividad de la colinesterasa en productores agrícolas.</w:t>
            </w:r>
          </w:p>
          <w:p w14:paraId="4E26E92F" w14:textId="7F31B274" w:rsidR="00593587" w:rsidRDefault="002215B0" w:rsidP="00593587">
            <w:pPr>
              <w:pStyle w:val="Prrafodelista"/>
              <w:spacing w:line="256" w:lineRule="auto"/>
              <w:ind w:left="1059" w:right="403"/>
              <w:jc w:val="both"/>
              <w:rPr>
                <w:rFonts w:ascii="Arial" w:hAnsi="Arial" w:cs="Arial"/>
                <w:b/>
                <w:u w:val="single"/>
                <w:lang w:val="es-CO" w:eastAsia="es-ES"/>
              </w:rPr>
            </w:pPr>
            <w:r>
              <w:rPr>
                <w:noProof/>
              </w:rPr>
              <w:object w:dxaOrig="1440" w:dyaOrig="1440" w14:anchorId="6C55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4.4pt;margin-top:5.2pt;width:383.3pt;height:380.2pt;z-index:251659264;mso-position-horizontal-relative:text;mso-position-vertical-relative:text;mso-width-relative:page;mso-height-relative:page">
                  <v:imagedata r:id="rId9" o:title=""/>
                </v:shape>
                <o:OLEObject Type="Embed" ProgID="PBrush" ShapeID="_x0000_s1032" DrawAspect="Content" ObjectID="_1686557955" r:id="rId10"/>
              </w:object>
            </w:r>
          </w:p>
          <w:p w14:paraId="1E10C47E" w14:textId="22425116" w:rsidR="00593587" w:rsidRDefault="00593587" w:rsidP="00593587">
            <w:pPr>
              <w:pStyle w:val="Prrafodelista"/>
              <w:spacing w:line="256" w:lineRule="auto"/>
              <w:ind w:left="1059" w:right="403"/>
              <w:jc w:val="both"/>
              <w:rPr>
                <w:rFonts w:ascii="Arial" w:hAnsi="Arial" w:cs="Arial"/>
                <w:b/>
                <w:u w:val="single"/>
                <w:lang w:val="es-CO" w:eastAsia="es-ES"/>
              </w:rPr>
            </w:pPr>
          </w:p>
          <w:p w14:paraId="5DFB88E0" w14:textId="103F575A" w:rsidR="00593587" w:rsidRDefault="00593587" w:rsidP="00593587">
            <w:pPr>
              <w:pStyle w:val="Prrafodelista"/>
              <w:spacing w:line="256" w:lineRule="auto"/>
              <w:ind w:left="1059" w:right="403"/>
              <w:jc w:val="both"/>
              <w:rPr>
                <w:rFonts w:ascii="Arial" w:hAnsi="Arial" w:cs="Arial"/>
                <w:b/>
                <w:u w:val="single"/>
                <w:lang w:val="es-CO" w:eastAsia="es-ES"/>
              </w:rPr>
            </w:pPr>
          </w:p>
          <w:p w14:paraId="595161C2" w14:textId="22202B57" w:rsidR="00593587" w:rsidRDefault="00593587" w:rsidP="00593587">
            <w:pPr>
              <w:pStyle w:val="Prrafodelista"/>
              <w:spacing w:line="256" w:lineRule="auto"/>
              <w:ind w:left="1059" w:right="403"/>
              <w:jc w:val="both"/>
              <w:rPr>
                <w:rFonts w:ascii="Arial" w:hAnsi="Arial" w:cs="Arial"/>
                <w:b/>
                <w:u w:val="single"/>
                <w:lang w:val="es-CO" w:eastAsia="es-ES"/>
              </w:rPr>
            </w:pPr>
          </w:p>
          <w:p w14:paraId="472B769B" w14:textId="67D55BDA" w:rsidR="00593587" w:rsidRDefault="00593587" w:rsidP="00593587">
            <w:pPr>
              <w:pStyle w:val="Prrafodelista"/>
              <w:spacing w:line="256" w:lineRule="auto"/>
              <w:ind w:left="1059" w:right="403"/>
              <w:jc w:val="both"/>
              <w:rPr>
                <w:rFonts w:ascii="Arial" w:hAnsi="Arial" w:cs="Arial"/>
                <w:b/>
                <w:u w:val="single"/>
                <w:lang w:val="es-CO" w:eastAsia="es-ES"/>
              </w:rPr>
            </w:pPr>
          </w:p>
          <w:p w14:paraId="53E4C7A8" w14:textId="6FA3BDBB" w:rsidR="00593587" w:rsidRDefault="00593587" w:rsidP="00593587">
            <w:pPr>
              <w:pStyle w:val="Prrafodelista"/>
              <w:spacing w:line="256" w:lineRule="auto"/>
              <w:ind w:left="1059" w:right="403"/>
              <w:jc w:val="both"/>
              <w:rPr>
                <w:rFonts w:ascii="Arial" w:hAnsi="Arial" w:cs="Arial"/>
                <w:b/>
                <w:u w:val="single"/>
                <w:lang w:val="es-CO" w:eastAsia="es-ES"/>
              </w:rPr>
            </w:pPr>
          </w:p>
          <w:p w14:paraId="77B29223" w14:textId="189D3570" w:rsidR="00593587" w:rsidRDefault="00593587" w:rsidP="00593587">
            <w:pPr>
              <w:pStyle w:val="Prrafodelista"/>
              <w:spacing w:line="256" w:lineRule="auto"/>
              <w:ind w:left="1059" w:right="403"/>
              <w:jc w:val="both"/>
              <w:rPr>
                <w:rFonts w:ascii="Arial" w:hAnsi="Arial" w:cs="Arial"/>
                <w:b/>
                <w:u w:val="single"/>
                <w:lang w:val="es-CO" w:eastAsia="es-ES"/>
              </w:rPr>
            </w:pPr>
          </w:p>
          <w:p w14:paraId="6217D2BE" w14:textId="46FCA0AF" w:rsidR="00593587" w:rsidRDefault="00593587" w:rsidP="00593587">
            <w:pPr>
              <w:pStyle w:val="Prrafodelista"/>
              <w:spacing w:line="256" w:lineRule="auto"/>
              <w:ind w:left="1059" w:right="403"/>
              <w:jc w:val="both"/>
              <w:rPr>
                <w:rFonts w:ascii="Arial" w:hAnsi="Arial" w:cs="Arial"/>
                <w:b/>
                <w:u w:val="single"/>
                <w:lang w:val="es-CO" w:eastAsia="es-ES"/>
              </w:rPr>
            </w:pPr>
          </w:p>
          <w:p w14:paraId="64AD355C" w14:textId="63E4F7D1" w:rsidR="00593587" w:rsidRDefault="00593587" w:rsidP="00593587">
            <w:pPr>
              <w:pStyle w:val="Prrafodelista"/>
              <w:spacing w:line="256" w:lineRule="auto"/>
              <w:ind w:left="1059" w:right="403"/>
              <w:jc w:val="both"/>
              <w:rPr>
                <w:rFonts w:ascii="Arial" w:hAnsi="Arial" w:cs="Arial"/>
                <w:b/>
                <w:u w:val="single"/>
                <w:lang w:val="es-CO" w:eastAsia="es-ES"/>
              </w:rPr>
            </w:pPr>
          </w:p>
          <w:p w14:paraId="6203EE42" w14:textId="4BD831F1" w:rsidR="00593587" w:rsidRDefault="00593587" w:rsidP="00593587">
            <w:pPr>
              <w:pStyle w:val="Prrafodelista"/>
              <w:spacing w:line="256" w:lineRule="auto"/>
              <w:ind w:left="1059" w:right="403"/>
              <w:jc w:val="both"/>
              <w:rPr>
                <w:rFonts w:ascii="Arial" w:hAnsi="Arial" w:cs="Arial"/>
                <w:b/>
                <w:u w:val="single"/>
                <w:lang w:val="es-CO" w:eastAsia="es-ES"/>
              </w:rPr>
            </w:pPr>
          </w:p>
          <w:p w14:paraId="4000CDD5" w14:textId="79E531B4" w:rsidR="00593587" w:rsidRDefault="00593587" w:rsidP="00593587">
            <w:pPr>
              <w:pStyle w:val="Prrafodelista"/>
              <w:spacing w:line="256" w:lineRule="auto"/>
              <w:ind w:left="1059" w:right="403"/>
              <w:jc w:val="both"/>
              <w:rPr>
                <w:rFonts w:ascii="Arial" w:hAnsi="Arial" w:cs="Arial"/>
                <w:b/>
                <w:u w:val="single"/>
                <w:lang w:val="es-CO" w:eastAsia="es-ES"/>
              </w:rPr>
            </w:pPr>
          </w:p>
          <w:p w14:paraId="68B0B19C" w14:textId="5D9AAB2D" w:rsidR="00593587" w:rsidRDefault="00593587" w:rsidP="00593587">
            <w:pPr>
              <w:pStyle w:val="Prrafodelista"/>
              <w:spacing w:line="256" w:lineRule="auto"/>
              <w:ind w:left="1059" w:right="403"/>
              <w:jc w:val="both"/>
              <w:rPr>
                <w:rFonts w:ascii="Arial" w:hAnsi="Arial" w:cs="Arial"/>
                <w:b/>
                <w:u w:val="single"/>
                <w:lang w:val="es-CO" w:eastAsia="es-ES"/>
              </w:rPr>
            </w:pPr>
          </w:p>
          <w:p w14:paraId="11A5C0B5" w14:textId="1EDE8DB0" w:rsidR="00593587" w:rsidRDefault="00593587" w:rsidP="00593587">
            <w:pPr>
              <w:pStyle w:val="Prrafodelista"/>
              <w:spacing w:line="256" w:lineRule="auto"/>
              <w:ind w:left="1059" w:right="403"/>
              <w:jc w:val="both"/>
              <w:rPr>
                <w:rFonts w:ascii="Arial" w:hAnsi="Arial" w:cs="Arial"/>
                <w:b/>
                <w:u w:val="single"/>
                <w:lang w:val="es-CO" w:eastAsia="es-ES"/>
              </w:rPr>
            </w:pPr>
          </w:p>
          <w:p w14:paraId="5AEE59AD" w14:textId="04F3194B" w:rsidR="00593587" w:rsidRDefault="00593587" w:rsidP="00593587">
            <w:pPr>
              <w:pStyle w:val="Prrafodelista"/>
              <w:spacing w:line="256" w:lineRule="auto"/>
              <w:ind w:left="1059" w:right="403"/>
              <w:jc w:val="both"/>
              <w:rPr>
                <w:rFonts w:ascii="Arial" w:hAnsi="Arial" w:cs="Arial"/>
                <w:b/>
                <w:u w:val="single"/>
                <w:lang w:val="es-CO" w:eastAsia="es-ES"/>
              </w:rPr>
            </w:pPr>
          </w:p>
          <w:p w14:paraId="7D1E04BF" w14:textId="03A8FD90" w:rsidR="00593587" w:rsidRDefault="00593587" w:rsidP="00593587">
            <w:pPr>
              <w:pStyle w:val="Prrafodelista"/>
              <w:spacing w:line="256" w:lineRule="auto"/>
              <w:ind w:left="1059" w:right="403"/>
              <w:jc w:val="both"/>
              <w:rPr>
                <w:rFonts w:ascii="Arial" w:hAnsi="Arial" w:cs="Arial"/>
                <w:b/>
                <w:u w:val="single"/>
                <w:lang w:val="es-CO" w:eastAsia="es-ES"/>
              </w:rPr>
            </w:pPr>
          </w:p>
          <w:p w14:paraId="05143FA1" w14:textId="74D9AD72" w:rsidR="00593587" w:rsidRDefault="00593587" w:rsidP="00593587">
            <w:pPr>
              <w:pStyle w:val="Prrafodelista"/>
              <w:spacing w:line="256" w:lineRule="auto"/>
              <w:ind w:left="1059" w:right="403"/>
              <w:jc w:val="both"/>
              <w:rPr>
                <w:rFonts w:ascii="Arial" w:hAnsi="Arial" w:cs="Arial"/>
                <w:b/>
                <w:u w:val="single"/>
                <w:lang w:val="es-CO" w:eastAsia="es-ES"/>
              </w:rPr>
            </w:pPr>
          </w:p>
          <w:p w14:paraId="5DDFE3D3" w14:textId="713407C4" w:rsidR="00593587" w:rsidRDefault="00593587" w:rsidP="00593587">
            <w:pPr>
              <w:pStyle w:val="Prrafodelista"/>
              <w:spacing w:line="256" w:lineRule="auto"/>
              <w:ind w:left="1059" w:right="403"/>
              <w:jc w:val="both"/>
              <w:rPr>
                <w:rFonts w:ascii="Arial" w:hAnsi="Arial" w:cs="Arial"/>
                <w:b/>
                <w:u w:val="single"/>
                <w:lang w:val="es-CO" w:eastAsia="es-ES"/>
              </w:rPr>
            </w:pPr>
          </w:p>
          <w:p w14:paraId="741ADC8A" w14:textId="458BA187" w:rsidR="00593587" w:rsidRDefault="00593587" w:rsidP="00593587">
            <w:pPr>
              <w:pStyle w:val="Prrafodelista"/>
              <w:spacing w:line="256" w:lineRule="auto"/>
              <w:ind w:left="1059" w:right="403"/>
              <w:jc w:val="both"/>
              <w:rPr>
                <w:rFonts w:ascii="Arial" w:hAnsi="Arial" w:cs="Arial"/>
                <w:b/>
                <w:u w:val="single"/>
                <w:lang w:val="es-CO" w:eastAsia="es-ES"/>
              </w:rPr>
            </w:pPr>
          </w:p>
          <w:p w14:paraId="18C09A94" w14:textId="2FF6CDC6" w:rsidR="00593587" w:rsidRDefault="00593587" w:rsidP="00593587">
            <w:pPr>
              <w:pStyle w:val="Prrafodelista"/>
              <w:spacing w:line="256" w:lineRule="auto"/>
              <w:ind w:left="1059" w:right="403"/>
              <w:jc w:val="both"/>
              <w:rPr>
                <w:rFonts w:ascii="Arial" w:hAnsi="Arial" w:cs="Arial"/>
                <w:b/>
                <w:u w:val="single"/>
                <w:lang w:val="es-CO" w:eastAsia="es-ES"/>
              </w:rPr>
            </w:pPr>
          </w:p>
          <w:p w14:paraId="2A40ECA3" w14:textId="17C2FC8A" w:rsidR="00593587" w:rsidRDefault="00593587" w:rsidP="00593587">
            <w:pPr>
              <w:pStyle w:val="Prrafodelista"/>
              <w:spacing w:line="256" w:lineRule="auto"/>
              <w:ind w:left="1059" w:right="403"/>
              <w:jc w:val="both"/>
              <w:rPr>
                <w:rFonts w:ascii="Arial" w:hAnsi="Arial" w:cs="Arial"/>
                <w:b/>
                <w:u w:val="single"/>
                <w:lang w:val="es-CO" w:eastAsia="es-ES"/>
              </w:rPr>
            </w:pPr>
          </w:p>
          <w:p w14:paraId="2E5EED03" w14:textId="0AB74C62" w:rsidR="00593587" w:rsidRDefault="00593587" w:rsidP="00593587">
            <w:pPr>
              <w:pStyle w:val="Prrafodelista"/>
              <w:spacing w:line="256" w:lineRule="auto"/>
              <w:ind w:left="1059" w:right="403"/>
              <w:jc w:val="both"/>
              <w:rPr>
                <w:rFonts w:ascii="Arial" w:hAnsi="Arial" w:cs="Arial"/>
                <w:b/>
                <w:u w:val="single"/>
                <w:lang w:val="es-CO" w:eastAsia="es-ES"/>
              </w:rPr>
            </w:pPr>
          </w:p>
          <w:p w14:paraId="34F9F93C" w14:textId="74DB3E06" w:rsidR="00593587" w:rsidRDefault="00593587" w:rsidP="00593587">
            <w:pPr>
              <w:pStyle w:val="Prrafodelista"/>
              <w:spacing w:line="256" w:lineRule="auto"/>
              <w:ind w:left="1059" w:right="403"/>
              <w:jc w:val="both"/>
              <w:rPr>
                <w:rFonts w:ascii="Arial" w:hAnsi="Arial" w:cs="Arial"/>
                <w:b/>
                <w:u w:val="single"/>
                <w:lang w:val="es-CO" w:eastAsia="es-ES"/>
              </w:rPr>
            </w:pPr>
          </w:p>
          <w:p w14:paraId="19E7541C" w14:textId="5A926740" w:rsidR="00593587" w:rsidRDefault="00593587" w:rsidP="00593587">
            <w:pPr>
              <w:pStyle w:val="Prrafodelista"/>
              <w:spacing w:line="256" w:lineRule="auto"/>
              <w:ind w:left="1059" w:right="403"/>
              <w:jc w:val="both"/>
              <w:rPr>
                <w:rFonts w:ascii="Arial" w:hAnsi="Arial" w:cs="Arial"/>
                <w:b/>
                <w:u w:val="single"/>
                <w:lang w:val="es-CO" w:eastAsia="es-ES"/>
              </w:rPr>
            </w:pPr>
          </w:p>
          <w:p w14:paraId="3D8FDB1E" w14:textId="52D5D1B5" w:rsidR="00593587" w:rsidRDefault="00593587" w:rsidP="00593587">
            <w:pPr>
              <w:pStyle w:val="Prrafodelista"/>
              <w:spacing w:line="256" w:lineRule="auto"/>
              <w:ind w:left="1059" w:right="403"/>
              <w:jc w:val="both"/>
              <w:rPr>
                <w:rFonts w:ascii="Arial" w:hAnsi="Arial" w:cs="Arial"/>
                <w:b/>
                <w:u w:val="single"/>
                <w:lang w:val="es-CO" w:eastAsia="es-ES"/>
              </w:rPr>
            </w:pPr>
          </w:p>
          <w:p w14:paraId="6FDAF55A" w14:textId="3E036D6A" w:rsidR="00593587" w:rsidRDefault="00593587" w:rsidP="00593587">
            <w:pPr>
              <w:pStyle w:val="Prrafodelista"/>
              <w:spacing w:line="256" w:lineRule="auto"/>
              <w:ind w:left="1059" w:right="403"/>
              <w:jc w:val="both"/>
              <w:rPr>
                <w:rFonts w:ascii="Arial" w:hAnsi="Arial" w:cs="Arial"/>
                <w:b/>
                <w:u w:val="single"/>
                <w:lang w:val="es-CO" w:eastAsia="es-ES"/>
              </w:rPr>
            </w:pPr>
          </w:p>
          <w:p w14:paraId="24894EC1" w14:textId="429F1462" w:rsidR="00593587" w:rsidRDefault="00593587" w:rsidP="00593587">
            <w:pPr>
              <w:pStyle w:val="Prrafodelista"/>
              <w:spacing w:line="256" w:lineRule="auto"/>
              <w:ind w:left="1059" w:right="403"/>
              <w:jc w:val="both"/>
              <w:rPr>
                <w:rFonts w:ascii="Arial" w:hAnsi="Arial" w:cs="Arial"/>
                <w:b/>
                <w:u w:val="single"/>
                <w:lang w:val="es-CO" w:eastAsia="es-ES"/>
              </w:rPr>
            </w:pPr>
          </w:p>
          <w:p w14:paraId="6BDDDE5F" w14:textId="39A8DC7F" w:rsidR="00593587" w:rsidRDefault="00593587" w:rsidP="00593587">
            <w:pPr>
              <w:pStyle w:val="Prrafodelista"/>
              <w:spacing w:line="256" w:lineRule="auto"/>
              <w:ind w:left="1059" w:right="403"/>
              <w:jc w:val="both"/>
              <w:rPr>
                <w:rFonts w:ascii="Arial" w:hAnsi="Arial" w:cs="Arial"/>
                <w:b/>
                <w:u w:val="single"/>
                <w:lang w:val="es-CO" w:eastAsia="es-ES"/>
              </w:rPr>
            </w:pPr>
          </w:p>
          <w:p w14:paraId="1E1FC2E4" w14:textId="438454A2" w:rsidR="00593587" w:rsidRDefault="00593587" w:rsidP="00593587">
            <w:pPr>
              <w:pStyle w:val="Prrafodelista"/>
              <w:spacing w:line="256" w:lineRule="auto"/>
              <w:ind w:left="1059" w:right="403"/>
              <w:jc w:val="both"/>
              <w:rPr>
                <w:rFonts w:ascii="Arial" w:hAnsi="Arial" w:cs="Arial"/>
                <w:b/>
                <w:u w:val="single"/>
                <w:lang w:val="es-CO" w:eastAsia="es-ES"/>
              </w:rPr>
            </w:pPr>
          </w:p>
          <w:p w14:paraId="46AFA058" w14:textId="5AA73379" w:rsidR="00593587" w:rsidRDefault="00593587" w:rsidP="00593587">
            <w:pPr>
              <w:pStyle w:val="Prrafodelista"/>
              <w:spacing w:line="256" w:lineRule="auto"/>
              <w:ind w:left="1059" w:right="403"/>
              <w:jc w:val="both"/>
              <w:rPr>
                <w:rFonts w:ascii="Arial" w:hAnsi="Arial" w:cs="Arial"/>
                <w:b/>
                <w:u w:val="single"/>
                <w:lang w:val="es-CO" w:eastAsia="es-ES"/>
              </w:rPr>
            </w:pPr>
          </w:p>
          <w:p w14:paraId="43962A8A" w14:textId="72EAC7DF" w:rsidR="00593587" w:rsidRDefault="00593587" w:rsidP="00593587">
            <w:pPr>
              <w:pStyle w:val="Prrafodelista"/>
              <w:spacing w:line="256" w:lineRule="auto"/>
              <w:ind w:left="1059" w:right="403"/>
              <w:jc w:val="both"/>
              <w:rPr>
                <w:rFonts w:ascii="Arial" w:hAnsi="Arial" w:cs="Arial"/>
                <w:b/>
                <w:u w:val="single"/>
                <w:lang w:val="es-CO" w:eastAsia="es-ES"/>
              </w:rPr>
            </w:pPr>
          </w:p>
          <w:p w14:paraId="3402AAC0" w14:textId="77777777" w:rsidR="00593587" w:rsidRDefault="00593587" w:rsidP="00593587">
            <w:pPr>
              <w:pStyle w:val="Prrafodelista"/>
              <w:spacing w:line="256" w:lineRule="auto"/>
              <w:ind w:left="1059" w:right="403"/>
              <w:jc w:val="both"/>
              <w:rPr>
                <w:rFonts w:ascii="Arial" w:hAnsi="Arial" w:cs="Arial"/>
                <w:b/>
                <w:u w:val="single"/>
                <w:lang w:val="es-CO" w:eastAsia="es-ES"/>
              </w:rPr>
            </w:pPr>
          </w:p>
          <w:p w14:paraId="5C50BF77" w14:textId="77777777" w:rsidR="00593587" w:rsidRDefault="00593587" w:rsidP="00593587">
            <w:pPr>
              <w:pStyle w:val="Prrafodelista"/>
              <w:spacing w:line="256" w:lineRule="auto"/>
              <w:ind w:left="1059" w:right="403"/>
              <w:jc w:val="both"/>
              <w:rPr>
                <w:rFonts w:ascii="Arial" w:hAnsi="Arial" w:cs="Arial"/>
                <w:b/>
                <w:u w:val="single"/>
                <w:lang w:val="es-CO" w:eastAsia="es-ES"/>
              </w:rPr>
            </w:pPr>
          </w:p>
          <w:p w14:paraId="7F0AD404" w14:textId="1BE9BD2B" w:rsidR="00E03F10" w:rsidRDefault="00E03F10" w:rsidP="00C112C8">
            <w:pPr>
              <w:pStyle w:val="Prrafodelista"/>
              <w:numPr>
                <w:ilvl w:val="1"/>
                <w:numId w:val="11"/>
              </w:numPr>
              <w:spacing w:line="256" w:lineRule="auto"/>
              <w:ind w:left="1059" w:right="403"/>
              <w:jc w:val="both"/>
              <w:rPr>
                <w:rFonts w:ascii="Arial" w:hAnsi="Arial" w:cs="Arial"/>
                <w:b/>
                <w:noProof/>
                <w:sz w:val="24"/>
                <w:szCs w:val="24"/>
                <w:u w:val="single"/>
                <w:lang w:val="es-CO" w:eastAsia="es-CO"/>
              </w:rPr>
            </w:pPr>
            <w:r w:rsidRPr="00E03F10">
              <w:rPr>
                <w:rFonts w:ascii="Arial" w:hAnsi="Arial" w:cs="Arial"/>
                <w:b/>
                <w:noProof/>
                <w:sz w:val="24"/>
                <w:szCs w:val="24"/>
                <w:u w:val="single"/>
                <w:lang w:val="es-CO" w:eastAsia="es-CO"/>
              </w:rPr>
              <w:t>PRESENTACIÓN TÉCNICO DE ENTORNOS</w:t>
            </w:r>
          </w:p>
          <w:p w14:paraId="710AEA1E" w14:textId="4274B850" w:rsidR="00E03F10" w:rsidRPr="004375E4" w:rsidRDefault="004375E4" w:rsidP="006956EF">
            <w:pPr>
              <w:pStyle w:val="Prrafodelista"/>
              <w:spacing w:line="240" w:lineRule="auto"/>
              <w:ind w:left="1059" w:right="403"/>
              <w:jc w:val="both"/>
              <w:rPr>
                <w:rFonts w:asciiTheme="minorHAnsi" w:eastAsia="Times New Roman" w:hAnsiTheme="minorHAnsi" w:cs="Arial"/>
                <w:sz w:val="24"/>
                <w:szCs w:val="24"/>
                <w:lang w:val="es-CO" w:eastAsia="es-ES"/>
              </w:rPr>
            </w:pPr>
            <w:r w:rsidRPr="004375E4">
              <w:rPr>
                <w:rFonts w:asciiTheme="minorHAnsi" w:eastAsia="Times New Roman" w:hAnsiTheme="minorHAnsi" w:cs="Arial"/>
                <w:sz w:val="24"/>
                <w:szCs w:val="24"/>
                <w:lang w:val="es-CO" w:eastAsia="es-ES"/>
              </w:rPr>
              <w:t>Se contextualizo    referente al entorno comunitario y la vinculación directa de la estrategia entornos saludables oficialmente desde la Secretaria de Salud y su  articulación con las otras estrategias (Riesgo químico y laboral, Agua y Saneamiento y  consumo alimentos  ),  de igual manera con las otras dimensiones operativas de la secretaria de salud. Se presento el proceso de caracterización ambiental mediante lista de chequeo o diagnostico  que llevan acabo los contratistas de perfil Técnico ambiental en barrios no priorizados por el programa casa sana cada uno de ellos se le asigno cinco barrios, además lista de actores y mapas  parlantes acompañan este proceso con la comunidad.</w:t>
            </w:r>
          </w:p>
          <w:p w14:paraId="127B268A" w14:textId="5BC27E92" w:rsidR="00593587" w:rsidRPr="00E005DF" w:rsidRDefault="006956EF" w:rsidP="00C112C8">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noProof/>
                <w:sz w:val="24"/>
                <w:szCs w:val="24"/>
                <w:u w:val="single"/>
                <w:lang w:val="es-CO" w:eastAsia="es-CO"/>
              </w:rPr>
              <w:t>CAPACIDAD CREMATORIOS</w:t>
            </w:r>
            <w:r w:rsidR="00C13BDB">
              <w:rPr>
                <w:rFonts w:ascii="Arial" w:hAnsi="Arial" w:cs="Arial"/>
                <w:b/>
                <w:noProof/>
                <w:sz w:val="24"/>
                <w:szCs w:val="24"/>
                <w:u w:val="single"/>
                <w:lang w:val="es-CO" w:eastAsia="es-CO"/>
              </w:rPr>
              <w:t xml:space="preserve"> FUNERARIAS</w:t>
            </w:r>
          </w:p>
          <w:p w14:paraId="203EAE42" w14:textId="6A1EC65E" w:rsidR="00E005DF" w:rsidRDefault="006956EF" w:rsidP="006956EF">
            <w:pPr>
              <w:pStyle w:val="Prrafodelista"/>
              <w:spacing w:line="240" w:lineRule="auto"/>
              <w:ind w:left="1059"/>
              <w:rPr>
                <w:rFonts w:asciiTheme="minorHAnsi" w:eastAsia="Times New Roman" w:hAnsiTheme="minorHAnsi" w:cs="Arial"/>
                <w:sz w:val="24"/>
                <w:szCs w:val="24"/>
                <w:lang w:val="es-CO" w:eastAsia="es-ES"/>
              </w:rPr>
            </w:pPr>
            <w:r w:rsidRPr="006956EF">
              <w:rPr>
                <w:rFonts w:asciiTheme="minorHAnsi" w:eastAsia="Times New Roman" w:hAnsiTheme="minorHAnsi" w:cs="Arial"/>
                <w:sz w:val="24"/>
                <w:szCs w:val="24"/>
                <w:lang w:val="es-CO" w:eastAsia="es-ES"/>
              </w:rPr>
              <w:t xml:space="preserve">Con respecto a los </w:t>
            </w:r>
            <w:r>
              <w:rPr>
                <w:rFonts w:asciiTheme="minorHAnsi" w:eastAsia="Times New Roman" w:hAnsiTheme="minorHAnsi" w:cs="Arial"/>
                <w:sz w:val="24"/>
                <w:szCs w:val="24"/>
                <w:lang w:val="es-CO" w:eastAsia="es-ES"/>
              </w:rPr>
              <w:t>hornos crematorios en las funerarias en su capacidad operativa se tienen los siguientes puntos:</w:t>
            </w:r>
          </w:p>
          <w:p w14:paraId="1EA2DB0F" w14:textId="599CBC1A" w:rsidR="00C13BDB" w:rsidRDefault="00C13BDB" w:rsidP="006956EF">
            <w:pPr>
              <w:pStyle w:val="Prrafodelista"/>
              <w:spacing w:line="240" w:lineRule="auto"/>
              <w:ind w:left="1059"/>
              <w:rPr>
                <w:rFonts w:asciiTheme="minorHAnsi" w:eastAsia="Times New Roman" w:hAnsiTheme="minorHAnsi" w:cs="Arial"/>
                <w:sz w:val="24"/>
                <w:szCs w:val="24"/>
                <w:lang w:val="es-CO" w:eastAsia="es-ES"/>
              </w:rPr>
            </w:pPr>
            <w:r w:rsidRPr="00C13BDB">
              <w:rPr>
                <w:rFonts w:asciiTheme="minorHAnsi" w:eastAsia="Times New Roman" w:hAnsiTheme="minorHAnsi" w:cs="Arial"/>
                <w:b/>
                <w:sz w:val="24"/>
                <w:szCs w:val="24"/>
                <w:lang w:val="es-CO" w:eastAsia="es-ES"/>
              </w:rPr>
              <w:t>PRADOS DE PAZ</w:t>
            </w:r>
            <w:r>
              <w:rPr>
                <w:rFonts w:asciiTheme="minorHAnsi" w:eastAsia="Times New Roman" w:hAnsiTheme="minorHAnsi" w:cs="Arial"/>
                <w:sz w:val="24"/>
                <w:szCs w:val="24"/>
                <w:lang w:val="es-CO" w:eastAsia="es-ES"/>
              </w:rPr>
              <w:t>. Tiene una capacidad para cremación de 25 cuerpos día. (Se reciben en promedio de “3 a 4” cuerpos día).</w:t>
            </w:r>
          </w:p>
          <w:p w14:paraId="194040C6" w14:textId="3B557199" w:rsidR="00C13BDB" w:rsidRDefault="00C13BDB" w:rsidP="00C13BDB">
            <w:pPr>
              <w:pStyle w:val="Prrafodelista"/>
              <w:spacing w:line="240" w:lineRule="auto"/>
              <w:ind w:left="1059"/>
              <w:rPr>
                <w:rFonts w:asciiTheme="minorHAnsi" w:eastAsia="Times New Roman" w:hAnsiTheme="minorHAnsi" w:cs="Arial"/>
                <w:sz w:val="24"/>
                <w:szCs w:val="24"/>
                <w:lang w:val="es-CO" w:eastAsia="es-ES"/>
              </w:rPr>
            </w:pPr>
            <w:r>
              <w:rPr>
                <w:rFonts w:asciiTheme="minorHAnsi" w:eastAsia="Times New Roman" w:hAnsiTheme="minorHAnsi" w:cs="Arial"/>
                <w:b/>
                <w:sz w:val="24"/>
                <w:szCs w:val="24"/>
                <w:lang w:val="es-CO" w:eastAsia="es-ES"/>
              </w:rPr>
              <w:t>LA OFRENDA</w:t>
            </w:r>
            <w:r w:rsidRPr="00C13BDB">
              <w:rPr>
                <w:rFonts w:asciiTheme="minorHAnsi" w:eastAsia="Times New Roman" w:hAnsiTheme="minorHAnsi" w:cs="Arial"/>
                <w:sz w:val="24"/>
                <w:szCs w:val="24"/>
                <w:lang w:val="es-CO" w:eastAsia="es-ES"/>
              </w:rPr>
              <w:t>.</w:t>
            </w:r>
            <w:r>
              <w:rPr>
                <w:rFonts w:asciiTheme="minorHAnsi" w:eastAsia="Times New Roman" w:hAnsiTheme="minorHAnsi" w:cs="Arial"/>
                <w:sz w:val="24"/>
                <w:szCs w:val="24"/>
                <w:lang w:val="es-CO" w:eastAsia="es-ES"/>
              </w:rPr>
              <w:t xml:space="preserve"> Tiene una capacidad para cremación de 30 cuerpos día. (Se reciben en promedio de “5” cuerpos día).</w:t>
            </w:r>
          </w:p>
          <w:p w14:paraId="559FD0FA" w14:textId="77777777" w:rsidR="006956EF" w:rsidRPr="006956EF" w:rsidRDefault="006956EF" w:rsidP="006956EF">
            <w:pPr>
              <w:pStyle w:val="Prrafodelista"/>
              <w:ind w:left="1059"/>
              <w:rPr>
                <w:rFonts w:asciiTheme="minorHAnsi" w:eastAsia="Times New Roman" w:hAnsiTheme="minorHAnsi" w:cs="Arial"/>
                <w:sz w:val="24"/>
                <w:szCs w:val="24"/>
                <w:lang w:val="es-CO" w:eastAsia="es-ES"/>
              </w:rPr>
            </w:pPr>
          </w:p>
          <w:p w14:paraId="46755A59" w14:textId="226D43E9" w:rsidR="00C13BDB" w:rsidRDefault="00C13BDB" w:rsidP="00C13BDB">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RESOLUCIONES PROGRAMAS DE SALUD AMBIENTAL</w:t>
            </w:r>
          </w:p>
          <w:p w14:paraId="01944491" w14:textId="7D816ED4" w:rsidR="00057492" w:rsidRDefault="00170E5F" w:rsidP="00C13BDB">
            <w:pPr>
              <w:pStyle w:val="Prrafodelista"/>
              <w:spacing w:line="256" w:lineRule="auto"/>
              <w:ind w:left="1059" w:right="40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E</w:t>
            </w:r>
            <w:r w:rsidRPr="00170E5F">
              <w:rPr>
                <w:rFonts w:asciiTheme="minorHAnsi" w:eastAsia="Times New Roman" w:hAnsiTheme="minorHAnsi" w:cs="Arial"/>
                <w:sz w:val="24"/>
                <w:szCs w:val="24"/>
                <w:lang w:val="es-CO" w:eastAsia="es-ES"/>
              </w:rPr>
              <w:t>n cuanto a las resoluciones definitivas de autorización de la actividad de expedíos de carne, se debe de incluir un artículo que contenga una obligación del solicitante encaminada a hacerlos responsables de solicitar cada año la visita de</w:t>
            </w:r>
            <w:r>
              <w:rPr>
                <w:rFonts w:asciiTheme="minorHAnsi" w:eastAsia="Times New Roman" w:hAnsiTheme="minorHAnsi" w:cs="Arial"/>
                <w:sz w:val="24"/>
                <w:szCs w:val="24"/>
                <w:lang w:val="es-CO" w:eastAsia="es-ES"/>
              </w:rPr>
              <w:t xml:space="preserve"> IVC </w:t>
            </w:r>
            <w:r w:rsidRPr="00170E5F">
              <w:rPr>
                <w:rFonts w:asciiTheme="minorHAnsi" w:eastAsia="Times New Roman" w:hAnsiTheme="minorHAnsi" w:cs="Arial"/>
                <w:sz w:val="24"/>
                <w:szCs w:val="24"/>
                <w:lang w:val="es-CO" w:eastAsia="es-ES"/>
              </w:rPr>
              <w:t>con enfoque de riesgo, para que continúe valida la autorización; esto por cuanto la secretaria programe las visitas y los expendios se encuentren siempre cumpliendo las normas sanitarias.</w:t>
            </w:r>
            <w:r>
              <w:rPr>
                <w:rFonts w:asciiTheme="minorHAnsi" w:eastAsia="Times New Roman" w:hAnsiTheme="minorHAnsi" w:cs="Arial"/>
                <w:sz w:val="24"/>
                <w:szCs w:val="24"/>
                <w:lang w:val="es-CO" w:eastAsia="es-ES"/>
              </w:rPr>
              <w:t xml:space="preserve"> (</w:t>
            </w:r>
            <w:r w:rsidRPr="00170E5F">
              <w:rPr>
                <w:rFonts w:asciiTheme="minorHAnsi" w:eastAsia="Times New Roman" w:hAnsiTheme="minorHAnsi" w:cs="Arial"/>
                <w:sz w:val="24"/>
                <w:szCs w:val="24"/>
                <w:lang w:val="es-CO" w:eastAsia="es-ES"/>
              </w:rPr>
              <w:t>Se quedo en incluir en el articulado la obligación, pasarla para revisión</w:t>
            </w:r>
            <w:r>
              <w:rPr>
                <w:rFonts w:asciiTheme="minorHAnsi" w:eastAsia="Times New Roman" w:hAnsiTheme="minorHAnsi" w:cs="Arial"/>
                <w:sz w:val="24"/>
                <w:szCs w:val="24"/>
                <w:lang w:val="es-CO" w:eastAsia="es-ES"/>
              </w:rPr>
              <w:t>).</w:t>
            </w:r>
          </w:p>
          <w:p w14:paraId="6985AEA1" w14:textId="77777777" w:rsidR="00170E5F" w:rsidRDefault="00170E5F" w:rsidP="00C13BDB">
            <w:pPr>
              <w:pStyle w:val="Prrafodelista"/>
              <w:spacing w:line="256" w:lineRule="auto"/>
              <w:ind w:left="1059" w:right="403"/>
              <w:jc w:val="both"/>
              <w:rPr>
                <w:rFonts w:asciiTheme="minorHAnsi" w:eastAsia="Times New Roman" w:hAnsiTheme="minorHAnsi" w:cs="Arial"/>
                <w:sz w:val="24"/>
                <w:szCs w:val="24"/>
                <w:lang w:val="es-CO" w:eastAsia="es-ES"/>
              </w:rPr>
            </w:pPr>
          </w:p>
          <w:p w14:paraId="02CDE09D" w14:textId="7E4072B3" w:rsidR="00057492" w:rsidRPr="00170E5F" w:rsidRDefault="00170E5F" w:rsidP="00C13BDB">
            <w:pPr>
              <w:pStyle w:val="Prrafodelista"/>
              <w:spacing w:line="256" w:lineRule="auto"/>
              <w:ind w:left="1059" w:right="403"/>
              <w:jc w:val="both"/>
              <w:rPr>
                <w:rFonts w:asciiTheme="minorHAnsi" w:eastAsia="Times New Roman" w:hAnsiTheme="minorHAnsi" w:cs="Arial"/>
                <w:b/>
                <w:sz w:val="24"/>
                <w:szCs w:val="24"/>
                <w:u w:val="single"/>
                <w:lang w:val="es-CO" w:eastAsia="es-ES"/>
              </w:rPr>
            </w:pPr>
            <w:r w:rsidRPr="00170E5F">
              <w:rPr>
                <w:rFonts w:asciiTheme="minorHAnsi" w:eastAsia="Times New Roman" w:hAnsiTheme="minorHAnsi" w:cs="Arial"/>
                <w:b/>
                <w:sz w:val="24"/>
                <w:szCs w:val="24"/>
                <w:u w:val="single"/>
                <w:lang w:val="es-CO" w:eastAsia="es-ES"/>
              </w:rPr>
              <w:t>RUTA PARA DAR RESPUESTA LAS APERTURA DE ESTABLECIMIENTO:</w:t>
            </w:r>
          </w:p>
          <w:p w14:paraId="4D1C5B41" w14:textId="770776E2" w:rsidR="00057492" w:rsidRPr="00170E5F" w:rsidRDefault="00057492" w:rsidP="00170E5F">
            <w:pPr>
              <w:pStyle w:val="Prrafodelista"/>
              <w:numPr>
                <w:ilvl w:val="0"/>
                <w:numId w:val="3"/>
              </w:numPr>
              <w:spacing w:line="256" w:lineRule="auto"/>
              <w:ind w:right="403"/>
              <w:jc w:val="both"/>
              <w:rPr>
                <w:rFonts w:asciiTheme="minorHAnsi" w:eastAsia="Times New Roman" w:hAnsiTheme="minorHAnsi" w:cs="Arial"/>
                <w:lang w:val="es-CO" w:eastAsia="es-ES"/>
              </w:rPr>
            </w:pPr>
            <w:r w:rsidRPr="00170E5F">
              <w:rPr>
                <w:rFonts w:asciiTheme="minorHAnsi" w:eastAsia="Times New Roman" w:hAnsiTheme="minorHAnsi" w:cs="Arial"/>
                <w:lang w:val="es-CO" w:eastAsia="es-ES"/>
              </w:rPr>
              <w:t xml:space="preserve">Ingresa por saia y Laura lo </w:t>
            </w:r>
            <w:r w:rsidR="00170E5F" w:rsidRPr="00170E5F">
              <w:rPr>
                <w:rFonts w:asciiTheme="minorHAnsi" w:eastAsia="Times New Roman" w:hAnsiTheme="minorHAnsi" w:cs="Arial"/>
                <w:lang w:val="es-CO" w:eastAsia="es-ES"/>
              </w:rPr>
              <w:t>transfiera</w:t>
            </w:r>
            <w:r w:rsidRPr="00170E5F">
              <w:rPr>
                <w:rFonts w:asciiTheme="minorHAnsi" w:eastAsia="Times New Roman" w:hAnsiTheme="minorHAnsi" w:cs="Arial"/>
                <w:lang w:val="es-CO" w:eastAsia="es-ES"/>
              </w:rPr>
              <w:t xml:space="preserve"> al </w:t>
            </w:r>
            <w:r w:rsidR="00170E5F" w:rsidRPr="00170E5F">
              <w:rPr>
                <w:rFonts w:asciiTheme="minorHAnsi" w:eastAsia="Times New Roman" w:hAnsiTheme="minorHAnsi" w:cs="Arial"/>
                <w:lang w:val="es-CO" w:eastAsia="es-ES"/>
              </w:rPr>
              <w:t>coordinador</w:t>
            </w:r>
            <w:r w:rsidRPr="00170E5F">
              <w:rPr>
                <w:rFonts w:asciiTheme="minorHAnsi" w:eastAsia="Times New Roman" w:hAnsiTheme="minorHAnsi" w:cs="Arial"/>
                <w:lang w:val="es-CO" w:eastAsia="es-ES"/>
              </w:rPr>
              <w:t xml:space="preserve"> </w:t>
            </w:r>
            <w:r w:rsidR="00170E5F" w:rsidRPr="00170E5F">
              <w:rPr>
                <w:rFonts w:asciiTheme="minorHAnsi" w:eastAsia="Times New Roman" w:hAnsiTheme="minorHAnsi" w:cs="Arial"/>
                <w:lang w:val="es-CO" w:eastAsia="es-ES"/>
              </w:rPr>
              <w:t>encargado (AyS, RQ y Consumo).</w:t>
            </w:r>
            <w:r w:rsidR="00170E5F">
              <w:rPr>
                <w:rFonts w:asciiTheme="minorHAnsi" w:eastAsia="Times New Roman" w:hAnsiTheme="minorHAnsi" w:cs="Arial"/>
                <w:lang w:val="es-CO" w:eastAsia="es-ES"/>
              </w:rPr>
              <w:t xml:space="preserve"> Si el profesional encargado de revisar la documentación no esta conforme con lo presentado deberá elevar una repuesta al peticionario informándole la inconformidad al respecto. </w:t>
            </w:r>
          </w:p>
          <w:p w14:paraId="39EEA4FE" w14:textId="22AC6D74" w:rsidR="00170E5F" w:rsidRDefault="00170E5F" w:rsidP="00170E5F">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Si la documentación presentada es la acorde a las observaciones que dieron lugar a la toma de la medida sanitaria el documento lo deben transfieren mediante SAIA con una nota “cumple con los requisitos para el levantamiento de la medida sanitaria”. (SAIA María Jesús Díaz).</w:t>
            </w:r>
          </w:p>
          <w:p w14:paraId="4BEFC013" w14:textId="7A1459A9" w:rsidR="00E01919" w:rsidRDefault="00E01919" w:rsidP="00E01919">
            <w:pPr>
              <w:spacing w:line="256" w:lineRule="auto"/>
              <w:ind w:right="403"/>
              <w:jc w:val="both"/>
              <w:rPr>
                <w:rFonts w:asciiTheme="minorHAnsi" w:eastAsia="Times New Roman" w:hAnsiTheme="minorHAnsi" w:cs="Arial"/>
                <w:lang w:val="es-CO" w:eastAsia="es-ES"/>
              </w:rPr>
            </w:pPr>
          </w:p>
          <w:p w14:paraId="79C0A572" w14:textId="6E980CC2" w:rsidR="00E01919" w:rsidRDefault="00E01919" w:rsidP="00E01919">
            <w:pPr>
              <w:spacing w:line="256" w:lineRule="auto"/>
              <w:ind w:right="403"/>
              <w:jc w:val="both"/>
              <w:rPr>
                <w:rFonts w:asciiTheme="minorHAnsi" w:eastAsia="Times New Roman" w:hAnsiTheme="minorHAnsi" w:cs="Arial"/>
                <w:lang w:val="es-CO" w:eastAsia="es-ES"/>
              </w:rPr>
            </w:pPr>
          </w:p>
          <w:p w14:paraId="5A2E628A" w14:textId="40872FE9" w:rsidR="00E01919" w:rsidRDefault="00E01919" w:rsidP="00E01919">
            <w:pPr>
              <w:spacing w:line="256" w:lineRule="auto"/>
              <w:ind w:right="403"/>
              <w:jc w:val="both"/>
              <w:rPr>
                <w:rFonts w:asciiTheme="minorHAnsi" w:eastAsia="Times New Roman" w:hAnsiTheme="minorHAnsi" w:cs="Arial"/>
                <w:lang w:val="es-CO" w:eastAsia="es-ES"/>
              </w:rPr>
            </w:pPr>
          </w:p>
          <w:p w14:paraId="1D45C714" w14:textId="77777777" w:rsidR="00E01919" w:rsidRPr="00E01919" w:rsidRDefault="00E01919" w:rsidP="00E01919">
            <w:pPr>
              <w:spacing w:line="256" w:lineRule="auto"/>
              <w:ind w:right="403"/>
              <w:jc w:val="both"/>
              <w:rPr>
                <w:rFonts w:asciiTheme="minorHAnsi" w:eastAsia="Times New Roman" w:hAnsiTheme="minorHAnsi" w:cs="Arial"/>
                <w:lang w:val="es-CO" w:eastAsia="es-ES"/>
              </w:rPr>
            </w:pPr>
          </w:p>
          <w:p w14:paraId="3D21695F" w14:textId="5533DA7D" w:rsidR="00057492" w:rsidRPr="00057492" w:rsidRDefault="00057492" w:rsidP="00C112C8">
            <w:pPr>
              <w:pStyle w:val="Prrafodelista"/>
              <w:numPr>
                <w:ilvl w:val="1"/>
                <w:numId w:val="11"/>
              </w:numPr>
              <w:spacing w:line="256" w:lineRule="auto"/>
              <w:ind w:left="1059" w:right="403"/>
              <w:jc w:val="both"/>
              <w:rPr>
                <w:rFonts w:ascii="Arial" w:hAnsi="Arial" w:cs="Arial"/>
                <w:b/>
                <w:u w:val="single"/>
                <w:lang w:val="es-CO" w:eastAsia="es-ES"/>
              </w:rPr>
            </w:pPr>
            <w:r w:rsidRPr="00057492">
              <w:rPr>
                <w:rFonts w:ascii="Arial" w:hAnsi="Arial" w:cs="Arial"/>
                <w:b/>
                <w:u w:val="single"/>
                <w:lang w:val="es-CO" w:eastAsia="es-ES"/>
              </w:rPr>
              <w:t>VISITAS CONJUNTAS</w:t>
            </w:r>
          </w:p>
          <w:p w14:paraId="4F174403" w14:textId="77777777" w:rsidR="00885ED2" w:rsidRDefault="005C4C56" w:rsidP="00885ED2">
            <w:pPr>
              <w:pStyle w:val="Prrafodelista"/>
              <w:spacing w:line="256" w:lineRule="auto"/>
              <w:ind w:left="1059" w:right="403"/>
              <w:jc w:val="both"/>
              <w:rPr>
                <w:rFonts w:ascii="Arial" w:hAnsi="Arial" w:cs="Arial"/>
                <w:b/>
                <w:u w:val="single"/>
                <w:lang w:val="es-CO" w:eastAsia="es-ES"/>
              </w:rPr>
            </w:pPr>
            <w:r>
              <w:rPr>
                <w:rFonts w:ascii="Arial" w:hAnsi="Arial" w:cs="Arial"/>
                <w:b/>
                <w:u w:val="single"/>
                <w:lang w:val="es-CO" w:eastAsia="es-ES"/>
              </w:rPr>
              <w:t>Laura Henao</w:t>
            </w:r>
            <w:r w:rsidRPr="005C4C56">
              <w:rPr>
                <w:rFonts w:asciiTheme="minorHAnsi" w:eastAsia="Times New Roman" w:hAnsiTheme="minorHAnsi" w:cs="Arial"/>
                <w:sz w:val="24"/>
                <w:szCs w:val="24"/>
                <w:lang w:val="es-CO" w:eastAsia="es-ES"/>
              </w:rPr>
              <w:t xml:space="preserve">, los exhorta a abordar los establecimientos </w:t>
            </w:r>
            <w:r>
              <w:rPr>
                <w:rFonts w:asciiTheme="minorHAnsi" w:eastAsia="Times New Roman" w:hAnsiTheme="minorHAnsi" w:cs="Arial"/>
                <w:sz w:val="24"/>
                <w:szCs w:val="24"/>
                <w:lang w:val="es-CO" w:eastAsia="es-ES"/>
              </w:rPr>
              <w:t xml:space="preserve">industriales como los que están ubicados en el sector vía cerritos y sus alrededores. </w:t>
            </w:r>
            <w:r w:rsidR="00885ED2">
              <w:rPr>
                <w:rFonts w:ascii="Arial" w:hAnsi="Arial" w:cs="Arial"/>
                <w:b/>
                <w:u w:val="single"/>
                <w:lang w:val="es-CO" w:eastAsia="es-ES"/>
              </w:rPr>
              <w:t>(Equipos de 2 personas)</w:t>
            </w:r>
          </w:p>
          <w:p w14:paraId="6BFF1E1D" w14:textId="691EEF24" w:rsidR="00885ED2" w:rsidRDefault="00885ED2" w:rsidP="00885ED2">
            <w:pPr>
              <w:pStyle w:val="Prrafodelista"/>
              <w:spacing w:line="256" w:lineRule="auto"/>
              <w:ind w:left="1059" w:right="403"/>
              <w:jc w:val="both"/>
              <w:rPr>
                <w:rFonts w:ascii="Arial" w:hAnsi="Arial" w:cs="Arial"/>
                <w:b/>
                <w:u w:val="single"/>
                <w:lang w:val="es-CO" w:eastAsia="es-ES"/>
              </w:rPr>
            </w:pPr>
            <w:r w:rsidRPr="00885ED2">
              <w:rPr>
                <w:rFonts w:ascii="Arial" w:hAnsi="Arial" w:cs="Arial"/>
                <w:b/>
                <w:u w:val="single"/>
                <w:lang w:val="es-CO" w:eastAsia="es-ES"/>
              </w:rPr>
              <w:t>Nota: tener muy presente las zonas francas</w:t>
            </w:r>
            <w:r>
              <w:rPr>
                <w:rFonts w:ascii="Arial" w:hAnsi="Arial" w:cs="Arial"/>
                <w:b/>
                <w:u w:val="single"/>
                <w:lang w:val="es-CO" w:eastAsia="es-ES"/>
              </w:rPr>
              <w:t>.</w:t>
            </w:r>
          </w:p>
          <w:p w14:paraId="62C92FD0" w14:textId="77777777" w:rsidR="00885ED2" w:rsidRPr="00885ED2" w:rsidRDefault="00885ED2" w:rsidP="00885ED2">
            <w:pPr>
              <w:pStyle w:val="Prrafodelista"/>
              <w:spacing w:line="256" w:lineRule="auto"/>
              <w:ind w:left="1059" w:right="403"/>
              <w:jc w:val="both"/>
              <w:rPr>
                <w:rFonts w:ascii="Arial" w:hAnsi="Arial" w:cs="Arial"/>
                <w:b/>
                <w:u w:val="single"/>
                <w:lang w:val="es-CO" w:eastAsia="es-ES"/>
              </w:rPr>
            </w:pPr>
          </w:p>
          <w:p w14:paraId="17CD9A8F" w14:textId="642333D1" w:rsidR="00850150" w:rsidRDefault="00057492" w:rsidP="00C112C8">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OTROS</w:t>
            </w:r>
          </w:p>
          <w:p w14:paraId="2989ED82" w14:textId="46B23FEE" w:rsidR="00593587" w:rsidRPr="00593587" w:rsidRDefault="002915E9" w:rsidP="002915E9">
            <w:pPr>
              <w:pStyle w:val="Prrafodelista"/>
              <w:spacing w:line="256" w:lineRule="auto"/>
              <w:ind w:left="1080" w:right="403"/>
              <w:jc w:val="both"/>
              <w:rPr>
                <w:rFonts w:ascii="Arial" w:hAnsi="Arial" w:cs="Arial"/>
                <w:b/>
                <w:u w:val="single"/>
                <w:lang w:val="es-CO" w:eastAsia="es-ES"/>
              </w:rPr>
            </w:pPr>
            <w:r>
              <w:rPr>
                <w:rFonts w:asciiTheme="minorHAnsi" w:hAnsiTheme="minorHAnsi" w:cs="Arial"/>
                <w:b/>
                <w:u w:val="single"/>
                <w:lang w:val="es-CO"/>
              </w:rPr>
              <w:t>Adriana Posada</w:t>
            </w:r>
            <w:r w:rsidRPr="00BE16F9">
              <w:rPr>
                <w:rFonts w:asciiTheme="minorHAnsi" w:hAnsiTheme="minorHAnsi" w:cs="Arial"/>
                <w:lang w:val="es-CO"/>
              </w:rPr>
              <w:t xml:space="preserve">, </w:t>
            </w:r>
            <w:r w:rsidRPr="00D74863">
              <w:rPr>
                <w:rFonts w:asciiTheme="minorHAnsi" w:hAnsiTheme="minorHAnsi" w:cs="Arial"/>
                <w:lang w:val="es-CO"/>
              </w:rPr>
              <w:t>Se socializa a los líderes de programas que por parte de consumo se está realizando un instructivo técnico, que ya nos falta poco y la idea es que se haga un solo instructivo por toda la dimensión con el fin de crear un documento de apoyo para las acciones de la dimensión y para los técnicos que ingresen a los programas. Por lo tanto, se les socializa que en cuanto termine consumo se continúa con otro programa</w:t>
            </w:r>
            <w:r>
              <w:rPr>
                <w:rFonts w:asciiTheme="minorHAnsi" w:hAnsiTheme="minorHAnsi" w:cs="Arial"/>
                <w:lang w:val="es-CO"/>
              </w:rPr>
              <w:t>.</w:t>
            </w:r>
            <w:r>
              <w:rPr>
                <w:rFonts w:asciiTheme="minorHAnsi" w:hAnsiTheme="minorHAnsi" w:cs="Arial"/>
                <w:lang w:val="es-CO"/>
              </w:rPr>
              <w:br/>
            </w:r>
          </w:p>
          <w:p w14:paraId="12750C65" w14:textId="3D08B32E" w:rsidR="00F311FD" w:rsidRDefault="002215B0" w:rsidP="00E01919">
            <w:pPr>
              <w:spacing w:line="256" w:lineRule="auto"/>
              <w:ind w:right="403"/>
              <w:jc w:val="both"/>
              <w:rPr>
                <w:rFonts w:ascii="Arial" w:eastAsia="Times New Roman" w:hAnsi="Arial" w:cs="Arial"/>
                <w:lang w:val="es-CO" w:eastAsia="es-ES"/>
              </w:rPr>
            </w:pPr>
            <w:r>
              <w:rPr>
                <w:noProof/>
              </w:rPr>
              <w:object w:dxaOrig="1440" w:dyaOrig="1440" w14:anchorId="625F9F92">
                <v:shape id="_x0000_s1033" type="#_x0000_t75" style="position:absolute;left:0;text-align:left;margin-left:32.7pt;margin-top:1.4pt;width:433pt;height:339.5pt;z-index:251661312;mso-position-horizontal-relative:text;mso-position-vertical-relative:text;mso-width-relative:page;mso-height-relative:page">
                  <v:imagedata r:id="rId11" o:title=""/>
                </v:shape>
                <o:OLEObject Type="Embed" ProgID="PBrush" ShapeID="_x0000_s1033" DrawAspect="Content" ObjectID="_1686557956" r:id="rId12"/>
              </w:object>
            </w:r>
          </w:p>
          <w:p w14:paraId="73DE5476" w14:textId="335B1AA5" w:rsidR="00F311FD" w:rsidRDefault="00F311FD" w:rsidP="00743A3C">
            <w:pPr>
              <w:pStyle w:val="Prrafodelista"/>
              <w:spacing w:line="256" w:lineRule="auto"/>
              <w:ind w:left="1080" w:right="403"/>
              <w:jc w:val="both"/>
              <w:rPr>
                <w:rFonts w:ascii="Arial" w:eastAsia="Times New Roman" w:hAnsi="Arial" w:cs="Arial"/>
                <w:lang w:val="es-CO" w:eastAsia="es-ES"/>
              </w:rPr>
            </w:pPr>
          </w:p>
          <w:p w14:paraId="4919F572" w14:textId="03E9F786" w:rsidR="00F311FD" w:rsidRDefault="00F311FD" w:rsidP="00743A3C">
            <w:pPr>
              <w:pStyle w:val="Prrafodelista"/>
              <w:spacing w:line="256" w:lineRule="auto"/>
              <w:ind w:left="1080" w:right="403"/>
              <w:jc w:val="both"/>
              <w:rPr>
                <w:rFonts w:ascii="Arial" w:eastAsia="Times New Roman" w:hAnsi="Arial" w:cs="Arial"/>
                <w:lang w:val="es-CO" w:eastAsia="es-ES"/>
              </w:rPr>
            </w:pPr>
          </w:p>
          <w:p w14:paraId="41C992BE" w14:textId="1EE93660" w:rsidR="00F311FD" w:rsidRDefault="00F311FD" w:rsidP="00743A3C">
            <w:pPr>
              <w:pStyle w:val="Prrafodelista"/>
              <w:spacing w:line="256" w:lineRule="auto"/>
              <w:ind w:left="1080" w:right="403"/>
              <w:jc w:val="both"/>
              <w:rPr>
                <w:rFonts w:ascii="Arial" w:eastAsia="Times New Roman" w:hAnsi="Arial" w:cs="Arial"/>
                <w:lang w:val="es-CO" w:eastAsia="es-ES"/>
              </w:rPr>
            </w:pPr>
          </w:p>
          <w:p w14:paraId="7EEF1889" w14:textId="358D35A2" w:rsidR="00F311FD" w:rsidRDefault="00F311FD" w:rsidP="00743A3C">
            <w:pPr>
              <w:pStyle w:val="Prrafodelista"/>
              <w:spacing w:line="256" w:lineRule="auto"/>
              <w:ind w:left="1080" w:right="403"/>
              <w:jc w:val="both"/>
              <w:rPr>
                <w:rFonts w:ascii="Arial" w:eastAsia="Times New Roman" w:hAnsi="Arial" w:cs="Arial"/>
                <w:lang w:val="es-CO" w:eastAsia="es-ES"/>
              </w:rPr>
            </w:pPr>
          </w:p>
          <w:p w14:paraId="054F570E" w14:textId="4FCB6756" w:rsidR="00F311FD" w:rsidRDefault="00F311FD" w:rsidP="00743A3C">
            <w:pPr>
              <w:pStyle w:val="Prrafodelista"/>
              <w:spacing w:line="256" w:lineRule="auto"/>
              <w:ind w:left="1080" w:right="403"/>
              <w:jc w:val="both"/>
              <w:rPr>
                <w:rFonts w:ascii="Arial" w:eastAsia="Times New Roman" w:hAnsi="Arial" w:cs="Arial"/>
                <w:lang w:val="es-CO" w:eastAsia="es-ES"/>
              </w:rPr>
            </w:pPr>
          </w:p>
          <w:p w14:paraId="4948315F" w14:textId="7195202D" w:rsidR="00F311FD" w:rsidRDefault="00F311FD" w:rsidP="00743A3C">
            <w:pPr>
              <w:pStyle w:val="Prrafodelista"/>
              <w:spacing w:line="256" w:lineRule="auto"/>
              <w:ind w:left="1080" w:right="403"/>
              <w:jc w:val="both"/>
              <w:rPr>
                <w:rFonts w:ascii="Arial" w:eastAsia="Times New Roman" w:hAnsi="Arial" w:cs="Arial"/>
                <w:lang w:val="es-CO" w:eastAsia="es-ES"/>
              </w:rPr>
            </w:pPr>
          </w:p>
          <w:p w14:paraId="0100418F" w14:textId="01DFAAF3" w:rsidR="00122EC5" w:rsidRDefault="00122EC5" w:rsidP="00743A3C">
            <w:pPr>
              <w:pStyle w:val="Prrafodelista"/>
              <w:spacing w:line="256" w:lineRule="auto"/>
              <w:ind w:left="1080" w:right="403"/>
              <w:jc w:val="both"/>
              <w:rPr>
                <w:rFonts w:ascii="Arial" w:eastAsia="Times New Roman" w:hAnsi="Arial" w:cs="Arial"/>
                <w:lang w:val="es-CO" w:eastAsia="es-ES"/>
              </w:rPr>
            </w:pPr>
          </w:p>
          <w:p w14:paraId="7CADCEE4" w14:textId="4A295A9A" w:rsidR="00122EC5" w:rsidRDefault="00122EC5" w:rsidP="00743A3C">
            <w:pPr>
              <w:pStyle w:val="Prrafodelista"/>
              <w:spacing w:line="256" w:lineRule="auto"/>
              <w:ind w:left="1080" w:right="403"/>
              <w:jc w:val="both"/>
              <w:rPr>
                <w:rFonts w:ascii="Arial" w:eastAsia="Times New Roman" w:hAnsi="Arial" w:cs="Arial"/>
                <w:lang w:val="es-CO" w:eastAsia="es-ES"/>
              </w:rPr>
            </w:pPr>
          </w:p>
          <w:p w14:paraId="2F85A7E1" w14:textId="119A764B" w:rsidR="00122EC5" w:rsidRDefault="00122EC5" w:rsidP="00743A3C">
            <w:pPr>
              <w:pStyle w:val="Prrafodelista"/>
              <w:spacing w:line="256" w:lineRule="auto"/>
              <w:ind w:left="1080" w:right="403"/>
              <w:jc w:val="both"/>
              <w:rPr>
                <w:rFonts w:ascii="Arial" w:eastAsia="Times New Roman" w:hAnsi="Arial" w:cs="Arial"/>
                <w:lang w:val="es-CO" w:eastAsia="es-ES"/>
              </w:rPr>
            </w:pPr>
          </w:p>
          <w:p w14:paraId="6DB8D8D6" w14:textId="67636F6B" w:rsidR="0015205C" w:rsidRDefault="0015205C" w:rsidP="00743A3C">
            <w:pPr>
              <w:pStyle w:val="Prrafodelista"/>
              <w:spacing w:line="256" w:lineRule="auto"/>
              <w:ind w:left="1080" w:right="403"/>
              <w:jc w:val="both"/>
              <w:rPr>
                <w:rFonts w:ascii="Arial" w:eastAsia="Times New Roman" w:hAnsi="Arial" w:cs="Arial"/>
                <w:lang w:val="es-CO" w:eastAsia="es-ES"/>
              </w:rPr>
            </w:pPr>
          </w:p>
          <w:p w14:paraId="6CB64871" w14:textId="2805F876" w:rsidR="0015205C" w:rsidRDefault="0015205C" w:rsidP="00743A3C">
            <w:pPr>
              <w:pStyle w:val="Prrafodelista"/>
              <w:spacing w:line="256" w:lineRule="auto"/>
              <w:ind w:left="1080" w:right="403"/>
              <w:jc w:val="both"/>
              <w:rPr>
                <w:rFonts w:ascii="Arial" w:eastAsia="Times New Roman" w:hAnsi="Arial" w:cs="Arial"/>
                <w:lang w:val="es-CO" w:eastAsia="es-ES"/>
              </w:rPr>
            </w:pPr>
          </w:p>
          <w:p w14:paraId="08197F71" w14:textId="553ACAD8" w:rsidR="0015205C" w:rsidRDefault="0015205C" w:rsidP="00743A3C">
            <w:pPr>
              <w:pStyle w:val="Prrafodelista"/>
              <w:spacing w:line="256" w:lineRule="auto"/>
              <w:ind w:left="1080" w:right="403"/>
              <w:jc w:val="both"/>
              <w:rPr>
                <w:rFonts w:ascii="Arial" w:eastAsia="Times New Roman" w:hAnsi="Arial" w:cs="Arial"/>
                <w:lang w:val="es-CO" w:eastAsia="es-ES"/>
              </w:rPr>
            </w:pPr>
          </w:p>
          <w:p w14:paraId="4B84B488" w14:textId="3D0EAD1C" w:rsidR="0015205C" w:rsidRDefault="0015205C" w:rsidP="00743A3C">
            <w:pPr>
              <w:pStyle w:val="Prrafodelista"/>
              <w:spacing w:line="256" w:lineRule="auto"/>
              <w:ind w:left="1080" w:right="403"/>
              <w:jc w:val="both"/>
              <w:rPr>
                <w:rFonts w:ascii="Arial" w:eastAsia="Times New Roman" w:hAnsi="Arial" w:cs="Arial"/>
                <w:lang w:val="es-CO" w:eastAsia="es-ES"/>
              </w:rPr>
            </w:pPr>
          </w:p>
          <w:p w14:paraId="7713CDA1" w14:textId="4DC49E1C" w:rsidR="0015205C" w:rsidRDefault="0015205C" w:rsidP="00743A3C">
            <w:pPr>
              <w:pStyle w:val="Prrafodelista"/>
              <w:spacing w:line="256" w:lineRule="auto"/>
              <w:ind w:left="1080" w:right="403"/>
              <w:jc w:val="both"/>
              <w:rPr>
                <w:rFonts w:ascii="Arial" w:eastAsia="Times New Roman" w:hAnsi="Arial" w:cs="Arial"/>
                <w:lang w:val="es-CO" w:eastAsia="es-ES"/>
              </w:rPr>
            </w:pPr>
          </w:p>
          <w:p w14:paraId="0AF2857F" w14:textId="14F80D24" w:rsidR="0015205C" w:rsidRDefault="0015205C" w:rsidP="00743A3C">
            <w:pPr>
              <w:pStyle w:val="Prrafodelista"/>
              <w:spacing w:line="256" w:lineRule="auto"/>
              <w:ind w:left="1080" w:right="403"/>
              <w:jc w:val="both"/>
              <w:rPr>
                <w:rFonts w:ascii="Arial" w:eastAsia="Times New Roman" w:hAnsi="Arial" w:cs="Arial"/>
                <w:lang w:val="es-CO" w:eastAsia="es-ES"/>
              </w:rPr>
            </w:pPr>
          </w:p>
          <w:p w14:paraId="0B1CD3CE" w14:textId="6BF64260" w:rsidR="0015205C" w:rsidRDefault="0015205C" w:rsidP="00743A3C">
            <w:pPr>
              <w:pStyle w:val="Prrafodelista"/>
              <w:spacing w:line="256" w:lineRule="auto"/>
              <w:ind w:left="1080" w:right="403"/>
              <w:jc w:val="both"/>
              <w:rPr>
                <w:rFonts w:ascii="Arial" w:eastAsia="Times New Roman" w:hAnsi="Arial" w:cs="Arial"/>
                <w:lang w:val="es-CO" w:eastAsia="es-ES"/>
              </w:rPr>
            </w:pPr>
          </w:p>
          <w:p w14:paraId="615D5416" w14:textId="77777777" w:rsidR="0015205C" w:rsidRDefault="0015205C" w:rsidP="00743A3C">
            <w:pPr>
              <w:pStyle w:val="Prrafodelista"/>
              <w:spacing w:line="256" w:lineRule="auto"/>
              <w:ind w:left="1080" w:right="403"/>
              <w:jc w:val="both"/>
              <w:rPr>
                <w:rFonts w:ascii="Arial" w:eastAsia="Times New Roman" w:hAnsi="Arial" w:cs="Arial"/>
                <w:lang w:val="es-CO" w:eastAsia="es-ES"/>
              </w:rPr>
            </w:pPr>
          </w:p>
          <w:p w14:paraId="31307CA6" w14:textId="3C524397" w:rsidR="00122EC5" w:rsidRDefault="00122EC5" w:rsidP="00743A3C">
            <w:pPr>
              <w:pStyle w:val="Prrafodelista"/>
              <w:spacing w:line="256" w:lineRule="auto"/>
              <w:ind w:left="1080" w:right="403"/>
              <w:jc w:val="both"/>
              <w:rPr>
                <w:rFonts w:ascii="Arial" w:eastAsia="Times New Roman" w:hAnsi="Arial" w:cs="Arial"/>
                <w:lang w:val="es-CO" w:eastAsia="es-ES"/>
              </w:rPr>
            </w:pPr>
          </w:p>
          <w:p w14:paraId="3AF7CC00" w14:textId="4BE594AB" w:rsidR="00122EC5" w:rsidRDefault="00122EC5" w:rsidP="00743A3C">
            <w:pPr>
              <w:pStyle w:val="Prrafodelista"/>
              <w:spacing w:line="256" w:lineRule="auto"/>
              <w:ind w:left="1080" w:right="403"/>
              <w:jc w:val="both"/>
              <w:rPr>
                <w:rFonts w:ascii="Arial" w:eastAsia="Times New Roman" w:hAnsi="Arial" w:cs="Arial"/>
                <w:lang w:val="es-CO" w:eastAsia="es-ES"/>
              </w:rPr>
            </w:pPr>
          </w:p>
          <w:p w14:paraId="41852EFA" w14:textId="3C52F8DA" w:rsidR="00122EC5" w:rsidRDefault="00122EC5" w:rsidP="00743A3C">
            <w:pPr>
              <w:pStyle w:val="Prrafodelista"/>
              <w:spacing w:line="256" w:lineRule="auto"/>
              <w:ind w:left="1080" w:right="403"/>
              <w:jc w:val="both"/>
              <w:rPr>
                <w:rFonts w:ascii="Arial" w:eastAsia="Times New Roman" w:hAnsi="Arial" w:cs="Arial"/>
                <w:lang w:val="es-CO" w:eastAsia="es-ES"/>
              </w:rPr>
            </w:pPr>
          </w:p>
          <w:p w14:paraId="56219CBC" w14:textId="0EE822CC" w:rsidR="00122EC5" w:rsidRDefault="00122EC5" w:rsidP="00743A3C">
            <w:pPr>
              <w:pStyle w:val="Prrafodelista"/>
              <w:spacing w:line="256" w:lineRule="auto"/>
              <w:ind w:left="1080" w:right="403"/>
              <w:jc w:val="both"/>
              <w:rPr>
                <w:rFonts w:ascii="Arial" w:eastAsia="Times New Roman" w:hAnsi="Arial" w:cs="Arial"/>
                <w:lang w:val="es-CO" w:eastAsia="es-ES"/>
              </w:rPr>
            </w:pPr>
          </w:p>
          <w:p w14:paraId="2AB84C25" w14:textId="5EE0E24D" w:rsidR="00885ED2" w:rsidRDefault="00885ED2" w:rsidP="00743A3C">
            <w:pPr>
              <w:pStyle w:val="Prrafodelista"/>
              <w:spacing w:line="256" w:lineRule="auto"/>
              <w:ind w:left="1080" w:right="403"/>
              <w:jc w:val="both"/>
              <w:rPr>
                <w:rFonts w:ascii="Arial" w:eastAsia="Times New Roman" w:hAnsi="Arial" w:cs="Arial"/>
                <w:lang w:val="es-CO" w:eastAsia="es-ES"/>
              </w:rPr>
            </w:pPr>
          </w:p>
          <w:p w14:paraId="745690D7" w14:textId="37FF8563" w:rsidR="002915E9" w:rsidRDefault="002915E9" w:rsidP="00743A3C">
            <w:pPr>
              <w:pStyle w:val="Prrafodelista"/>
              <w:spacing w:line="256" w:lineRule="auto"/>
              <w:ind w:left="1080" w:right="403"/>
              <w:jc w:val="both"/>
              <w:rPr>
                <w:rFonts w:ascii="Arial" w:eastAsia="Times New Roman" w:hAnsi="Arial" w:cs="Arial"/>
                <w:lang w:val="es-CO" w:eastAsia="es-ES"/>
              </w:rPr>
            </w:pPr>
          </w:p>
          <w:p w14:paraId="60ACF56A" w14:textId="3EA990CE" w:rsidR="002915E9" w:rsidRDefault="002915E9" w:rsidP="00743A3C">
            <w:pPr>
              <w:pStyle w:val="Prrafodelista"/>
              <w:spacing w:line="256" w:lineRule="auto"/>
              <w:ind w:left="1080" w:right="403"/>
              <w:jc w:val="both"/>
              <w:rPr>
                <w:rFonts w:ascii="Arial" w:eastAsia="Times New Roman" w:hAnsi="Arial" w:cs="Arial"/>
                <w:lang w:val="es-CO" w:eastAsia="es-ES"/>
              </w:rPr>
            </w:pPr>
          </w:p>
          <w:p w14:paraId="0A24F8CB" w14:textId="7F1223FD" w:rsidR="002915E9" w:rsidRDefault="002915E9" w:rsidP="00743A3C">
            <w:pPr>
              <w:pStyle w:val="Prrafodelista"/>
              <w:spacing w:line="256" w:lineRule="auto"/>
              <w:ind w:left="1080" w:right="403"/>
              <w:jc w:val="both"/>
              <w:rPr>
                <w:rFonts w:ascii="Arial" w:eastAsia="Times New Roman" w:hAnsi="Arial" w:cs="Arial"/>
                <w:lang w:val="es-CO" w:eastAsia="es-ES"/>
              </w:rPr>
            </w:pPr>
          </w:p>
          <w:p w14:paraId="75FBA4B5" w14:textId="6D755CA9" w:rsidR="002915E9" w:rsidRDefault="002915E9" w:rsidP="00743A3C">
            <w:pPr>
              <w:pStyle w:val="Prrafodelista"/>
              <w:spacing w:line="256" w:lineRule="auto"/>
              <w:ind w:left="1080" w:right="403"/>
              <w:jc w:val="both"/>
              <w:rPr>
                <w:rFonts w:ascii="Arial" w:eastAsia="Times New Roman" w:hAnsi="Arial" w:cs="Arial"/>
                <w:lang w:val="es-CO" w:eastAsia="es-ES"/>
              </w:rPr>
            </w:pPr>
          </w:p>
          <w:p w14:paraId="4A709E2E" w14:textId="267E310C" w:rsidR="002915E9" w:rsidRDefault="002915E9" w:rsidP="00743A3C">
            <w:pPr>
              <w:pStyle w:val="Prrafodelista"/>
              <w:spacing w:line="256" w:lineRule="auto"/>
              <w:ind w:left="1080" w:right="403"/>
              <w:jc w:val="both"/>
              <w:rPr>
                <w:rFonts w:ascii="Arial" w:eastAsia="Times New Roman" w:hAnsi="Arial" w:cs="Arial"/>
                <w:lang w:val="es-CO" w:eastAsia="es-ES"/>
              </w:rPr>
            </w:pPr>
          </w:p>
          <w:p w14:paraId="522C633D" w14:textId="43959868" w:rsidR="002915E9" w:rsidRDefault="002915E9" w:rsidP="00743A3C">
            <w:pPr>
              <w:pStyle w:val="Prrafodelista"/>
              <w:spacing w:line="256" w:lineRule="auto"/>
              <w:ind w:left="1080" w:right="403"/>
              <w:jc w:val="both"/>
              <w:rPr>
                <w:rFonts w:ascii="Arial" w:eastAsia="Times New Roman" w:hAnsi="Arial" w:cs="Arial"/>
                <w:lang w:val="es-CO" w:eastAsia="es-ES"/>
              </w:rPr>
            </w:pPr>
          </w:p>
          <w:p w14:paraId="5D04AEBD" w14:textId="1F977CF9" w:rsidR="002915E9" w:rsidRDefault="002915E9" w:rsidP="00743A3C">
            <w:pPr>
              <w:pStyle w:val="Prrafodelista"/>
              <w:spacing w:line="256" w:lineRule="auto"/>
              <w:ind w:left="1080" w:right="403"/>
              <w:jc w:val="both"/>
              <w:rPr>
                <w:rFonts w:ascii="Arial" w:eastAsia="Times New Roman" w:hAnsi="Arial" w:cs="Arial"/>
                <w:lang w:val="es-CO" w:eastAsia="es-ES"/>
              </w:rPr>
            </w:pPr>
          </w:p>
          <w:p w14:paraId="11A20C90" w14:textId="0C5D2A26" w:rsidR="002915E9" w:rsidRDefault="002915E9" w:rsidP="00743A3C">
            <w:pPr>
              <w:pStyle w:val="Prrafodelista"/>
              <w:spacing w:line="256" w:lineRule="auto"/>
              <w:ind w:left="1080" w:right="403"/>
              <w:jc w:val="both"/>
              <w:rPr>
                <w:rFonts w:ascii="Arial" w:eastAsia="Times New Roman" w:hAnsi="Arial" w:cs="Arial"/>
                <w:lang w:val="es-CO" w:eastAsia="es-ES"/>
              </w:rPr>
            </w:pPr>
          </w:p>
          <w:p w14:paraId="16B9ACE9" w14:textId="77777777" w:rsidR="002915E9" w:rsidRDefault="002915E9" w:rsidP="00743A3C">
            <w:pPr>
              <w:pStyle w:val="Prrafodelista"/>
              <w:spacing w:line="256" w:lineRule="auto"/>
              <w:ind w:left="1080" w:right="403"/>
              <w:jc w:val="both"/>
              <w:rPr>
                <w:rFonts w:ascii="Arial" w:eastAsia="Times New Roman" w:hAnsi="Arial" w:cs="Arial"/>
                <w:lang w:val="es-CO" w:eastAsia="es-ES"/>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1842"/>
              <w:gridCol w:w="851"/>
              <w:gridCol w:w="701"/>
            </w:tblGrid>
            <w:tr w:rsidR="00A742B1" w:rsidRPr="0001064F" w14:paraId="2CF6B37E" w14:textId="77777777" w:rsidTr="00920FD2">
              <w:trPr>
                <w:trHeight w:val="538"/>
                <w:jc w:val="center"/>
              </w:trPr>
              <w:tc>
                <w:tcPr>
                  <w:tcW w:w="536" w:type="dxa"/>
                  <w:vMerge w:val="restart"/>
                  <w:shd w:val="clear" w:color="auto" w:fill="auto"/>
                  <w:vAlign w:val="center"/>
                </w:tcPr>
                <w:p w14:paraId="2541BF64" w14:textId="77777777" w:rsidR="00A742B1" w:rsidRPr="00A742B1" w:rsidRDefault="00A742B1" w:rsidP="00A742B1">
                  <w:pPr>
                    <w:rPr>
                      <w:rFonts w:ascii="Arial" w:hAnsi="Arial" w:cs="Arial"/>
                      <w:b/>
                      <w:lang w:val="es-CO"/>
                    </w:rPr>
                  </w:pPr>
                  <w:bookmarkStart w:id="0" w:name="_Hlk73696270"/>
                  <w:r w:rsidRPr="00A742B1">
                    <w:rPr>
                      <w:rFonts w:ascii="Arial" w:hAnsi="Arial" w:cs="Arial"/>
                      <w:b/>
                      <w:sz w:val="16"/>
                      <w:lang w:val="es-CO"/>
                    </w:rPr>
                    <w:t>No.</w:t>
                  </w:r>
                </w:p>
              </w:tc>
              <w:tc>
                <w:tcPr>
                  <w:tcW w:w="2993" w:type="dxa"/>
                  <w:vMerge w:val="restart"/>
                  <w:shd w:val="clear" w:color="auto" w:fill="auto"/>
                  <w:vAlign w:val="center"/>
                </w:tcPr>
                <w:p w14:paraId="6658289B"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COMPROMISO</w:t>
                  </w:r>
                </w:p>
              </w:tc>
              <w:tc>
                <w:tcPr>
                  <w:tcW w:w="2127" w:type="dxa"/>
                  <w:vMerge w:val="restart"/>
                  <w:shd w:val="clear" w:color="auto" w:fill="auto"/>
                  <w:vAlign w:val="center"/>
                </w:tcPr>
                <w:p w14:paraId="5F1AB4DF"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RESPONSABLE</w:t>
                  </w:r>
                </w:p>
              </w:tc>
              <w:tc>
                <w:tcPr>
                  <w:tcW w:w="1842" w:type="dxa"/>
                  <w:vMerge w:val="restart"/>
                  <w:shd w:val="clear" w:color="auto" w:fill="auto"/>
                  <w:vAlign w:val="center"/>
                </w:tcPr>
                <w:p w14:paraId="1E99C4C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FECHA DE CUMPLIMIENTO</w:t>
                  </w:r>
                </w:p>
              </w:tc>
              <w:tc>
                <w:tcPr>
                  <w:tcW w:w="1552" w:type="dxa"/>
                  <w:gridSpan w:val="2"/>
                  <w:shd w:val="clear" w:color="auto" w:fill="auto"/>
                </w:tcPr>
                <w:p w14:paraId="0C1FB4A2"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SEGUIMIENTO</w:t>
                  </w:r>
                </w:p>
                <w:p w14:paraId="37615B42"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Ejecutado Si/No</w:t>
                  </w:r>
                </w:p>
              </w:tc>
            </w:tr>
            <w:tr w:rsidR="00A742B1" w:rsidRPr="0001064F" w14:paraId="7A31299D" w14:textId="77777777" w:rsidTr="00920FD2">
              <w:trPr>
                <w:trHeight w:val="299"/>
                <w:jc w:val="center"/>
              </w:trPr>
              <w:tc>
                <w:tcPr>
                  <w:tcW w:w="536" w:type="dxa"/>
                  <w:vMerge/>
                  <w:shd w:val="clear" w:color="auto" w:fill="auto"/>
                </w:tcPr>
                <w:p w14:paraId="0F50AB50" w14:textId="77777777" w:rsidR="00A742B1" w:rsidRPr="00A742B1" w:rsidRDefault="00A742B1" w:rsidP="00A742B1">
                  <w:pPr>
                    <w:jc w:val="center"/>
                    <w:rPr>
                      <w:rFonts w:ascii="Arial" w:hAnsi="Arial" w:cs="Arial"/>
                      <w:lang w:val="es-CO"/>
                    </w:rPr>
                  </w:pPr>
                </w:p>
              </w:tc>
              <w:tc>
                <w:tcPr>
                  <w:tcW w:w="2993" w:type="dxa"/>
                  <w:vMerge/>
                  <w:shd w:val="clear" w:color="auto" w:fill="auto"/>
                </w:tcPr>
                <w:p w14:paraId="24C8DAEE" w14:textId="77777777" w:rsidR="00A742B1" w:rsidRPr="00A742B1" w:rsidRDefault="00A742B1" w:rsidP="00A742B1">
                  <w:pPr>
                    <w:jc w:val="center"/>
                    <w:rPr>
                      <w:rFonts w:ascii="Arial" w:hAnsi="Arial" w:cs="Arial"/>
                      <w:sz w:val="18"/>
                      <w:lang w:val="es-CO"/>
                    </w:rPr>
                  </w:pPr>
                </w:p>
              </w:tc>
              <w:tc>
                <w:tcPr>
                  <w:tcW w:w="2127" w:type="dxa"/>
                  <w:vMerge/>
                  <w:shd w:val="clear" w:color="auto" w:fill="auto"/>
                </w:tcPr>
                <w:p w14:paraId="48839F26" w14:textId="77777777" w:rsidR="00A742B1" w:rsidRPr="00A742B1" w:rsidRDefault="00A742B1" w:rsidP="00A742B1">
                  <w:pPr>
                    <w:jc w:val="center"/>
                    <w:rPr>
                      <w:rFonts w:ascii="Arial" w:hAnsi="Arial" w:cs="Arial"/>
                      <w:sz w:val="18"/>
                      <w:lang w:val="es-CO"/>
                    </w:rPr>
                  </w:pPr>
                </w:p>
              </w:tc>
              <w:tc>
                <w:tcPr>
                  <w:tcW w:w="1842" w:type="dxa"/>
                  <w:vMerge/>
                  <w:shd w:val="clear" w:color="auto" w:fill="auto"/>
                </w:tcPr>
                <w:p w14:paraId="7C7D419A" w14:textId="77777777" w:rsidR="00A742B1" w:rsidRPr="00A742B1" w:rsidRDefault="00A742B1" w:rsidP="00A742B1">
                  <w:pPr>
                    <w:jc w:val="center"/>
                    <w:rPr>
                      <w:rFonts w:ascii="Arial" w:hAnsi="Arial" w:cs="Arial"/>
                      <w:sz w:val="18"/>
                      <w:lang w:val="es-CO"/>
                    </w:rPr>
                  </w:pPr>
                </w:p>
              </w:tc>
              <w:tc>
                <w:tcPr>
                  <w:tcW w:w="851" w:type="dxa"/>
                  <w:shd w:val="clear" w:color="auto" w:fill="auto"/>
                </w:tcPr>
                <w:p w14:paraId="6C4AB81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SI</w:t>
                  </w:r>
                </w:p>
              </w:tc>
              <w:tc>
                <w:tcPr>
                  <w:tcW w:w="701" w:type="dxa"/>
                  <w:shd w:val="clear" w:color="auto" w:fill="auto"/>
                </w:tcPr>
                <w:p w14:paraId="09862474"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NO</w:t>
                  </w:r>
                </w:p>
              </w:tc>
            </w:tr>
            <w:tr w:rsidR="00A742B1" w:rsidRPr="0001064F" w14:paraId="399CDF2E" w14:textId="77777777" w:rsidTr="00920FD2">
              <w:trPr>
                <w:trHeight w:val="342"/>
                <w:jc w:val="center"/>
              </w:trPr>
              <w:tc>
                <w:tcPr>
                  <w:tcW w:w="536" w:type="dxa"/>
                  <w:shd w:val="clear" w:color="auto" w:fill="auto"/>
                </w:tcPr>
                <w:p w14:paraId="4B166412" w14:textId="77777777" w:rsidR="00A742B1" w:rsidRPr="00A742B1" w:rsidRDefault="00A742B1" w:rsidP="00A742B1">
                  <w:pPr>
                    <w:jc w:val="center"/>
                    <w:rPr>
                      <w:rFonts w:ascii="Arial" w:hAnsi="Arial" w:cs="Arial"/>
                      <w:b/>
                      <w:lang w:val="es-CO"/>
                    </w:rPr>
                  </w:pPr>
                  <w:r w:rsidRPr="00A742B1">
                    <w:rPr>
                      <w:rFonts w:ascii="Arial" w:hAnsi="Arial" w:cs="Arial"/>
                      <w:b/>
                      <w:lang w:val="es-CO"/>
                    </w:rPr>
                    <w:t>1</w:t>
                  </w:r>
                </w:p>
              </w:tc>
              <w:tc>
                <w:tcPr>
                  <w:tcW w:w="2993" w:type="dxa"/>
                  <w:shd w:val="clear" w:color="auto" w:fill="auto"/>
                </w:tcPr>
                <w:p w14:paraId="3509E014" w14:textId="6F83A3BA" w:rsidR="00A742B1" w:rsidRPr="00A742B1" w:rsidRDefault="00E005DF" w:rsidP="00C13BDB">
                  <w:pPr>
                    <w:jc w:val="center"/>
                    <w:rPr>
                      <w:rFonts w:ascii="Arial" w:hAnsi="Arial" w:cs="Arial"/>
                      <w:lang w:val="es-CO"/>
                    </w:rPr>
                  </w:pPr>
                  <w:r>
                    <w:rPr>
                      <w:rFonts w:ascii="Arial" w:hAnsi="Arial" w:cs="Arial"/>
                      <w:lang w:val="es-CO"/>
                    </w:rPr>
                    <w:t>Seguimientos mínimas cuantías</w:t>
                  </w:r>
                </w:p>
              </w:tc>
              <w:tc>
                <w:tcPr>
                  <w:tcW w:w="2127" w:type="dxa"/>
                  <w:shd w:val="clear" w:color="auto" w:fill="auto"/>
                </w:tcPr>
                <w:p w14:paraId="56E63B6D" w14:textId="4885EE70" w:rsidR="00A742B1" w:rsidRPr="00A742B1" w:rsidRDefault="00856514" w:rsidP="00C13BDB">
                  <w:pPr>
                    <w:jc w:val="center"/>
                    <w:rPr>
                      <w:rFonts w:ascii="Arial" w:hAnsi="Arial" w:cs="Arial"/>
                      <w:lang w:val="es-CO"/>
                    </w:rPr>
                  </w:pPr>
                  <w:r w:rsidRPr="00856514">
                    <w:rPr>
                      <w:rFonts w:ascii="Arial" w:hAnsi="Arial" w:cs="Arial"/>
                      <w:lang w:val="es-CO"/>
                    </w:rPr>
                    <w:t>AyS, RQ, RL, Consumo.</w:t>
                  </w:r>
                </w:p>
              </w:tc>
              <w:tc>
                <w:tcPr>
                  <w:tcW w:w="1842" w:type="dxa"/>
                  <w:shd w:val="clear" w:color="auto" w:fill="auto"/>
                </w:tcPr>
                <w:p w14:paraId="5982AE78" w14:textId="6A1E7675" w:rsidR="00A742B1" w:rsidRPr="00A742B1" w:rsidRDefault="0023137C" w:rsidP="00C13BDB">
                  <w:pPr>
                    <w:jc w:val="center"/>
                    <w:rPr>
                      <w:rFonts w:ascii="Arial" w:hAnsi="Arial" w:cs="Arial"/>
                      <w:lang w:val="es-CO"/>
                    </w:rPr>
                  </w:pPr>
                  <w:r>
                    <w:rPr>
                      <w:rFonts w:ascii="Arial" w:hAnsi="Arial" w:cs="Arial"/>
                      <w:lang w:val="es-CO"/>
                    </w:rPr>
                    <w:t>12</w:t>
                  </w:r>
                  <w:r w:rsidR="00E005DF">
                    <w:rPr>
                      <w:rFonts w:ascii="Arial" w:hAnsi="Arial" w:cs="Arial"/>
                      <w:lang w:val="es-CO"/>
                    </w:rPr>
                    <w:t>-7-21</w:t>
                  </w:r>
                </w:p>
              </w:tc>
              <w:tc>
                <w:tcPr>
                  <w:tcW w:w="851" w:type="dxa"/>
                  <w:shd w:val="clear" w:color="auto" w:fill="auto"/>
                </w:tcPr>
                <w:p w14:paraId="056C24B0" w14:textId="632F5741" w:rsidR="00A742B1" w:rsidRPr="00A742B1"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20C8276A" w14:textId="77777777" w:rsidR="00A742B1" w:rsidRPr="00A742B1" w:rsidRDefault="00A742B1" w:rsidP="00C13BDB">
                  <w:pPr>
                    <w:jc w:val="center"/>
                    <w:rPr>
                      <w:rFonts w:ascii="Arial" w:hAnsi="Arial" w:cs="Arial"/>
                      <w:lang w:val="es-CO"/>
                    </w:rPr>
                  </w:pPr>
                </w:p>
              </w:tc>
            </w:tr>
            <w:tr w:rsidR="00A742B1" w:rsidRPr="0001064F" w14:paraId="5393D205" w14:textId="77777777" w:rsidTr="00920FD2">
              <w:trPr>
                <w:trHeight w:val="342"/>
                <w:jc w:val="center"/>
              </w:trPr>
              <w:tc>
                <w:tcPr>
                  <w:tcW w:w="536" w:type="dxa"/>
                  <w:shd w:val="clear" w:color="auto" w:fill="auto"/>
                </w:tcPr>
                <w:p w14:paraId="522AC119" w14:textId="77777777" w:rsidR="00A742B1" w:rsidRPr="00A742B1" w:rsidRDefault="00A742B1" w:rsidP="00A742B1">
                  <w:pPr>
                    <w:jc w:val="center"/>
                    <w:rPr>
                      <w:rFonts w:ascii="Arial" w:hAnsi="Arial" w:cs="Arial"/>
                      <w:b/>
                      <w:lang w:val="es-CO"/>
                    </w:rPr>
                  </w:pPr>
                  <w:r w:rsidRPr="00A742B1">
                    <w:rPr>
                      <w:rFonts w:ascii="Arial" w:hAnsi="Arial" w:cs="Arial"/>
                      <w:b/>
                      <w:lang w:val="es-CO"/>
                    </w:rPr>
                    <w:t>2</w:t>
                  </w:r>
                </w:p>
              </w:tc>
              <w:tc>
                <w:tcPr>
                  <w:tcW w:w="2993" w:type="dxa"/>
                  <w:shd w:val="clear" w:color="auto" w:fill="auto"/>
                </w:tcPr>
                <w:p w14:paraId="4D3ED0AC" w14:textId="1AE40AF2" w:rsidR="00A742B1" w:rsidRPr="00A742B1" w:rsidRDefault="00E005DF" w:rsidP="00C13BDB">
                  <w:pPr>
                    <w:jc w:val="center"/>
                    <w:rPr>
                      <w:rFonts w:ascii="Arial" w:hAnsi="Arial" w:cs="Arial"/>
                      <w:lang w:val="es-CO"/>
                    </w:rPr>
                  </w:pPr>
                  <w:r>
                    <w:rPr>
                      <w:rFonts w:ascii="Arial" w:hAnsi="Arial" w:cs="Arial"/>
                      <w:lang w:val="es-CO"/>
                    </w:rPr>
                    <w:t>Avance Políticas Públicas</w:t>
                  </w:r>
                </w:p>
              </w:tc>
              <w:tc>
                <w:tcPr>
                  <w:tcW w:w="2127" w:type="dxa"/>
                  <w:shd w:val="clear" w:color="auto" w:fill="auto"/>
                </w:tcPr>
                <w:p w14:paraId="7DD8223C" w14:textId="2494478C" w:rsidR="00A742B1" w:rsidRPr="00A742B1" w:rsidRDefault="00E005DF" w:rsidP="00C13BDB">
                  <w:pPr>
                    <w:jc w:val="center"/>
                    <w:rPr>
                      <w:rFonts w:ascii="Arial" w:hAnsi="Arial" w:cs="Arial"/>
                      <w:lang w:val="es-CO"/>
                    </w:rPr>
                  </w:pPr>
                  <w:r>
                    <w:rPr>
                      <w:rFonts w:ascii="Arial" w:hAnsi="Arial" w:cs="Arial"/>
                      <w:lang w:val="es-CO"/>
                    </w:rPr>
                    <w:t>AyS – Consumo</w:t>
                  </w:r>
                </w:p>
              </w:tc>
              <w:tc>
                <w:tcPr>
                  <w:tcW w:w="1842" w:type="dxa"/>
                  <w:shd w:val="clear" w:color="auto" w:fill="auto"/>
                </w:tcPr>
                <w:p w14:paraId="67A64A23" w14:textId="1342C5C3" w:rsidR="00A742B1" w:rsidRPr="00A742B1" w:rsidRDefault="00E005DF" w:rsidP="00C13BDB">
                  <w:pPr>
                    <w:jc w:val="center"/>
                    <w:rPr>
                      <w:rFonts w:ascii="Arial" w:hAnsi="Arial" w:cs="Arial"/>
                      <w:lang w:val="es-CO"/>
                    </w:rPr>
                  </w:pPr>
                  <w:r>
                    <w:rPr>
                      <w:rFonts w:ascii="Arial" w:hAnsi="Arial" w:cs="Arial"/>
                      <w:lang w:val="es-CO"/>
                    </w:rPr>
                    <w:t>30-6-21</w:t>
                  </w:r>
                </w:p>
              </w:tc>
              <w:tc>
                <w:tcPr>
                  <w:tcW w:w="851" w:type="dxa"/>
                  <w:shd w:val="clear" w:color="auto" w:fill="auto"/>
                </w:tcPr>
                <w:p w14:paraId="717701BF" w14:textId="43A57EB8" w:rsidR="00A742B1" w:rsidRPr="00A742B1"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7D8ADED7" w14:textId="77777777" w:rsidR="00A742B1" w:rsidRPr="00A742B1" w:rsidRDefault="00A742B1" w:rsidP="00C13BDB">
                  <w:pPr>
                    <w:jc w:val="center"/>
                    <w:rPr>
                      <w:rFonts w:ascii="Arial" w:hAnsi="Arial" w:cs="Arial"/>
                      <w:lang w:val="es-CO"/>
                    </w:rPr>
                  </w:pPr>
                </w:p>
              </w:tc>
            </w:tr>
            <w:tr w:rsidR="00A742B1" w:rsidRPr="0001064F" w14:paraId="0A38A387" w14:textId="77777777" w:rsidTr="00920FD2">
              <w:trPr>
                <w:trHeight w:val="342"/>
                <w:jc w:val="center"/>
              </w:trPr>
              <w:tc>
                <w:tcPr>
                  <w:tcW w:w="536" w:type="dxa"/>
                  <w:shd w:val="clear" w:color="auto" w:fill="auto"/>
                </w:tcPr>
                <w:p w14:paraId="68ECE3A7" w14:textId="77777777" w:rsidR="00A742B1" w:rsidRPr="00A742B1" w:rsidRDefault="00A742B1" w:rsidP="00A742B1">
                  <w:pPr>
                    <w:jc w:val="center"/>
                    <w:rPr>
                      <w:rFonts w:ascii="Arial" w:hAnsi="Arial" w:cs="Arial"/>
                      <w:b/>
                      <w:lang w:val="es-CO"/>
                    </w:rPr>
                  </w:pPr>
                  <w:r w:rsidRPr="00A742B1">
                    <w:rPr>
                      <w:rFonts w:ascii="Arial" w:hAnsi="Arial" w:cs="Arial"/>
                      <w:b/>
                      <w:lang w:val="es-CO"/>
                    </w:rPr>
                    <w:t>3</w:t>
                  </w:r>
                </w:p>
              </w:tc>
              <w:tc>
                <w:tcPr>
                  <w:tcW w:w="2993" w:type="dxa"/>
                  <w:shd w:val="clear" w:color="auto" w:fill="auto"/>
                </w:tcPr>
                <w:p w14:paraId="62E675B4" w14:textId="1AC2AED5" w:rsidR="00A742B1" w:rsidRPr="00A742B1" w:rsidRDefault="00E005DF" w:rsidP="00C13BDB">
                  <w:pPr>
                    <w:jc w:val="center"/>
                    <w:rPr>
                      <w:rFonts w:ascii="Arial" w:hAnsi="Arial" w:cs="Arial"/>
                      <w:lang w:val="es-CO"/>
                    </w:rPr>
                  </w:pPr>
                  <w:r>
                    <w:rPr>
                      <w:rFonts w:ascii="Arial" w:hAnsi="Arial" w:cs="Arial"/>
                      <w:lang w:val="es-CO"/>
                    </w:rPr>
                    <w:t>Capacitación SAIA programa consumo</w:t>
                  </w:r>
                </w:p>
              </w:tc>
              <w:tc>
                <w:tcPr>
                  <w:tcW w:w="2127" w:type="dxa"/>
                  <w:shd w:val="clear" w:color="auto" w:fill="auto"/>
                </w:tcPr>
                <w:p w14:paraId="3E3E53C8" w14:textId="73C10432" w:rsidR="00A742B1" w:rsidRPr="00A742B1" w:rsidRDefault="00E005DF" w:rsidP="00C13BDB">
                  <w:pPr>
                    <w:jc w:val="center"/>
                    <w:rPr>
                      <w:rFonts w:ascii="Arial" w:hAnsi="Arial" w:cs="Arial"/>
                      <w:lang w:val="es-CO"/>
                    </w:rPr>
                  </w:pPr>
                  <w:r>
                    <w:rPr>
                      <w:rFonts w:ascii="Arial" w:hAnsi="Arial" w:cs="Arial"/>
                      <w:lang w:val="es-CO"/>
                    </w:rPr>
                    <w:t>Johanny Arenas</w:t>
                  </w:r>
                </w:p>
              </w:tc>
              <w:tc>
                <w:tcPr>
                  <w:tcW w:w="1842" w:type="dxa"/>
                  <w:shd w:val="clear" w:color="auto" w:fill="auto"/>
                </w:tcPr>
                <w:p w14:paraId="7820EDE1" w14:textId="5C45C8E7" w:rsidR="00A742B1" w:rsidRPr="00A742B1" w:rsidRDefault="00E005DF" w:rsidP="00C13BDB">
                  <w:pPr>
                    <w:jc w:val="center"/>
                    <w:rPr>
                      <w:rFonts w:ascii="Arial" w:hAnsi="Arial" w:cs="Arial"/>
                      <w:lang w:val="es-CO"/>
                    </w:rPr>
                  </w:pPr>
                  <w:r>
                    <w:rPr>
                      <w:rFonts w:ascii="Arial" w:hAnsi="Arial" w:cs="Arial"/>
                      <w:lang w:val="es-CO"/>
                    </w:rPr>
                    <w:t>2-7-21</w:t>
                  </w:r>
                </w:p>
              </w:tc>
              <w:tc>
                <w:tcPr>
                  <w:tcW w:w="851" w:type="dxa"/>
                  <w:shd w:val="clear" w:color="auto" w:fill="auto"/>
                </w:tcPr>
                <w:p w14:paraId="2252C2DB" w14:textId="0DFAA50C" w:rsidR="00A742B1" w:rsidRPr="00A742B1"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5C0A179C" w14:textId="77777777" w:rsidR="00A742B1" w:rsidRPr="00A742B1" w:rsidRDefault="00A742B1" w:rsidP="00C13BDB">
                  <w:pPr>
                    <w:jc w:val="center"/>
                    <w:rPr>
                      <w:rFonts w:ascii="Arial" w:hAnsi="Arial" w:cs="Arial"/>
                      <w:lang w:val="es-CO"/>
                    </w:rPr>
                  </w:pPr>
                </w:p>
              </w:tc>
            </w:tr>
            <w:tr w:rsidR="00A742B1" w:rsidRPr="0001064F" w14:paraId="37AB2EC6" w14:textId="77777777" w:rsidTr="00920FD2">
              <w:trPr>
                <w:trHeight w:val="342"/>
                <w:jc w:val="center"/>
              </w:trPr>
              <w:tc>
                <w:tcPr>
                  <w:tcW w:w="536" w:type="dxa"/>
                  <w:shd w:val="clear" w:color="auto" w:fill="auto"/>
                </w:tcPr>
                <w:p w14:paraId="39E61C14" w14:textId="77777777" w:rsidR="00A742B1" w:rsidRPr="00A742B1" w:rsidRDefault="00A742B1" w:rsidP="00A742B1">
                  <w:pPr>
                    <w:jc w:val="center"/>
                    <w:rPr>
                      <w:rFonts w:ascii="Arial" w:hAnsi="Arial" w:cs="Arial"/>
                      <w:b/>
                      <w:lang w:val="es-CO"/>
                    </w:rPr>
                  </w:pPr>
                  <w:r w:rsidRPr="00A742B1">
                    <w:rPr>
                      <w:rFonts w:ascii="Arial" w:hAnsi="Arial" w:cs="Arial"/>
                      <w:b/>
                      <w:lang w:val="es-CO"/>
                    </w:rPr>
                    <w:t>4</w:t>
                  </w:r>
                </w:p>
              </w:tc>
              <w:tc>
                <w:tcPr>
                  <w:tcW w:w="2993" w:type="dxa"/>
                  <w:shd w:val="clear" w:color="auto" w:fill="auto"/>
                </w:tcPr>
                <w:p w14:paraId="4BD00148" w14:textId="731BFBD2" w:rsidR="00A742B1" w:rsidRPr="00A742B1" w:rsidRDefault="00C13BDB" w:rsidP="00C13BDB">
                  <w:pPr>
                    <w:jc w:val="center"/>
                    <w:rPr>
                      <w:rFonts w:ascii="Arial" w:hAnsi="Arial" w:cs="Arial"/>
                      <w:lang w:val="es-CO"/>
                    </w:rPr>
                  </w:pPr>
                  <w:r>
                    <w:rPr>
                      <w:rFonts w:ascii="Arial" w:hAnsi="Arial" w:cs="Arial"/>
                      <w:lang w:val="es-CO"/>
                    </w:rPr>
                    <w:t>Seguimiento funerarias (Hornos crematorios)</w:t>
                  </w:r>
                </w:p>
              </w:tc>
              <w:tc>
                <w:tcPr>
                  <w:tcW w:w="2127" w:type="dxa"/>
                  <w:shd w:val="clear" w:color="auto" w:fill="auto"/>
                </w:tcPr>
                <w:p w14:paraId="05CE1514" w14:textId="33A94F2A" w:rsidR="00A742B1" w:rsidRPr="00A742B1" w:rsidRDefault="00C13BDB" w:rsidP="00C13BDB">
                  <w:pPr>
                    <w:jc w:val="center"/>
                    <w:rPr>
                      <w:rFonts w:ascii="Arial" w:hAnsi="Arial" w:cs="Arial"/>
                      <w:lang w:val="es-CO"/>
                    </w:rPr>
                  </w:pPr>
                  <w:r>
                    <w:rPr>
                      <w:rFonts w:ascii="Arial" w:hAnsi="Arial" w:cs="Arial"/>
                      <w:lang w:val="es-CO"/>
                    </w:rPr>
                    <w:t>AyS</w:t>
                  </w:r>
                  <w:bookmarkStart w:id="1" w:name="_GoBack"/>
                  <w:bookmarkEnd w:id="1"/>
                </w:p>
              </w:tc>
              <w:tc>
                <w:tcPr>
                  <w:tcW w:w="1842" w:type="dxa"/>
                  <w:shd w:val="clear" w:color="auto" w:fill="auto"/>
                </w:tcPr>
                <w:p w14:paraId="4E0B65A6" w14:textId="50063915" w:rsidR="00A742B1" w:rsidRPr="00A742B1" w:rsidRDefault="0023137C" w:rsidP="00C13BDB">
                  <w:pPr>
                    <w:jc w:val="center"/>
                    <w:rPr>
                      <w:rFonts w:ascii="Arial" w:hAnsi="Arial" w:cs="Arial"/>
                      <w:lang w:val="es-CO"/>
                    </w:rPr>
                  </w:pPr>
                  <w:r>
                    <w:rPr>
                      <w:rFonts w:ascii="Arial" w:hAnsi="Arial" w:cs="Arial"/>
                      <w:lang w:val="es-CO"/>
                    </w:rPr>
                    <w:t>12</w:t>
                  </w:r>
                  <w:r w:rsidR="00C13BDB">
                    <w:rPr>
                      <w:rFonts w:ascii="Arial" w:hAnsi="Arial" w:cs="Arial"/>
                      <w:lang w:val="es-CO"/>
                    </w:rPr>
                    <w:t>-7-21</w:t>
                  </w:r>
                </w:p>
              </w:tc>
              <w:tc>
                <w:tcPr>
                  <w:tcW w:w="851" w:type="dxa"/>
                  <w:shd w:val="clear" w:color="auto" w:fill="auto"/>
                </w:tcPr>
                <w:p w14:paraId="264772CA" w14:textId="3EFB2F76" w:rsidR="00A742B1" w:rsidRPr="00A742B1"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1E0B6EED" w14:textId="77777777" w:rsidR="00A742B1" w:rsidRPr="00A742B1" w:rsidRDefault="00A742B1" w:rsidP="00C13BDB">
                  <w:pPr>
                    <w:jc w:val="center"/>
                    <w:rPr>
                      <w:rFonts w:ascii="Arial" w:hAnsi="Arial" w:cs="Arial"/>
                      <w:lang w:val="es-CO"/>
                    </w:rPr>
                  </w:pPr>
                </w:p>
              </w:tc>
            </w:tr>
            <w:tr w:rsidR="00A742B1" w:rsidRPr="0001064F" w14:paraId="4386164F" w14:textId="77777777" w:rsidTr="00920FD2">
              <w:trPr>
                <w:trHeight w:val="342"/>
                <w:jc w:val="center"/>
              </w:trPr>
              <w:tc>
                <w:tcPr>
                  <w:tcW w:w="536" w:type="dxa"/>
                  <w:shd w:val="clear" w:color="auto" w:fill="auto"/>
                </w:tcPr>
                <w:p w14:paraId="3D2E3001" w14:textId="77777777" w:rsidR="00A742B1" w:rsidRPr="00A742B1" w:rsidRDefault="00A742B1" w:rsidP="00A742B1">
                  <w:pPr>
                    <w:jc w:val="center"/>
                    <w:rPr>
                      <w:rFonts w:ascii="Arial" w:hAnsi="Arial" w:cs="Arial"/>
                      <w:b/>
                      <w:lang w:val="es-CO"/>
                    </w:rPr>
                  </w:pPr>
                  <w:r w:rsidRPr="00A742B1">
                    <w:rPr>
                      <w:rFonts w:ascii="Arial" w:hAnsi="Arial" w:cs="Arial"/>
                      <w:b/>
                      <w:lang w:val="es-CO"/>
                    </w:rPr>
                    <w:t>5</w:t>
                  </w:r>
                </w:p>
              </w:tc>
              <w:tc>
                <w:tcPr>
                  <w:tcW w:w="2993" w:type="dxa"/>
                  <w:shd w:val="clear" w:color="auto" w:fill="auto"/>
                </w:tcPr>
                <w:p w14:paraId="2FF47A8B" w14:textId="4976DD1E" w:rsidR="00A742B1" w:rsidRPr="00A608D9" w:rsidRDefault="00885ED2" w:rsidP="00C13BDB">
                  <w:pPr>
                    <w:jc w:val="center"/>
                    <w:rPr>
                      <w:rFonts w:ascii="Arial" w:hAnsi="Arial" w:cs="Arial"/>
                      <w:lang w:val="es-CO"/>
                    </w:rPr>
                  </w:pPr>
                  <w:r>
                    <w:rPr>
                      <w:rFonts w:ascii="Arial" w:hAnsi="Arial" w:cs="Arial"/>
                      <w:lang w:val="es-CO"/>
                    </w:rPr>
                    <w:t xml:space="preserve">Avances </w:t>
                  </w:r>
                  <w:r w:rsidR="00856514">
                    <w:rPr>
                      <w:rFonts w:ascii="Arial" w:hAnsi="Arial" w:cs="Arial"/>
                      <w:lang w:val="es-CO"/>
                    </w:rPr>
                    <w:t xml:space="preserve">en estrategia a </w:t>
                  </w:r>
                  <w:r>
                    <w:rPr>
                      <w:rFonts w:ascii="Arial" w:hAnsi="Arial" w:cs="Arial"/>
                      <w:lang w:val="es-CO"/>
                    </w:rPr>
                    <w:t>visitas conjunta</w:t>
                  </w:r>
                  <w:r w:rsidR="00856514">
                    <w:rPr>
                      <w:rFonts w:ascii="Arial" w:hAnsi="Arial" w:cs="Arial"/>
                      <w:lang w:val="es-CO"/>
                    </w:rPr>
                    <w:t>s</w:t>
                  </w:r>
                  <w:r>
                    <w:rPr>
                      <w:rFonts w:ascii="Arial" w:hAnsi="Arial" w:cs="Arial"/>
                      <w:lang w:val="es-CO"/>
                    </w:rPr>
                    <w:t xml:space="preserve"> establecimientos vía cerritos y zona franca</w:t>
                  </w:r>
                </w:p>
              </w:tc>
              <w:tc>
                <w:tcPr>
                  <w:tcW w:w="2127" w:type="dxa"/>
                  <w:shd w:val="clear" w:color="auto" w:fill="auto"/>
                </w:tcPr>
                <w:p w14:paraId="5DA60870" w14:textId="77777777" w:rsidR="00885ED2" w:rsidRDefault="00885ED2" w:rsidP="00C13BDB">
                  <w:pPr>
                    <w:jc w:val="center"/>
                    <w:rPr>
                      <w:rFonts w:ascii="Arial" w:hAnsi="Arial" w:cs="Arial"/>
                      <w:lang w:val="es-CO"/>
                    </w:rPr>
                  </w:pPr>
                  <w:r>
                    <w:rPr>
                      <w:rFonts w:ascii="Arial" w:hAnsi="Arial" w:cs="Arial"/>
                      <w:lang w:val="es-CO"/>
                    </w:rPr>
                    <w:t>AyS</w:t>
                  </w:r>
                </w:p>
                <w:p w14:paraId="510DFAB7" w14:textId="616CCCCF" w:rsidR="00A742B1" w:rsidRPr="00A742B1" w:rsidRDefault="00885ED2" w:rsidP="00C13BDB">
                  <w:pPr>
                    <w:jc w:val="center"/>
                    <w:rPr>
                      <w:rFonts w:ascii="Arial" w:hAnsi="Arial" w:cs="Arial"/>
                      <w:lang w:val="es-CO"/>
                    </w:rPr>
                  </w:pPr>
                  <w:r>
                    <w:rPr>
                      <w:rFonts w:ascii="Arial" w:hAnsi="Arial" w:cs="Arial"/>
                      <w:lang w:val="es-CO"/>
                    </w:rPr>
                    <w:t>Consumo</w:t>
                  </w:r>
                  <w:r>
                    <w:rPr>
                      <w:rFonts w:ascii="Arial" w:hAnsi="Arial" w:cs="Arial"/>
                      <w:lang w:val="es-CO"/>
                    </w:rPr>
                    <w:br/>
                    <w:t>RQ</w:t>
                  </w:r>
                </w:p>
              </w:tc>
              <w:tc>
                <w:tcPr>
                  <w:tcW w:w="1842" w:type="dxa"/>
                  <w:shd w:val="clear" w:color="auto" w:fill="auto"/>
                </w:tcPr>
                <w:p w14:paraId="20581E9E" w14:textId="047A833D" w:rsidR="00A742B1" w:rsidRPr="00A742B1" w:rsidRDefault="00885ED2" w:rsidP="00C13BDB">
                  <w:pPr>
                    <w:jc w:val="center"/>
                    <w:rPr>
                      <w:rFonts w:ascii="Arial" w:hAnsi="Arial" w:cs="Arial"/>
                      <w:lang w:val="es-CO"/>
                    </w:rPr>
                  </w:pPr>
                  <w:r>
                    <w:rPr>
                      <w:rFonts w:ascii="Arial" w:hAnsi="Arial" w:cs="Arial"/>
                      <w:lang w:val="es-CO"/>
                    </w:rPr>
                    <w:t>12-7-21</w:t>
                  </w:r>
                </w:p>
              </w:tc>
              <w:tc>
                <w:tcPr>
                  <w:tcW w:w="851" w:type="dxa"/>
                  <w:shd w:val="clear" w:color="auto" w:fill="auto"/>
                </w:tcPr>
                <w:p w14:paraId="6F9B4898" w14:textId="45589ACF" w:rsidR="00A742B1" w:rsidRPr="00A742B1"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333CEE13" w14:textId="77777777" w:rsidR="00A742B1" w:rsidRPr="00A742B1" w:rsidRDefault="00A742B1" w:rsidP="00C13BDB">
                  <w:pPr>
                    <w:jc w:val="center"/>
                    <w:rPr>
                      <w:rFonts w:ascii="Arial" w:hAnsi="Arial" w:cs="Arial"/>
                      <w:lang w:val="es-CO"/>
                    </w:rPr>
                  </w:pPr>
                </w:p>
              </w:tc>
            </w:tr>
            <w:tr w:rsidR="00856514" w:rsidRPr="0001064F" w14:paraId="433EBC58" w14:textId="77777777" w:rsidTr="00920FD2">
              <w:trPr>
                <w:trHeight w:val="342"/>
                <w:jc w:val="center"/>
              </w:trPr>
              <w:tc>
                <w:tcPr>
                  <w:tcW w:w="536" w:type="dxa"/>
                  <w:shd w:val="clear" w:color="auto" w:fill="auto"/>
                </w:tcPr>
                <w:p w14:paraId="64DBAEF7" w14:textId="02538979" w:rsidR="00856514" w:rsidRPr="00A742B1" w:rsidRDefault="00856514" w:rsidP="00A742B1">
                  <w:pPr>
                    <w:jc w:val="center"/>
                    <w:rPr>
                      <w:rFonts w:ascii="Arial" w:hAnsi="Arial" w:cs="Arial"/>
                      <w:b/>
                      <w:lang w:val="es-CO"/>
                    </w:rPr>
                  </w:pPr>
                  <w:r>
                    <w:rPr>
                      <w:rFonts w:ascii="Arial" w:hAnsi="Arial" w:cs="Arial"/>
                      <w:b/>
                      <w:lang w:val="es-CO"/>
                    </w:rPr>
                    <w:t>6</w:t>
                  </w:r>
                </w:p>
              </w:tc>
              <w:tc>
                <w:tcPr>
                  <w:tcW w:w="2993" w:type="dxa"/>
                  <w:shd w:val="clear" w:color="auto" w:fill="auto"/>
                </w:tcPr>
                <w:p w14:paraId="5AD41B70" w14:textId="2054C25D" w:rsidR="00856514" w:rsidRDefault="00856514" w:rsidP="00C13BDB">
                  <w:pPr>
                    <w:jc w:val="center"/>
                    <w:rPr>
                      <w:rFonts w:ascii="Arial" w:hAnsi="Arial" w:cs="Arial"/>
                      <w:lang w:val="es-CO"/>
                    </w:rPr>
                  </w:pPr>
                  <w:r w:rsidRPr="00856514">
                    <w:rPr>
                      <w:rFonts w:ascii="Arial" w:hAnsi="Arial" w:cs="Arial"/>
                      <w:lang w:val="es-CO"/>
                    </w:rPr>
                    <w:t>Informe cualitativo con sus respectivos soportes y evidencias.</w:t>
                  </w:r>
                </w:p>
              </w:tc>
              <w:tc>
                <w:tcPr>
                  <w:tcW w:w="2127" w:type="dxa"/>
                  <w:shd w:val="clear" w:color="auto" w:fill="auto"/>
                </w:tcPr>
                <w:p w14:paraId="162D6C22" w14:textId="7F865BBC" w:rsidR="00856514" w:rsidRDefault="00856514" w:rsidP="00C13BDB">
                  <w:pPr>
                    <w:jc w:val="center"/>
                    <w:rPr>
                      <w:rFonts w:ascii="Arial" w:hAnsi="Arial" w:cs="Arial"/>
                      <w:lang w:val="es-CO"/>
                    </w:rPr>
                  </w:pPr>
                  <w:r w:rsidRPr="00856514">
                    <w:rPr>
                      <w:rFonts w:ascii="Arial" w:hAnsi="Arial" w:cs="Arial"/>
                      <w:lang w:val="es-CO"/>
                    </w:rPr>
                    <w:t>AyS, RQ, RL, Consumo.</w:t>
                  </w:r>
                </w:p>
              </w:tc>
              <w:tc>
                <w:tcPr>
                  <w:tcW w:w="1842" w:type="dxa"/>
                  <w:shd w:val="clear" w:color="auto" w:fill="auto"/>
                </w:tcPr>
                <w:p w14:paraId="679A2306" w14:textId="110381A9" w:rsidR="00856514" w:rsidRDefault="00856514" w:rsidP="00C13BDB">
                  <w:pPr>
                    <w:jc w:val="center"/>
                    <w:rPr>
                      <w:rFonts w:ascii="Arial" w:hAnsi="Arial" w:cs="Arial"/>
                      <w:lang w:val="es-CO"/>
                    </w:rPr>
                  </w:pPr>
                  <w:r>
                    <w:rPr>
                      <w:rFonts w:ascii="Arial" w:hAnsi="Arial" w:cs="Arial"/>
                      <w:lang w:val="es-CO"/>
                    </w:rPr>
                    <w:t>14-7-21</w:t>
                  </w:r>
                </w:p>
              </w:tc>
              <w:tc>
                <w:tcPr>
                  <w:tcW w:w="851" w:type="dxa"/>
                  <w:shd w:val="clear" w:color="auto" w:fill="auto"/>
                </w:tcPr>
                <w:p w14:paraId="1F3E92BF" w14:textId="7337C1FA" w:rsidR="00856514"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3E905CA3" w14:textId="77777777" w:rsidR="00856514" w:rsidRPr="00A742B1" w:rsidRDefault="00856514" w:rsidP="00C13BDB">
                  <w:pPr>
                    <w:jc w:val="center"/>
                    <w:rPr>
                      <w:rFonts w:ascii="Arial" w:hAnsi="Arial" w:cs="Arial"/>
                      <w:lang w:val="es-CO"/>
                    </w:rPr>
                  </w:pPr>
                </w:p>
              </w:tc>
            </w:tr>
            <w:tr w:rsidR="00856514" w:rsidRPr="0001064F" w14:paraId="01CC492B" w14:textId="77777777" w:rsidTr="00920FD2">
              <w:trPr>
                <w:trHeight w:val="342"/>
                <w:jc w:val="center"/>
              </w:trPr>
              <w:tc>
                <w:tcPr>
                  <w:tcW w:w="536" w:type="dxa"/>
                  <w:shd w:val="clear" w:color="auto" w:fill="auto"/>
                </w:tcPr>
                <w:p w14:paraId="46345C0F" w14:textId="4868A162" w:rsidR="00856514" w:rsidRPr="00A742B1" w:rsidRDefault="00856514" w:rsidP="00A742B1">
                  <w:pPr>
                    <w:jc w:val="center"/>
                    <w:rPr>
                      <w:rFonts w:ascii="Arial" w:hAnsi="Arial" w:cs="Arial"/>
                      <w:b/>
                      <w:lang w:val="es-CO"/>
                    </w:rPr>
                  </w:pPr>
                  <w:r>
                    <w:rPr>
                      <w:rFonts w:ascii="Arial" w:hAnsi="Arial" w:cs="Arial"/>
                      <w:b/>
                      <w:lang w:val="es-CO"/>
                    </w:rPr>
                    <w:t>7</w:t>
                  </w:r>
                </w:p>
              </w:tc>
              <w:tc>
                <w:tcPr>
                  <w:tcW w:w="2993" w:type="dxa"/>
                  <w:shd w:val="clear" w:color="auto" w:fill="auto"/>
                </w:tcPr>
                <w:p w14:paraId="61BC8F2D" w14:textId="700DA050" w:rsidR="00856514" w:rsidRDefault="00856514" w:rsidP="00C13BDB">
                  <w:pPr>
                    <w:jc w:val="center"/>
                    <w:rPr>
                      <w:rFonts w:ascii="Arial" w:hAnsi="Arial" w:cs="Arial"/>
                      <w:lang w:val="es-CO"/>
                    </w:rPr>
                  </w:pPr>
                  <w:r w:rsidRPr="00856514">
                    <w:rPr>
                      <w:rFonts w:ascii="Arial" w:hAnsi="Arial" w:cs="Arial"/>
                      <w:lang w:val="es-CO"/>
                    </w:rPr>
                    <w:t>Consolidado matrices del seguimiento de plan de acción, plan territorial, plan de desarrollo</w:t>
                  </w:r>
                </w:p>
              </w:tc>
              <w:tc>
                <w:tcPr>
                  <w:tcW w:w="2127" w:type="dxa"/>
                  <w:shd w:val="clear" w:color="auto" w:fill="auto"/>
                </w:tcPr>
                <w:p w14:paraId="19CDA87C" w14:textId="49A8369D" w:rsidR="00856514" w:rsidRDefault="00856514" w:rsidP="00C13BDB">
                  <w:pPr>
                    <w:jc w:val="center"/>
                    <w:rPr>
                      <w:rFonts w:ascii="Arial" w:hAnsi="Arial" w:cs="Arial"/>
                      <w:lang w:val="es-CO"/>
                    </w:rPr>
                  </w:pPr>
                  <w:r w:rsidRPr="00856514">
                    <w:rPr>
                      <w:rFonts w:ascii="Arial" w:hAnsi="Arial" w:cs="Arial"/>
                      <w:lang w:val="es-CO"/>
                    </w:rPr>
                    <w:t>AyS, RQ, RL, Consumo.</w:t>
                  </w:r>
                </w:p>
              </w:tc>
              <w:tc>
                <w:tcPr>
                  <w:tcW w:w="1842" w:type="dxa"/>
                  <w:shd w:val="clear" w:color="auto" w:fill="auto"/>
                </w:tcPr>
                <w:p w14:paraId="01C56F8C" w14:textId="14A1129B" w:rsidR="00856514" w:rsidRDefault="00856514" w:rsidP="00C13BDB">
                  <w:pPr>
                    <w:jc w:val="center"/>
                    <w:rPr>
                      <w:rFonts w:ascii="Arial" w:hAnsi="Arial" w:cs="Arial"/>
                      <w:lang w:val="es-CO"/>
                    </w:rPr>
                  </w:pPr>
                  <w:r>
                    <w:rPr>
                      <w:rFonts w:ascii="Arial" w:hAnsi="Arial" w:cs="Arial"/>
                      <w:lang w:val="es-CO"/>
                    </w:rPr>
                    <w:t>5-7-21</w:t>
                  </w:r>
                </w:p>
              </w:tc>
              <w:tc>
                <w:tcPr>
                  <w:tcW w:w="851" w:type="dxa"/>
                  <w:shd w:val="clear" w:color="auto" w:fill="auto"/>
                </w:tcPr>
                <w:p w14:paraId="0E5500D0" w14:textId="3D19784D" w:rsidR="00856514" w:rsidRDefault="006E4303" w:rsidP="00C13BDB">
                  <w:pPr>
                    <w:jc w:val="center"/>
                    <w:rPr>
                      <w:rFonts w:ascii="Arial" w:hAnsi="Arial" w:cs="Arial"/>
                      <w:lang w:val="es-CO"/>
                    </w:rPr>
                  </w:pPr>
                  <w:r>
                    <w:rPr>
                      <w:rFonts w:ascii="Arial" w:hAnsi="Arial" w:cs="Arial"/>
                      <w:lang w:val="es-CO"/>
                    </w:rPr>
                    <w:t>X</w:t>
                  </w:r>
                </w:p>
              </w:tc>
              <w:tc>
                <w:tcPr>
                  <w:tcW w:w="701" w:type="dxa"/>
                  <w:shd w:val="clear" w:color="auto" w:fill="auto"/>
                </w:tcPr>
                <w:p w14:paraId="6E0CF2D2" w14:textId="77777777" w:rsidR="00856514" w:rsidRPr="00A742B1" w:rsidRDefault="00856514" w:rsidP="00C13BDB">
                  <w:pPr>
                    <w:jc w:val="center"/>
                    <w:rPr>
                      <w:rFonts w:ascii="Arial" w:hAnsi="Arial" w:cs="Arial"/>
                      <w:lang w:val="es-CO"/>
                    </w:rPr>
                  </w:pPr>
                </w:p>
              </w:tc>
            </w:tr>
            <w:tr w:rsidR="00856514" w:rsidRPr="0001064F" w14:paraId="6BBE700F" w14:textId="77777777" w:rsidTr="00920FD2">
              <w:trPr>
                <w:trHeight w:val="342"/>
                <w:jc w:val="center"/>
              </w:trPr>
              <w:tc>
                <w:tcPr>
                  <w:tcW w:w="536" w:type="dxa"/>
                  <w:shd w:val="clear" w:color="auto" w:fill="auto"/>
                </w:tcPr>
                <w:p w14:paraId="188FB794" w14:textId="0A5F5DA7" w:rsidR="00856514" w:rsidRPr="00A742B1" w:rsidRDefault="00856514" w:rsidP="00856514">
                  <w:pPr>
                    <w:jc w:val="center"/>
                    <w:rPr>
                      <w:rFonts w:ascii="Arial" w:hAnsi="Arial" w:cs="Arial"/>
                      <w:b/>
                      <w:lang w:val="es-CO"/>
                    </w:rPr>
                  </w:pPr>
                  <w:r>
                    <w:rPr>
                      <w:rFonts w:ascii="Arial" w:hAnsi="Arial" w:cs="Arial"/>
                      <w:b/>
                      <w:lang w:val="es-CO"/>
                    </w:rPr>
                    <w:t>8</w:t>
                  </w:r>
                </w:p>
              </w:tc>
              <w:tc>
                <w:tcPr>
                  <w:tcW w:w="2993" w:type="dxa"/>
                  <w:shd w:val="clear" w:color="auto" w:fill="auto"/>
                </w:tcPr>
                <w:p w14:paraId="5C827557" w14:textId="566658C6" w:rsidR="00856514" w:rsidRDefault="00856514" w:rsidP="00856514">
                  <w:pPr>
                    <w:jc w:val="center"/>
                    <w:rPr>
                      <w:rFonts w:ascii="Arial" w:hAnsi="Arial" w:cs="Arial"/>
                      <w:lang w:val="es-CO"/>
                    </w:rPr>
                  </w:pPr>
                  <w:r>
                    <w:rPr>
                      <w:rFonts w:ascii="Arial" w:hAnsi="Arial" w:cs="Arial"/>
                      <w:lang w:val="es-CO"/>
                    </w:rPr>
                    <w:t>Avances en estrategia visitas a piscinas públicas</w:t>
                  </w:r>
                </w:p>
              </w:tc>
              <w:tc>
                <w:tcPr>
                  <w:tcW w:w="2127" w:type="dxa"/>
                  <w:shd w:val="clear" w:color="auto" w:fill="auto"/>
                </w:tcPr>
                <w:p w14:paraId="60639A99" w14:textId="77777777" w:rsidR="00856514" w:rsidRDefault="00856514" w:rsidP="00856514">
                  <w:pPr>
                    <w:jc w:val="center"/>
                    <w:rPr>
                      <w:rFonts w:ascii="Arial" w:hAnsi="Arial" w:cs="Arial"/>
                      <w:lang w:val="es-CO"/>
                    </w:rPr>
                  </w:pPr>
                  <w:r>
                    <w:rPr>
                      <w:rFonts w:ascii="Arial" w:hAnsi="Arial" w:cs="Arial"/>
                      <w:lang w:val="es-CO"/>
                    </w:rPr>
                    <w:t>AyS</w:t>
                  </w:r>
                </w:p>
                <w:p w14:paraId="13DC7CE0" w14:textId="77777777" w:rsidR="00856514" w:rsidRDefault="00856514" w:rsidP="00856514">
                  <w:pPr>
                    <w:jc w:val="center"/>
                    <w:rPr>
                      <w:rFonts w:ascii="Arial" w:hAnsi="Arial" w:cs="Arial"/>
                      <w:lang w:val="es-CO"/>
                    </w:rPr>
                  </w:pPr>
                </w:p>
              </w:tc>
              <w:tc>
                <w:tcPr>
                  <w:tcW w:w="1842" w:type="dxa"/>
                  <w:shd w:val="clear" w:color="auto" w:fill="auto"/>
                </w:tcPr>
                <w:p w14:paraId="0CAF50EE" w14:textId="682EC9D4" w:rsidR="00856514" w:rsidRDefault="00856514" w:rsidP="00856514">
                  <w:pPr>
                    <w:jc w:val="center"/>
                    <w:rPr>
                      <w:rFonts w:ascii="Arial" w:hAnsi="Arial" w:cs="Arial"/>
                      <w:lang w:val="es-CO"/>
                    </w:rPr>
                  </w:pPr>
                  <w:r>
                    <w:rPr>
                      <w:rFonts w:ascii="Arial" w:hAnsi="Arial" w:cs="Arial"/>
                      <w:lang w:val="es-CO"/>
                    </w:rPr>
                    <w:t>12-7-21</w:t>
                  </w:r>
                </w:p>
              </w:tc>
              <w:tc>
                <w:tcPr>
                  <w:tcW w:w="851" w:type="dxa"/>
                  <w:shd w:val="clear" w:color="auto" w:fill="auto"/>
                </w:tcPr>
                <w:p w14:paraId="3CC06CBD" w14:textId="1528EBC8" w:rsidR="00856514" w:rsidRDefault="006E4303" w:rsidP="00856514">
                  <w:pPr>
                    <w:jc w:val="center"/>
                    <w:rPr>
                      <w:rFonts w:ascii="Arial" w:hAnsi="Arial" w:cs="Arial"/>
                      <w:lang w:val="es-CO"/>
                    </w:rPr>
                  </w:pPr>
                  <w:r>
                    <w:rPr>
                      <w:rFonts w:ascii="Arial" w:hAnsi="Arial" w:cs="Arial"/>
                      <w:lang w:val="es-CO"/>
                    </w:rPr>
                    <w:t>X</w:t>
                  </w:r>
                </w:p>
              </w:tc>
              <w:tc>
                <w:tcPr>
                  <w:tcW w:w="701" w:type="dxa"/>
                  <w:shd w:val="clear" w:color="auto" w:fill="auto"/>
                </w:tcPr>
                <w:p w14:paraId="3D1863EE" w14:textId="77777777" w:rsidR="00856514" w:rsidRPr="00A742B1" w:rsidRDefault="00856514" w:rsidP="00856514">
                  <w:pPr>
                    <w:jc w:val="center"/>
                    <w:rPr>
                      <w:rFonts w:ascii="Arial" w:hAnsi="Arial" w:cs="Arial"/>
                      <w:lang w:val="es-CO"/>
                    </w:rPr>
                  </w:pPr>
                </w:p>
              </w:tc>
            </w:tr>
            <w:bookmarkEnd w:id="0"/>
          </w:tbl>
          <w:p w14:paraId="5B10C491" w14:textId="13692274" w:rsidR="00122EC5" w:rsidRDefault="00122EC5" w:rsidP="00743A3C">
            <w:pPr>
              <w:pStyle w:val="Prrafodelista"/>
              <w:spacing w:line="256" w:lineRule="auto"/>
              <w:ind w:left="1080" w:right="403"/>
              <w:jc w:val="both"/>
              <w:rPr>
                <w:rFonts w:ascii="Arial" w:eastAsia="Times New Roman" w:hAnsi="Arial" w:cs="Arial"/>
                <w:lang w:val="es-CO" w:eastAsia="es-ES"/>
              </w:rPr>
            </w:pPr>
          </w:p>
          <w:p w14:paraId="435B87E5" w14:textId="24527933" w:rsidR="00122EC5" w:rsidRDefault="002915E9" w:rsidP="002915E9">
            <w:pPr>
              <w:pStyle w:val="Prrafodelista"/>
              <w:numPr>
                <w:ilvl w:val="0"/>
                <w:numId w:val="3"/>
              </w:numPr>
              <w:spacing w:line="256" w:lineRule="auto"/>
              <w:ind w:right="403"/>
              <w:jc w:val="both"/>
              <w:rPr>
                <w:rFonts w:ascii="Arial" w:eastAsia="Times New Roman" w:hAnsi="Arial" w:cs="Arial"/>
                <w:lang w:val="es-CO" w:eastAsia="es-ES"/>
              </w:rPr>
            </w:pPr>
            <w:r>
              <w:rPr>
                <w:rFonts w:ascii="Arial" w:eastAsia="Times New Roman" w:hAnsi="Arial" w:cs="Arial"/>
                <w:lang w:val="es-CO" w:eastAsia="es-ES"/>
              </w:rPr>
              <w:t>Se termina reunión a las 4:00 pm</w:t>
            </w:r>
          </w:p>
          <w:p w14:paraId="3DDE9789" w14:textId="7A1846F3" w:rsidR="00AC2728" w:rsidRPr="00AC2728" w:rsidRDefault="00AC2728" w:rsidP="00AC2728">
            <w:pPr>
              <w:spacing w:line="256" w:lineRule="auto"/>
              <w:ind w:right="403"/>
              <w:jc w:val="both"/>
              <w:rPr>
                <w:rFonts w:ascii="Arial" w:eastAsia="Times New Roman" w:hAnsi="Arial" w:cs="Arial"/>
                <w:lang w:val="es-CO" w:eastAsia="es-ES"/>
              </w:rPr>
            </w:pPr>
          </w:p>
        </w:tc>
      </w:tr>
    </w:tbl>
    <w:p w14:paraId="7A187ECD" w14:textId="21E17C14" w:rsidR="00710F8A" w:rsidRDefault="00710F8A" w:rsidP="00AC2728">
      <w:pPr>
        <w:rPr>
          <w:lang w:val="es-CO"/>
        </w:rPr>
      </w:pPr>
    </w:p>
    <w:sectPr w:rsidR="00710F8A" w:rsidSect="000816A6">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35FBB" w14:textId="77777777" w:rsidR="002215B0" w:rsidRDefault="002215B0" w:rsidP="00BC5D01">
      <w:r>
        <w:separator/>
      </w:r>
    </w:p>
  </w:endnote>
  <w:endnote w:type="continuationSeparator" w:id="0">
    <w:p w14:paraId="660C4D92" w14:textId="77777777" w:rsidR="002215B0" w:rsidRDefault="002215B0"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01868" w14:textId="77777777" w:rsidR="002215B0" w:rsidRDefault="002215B0" w:rsidP="00BC5D01">
      <w:r>
        <w:separator/>
      </w:r>
    </w:p>
  </w:footnote>
  <w:footnote w:type="continuationSeparator" w:id="0">
    <w:p w14:paraId="5BEACB34" w14:textId="77777777" w:rsidR="002215B0" w:rsidRDefault="002215B0"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F12204" w:rsidRDefault="002215B0">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2215B0">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F12204" w:rsidRDefault="002215B0">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9"/>
  </w:num>
  <w:num w:numId="7">
    <w:abstractNumId w:val="2"/>
  </w:num>
  <w:num w:numId="8">
    <w:abstractNumId w:val="0"/>
  </w:num>
  <w:num w:numId="9">
    <w:abstractNumId w:val="11"/>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4B87"/>
    <w:rsid w:val="000052BA"/>
    <w:rsid w:val="0001064F"/>
    <w:rsid w:val="00010C82"/>
    <w:rsid w:val="00011152"/>
    <w:rsid w:val="0001384C"/>
    <w:rsid w:val="00026CC8"/>
    <w:rsid w:val="00031CA1"/>
    <w:rsid w:val="00045417"/>
    <w:rsid w:val="00051377"/>
    <w:rsid w:val="000525AB"/>
    <w:rsid w:val="000546EF"/>
    <w:rsid w:val="00057492"/>
    <w:rsid w:val="00062370"/>
    <w:rsid w:val="0006364D"/>
    <w:rsid w:val="00066488"/>
    <w:rsid w:val="00066DA1"/>
    <w:rsid w:val="000816A6"/>
    <w:rsid w:val="0008189D"/>
    <w:rsid w:val="00084653"/>
    <w:rsid w:val="000A66E0"/>
    <w:rsid w:val="000B0732"/>
    <w:rsid w:val="000C7A26"/>
    <w:rsid w:val="000D2FB7"/>
    <w:rsid w:val="000D6274"/>
    <w:rsid w:val="000D7D4B"/>
    <w:rsid w:val="000F60DE"/>
    <w:rsid w:val="00100B24"/>
    <w:rsid w:val="001071A0"/>
    <w:rsid w:val="001122F3"/>
    <w:rsid w:val="00122EC5"/>
    <w:rsid w:val="00140E4D"/>
    <w:rsid w:val="001456F9"/>
    <w:rsid w:val="0015205C"/>
    <w:rsid w:val="0015744E"/>
    <w:rsid w:val="00165B5D"/>
    <w:rsid w:val="00170E5F"/>
    <w:rsid w:val="00186032"/>
    <w:rsid w:val="001949B1"/>
    <w:rsid w:val="001A6686"/>
    <w:rsid w:val="001A683C"/>
    <w:rsid w:val="001D37D4"/>
    <w:rsid w:val="001F19C6"/>
    <w:rsid w:val="00203E6E"/>
    <w:rsid w:val="0020794D"/>
    <w:rsid w:val="002215B0"/>
    <w:rsid w:val="0023129A"/>
    <w:rsid w:val="0023137C"/>
    <w:rsid w:val="00263D11"/>
    <w:rsid w:val="002753F5"/>
    <w:rsid w:val="002808A3"/>
    <w:rsid w:val="00282D0A"/>
    <w:rsid w:val="002915E9"/>
    <w:rsid w:val="002917A5"/>
    <w:rsid w:val="00295A4C"/>
    <w:rsid w:val="002A6A5E"/>
    <w:rsid w:val="002C23A6"/>
    <w:rsid w:val="002C3947"/>
    <w:rsid w:val="002C4945"/>
    <w:rsid w:val="002C7532"/>
    <w:rsid w:val="002F2C2E"/>
    <w:rsid w:val="002F2E26"/>
    <w:rsid w:val="0030465F"/>
    <w:rsid w:val="00312FFA"/>
    <w:rsid w:val="00341A35"/>
    <w:rsid w:val="00343399"/>
    <w:rsid w:val="00356E15"/>
    <w:rsid w:val="0035788E"/>
    <w:rsid w:val="00363F61"/>
    <w:rsid w:val="0036469F"/>
    <w:rsid w:val="00365A23"/>
    <w:rsid w:val="00367169"/>
    <w:rsid w:val="00370991"/>
    <w:rsid w:val="00373D6F"/>
    <w:rsid w:val="003757BD"/>
    <w:rsid w:val="0038587C"/>
    <w:rsid w:val="003867DB"/>
    <w:rsid w:val="00397D1A"/>
    <w:rsid w:val="003A2632"/>
    <w:rsid w:val="003B699F"/>
    <w:rsid w:val="003B6AC9"/>
    <w:rsid w:val="003C1690"/>
    <w:rsid w:val="003D163F"/>
    <w:rsid w:val="003E0BF3"/>
    <w:rsid w:val="003E46B3"/>
    <w:rsid w:val="003F3445"/>
    <w:rsid w:val="003F3550"/>
    <w:rsid w:val="003F4BAF"/>
    <w:rsid w:val="003F660F"/>
    <w:rsid w:val="004022E2"/>
    <w:rsid w:val="00406EB8"/>
    <w:rsid w:val="00412515"/>
    <w:rsid w:val="00433CF4"/>
    <w:rsid w:val="004375E4"/>
    <w:rsid w:val="0044033E"/>
    <w:rsid w:val="00442F56"/>
    <w:rsid w:val="004467FF"/>
    <w:rsid w:val="00447269"/>
    <w:rsid w:val="004505A9"/>
    <w:rsid w:val="004509A9"/>
    <w:rsid w:val="00485F0B"/>
    <w:rsid w:val="00496FBB"/>
    <w:rsid w:val="004A0161"/>
    <w:rsid w:val="004B609A"/>
    <w:rsid w:val="004C2220"/>
    <w:rsid w:val="004C543B"/>
    <w:rsid w:val="004D533F"/>
    <w:rsid w:val="004D67EC"/>
    <w:rsid w:val="005022F3"/>
    <w:rsid w:val="00505711"/>
    <w:rsid w:val="005151CD"/>
    <w:rsid w:val="00520B5B"/>
    <w:rsid w:val="00523656"/>
    <w:rsid w:val="00542176"/>
    <w:rsid w:val="00542E83"/>
    <w:rsid w:val="00544129"/>
    <w:rsid w:val="005455AE"/>
    <w:rsid w:val="00545944"/>
    <w:rsid w:val="00546743"/>
    <w:rsid w:val="005506D1"/>
    <w:rsid w:val="00562AFD"/>
    <w:rsid w:val="00564509"/>
    <w:rsid w:val="0056598D"/>
    <w:rsid w:val="00571A88"/>
    <w:rsid w:val="00573F4D"/>
    <w:rsid w:val="00581D4A"/>
    <w:rsid w:val="00586B9C"/>
    <w:rsid w:val="00593587"/>
    <w:rsid w:val="00594253"/>
    <w:rsid w:val="00597C31"/>
    <w:rsid w:val="005A2FE4"/>
    <w:rsid w:val="005A59B9"/>
    <w:rsid w:val="005B050F"/>
    <w:rsid w:val="005B6250"/>
    <w:rsid w:val="005C4C56"/>
    <w:rsid w:val="005D2B37"/>
    <w:rsid w:val="005D3792"/>
    <w:rsid w:val="00601DE9"/>
    <w:rsid w:val="00602512"/>
    <w:rsid w:val="006030E8"/>
    <w:rsid w:val="00605A00"/>
    <w:rsid w:val="00615A7F"/>
    <w:rsid w:val="0062172A"/>
    <w:rsid w:val="00622951"/>
    <w:rsid w:val="00624C4A"/>
    <w:rsid w:val="00640B6E"/>
    <w:rsid w:val="00664A27"/>
    <w:rsid w:val="0066532D"/>
    <w:rsid w:val="0066610B"/>
    <w:rsid w:val="00666C31"/>
    <w:rsid w:val="0067625A"/>
    <w:rsid w:val="00677F01"/>
    <w:rsid w:val="006845BE"/>
    <w:rsid w:val="006956EF"/>
    <w:rsid w:val="00697DC7"/>
    <w:rsid w:val="006B6189"/>
    <w:rsid w:val="006C1AD1"/>
    <w:rsid w:val="006C2C80"/>
    <w:rsid w:val="006D0DFC"/>
    <w:rsid w:val="006D444E"/>
    <w:rsid w:val="006E3147"/>
    <w:rsid w:val="006E3159"/>
    <w:rsid w:val="006E4303"/>
    <w:rsid w:val="006F261B"/>
    <w:rsid w:val="006F7B0D"/>
    <w:rsid w:val="00710F8A"/>
    <w:rsid w:val="00711A87"/>
    <w:rsid w:val="0073135C"/>
    <w:rsid w:val="00731AA7"/>
    <w:rsid w:val="00740C3E"/>
    <w:rsid w:val="00743A3C"/>
    <w:rsid w:val="007618EA"/>
    <w:rsid w:val="00772591"/>
    <w:rsid w:val="0077461A"/>
    <w:rsid w:val="0077696D"/>
    <w:rsid w:val="00786153"/>
    <w:rsid w:val="007A0E18"/>
    <w:rsid w:val="007A32EF"/>
    <w:rsid w:val="007A3FFE"/>
    <w:rsid w:val="007A4514"/>
    <w:rsid w:val="007D123A"/>
    <w:rsid w:val="007D25AF"/>
    <w:rsid w:val="007D6E3F"/>
    <w:rsid w:val="007E1AB9"/>
    <w:rsid w:val="007E5EB5"/>
    <w:rsid w:val="007E63B6"/>
    <w:rsid w:val="007E65E5"/>
    <w:rsid w:val="007F1149"/>
    <w:rsid w:val="007F55A8"/>
    <w:rsid w:val="0080065B"/>
    <w:rsid w:val="008040E9"/>
    <w:rsid w:val="00810ABF"/>
    <w:rsid w:val="0081418B"/>
    <w:rsid w:val="00814E95"/>
    <w:rsid w:val="0081651B"/>
    <w:rsid w:val="00822929"/>
    <w:rsid w:val="00826145"/>
    <w:rsid w:val="0083586D"/>
    <w:rsid w:val="00850150"/>
    <w:rsid w:val="0085455E"/>
    <w:rsid w:val="00856514"/>
    <w:rsid w:val="00856E3D"/>
    <w:rsid w:val="0085787E"/>
    <w:rsid w:val="008706FB"/>
    <w:rsid w:val="0087336A"/>
    <w:rsid w:val="008744F4"/>
    <w:rsid w:val="008820C5"/>
    <w:rsid w:val="00885ED2"/>
    <w:rsid w:val="008B06D3"/>
    <w:rsid w:val="008C558F"/>
    <w:rsid w:val="008E5DCB"/>
    <w:rsid w:val="008F4CDF"/>
    <w:rsid w:val="0090330C"/>
    <w:rsid w:val="00912949"/>
    <w:rsid w:val="009250A1"/>
    <w:rsid w:val="00927636"/>
    <w:rsid w:val="00936DBB"/>
    <w:rsid w:val="00940FF8"/>
    <w:rsid w:val="0094335B"/>
    <w:rsid w:val="00953337"/>
    <w:rsid w:val="00953CAD"/>
    <w:rsid w:val="0095637D"/>
    <w:rsid w:val="0096058C"/>
    <w:rsid w:val="0096118B"/>
    <w:rsid w:val="00963ACA"/>
    <w:rsid w:val="00966EA4"/>
    <w:rsid w:val="00972581"/>
    <w:rsid w:val="00974C48"/>
    <w:rsid w:val="00981AC2"/>
    <w:rsid w:val="00983040"/>
    <w:rsid w:val="00993D96"/>
    <w:rsid w:val="009B119A"/>
    <w:rsid w:val="009B5B88"/>
    <w:rsid w:val="009C00A9"/>
    <w:rsid w:val="009C02B4"/>
    <w:rsid w:val="009C3E93"/>
    <w:rsid w:val="009C4D9F"/>
    <w:rsid w:val="009C4FBF"/>
    <w:rsid w:val="009D7846"/>
    <w:rsid w:val="009D7931"/>
    <w:rsid w:val="009D7F29"/>
    <w:rsid w:val="009E0BD8"/>
    <w:rsid w:val="009E575F"/>
    <w:rsid w:val="009F30A0"/>
    <w:rsid w:val="00A0472D"/>
    <w:rsid w:val="00A07879"/>
    <w:rsid w:val="00A11957"/>
    <w:rsid w:val="00A12A86"/>
    <w:rsid w:val="00A12D8C"/>
    <w:rsid w:val="00A22509"/>
    <w:rsid w:val="00A22C0D"/>
    <w:rsid w:val="00A27471"/>
    <w:rsid w:val="00A31190"/>
    <w:rsid w:val="00A312A3"/>
    <w:rsid w:val="00A354DB"/>
    <w:rsid w:val="00A55D79"/>
    <w:rsid w:val="00A608D9"/>
    <w:rsid w:val="00A62268"/>
    <w:rsid w:val="00A65055"/>
    <w:rsid w:val="00A67C58"/>
    <w:rsid w:val="00A7086F"/>
    <w:rsid w:val="00A742B1"/>
    <w:rsid w:val="00A7523F"/>
    <w:rsid w:val="00A82DE0"/>
    <w:rsid w:val="00A870CF"/>
    <w:rsid w:val="00A87164"/>
    <w:rsid w:val="00A90715"/>
    <w:rsid w:val="00AA00C5"/>
    <w:rsid w:val="00AA1A36"/>
    <w:rsid w:val="00AB22FB"/>
    <w:rsid w:val="00AC22CE"/>
    <w:rsid w:val="00AC2728"/>
    <w:rsid w:val="00AC3E76"/>
    <w:rsid w:val="00AD0BAE"/>
    <w:rsid w:val="00AD1067"/>
    <w:rsid w:val="00AE6FF8"/>
    <w:rsid w:val="00B06186"/>
    <w:rsid w:val="00B232EA"/>
    <w:rsid w:val="00B42471"/>
    <w:rsid w:val="00B45FA5"/>
    <w:rsid w:val="00B478F1"/>
    <w:rsid w:val="00B52482"/>
    <w:rsid w:val="00B9103B"/>
    <w:rsid w:val="00BA6132"/>
    <w:rsid w:val="00BB1C89"/>
    <w:rsid w:val="00BB5415"/>
    <w:rsid w:val="00BC5D01"/>
    <w:rsid w:val="00BD63C3"/>
    <w:rsid w:val="00BE0ED1"/>
    <w:rsid w:val="00BE16F9"/>
    <w:rsid w:val="00BE3103"/>
    <w:rsid w:val="00BE47CF"/>
    <w:rsid w:val="00BF4419"/>
    <w:rsid w:val="00C10071"/>
    <w:rsid w:val="00C112C8"/>
    <w:rsid w:val="00C13BDB"/>
    <w:rsid w:val="00C268D0"/>
    <w:rsid w:val="00C325A7"/>
    <w:rsid w:val="00C37B48"/>
    <w:rsid w:val="00C46B9C"/>
    <w:rsid w:val="00C51770"/>
    <w:rsid w:val="00C56CAD"/>
    <w:rsid w:val="00C665D2"/>
    <w:rsid w:val="00C7335D"/>
    <w:rsid w:val="00C86D2E"/>
    <w:rsid w:val="00C90BF4"/>
    <w:rsid w:val="00C90E5C"/>
    <w:rsid w:val="00CC11F2"/>
    <w:rsid w:val="00CC2441"/>
    <w:rsid w:val="00CD43C3"/>
    <w:rsid w:val="00CE24F3"/>
    <w:rsid w:val="00CE4695"/>
    <w:rsid w:val="00CE4BA3"/>
    <w:rsid w:val="00D06A08"/>
    <w:rsid w:val="00D112DC"/>
    <w:rsid w:val="00D14CAB"/>
    <w:rsid w:val="00D14EE3"/>
    <w:rsid w:val="00D340EB"/>
    <w:rsid w:val="00D40520"/>
    <w:rsid w:val="00D47B2A"/>
    <w:rsid w:val="00D5105B"/>
    <w:rsid w:val="00D511AA"/>
    <w:rsid w:val="00D55EF0"/>
    <w:rsid w:val="00D56582"/>
    <w:rsid w:val="00D67171"/>
    <w:rsid w:val="00D719B4"/>
    <w:rsid w:val="00D74863"/>
    <w:rsid w:val="00D859BD"/>
    <w:rsid w:val="00D87BE8"/>
    <w:rsid w:val="00D942F2"/>
    <w:rsid w:val="00DA7AEB"/>
    <w:rsid w:val="00DB708A"/>
    <w:rsid w:val="00DB7EA9"/>
    <w:rsid w:val="00DC7108"/>
    <w:rsid w:val="00DD07A1"/>
    <w:rsid w:val="00DE3587"/>
    <w:rsid w:val="00E005DF"/>
    <w:rsid w:val="00E00C55"/>
    <w:rsid w:val="00E01919"/>
    <w:rsid w:val="00E03F10"/>
    <w:rsid w:val="00E16B8D"/>
    <w:rsid w:val="00E209EC"/>
    <w:rsid w:val="00E24A8F"/>
    <w:rsid w:val="00E252C7"/>
    <w:rsid w:val="00E26C6A"/>
    <w:rsid w:val="00E55AA8"/>
    <w:rsid w:val="00E63E37"/>
    <w:rsid w:val="00E65ADC"/>
    <w:rsid w:val="00E67326"/>
    <w:rsid w:val="00E72F1A"/>
    <w:rsid w:val="00E8017F"/>
    <w:rsid w:val="00E816C6"/>
    <w:rsid w:val="00EA58FC"/>
    <w:rsid w:val="00EB11EF"/>
    <w:rsid w:val="00EB16F7"/>
    <w:rsid w:val="00EB5FEA"/>
    <w:rsid w:val="00EC284B"/>
    <w:rsid w:val="00EC37D8"/>
    <w:rsid w:val="00EE0081"/>
    <w:rsid w:val="00EE6958"/>
    <w:rsid w:val="00F0352E"/>
    <w:rsid w:val="00F06D02"/>
    <w:rsid w:val="00F12204"/>
    <w:rsid w:val="00F14FAD"/>
    <w:rsid w:val="00F16636"/>
    <w:rsid w:val="00F24FB1"/>
    <w:rsid w:val="00F26121"/>
    <w:rsid w:val="00F27FEE"/>
    <w:rsid w:val="00F305BC"/>
    <w:rsid w:val="00F311FD"/>
    <w:rsid w:val="00F4175B"/>
    <w:rsid w:val="00F51B36"/>
    <w:rsid w:val="00F52106"/>
    <w:rsid w:val="00F5278F"/>
    <w:rsid w:val="00F5538B"/>
    <w:rsid w:val="00F57A73"/>
    <w:rsid w:val="00F71346"/>
    <w:rsid w:val="00F74A0B"/>
    <w:rsid w:val="00F81724"/>
    <w:rsid w:val="00F860A6"/>
    <w:rsid w:val="00FC3624"/>
    <w:rsid w:val="00FC424B"/>
    <w:rsid w:val="00FE2D15"/>
    <w:rsid w:val="00FF4A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oyosaludambiental@hot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E930B-9AEC-4B8E-8BCA-AD8DDDBC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TotalTime>
  <Pages>7</Pages>
  <Words>1482</Words>
  <Characters>8154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28</cp:revision>
  <cp:lastPrinted>2021-06-29T21:22:00Z</cp:lastPrinted>
  <dcterms:created xsi:type="dcterms:W3CDTF">2021-05-25T01:28:00Z</dcterms:created>
  <dcterms:modified xsi:type="dcterms:W3CDTF">2021-06-30T16:33:00Z</dcterms:modified>
</cp:coreProperties>
</file>