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685BF" w14:textId="77777777" w:rsidR="00601DE9" w:rsidRPr="00C82DCB" w:rsidRDefault="00601DE9" w:rsidP="00601DE9">
      <w:pPr>
        <w:rPr>
          <w:rFonts w:ascii="Arial" w:hAnsi="Arial" w:cs="Arial"/>
          <w:lang w:val="es-CO"/>
        </w:rPr>
      </w:pPr>
    </w:p>
    <w:p w14:paraId="0C95D28C" w14:textId="77777777" w:rsidR="00601DE9" w:rsidRPr="00C82DCB" w:rsidRDefault="00601DE9" w:rsidP="00601DE9">
      <w:pPr>
        <w:rPr>
          <w:rFonts w:ascii="Arial" w:hAnsi="Arial" w:cs="Arial"/>
          <w:lang w:val="es-CO"/>
        </w:rPr>
      </w:pPr>
    </w:p>
    <w:p w14:paraId="6ABAF662" w14:textId="77777777" w:rsidR="00987773" w:rsidRPr="00C82DCB" w:rsidRDefault="00987773" w:rsidP="00601DE9">
      <w:pPr>
        <w:rPr>
          <w:rFonts w:ascii="Arial" w:hAnsi="Arial" w:cs="Arial"/>
          <w:lang w:val="es-CO"/>
        </w:rPr>
      </w:pPr>
    </w:p>
    <w:p w14:paraId="405F21DF" w14:textId="0907FE63" w:rsidR="000B1632" w:rsidRPr="00C82DCB" w:rsidRDefault="000B1632" w:rsidP="00601DE9">
      <w:pPr>
        <w:rPr>
          <w:rFonts w:ascii="Arial" w:hAnsi="Arial" w:cs="Arial"/>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742"/>
      </w:tblGrid>
      <w:tr w:rsidR="00987773" w:rsidRPr="00C82DCB" w14:paraId="40E9F8CC" w14:textId="77777777" w:rsidTr="00084B77">
        <w:trPr>
          <w:cantSplit/>
          <w:trHeight w:val="427"/>
          <w:tblHeader/>
          <w:jc w:val="center"/>
        </w:trPr>
        <w:tc>
          <w:tcPr>
            <w:tcW w:w="2689" w:type="dxa"/>
            <w:gridSpan w:val="3"/>
            <w:vAlign w:val="center"/>
          </w:tcPr>
          <w:p w14:paraId="218B1047" w14:textId="773583AD" w:rsidR="00987773" w:rsidRPr="00C82DCB" w:rsidRDefault="00987773" w:rsidP="00B467D1">
            <w:pPr>
              <w:pStyle w:val="Encabezado"/>
              <w:rPr>
                <w:rFonts w:ascii="Arial" w:hAnsi="Arial" w:cs="Arial"/>
                <w:b/>
                <w:sz w:val="24"/>
                <w:szCs w:val="24"/>
                <w:lang w:val="es-CO" w:eastAsia="es-ES"/>
              </w:rPr>
            </w:pPr>
            <w:r w:rsidRPr="00C82DCB">
              <w:rPr>
                <w:rFonts w:ascii="Arial" w:hAnsi="Arial" w:cs="Arial"/>
                <w:b/>
                <w:sz w:val="24"/>
                <w:szCs w:val="24"/>
                <w:lang w:val="es-CO" w:eastAsia="es-ES"/>
              </w:rPr>
              <w:t>Fecha</w:t>
            </w:r>
            <w:r w:rsidRPr="00BC1CC3">
              <w:rPr>
                <w:rFonts w:ascii="Arial" w:hAnsi="Arial" w:cs="Arial"/>
                <w:b/>
                <w:color w:val="000000" w:themeColor="text1"/>
                <w:sz w:val="24"/>
                <w:szCs w:val="24"/>
                <w:lang w:val="es-CO" w:eastAsia="es-ES"/>
              </w:rPr>
              <w:t>:</w:t>
            </w:r>
            <w:r w:rsidR="00BE656F" w:rsidRPr="00BC1CC3">
              <w:rPr>
                <w:rFonts w:ascii="Arial" w:hAnsi="Arial" w:cs="Arial"/>
                <w:b/>
                <w:color w:val="000000" w:themeColor="text1"/>
                <w:sz w:val="24"/>
                <w:szCs w:val="24"/>
                <w:lang w:val="es-CO" w:eastAsia="es-ES"/>
              </w:rPr>
              <w:t xml:space="preserve"> </w:t>
            </w:r>
            <w:r w:rsidR="00BC1CC3" w:rsidRPr="00BC1CC3">
              <w:rPr>
                <w:rFonts w:ascii="Arial" w:hAnsi="Arial" w:cs="Arial"/>
                <w:b/>
                <w:color w:val="000000" w:themeColor="text1"/>
                <w:sz w:val="24"/>
                <w:szCs w:val="24"/>
                <w:lang w:val="es-CO" w:eastAsia="es-ES"/>
              </w:rPr>
              <w:t>8</w:t>
            </w:r>
            <w:r w:rsidR="00BC1CC3">
              <w:rPr>
                <w:rFonts w:ascii="Arial" w:hAnsi="Arial" w:cs="Arial"/>
                <w:b/>
                <w:color w:val="000000" w:themeColor="text1"/>
                <w:sz w:val="24"/>
                <w:szCs w:val="24"/>
                <w:lang w:val="es-CO" w:eastAsia="es-ES"/>
              </w:rPr>
              <w:t xml:space="preserve"> – </w:t>
            </w:r>
            <w:r w:rsidR="00BC1CC3" w:rsidRPr="00BC1CC3">
              <w:rPr>
                <w:rFonts w:ascii="Arial" w:hAnsi="Arial" w:cs="Arial"/>
                <w:b/>
                <w:color w:val="000000" w:themeColor="text1"/>
                <w:sz w:val="24"/>
                <w:szCs w:val="24"/>
                <w:lang w:val="es-CO" w:eastAsia="es-ES"/>
              </w:rPr>
              <w:t>2</w:t>
            </w:r>
            <w:r w:rsidR="00BC1CC3">
              <w:rPr>
                <w:rFonts w:ascii="Arial" w:hAnsi="Arial" w:cs="Arial"/>
                <w:b/>
                <w:color w:val="000000" w:themeColor="text1"/>
                <w:sz w:val="24"/>
                <w:szCs w:val="24"/>
                <w:lang w:val="es-CO" w:eastAsia="es-ES"/>
              </w:rPr>
              <w:t xml:space="preserve"> </w:t>
            </w:r>
            <w:r w:rsidR="00BC1CC3" w:rsidRPr="00BC1CC3">
              <w:rPr>
                <w:rFonts w:ascii="Arial" w:hAnsi="Arial" w:cs="Arial"/>
                <w:b/>
                <w:color w:val="000000" w:themeColor="text1"/>
                <w:sz w:val="24"/>
                <w:szCs w:val="24"/>
                <w:lang w:val="es-CO" w:eastAsia="es-ES"/>
              </w:rPr>
              <w:t>-</w:t>
            </w:r>
            <w:r w:rsidR="00BC1CC3">
              <w:rPr>
                <w:rFonts w:ascii="Arial" w:hAnsi="Arial" w:cs="Arial"/>
                <w:b/>
                <w:color w:val="000000" w:themeColor="text1"/>
                <w:sz w:val="24"/>
                <w:szCs w:val="24"/>
                <w:lang w:val="es-CO" w:eastAsia="es-ES"/>
              </w:rPr>
              <w:t xml:space="preserve"> </w:t>
            </w:r>
            <w:r w:rsidR="00BC1CC3" w:rsidRPr="00BC1CC3">
              <w:rPr>
                <w:rFonts w:ascii="Arial" w:hAnsi="Arial" w:cs="Arial"/>
                <w:b/>
                <w:color w:val="000000" w:themeColor="text1"/>
                <w:sz w:val="24"/>
                <w:szCs w:val="24"/>
                <w:lang w:val="es-CO" w:eastAsia="es-ES"/>
              </w:rPr>
              <w:t>2021</w:t>
            </w:r>
          </w:p>
        </w:tc>
        <w:tc>
          <w:tcPr>
            <w:tcW w:w="1984" w:type="dxa"/>
            <w:vAlign w:val="center"/>
          </w:tcPr>
          <w:p w14:paraId="6EFC453D" w14:textId="6E0C631C" w:rsidR="00987773" w:rsidRPr="00646CE3" w:rsidRDefault="00987773" w:rsidP="00E226DC">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 w:val="24"/>
                <w:szCs w:val="24"/>
                <w:lang w:val="es-CO" w:eastAsia="es-ES"/>
              </w:rPr>
              <w:t xml:space="preserve">Acta No: </w:t>
            </w:r>
            <w:r w:rsidR="00BE656F" w:rsidRPr="00646CE3">
              <w:rPr>
                <w:rFonts w:ascii="Arial" w:hAnsi="Arial" w:cs="Arial"/>
                <w:b/>
                <w:color w:val="000000" w:themeColor="text1"/>
                <w:sz w:val="24"/>
                <w:szCs w:val="24"/>
                <w:lang w:val="es-CO" w:eastAsia="es-ES"/>
              </w:rPr>
              <w:t xml:space="preserve">S.A </w:t>
            </w:r>
            <w:r w:rsidR="00BC1CC3" w:rsidRPr="00646CE3">
              <w:rPr>
                <w:rFonts w:ascii="Arial" w:hAnsi="Arial" w:cs="Arial"/>
                <w:b/>
                <w:color w:val="000000" w:themeColor="text1"/>
                <w:sz w:val="24"/>
                <w:szCs w:val="24"/>
                <w:lang w:val="es-CO" w:eastAsia="es-ES"/>
              </w:rPr>
              <w:t>1</w:t>
            </w:r>
          </w:p>
        </w:tc>
        <w:tc>
          <w:tcPr>
            <w:tcW w:w="2555" w:type="dxa"/>
            <w:gridSpan w:val="2"/>
            <w:vAlign w:val="center"/>
          </w:tcPr>
          <w:p w14:paraId="5EF92002" w14:textId="43C5E557" w:rsidR="00987773" w:rsidRPr="00646CE3" w:rsidRDefault="00987773" w:rsidP="001868FA">
            <w:pPr>
              <w:pStyle w:val="Encabezado"/>
              <w:rPr>
                <w:rFonts w:ascii="Arial" w:hAnsi="Arial" w:cs="Arial"/>
                <w:b/>
                <w:color w:val="000000" w:themeColor="text1"/>
                <w:lang w:val="es-CO" w:eastAsia="es-ES"/>
              </w:rPr>
            </w:pPr>
            <w:r w:rsidRPr="00646CE3">
              <w:rPr>
                <w:rFonts w:ascii="Arial" w:hAnsi="Arial" w:cs="Arial"/>
                <w:b/>
                <w:color w:val="000000" w:themeColor="text1"/>
                <w:lang w:val="es-CO" w:eastAsia="es-ES"/>
              </w:rPr>
              <w:t>Hora Inicio:</w:t>
            </w:r>
            <w:r w:rsidR="00BE656F" w:rsidRPr="00646CE3">
              <w:rPr>
                <w:rFonts w:ascii="Arial" w:hAnsi="Arial" w:cs="Arial"/>
                <w:b/>
                <w:color w:val="000000" w:themeColor="text1"/>
                <w:lang w:val="es-CO" w:eastAsia="es-ES"/>
              </w:rPr>
              <w:t xml:space="preserve"> </w:t>
            </w:r>
            <w:r w:rsidR="00F54ABC" w:rsidRPr="00646CE3">
              <w:rPr>
                <w:rFonts w:ascii="Arial" w:hAnsi="Arial" w:cs="Arial"/>
                <w:b/>
                <w:color w:val="000000" w:themeColor="text1"/>
                <w:lang w:val="es-CO" w:eastAsia="es-ES"/>
              </w:rPr>
              <w:t>2:00</w:t>
            </w:r>
            <w:r w:rsidR="00BB0E1E" w:rsidRPr="00646CE3">
              <w:rPr>
                <w:rFonts w:ascii="Arial" w:hAnsi="Arial" w:cs="Arial"/>
                <w:b/>
                <w:color w:val="000000" w:themeColor="text1"/>
                <w:lang w:val="es-CO" w:eastAsia="es-ES"/>
              </w:rPr>
              <w:t xml:space="preserve"> </w:t>
            </w:r>
            <w:r w:rsidR="00BE656F" w:rsidRPr="00646CE3">
              <w:rPr>
                <w:rFonts w:ascii="Arial" w:hAnsi="Arial" w:cs="Arial"/>
                <w:b/>
                <w:color w:val="000000" w:themeColor="text1"/>
                <w:lang w:val="es-CO" w:eastAsia="es-ES"/>
              </w:rPr>
              <w:t>PM</w:t>
            </w:r>
          </w:p>
        </w:tc>
        <w:tc>
          <w:tcPr>
            <w:tcW w:w="2742" w:type="dxa"/>
            <w:vAlign w:val="center"/>
          </w:tcPr>
          <w:p w14:paraId="164DC778" w14:textId="15944A0C" w:rsidR="00987773" w:rsidRPr="00646CE3" w:rsidRDefault="00987773" w:rsidP="00691A26">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Cs w:val="24"/>
                <w:lang w:val="es-CO" w:eastAsia="es-ES"/>
              </w:rPr>
              <w:t xml:space="preserve">Hora Fin </w:t>
            </w:r>
            <w:r w:rsidR="00BC1CC3" w:rsidRPr="00646CE3">
              <w:rPr>
                <w:rFonts w:ascii="Arial" w:hAnsi="Arial" w:cs="Arial"/>
                <w:b/>
                <w:color w:val="000000" w:themeColor="text1"/>
                <w:szCs w:val="24"/>
                <w:lang w:val="es-CO" w:eastAsia="es-ES"/>
              </w:rPr>
              <w:t>5:00</w:t>
            </w:r>
            <w:r w:rsidR="00CB1119" w:rsidRPr="00646CE3">
              <w:rPr>
                <w:rFonts w:ascii="Arial" w:hAnsi="Arial" w:cs="Arial"/>
                <w:b/>
                <w:color w:val="000000" w:themeColor="text1"/>
                <w:szCs w:val="24"/>
                <w:lang w:val="es-CO" w:eastAsia="es-ES"/>
              </w:rPr>
              <w:t xml:space="preserve"> </w:t>
            </w:r>
            <w:r w:rsidR="00BE656F" w:rsidRPr="00646CE3">
              <w:rPr>
                <w:rFonts w:ascii="Arial" w:hAnsi="Arial" w:cs="Arial"/>
                <w:b/>
                <w:color w:val="000000" w:themeColor="text1"/>
                <w:szCs w:val="24"/>
                <w:lang w:val="es-CO" w:eastAsia="es-ES"/>
              </w:rPr>
              <w:t>PM</w:t>
            </w:r>
          </w:p>
        </w:tc>
      </w:tr>
      <w:tr w:rsidR="00987773" w:rsidRPr="00C82DCB" w14:paraId="25EA26DE" w14:textId="77777777" w:rsidTr="00BE656F">
        <w:trPr>
          <w:cantSplit/>
          <w:trHeight w:val="427"/>
          <w:tblHeader/>
          <w:jc w:val="center"/>
        </w:trPr>
        <w:tc>
          <w:tcPr>
            <w:tcW w:w="9970" w:type="dxa"/>
            <w:gridSpan w:val="7"/>
            <w:vAlign w:val="center"/>
          </w:tcPr>
          <w:p w14:paraId="6AFA7868" w14:textId="65E61C4F" w:rsidR="00987773" w:rsidRPr="00C82DCB" w:rsidRDefault="00987773" w:rsidP="001868FA">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Tema:   </w:t>
            </w:r>
            <w:r w:rsidR="00BE656F" w:rsidRPr="00C82DCB">
              <w:rPr>
                <w:rFonts w:ascii="Arial" w:hAnsi="Arial" w:cs="Arial"/>
                <w:b/>
                <w:sz w:val="24"/>
                <w:szCs w:val="24"/>
                <w:lang w:val="es-CO" w:eastAsia="es-ES"/>
              </w:rPr>
              <w:t xml:space="preserve">REUNIÓN DE EQUIPO </w:t>
            </w:r>
            <w:r w:rsidR="00E02009" w:rsidRPr="00C82DCB">
              <w:rPr>
                <w:rFonts w:ascii="Arial" w:hAnsi="Arial" w:cs="Arial"/>
                <w:b/>
                <w:sz w:val="24"/>
                <w:szCs w:val="24"/>
                <w:lang w:val="es-CO" w:eastAsia="es-ES"/>
              </w:rPr>
              <w:t>S</w:t>
            </w:r>
            <w:r w:rsidR="00E02009">
              <w:rPr>
                <w:rFonts w:ascii="Arial" w:hAnsi="Arial" w:cs="Arial"/>
                <w:b/>
                <w:sz w:val="24"/>
                <w:szCs w:val="24"/>
                <w:lang w:val="es-CO" w:eastAsia="es-ES"/>
              </w:rPr>
              <w:t>.</w:t>
            </w:r>
            <w:r w:rsidR="00E02009" w:rsidRPr="00C82DCB">
              <w:rPr>
                <w:rFonts w:ascii="Arial" w:hAnsi="Arial" w:cs="Arial"/>
                <w:b/>
                <w:sz w:val="24"/>
                <w:szCs w:val="24"/>
                <w:lang w:val="es-CO" w:eastAsia="es-ES"/>
              </w:rPr>
              <w:t xml:space="preserve"> A</w:t>
            </w:r>
          </w:p>
        </w:tc>
      </w:tr>
      <w:tr w:rsidR="00987773" w:rsidRPr="00C82DCB" w14:paraId="050F3E43" w14:textId="77777777" w:rsidTr="00BE656F">
        <w:trPr>
          <w:cantSplit/>
          <w:trHeight w:val="461"/>
          <w:jc w:val="center"/>
        </w:trPr>
        <w:tc>
          <w:tcPr>
            <w:tcW w:w="4985" w:type="dxa"/>
            <w:gridSpan w:val="5"/>
            <w:vAlign w:val="center"/>
          </w:tcPr>
          <w:p w14:paraId="22E1DA82" w14:textId="442B49B3" w:rsidR="00987773" w:rsidRPr="00C82DCB" w:rsidRDefault="00987773" w:rsidP="001868FA">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Responsable: </w:t>
            </w:r>
            <w:r w:rsidR="00BE656F" w:rsidRPr="00C82DCB">
              <w:rPr>
                <w:rFonts w:ascii="Arial" w:hAnsi="Arial" w:cs="Arial"/>
                <w:b/>
                <w:sz w:val="24"/>
                <w:szCs w:val="24"/>
                <w:lang w:val="es-CO" w:eastAsia="es-ES"/>
              </w:rPr>
              <w:t>LAURA HENAO</w:t>
            </w:r>
          </w:p>
        </w:tc>
        <w:tc>
          <w:tcPr>
            <w:tcW w:w="4985" w:type="dxa"/>
            <w:gridSpan w:val="2"/>
            <w:vAlign w:val="center"/>
          </w:tcPr>
          <w:p w14:paraId="4D88681F" w14:textId="0CAD1985" w:rsidR="00987773" w:rsidRPr="00C82DCB" w:rsidRDefault="00987773" w:rsidP="001868FA">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Elaborado por: </w:t>
            </w:r>
            <w:r w:rsidR="00BE656F" w:rsidRPr="00C82DCB">
              <w:rPr>
                <w:rFonts w:ascii="Arial" w:hAnsi="Arial" w:cs="Arial"/>
                <w:b/>
                <w:sz w:val="24"/>
                <w:szCs w:val="24"/>
                <w:lang w:val="es-CO" w:eastAsia="es-ES"/>
              </w:rPr>
              <w:t>JOHANNY ARENAS COLORADO</w:t>
            </w:r>
          </w:p>
        </w:tc>
      </w:tr>
      <w:tr w:rsidR="00987773" w:rsidRPr="00C82DCB" w14:paraId="5042C330" w14:textId="77777777" w:rsidTr="00BE656F">
        <w:trPr>
          <w:cantSplit/>
          <w:trHeight w:val="427"/>
          <w:jc w:val="center"/>
        </w:trPr>
        <w:tc>
          <w:tcPr>
            <w:tcW w:w="9970" w:type="dxa"/>
            <w:gridSpan w:val="7"/>
            <w:vAlign w:val="center"/>
          </w:tcPr>
          <w:p w14:paraId="34D45161" w14:textId="678BD0C2" w:rsidR="00987773" w:rsidRPr="00C82DCB" w:rsidRDefault="00987773" w:rsidP="001868FA">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Proceso / Subproceso / Actividad: </w:t>
            </w:r>
            <w:r w:rsidR="00BE656F" w:rsidRPr="00C82DCB">
              <w:rPr>
                <w:rFonts w:ascii="Arial" w:hAnsi="Arial" w:cs="Arial"/>
                <w:b/>
                <w:sz w:val="24"/>
                <w:szCs w:val="24"/>
                <w:lang w:val="es-CO" w:eastAsia="es-ES"/>
              </w:rPr>
              <w:t>– SALUD PÚBLICA</w:t>
            </w:r>
          </w:p>
        </w:tc>
      </w:tr>
      <w:tr w:rsidR="00987773" w:rsidRPr="00C82DCB" w14:paraId="39858B62" w14:textId="77777777" w:rsidTr="00BE656F">
        <w:trPr>
          <w:cantSplit/>
          <w:trHeight w:val="460"/>
          <w:jc w:val="center"/>
        </w:trPr>
        <w:tc>
          <w:tcPr>
            <w:tcW w:w="9970" w:type="dxa"/>
            <w:gridSpan w:val="7"/>
            <w:vAlign w:val="center"/>
          </w:tcPr>
          <w:p w14:paraId="2C46F72F" w14:textId="2B9349E5" w:rsidR="00987773" w:rsidRPr="00C82DCB" w:rsidRDefault="00987773" w:rsidP="001868FA">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Lugar:  </w:t>
            </w:r>
            <w:r w:rsidR="00BE656F" w:rsidRPr="00C82DCB">
              <w:rPr>
                <w:rFonts w:ascii="Arial" w:hAnsi="Arial" w:cs="Arial"/>
                <w:b/>
                <w:sz w:val="24"/>
                <w:szCs w:val="24"/>
                <w:lang w:val="es-CO" w:eastAsia="es-ES"/>
              </w:rPr>
              <w:t xml:space="preserve">REUNIÓN </w:t>
            </w:r>
            <w:r w:rsidR="00BC1CC3">
              <w:rPr>
                <w:rFonts w:ascii="Arial" w:hAnsi="Arial" w:cs="Arial"/>
                <w:b/>
                <w:sz w:val="24"/>
                <w:szCs w:val="24"/>
                <w:lang w:val="es-CO" w:eastAsia="es-ES"/>
              </w:rPr>
              <w:t>SALA DE JUNTAS SSPYSS</w:t>
            </w:r>
          </w:p>
        </w:tc>
      </w:tr>
      <w:tr w:rsidR="00BC1CC3" w:rsidRPr="00C82DCB" w14:paraId="23DC7FA3" w14:textId="77777777" w:rsidTr="00BE656F">
        <w:trPr>
          <w:cantSplit/>
          <w:trHeight w:val="408"/>
          <w:jc w:val="center"/>
        </w:trPr>
        <w:tc>
          <w:tcPr>
            <w:tcW w:w="491" w:type="dxa"/>
            <w:vMerge w:val="restart"/>
            <w:textDirection w:val="btLr"/>
            <w:vAlign w:val="center"/>
          </w:tcPr>
          <w:p w14:paraId="5341091D" w14:textId="77777777" w:rsidR="00BC1CC3" w:rsidRPr="00C82DCB" w:rsidRDefault="00BC1CC3" w:rsidP="00BE656F">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01078790" w14:textId="77777777" w:rsidR="00BC1CC3" w:rsidRPr="00C82DCB" w:rsidRDefault="00BC1CC3" w:rsidP="00BE656F">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820" w:type="dxa"/>
            <w:gridSpan w:val="5"/>
          </w:tcPr>
          <w:p w14:paraId="18E8539D" w14:textId="3B285C5C" w:rsidR="00BC1CC3" w:rsidRPr="00C82DCB" w:rsidRDefault="00BC1CC3" w:rsidP="00BE656F">
            <w:pPr>
              <w:pStyle w:val="Encabezado"/>
              <w:rPr>
                <w:rFonts w:ascii="Arial" w:hAnsi="Arial" w:cs="Arial"/>
                <w:sz w:val="24"/>
                <w:szCs w:val="24"/>
                <w:lang w:val="es-CO" w:eastAsia="es-ES"/>
              </w:rPr>
            </w:pPr>
            <w:r w:rsidRPr="00C82DCB">
              <w:rPr>
                <w:rFonts w:ascii="Arial" w:hAnsi="Arial" w:cs="Arial"/>
                <w:sz w:val="24"/>
                <w:szCs w:val="24"/>
                <w:lang w:val="es-CO" w:eastAsia="es-ES"/>
              </w:rPr>
              <w:t>Verificación del quórum</w:t>
            </w:r>
            <w:r w:rsidRPr="00C82DCB">
              <w:rPr>
                <w:rFonts w:ascii="Arial" w:hAnsi="Arial" w:cs="Arial"/>
                <w:sz w:val="24"/>
                <w:szCs w:val="24"/>
                <w:lang w:val="es-CO"/>
              </w:rPr>
              <w:t xml:space="preserve"> </w:t>
            </w:r>
          </w:p>
        </w:tc>
      </w:tr>
      <w:tr w:rsidR="00BC1CC3" w:rsidRPr="00C82DCB" w14:paraId="6F31590A" w14:textId="77777777" w:rsidTr="00BE656F">
        <w:trPr>
          <w:cantSplit/>
          <w:trHeight w:val="378"/>
          <w:jc w:val="center"/>
        </w:trPr>
        <w:tc>
          <w:tcPr>
            <w:tcW w:w="491" w:type="dxa"/>
            <w:vMerge/>
          </w:tcPr>
          <w:p w14:paraId="5D1947C6" w14:textId="77777777" w:rsidR="00BC1CC3" w:rsidRPr="00C82DCB" w:rsidRDefault="00BC1CC3" w:rsidP="00E9213A">
            <w:pPr>
              <w:pStyle w:val="Encabezado"/>
              <w:rPr>
                <w:rFonts w:ascii="Arial" w:hAnsi="Arial" w:cs="Arial"/>
                <w:sz w:val="24"/>
                <w:szCs w:val="24"/>
                <w:lang w:val="es-CO" w:eastAsia="es-ES"/>
              </w:rPr>
            </w:pPr>
          </w:p>
        </w:tc>
        <w:tc>
          <w:tcPr>
            <w:tcW w:w="659" w:type="dxa"/>
            <w:vAlign w:val="center"/>
          </w:tcPr>
          <w:p w14:paraId="2DE357ED" w14:textId="77777777" w:rsidR="00BC1CC3" w:rsidRPr="00C82DCB" w:rsidRDefault="00BC1CC3" w:rsidP="00E9213A">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820" w:type="dxa"/>
            <w:gridSpan w:val="5"/>
          </w:tcPr>
          <w:p w14:paraId="05B0EAEE" w14:textId="07320B7B" w:rsidR="00BC1CC3" w:rsidRPr="00C82DCB" w:rsidRDefault="00BC1CC3" w:rsidP="00E57F88">
            <w:pPr>
              <w:pStyle w:val="Encabezado"/>
              <w:rPr>
                <w:rFonts w:ascii="Arial" w:hAnsi="Arial" w:cs="Arial"/>
                <w:sz w:val="24"/>
                <w:szCs w:val="24"/>
                <w:lang w:val="es-CO" w:eastAsia="es-ES"/>
              </w:rPr>
            </w:pPr>
            <w:r>
              <w:rPr>
                <w:rFonts w:ascii="Arial" w:hAnsi="Arial" w:cs="Arial"/>
                <w:sz w:val="24"/>
                <w:szCs w:val="24"/>
                <w:lang w:val="es-CO" w:eastAsia="es-ES"/>
              </w:rPr>
              <w:t>Presentación nuevo integrante de AYS</w:t>
            </w:r>
          </w:p>
        </w:tc>
      </w:tr>
      <w:tr w:rsidR="00BC1CC3" w:rsidRPr="00C82DCB" w14:paraId="35FC9F78" w14:textId="77777777" w:rsidTr="00BE656F">
        <w:trPr>
          <w:cantSplit/>
          <w:trHeight w:val="378"/>
          <w:jc w:val="center"/>
        </w:trPr>
        <w:tc>
          <w:tcPr>
            <w:tcW w:w="491" w:type="dxa"/>
            <w:vMerge/>
          </w:tcPr>
          <w:p w14:paraId="5331D7C2"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3A2F0285" w14:textId="0EB327FC"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820" w:type="dxa"/>
            <w:gridSpan w:val="5"/>
          </w:tcPr>
          <w:p w14:paraId="38808860" w14:textId="1BA77902" w:rsidR="00BC1CC3" w:rsidRPr="00C82DCB"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P</w:t>
            </w:r>
            <w:r w:rsidRPr="00C82DCB">
              <w:rPr>
                <w:rFonts w:ascii="Arial" w:hAnsi="Arial" w:cs="Arial"/>
                <w:sz w:val="24"/>
                <w:szCs w:val="24"/>
                <w:lang w:val="es-CO" w:eastAsia="es-ES"/>
              </w:rPr>
              <w:t>QRS</w:t>
            </w:r>
          </w:p>
        </w:tc>
      </w:tr>
      <w:tr w:rsidR="00BC1CC3" w:rsidRPr="00C82DCB" w14:paraId="24418546" w14:textId="77777777" w:rsidTr="00BE656F">
        <w:trPr>
          <w:cantSplit/>
          <w:trHeight w:val="378"/>
          <w:jc w:val="center"/>
        </w:trPr>
        <w:tc>
          <w:tcPr>
            <w:tcW w:w="491" w:type="dxa"/>
            <w:vMerge/>
          </w:tcPr>
          <w:p w14:paraId="377E9B35"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0F150737" w14:textId="77777777"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820" w:type="dxa"/>
            <w:gridSpan w:val="5"/>
          </w:tcPr>
          <w:p w14:paraId="34C27CFB" w14:textId="44427518" w:rsidR="00BC1CC3" w:rsidRPr="00C82DCB" w:rsidRDefault="00BC1CC3" w:rsidP="00BC1CC3">
            <w:pPr>
              <w:ind w:right="833"/>
              <w:rPr>
                <w:rFonts w:ascii="Arial" w:hAnsi="Arial" w:cs="Arial"/>
                <w:lang w:val="es-CO" w:eastAsia="es-ES"/>
              </w:rPr>
            </w:pPr>
            <w:r>
              <w:rPr>
                <w:rFonts w:ascii="Arial" w:hAnsi="Arial" w:cs="Arial"/>
                <w:lang w:val="es-CO" w:eastAsia="es-ES"/>
              </w:rPr>
              <w:t>Carné</w:t>
            </w:r>
          </w:p>
        </w:tc>
      </w:tr>
      <w:tr w:rsidR="00BC1CC3" w:rsidRPr="00C82DCB" w14:paraId="5020F934" w14:textId="77777777" w:rsidTr="00BE656F">
        <w:trPr>
          <w:cantSplit/>
          <w:trHeight w:val="378"/>
          <w:jc w:val="center"/>
        </w:trPr>
        <w:tc>
          <w:tcPr>
            <w:tcW w:w="491" w:type="dxa"/>
            <w:vMerge/>
          </w:tcPr>
          <w:p w14:paraId="00A28AFA"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76BA434D" w14:textId="77777777"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820" w:type="dxa"/>
            <w:gridSpan w:val="5"/>
          </w:tcPr>
          <w:p w14:paraId="62B4E0CD" w14:textId="56F7EB34" w:rsidR="00BC1CC3" w:rsidRPr="00C82DCB" w:rsidRDefault="00BC1CC3" w:rsidP="00BC1CC3">
            <w:pPr>
              <w:ind w:right="833"/>
              <w:rPr>
                <w:rFonts w:ascii="Arial" w:hAnsi="Arial" w:cs="Arial"/>
                <w:lang w:val="es-CO" w:eastAsia="es-ES"/>
              </w:rPr>
            </w:pPr>
            <w:r>
              <w:rPr>
                <w:rFonts w:ascii="Arial" w:hAnsi="Arial" w:cs="Arial"/>
                <w:lang w:val="es-CO" w:eastAsia="es-ES"/>
              </w:rPr>
              <w:t>Capacitación saia y archivo</w:t>
            </w:r>
          </w:p>
        </w:tc>
      </w:tr>
      <w:tr w:rsidR="00BC1CC3" w:rsidRPr="00C82DCB" w14:paraId="2085B7F6" w14:textId="77777777" w:rsidTr="00BE656F">
        <w:trPr>
          <w:cantSplit/>
          <w:trHeight w:val="378"/>
          <w:jc w:val="center"/>
        </w:trPr>
        <w:tc>
          <w:tcPr>
            <w:tcW w:w="491" w:type="dxa"/>
            <w:vMerge/>
          </w:tcPr>
          <w:p w14:paraId="1C052CD7"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0D95EBA1" w14:textId="77777777"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820" w:type="dxa"/>
            <w:gridSpan w:val="5"/>
          </w:tcPr>
          <w:p w14:paraId="4B7D49D1" w14:textId="4C3F9B72" w:rsidR="00BC1CC3" w:rsidRPr="00C82DCB" w:rsidRDefault="00BC1CC3" w:rsidP="00BC1CC3">
            <w:pPr>
              <w:pStyle w:val="Encabezado"/>
              <w:rPr>
                <w:rFonts w:ascii="Arial" w:hAnsi="Arial" w:cs="Arial"/>
                <w:sz w:val="24"/>
                <w:szCs w:val="24"/>
                <w:lang w:val="es-CO" w:eastAsia="es-ES"/>
              </w:rPr>
            </w:pPr>
            <w:r>
              <w:rPr>
                <w:rFonts w:ascii="Arial" w:hAnsi="Arial" w:cs="Arial"/>
                <w:lang w:val="es-CO" w:eastAsia="es-ES"/>
              </w:rPr>
              <w:t>Entrega de actas y sellos</w:t>
            </w:r>
          </w:p>
        </w:tc>
      </w:tr>
      <w:tr w:rsidR="00BC1CC3" w:rsidRPr="00C82DCB" w14:paraId="7EBB6E0D" w14:textId="77777777" w:rsidTr="00BE656F">
        <w:trPr>
          <w:cantSplit/>
          <w:trHeight w:val="378"/>
          <w:jc w:val="center"/>
        </w:trPr>
        <w:tc>
          <w:tcPr>
            <w:tcW w:w="491" w:type="dxa"/>
            <w:vMerge/>
          </w:tcPr>
          <w:p w14:paraId="6F11B65C"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158DDEEF" w14:textId="17D0418B"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820" w:type="dxa"/>
            <w:gridSpan w:val="5"/>
          </w:tcPr>
          <w:p w14:paraId="7EAE45DF" w14:textId="2C04D5F9" w:rsidR="00BC1CC3" w:rsidRPr="00C82DCB"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Protocolos de piscinas</w:t>
            </w:r>
          </w:p>
        </w:tc>
      </w:tr>
      <w:tr w:rsidR="00BC1CC3" w:rsidRPr="00C82DCB" w14:paraId="7D9514C4" w14:textId="77777777" w:rsidTr="00BE656F">
        <w:trPr>
          <w:cantSplit/>
          <w:trHeight w:val="378"/>
          <w:jc w:val="center"/>
        </w:trPr>
        <w:tc>
          <w:tcPr>
            <w:tcW w:w="491" w:type="dxa"/>
            <w:vMerge/>
          </w:tcPr>
          <w:p w14:paraId="2646F452"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0B17A876" w14:textId="1B3398D1" w:rsidR="00BC1CC3" w:rsidRPr="00C82DCB" w:rsidRDefault="00BC1CC3" w:rsidP="00BC1CC3">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820" w:type="dxa"/>
            <w:gridSpan w:val="5"/>
          </w:tcPr>
          <w:p w14:paraId="25A672F6" w14:textId="46526704" w:rsidR="00BC1CC3" w:rsidRPr="00C82DCB"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 xml:space="preserve">Reportes diarios </w:t>
            </w:r>
          </w:p>
        </w:tc>
      </w:tr>
      <w:tr w:rsidR="00BC1CC3" w:rsidRPr="00C82DCB" w14:paraId="539F2EB5" w14:textId="77777777" w:rsidTr="00BE656F">
        <w:trPr>
          <w:cantSplit/>
          <w:trHeight w:val="378"/>
          <w:jc w:val="center"/>
        </w:trPr>
        <w:tc>
          <w:tcPr>
            <w:tcW w:w="491" w:type="dxa"/>
            <w:vMerge/>
          </w:tcPr>
          <w:p w14:paraId="08457C6F"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6CC36C36" w14:textId="67EBFC3D" w:rsidR="00BC1CC3" w:rsidRPr="00C82DCB" w:rsidRDefault="00BC1CC3" w:rsidP="00BC1CC3">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820" w:type="dxa"/>
            <w:gridSpan w:val="5"/>
          </w:tcPr>
          <w:p w14:paraId="201B552C" w14:textId="1A94FD37" w:rsidR="00BC1CC3"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Cámara de comercio y Sanidad Portuaria</w:t>
            </w:r>
          </w:p>
        </w:tc>
      </w:tr>
      <w:tr w:rsidR="00BC1CC3" w:rsidRPr="00C82DCB" w14:paraId="70469C50" w14:textId="77777777" w:rsidTr="00BE656F">
        <w:trPr>
          <w:cantSplit/>
          <w:trHeight w:val="378"/>
          <w:jc w:val="center"/>
        </w:trPr>
        <w:tc>
          <w:tcPr>
            <w:tcW w:w="491" w:type="dxa"/>
            <w:vMerge/>
          </w:tcPr>
          <w:p w14:paraId="08718E26"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076700D4" w14:textId="6126EFBF" w:rsidR="00BC1CC3" w:rsidRDefault="00BC1CC3" w:rsidP="00BC1CC3">
            <w:pPr>
              <w:pStyle w:val="Encabezado"/>
              <w:jc w:val="center"/>
              <w:rPr>
                <w:rFonts w:ascii="Arial" w:hAnsi="Arial" w:cs="Arial"/>
                <w:sz w:val="24"/>
                <w:szCs w:val="24"/>
                <w:lang w:val="es-CO" w:eastAsia="es-ES"/>
              </w:rPr>
            </w:pPr>
            <w:r>
              <w:rPr>
                <w:rFonts w:ascii="Arial" w:hAnsi="Arial" w:cs="Arial"/>
                <w:sz w:val="24"/>
                <w:szCs w:val="24"/>
                <w:lang w:val="es-CO" w:eastAsia="es-ES"/>
              </w:rPr>
              <w:t>10.</w:t>
            </w:r>
          </w:p>
        </w:tc>
        <w:tc>
          <w:tcPr>
            <w:tcW w:w="8820" w:type="dxa"/>
            <w:gridSpan w:val="5"/>
          </w:tcPr>
          <w:p w14:paraId="15978143" w14:textId="274C0C47" w:rsidR="00BC1CC3"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Planeación 2021</w:t>
            </w:r>
          </w:p>
        </w:tc>
      </w:tr>
      <w:tr w:rsidR="00BC1CC3" w:rsidRPr="00C82DCB" w14:paraId="25056465" w14:textId="77777777" w:rsidTr="00BE656F">
        <w:trPr>
          <w:cantSplit/>
          <w:trHeight w:val="378"/>
          <w:jc w:val="center"/>
        </w:trPr>
        <w:tc>
          <w:tcPr>
            <w:tcW w:w="491" w:type="dxa"/>
            <w:vMerge/>
          </w:tcPr>
          <w:p w14:paraId="0273B4D7"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2BED44F1" w14:textId="36B73AA6" w:rsidR="00BC1CC3" w:rsidRDefault="00BC1CC3" w:rsidP="00BC1CC3">
            <w:pPr>
              <w:pStyle w:val="Encabezado"/>
              <w:jc w:val="center"/>
              <w:rPr>
                <w:rFonts w:ascii="Arial" w:hAnsi="Arial" w:cs="Arial"/>
                <w:sz w:val="24"/>
                <w:szCs w:val="24"/>
                <w:lang w:val="es-CO" w:eastAsia="es-ES"/>
              </w:rPr>
            </w:pPr>
            <w:r>
              <w:rPr>
                <w:rFonts w:ascii="Arial" w:hAnsi="Arial" w:cs="Arial"/>
                <w:sz w:val="24"/>
                <w:szCs w:val="24"/>
                <w:lang w:val="es-CO" w:eastAsia="es-ES"/>
              </w:rPr>
              <w:t>11.</w:t>
            </w:r>
          </w:p>
        </w:tc>
        <w:tc>
          <w:tcPr>
            <w:tcW w:w="8820" w:type="dxa"/>
            <w:gridSpan w:val="5"/>
          </w:tcPr>
          <w:p w14:paraId="487AAB2B" w14:textId="657BCDB9" w:rsidR="00BC1CC3"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Revisión de metas</w:t>
            </w:r>
          </w:p>
        </w:tc>
      </w:tr>
      <w:tr w:rsidR="00BC1CC3" w:rsidRPr="00C82DCB" w14:paraId="6D2C1683" w14:textId="77777777" w:rsidTr="00BE656F">
        <w:trPr>
          <w:cantSplit/>
          <w:trHeight w:val="378"/>
          <w:jc w:val="center"/>
        </w:trPr>
        <w:tc>
          <w:tcPr>
            <w:tcW w:w="491" w:type="dxa"/>
            <w:vMerge/>
          </w:tcPr>
          <w:p w14:paraId="14E6BFED" w14:textId="77777777" w:rsidR="00BC1CC3" w:rsidRPr="00C82DCB" w:rsidRDefault="00BC1CC3" w:rsidP="00BC1CC3">
            <w:pPr>
              <w:pStyle w:val="Encabezado"/>
              <w:rPr>
                <w:rFonts w:ascii="Arial" w:hAnsi="Arial" w:cs="Arial"/>
                <w:sz w:val="24"/>
                <w:szCs w:val="24"/>
                <w:lang w:val="es-CO" w:eastAsia="es-ES"/>
              </w:rPr>
            </w:pPr>
          </w:p>
        </w:tc>
        <w:tc>
          <w:tcPr>
            <w:tcW w:w="659" w:type="dxa"/>
            <w:vAlign w:val="center"/>
          </w:tcPr>
          <w:p w14:paraId="735D9F37" w14:textId="759CF4EC" w:rsidR="00BC1CC3" w:rsidRDefault="00BC1CC3" w:rsidP="00BC1CC3">
            <w:pPr>
              <w:pStyle w:val="Encabezado"/>
              <w:jc w:val="center"/>
              <w:rPr>
                <w:rFonts w:ascii="Arial" w:hAnsi="Arial" w:cs="Arial"/>
                <w:sz w:val="24"/>
                <w:szCs w:val="24"/>
                <w:lang w:val="es-CO" w:eastAsia="es-ES"/>
              </w:rPr>
            </w:pPr>
            <w:r>
              <w:rPr>
                <w:rFonts w:ascii="Arial" w:hAnsi="Arial" w:cs="Arial"/>
                <w:sz w:val="24"/>
                <w:szCs w:val="24"/>
                <w:lang w:val="es-CO" w:eastAsia="es-ES"/>
              </w:rPr>
              <w:t>12</w:t>
            </w:r>
          </w:p>
        </w:tc>
        <w:tc>
          <w:tcPr>
            <w:tcW w:w="8820" w:type="dxa"/>
            <w:gridSpan w:val="5"/>
          </w:tcPr>
          <w:p w14:paraId="69B2030E" w14:textId="1A4D1D14" w:rsidR="00BC1CC3" w:rsidRDefault="00BC1CC3" w:rsidP="00BC1CC3">
            <w:pPr>
              <w:pStyle w:val="Encabezado"/>
              <w:rPr>
                <w:rFonts w:ascii="Arial" w:hAnsi="Arial" w:cs="Arial"/>
                <w:sz w:val="24"/>
                <w:szCs w:val="24"/>
                <w:lang w:val="es-CO" w:eastAsia="es-ES"/>
              </w:rPr>
            </w:pPr>
            <w:r>
              <w:rPr>
                <w:rFonts w:ascii="Arial" w:hAnsi="Arial" w:cs="Arial"/>
                <w:sz w:val="24"/>
                <w:szCs w:val="24"/>
                <w:lang w:val="es-CO" w:eastAsia="es-ES"/>
              </w:rPr>
              <w:t>Consolidación de IGA - AYS</w:t>
            </w:r>
          </w:p>
        </w:tc>
      </w:tr>
      <w:tr w:rsidR="00BC1CC3" w:rsidRPr="00C82DCB" w14:paraId="0D96CD18" w14:textId="77777777" w:rsidTr="00BE656F">
        <w:trPr>
          <w:trHeight w:val="437"/>
          <w:tblHeader/>
          <w:jc w:val="center"/>
        </w:trPr>
        <w:tc>
          <w:tcPr>
            <w:tcW w:w="9970" w:type="dxa"/>
            <w:gridSpan w:val="7"/>
            <w:vAlign w:val="center"/>
          </w:tcPr>
          <w:p w14:paraId="0AD7A30C" w14:textId="38184E07" w:rsidR="00BC1CC3" w:rsidRPr="00C82DCB" w:rsidRDefault="00BC1CC3" w:rsidP="00BC1CC3">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BC1CC3" w:rsidRPr="00C82DCB" w14:paraId="73E32244" w14:textId="77777777" w:rsidTr="00BE656F">
        <w:trPr>
          <w:trHeight w:val="3674"/>
          <w:jc w:val="center"/>
        </w:trPr>
        <w:tc>
          <w:tcPr>
            <w:tcW w:w="9970" w:type="dxa"/>
            <w:gridSpan w:val="7"/>
          </w:tcPr>
          <w:p w14:paraId="5C97A8FC" w14:textId="38BE7F78" w:rsidR="00BC1CC3" w:rsidRPr="00C82DCB" w:rsidRDefault="00BC1CC3" w:rsidP="00BC1CC3">
            <w:pPr>
              <w:pStyle w:val="Encabezado"/>
              <w:rPr>
                <w:rFonts w:ascii="Arial" w:hAnsi="Arial" w:cs="Arial"/>
                <w:sz w:val="24"/>
                <w:szCs w:val="24"/>
                <w:lang w:val="es-CO" w:eastAsia="es-ES"/>
              </w:rPr>
            </w:pPr>
          </w:p>
          <w:p w14:paraId="413AB3D9" w14:textId="772367A9" w:rsidR="00BC1CC3" w:rsidRPr="00C82DCB" w:rsidRDefault="000A1C79" w:rsidP="00BC1CC3">
            <w:pPr>
              <w:pStyle w:val="Prrafodelista"/>
              <w:ind w:left="492" w:right="-14"/>
              <w:rPr>
                <w:rFonts w:ascii="Arial" w:eastAsia="Times New Roman" w:hAnsi="Arial" w:cs="Arial"/>
                <w:sz w:val="24"/>
                <w:szCs w:val="24"/>
                <w:lang w:val="es-CO" w:eastAsia="es-ES"/>
              </w:rPr>
            </w:pPr>
            <w:r w:rsidRPr="00A13832">
              <w:rPr>
                <w:rFonts w:ascii="Arial" w:eastAsia="Times New Roman" w:hAnsi="Arial" w:cs="Arial"/>
                <w:sz w:val="24"/>
                <w:szCs w:val="24"/>
                <w:lang w:val="es-CO" w:eastAsia="es-ES"/>
              </w:rPr>
              <w:t>La Dimensión</w:t>
            </w:r>
            <w:r w:rsidR="00BC1CC3" w:rsidRPr="00A13832">
              <w:rPr>
                <w:rFonts w:ascii="Arial" w:eastAsia="Times New Roman" w:hAnsi="Arial" w:cs="Arial"/>
                <w:sz w:val="24"/>
                <w:szCs w:val="24"/>
                <w:lang w:val="es-CO" w:eastAsia="es-ES"/>
              </w:rPr>
              <w:t xml:space="preserve"> de salud ambiental se reúne </w:t>
            </w:r>
            <w:r w:rsidRPr="00A13832">
              <w:rPr>
                <w:rFonts w:ascii="Arial" w:eastAsia="Times New Roman" w:hAnsi="Arial" w:cs="Arial"/>
                <w:sz w:val="24"/>
                <w:szCs w:val="24"/>
                <w:lang w:val="es-CO" w:eastAsia="es-ES"/>
              </w:rPr>
              <w:t xml:space="preserve">en la sala de juntas </w:t>
            </w:r>
            <w:r w:rsidR="00BC1CC3" w:rsidRPr="00A13832">
              <w:rPr>
                <w:rFonts w:ascii="Arial" w:eastAsia="Times New Roman" w:hAnsi="Arial" w:cs="Arial"/>
                <w:sz w:val="24"/>
                <w:szCs w:val="24"/>
                <w:lang w:val="es-CO" w:eastAsia="es-ES"/>
              </w:rPr>
              <w:t xml:space="preserve">siendo las 02:00 pm con el objetivo </w:t>
            </w:r>
            <w:proofErr w:type="gramStart"/>
            <w:r w:rsidR="00A13832">
              <w:rPr>
                <w:rFonts w:ascii="Arial" w:eastAsia="Times New Roman" w:hAnsi="Arial" w:cs="Arial"/>
                <w:sz w:val="24"/>
                <w:szCs w:val="24"/>
                <w:lang w:val="es-CO" w:eastAsia="es-ES"/>
              </w:rPr>
              <w:t xml:space="preserve">de </w:t>
            </w:r>
            <w:r w:rsidR="00BC1CC3" w:rsidRPr="00A13832">
              <w:rPr>
                <w:rFonts w:ascii="Arial" w:eastAsia="Times New Roman" w:hAnsi="Arial" w:cs="Arial"/>
                <w:sz w:val="24"/>
                <w:szCs w:val="24"/>
                <w:lang w:val="es-CO" w:eastAsia="es-ES"/>
              </w:rPr>
              <w:t>.</w:t>
            </w:r>
            <w:proofErr w:type="gramEnd"/>
            <w:r w:rsidR="00BC1CC3" w:rsidRPr="00C82DCB">
              <w:rPr>
                <w:rFonts w:ascii="Arial" w:eastAsia="Times New Roman" w:hAnsi="Arial" w:cs="Arial"/>
                <w:sz w:val="24"/>
                <w:szCs w:val="24"/>
                <w:lang w:val="es-CO" w:eastAsia="es-ES"/>
              </w:rPr>
              <w:br/>
            </w:r>
          </w:p>
          <w:p w14:paraId="0D55D98C" w14:textId="235E5286" w:rsidR="00BC1CC3" w:rsidRPr="002043B4" w:rsidRDefault="00BC1CC3" w:rsidP="00BC1CC3">
            <w:pPr>
              <w:pStyle w:val="Prrafodelista"/>
              <w:numPr>
                <w:ilvl w:val="0"/>
                <w:numId w:val="1"/>
              </w:numPr>
              <w:tabs>
                <w:tab w:val="left" w:pos="1202"/>
              </w:tabs>
              <w:ind w:left="495"/>
              <w:rPr>
                <w:rFonts w:ascii="Arial" w:eastAsia="Times New Roman" w:hAnsi="Arial" w:cs="Arial"/>
                <w:lang w:val="es-CO" w:eastAsia="es-ES"/>
              </w:rPr>
            </w:pPr>
            <w:r w:rsidRPr="00C82DCB">
              <w:rPr>
                <w:rFonts w:ascii="Arial" w:hAnsi="Arial" w:cs="Arial"/>
                <w:b/>
                <w:sz w:val="24"/>
                <w:szCs w:val="24"/>
                <w:u w:val="single"/>
                <w:lang w:val="es-CO" w:eastAsia="es-ES"/>
              </w:rPr>
              <w:t>VERIFICACIÓN DEL QUÓRUM</w:t>
            </w:r>
            <w:r w:rsidRPr="00C82DCB">
              <w:rPr>
                <w:rFonts w:ascii="Arial" w:eastAsia="Times New Roman" w:hAnsi="Arial" w:cs="Arial"/>
                <w:sz w:val="24"/>
                <w:szCs w:val="24"/>
                <w:lang w:val="es-CO" w:eastAsia="es-ES"/>
              </w:rPr>
              <w:br/>
              <w:t>Laura Henao</w:t>
            </w:r>
            <w:r w:rsidRPr="00C82DCB">
              <w:rPr>
                <w:rFonts w:ascii="Arial" w:eastAsia="Times New Roman" w:hAnsi="Arial" w:cs="Arial"/>
                <w:sz w:val="24"/>
                <w:szCs w:val="24"/>
                <w:lang w:val="es-CO" w:eastAsia="es-ES"/>
              </w:rPr>
              <w:br/>
              <w:t xml:space="preserve">Johanny Arenas </w:t>
            </w:r>
            <w:r w:rsidRPr="00C82DCB">
              <w:rPr>
                <w:rFonts w:ascii="Arial" w:eastAsia="Times New Roman" w:hAnsi="Arial" w:cs="Arial"/>
                <w:sz w:val="24"/>
                <w:szCs w:val="24"/>
                <w:lang w:val="es-CO" w:eastAsia="es-ES"/>
              </w:rPr>
              <w:br/>
              <w:t>María Jesús Díaz</w:t>
            </w:r>
            <w:r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Yohvanny Velázquez</w:t>
            </w:r>
            <w:r w:rsidRPr="00C82DCB">
              <w:rPr>
                <w:rFonts w:ascii="Arial" w:eastAsia="Times New Roman" w:hAnsi="Arial" w:cs="Arial"/>
                <w:sz w:val="24"/>
                <w:szCs w:val="24"/>
                <w:lang w:val="es-CO" w:eastAsia="es-ES"/>
              </w:rPr>
              <w:t xml:space="preserve"> </w:t>
            </w:r>
            <w:r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Adriana Posada</w:t>
            </w:r>
            <w:r w:rsidRPr="00C82DCB">
              <w:rPr>
                <w:rFonts w:ascii="Arial" w:eastAsia="Times New Roman" w:hAnsi="Arial" w:cs="Arial"/>
                <w:sz w:val="24"/>
                <w:szCs w:val="24"/>
                <w:lang w:val="es-CO" w:eastAsia="es-ES"/>
              </w:rPr>
              <w:br/>
              <w:t>Yohanna Girado</w:t>
            </w:r>
            <w:r>
              <w:rPr>
                <w:rFonts w:ascii="Arial" w:eastAsia="Times New Roman" w:hAnsi="Arial" w:cs="Arial"/>
                <w:sz w:val="24"/>
                <w:szCs w:val="24"/>
                <w:lang w:val="es-CO" w:eastAsia="es-ES"/>
              </w:rPr>
              <w:t xml:space="preserve"> - Invitada</w:t>
            </w:r>
          </w:p>
          <w:p w14:paraId="0D3308BC" w14:textId="02CB3D82" w:rsidR="00BC1CC3" w:rsidRPr="002043B4" w:rsidRDefault="00BC1CC3" w:rsidP="00BC1CC3">
            <w:pPr>
              <w:pStyle w:val="Prrafodelista"/>
              <w:tabs>
                <w:tab w:val="left" w:pos="1202"/>
              </w:tabs>
              <w:ind w:left="495"/>
              <w:rPr>
                <w:rFonts w:ascii="Arial" w:eastAsia="Times New Roman" w:hAnsi="Arial" w:cs="Arial"/>
                <w:sz w:val="24"/>
                <w:szCs w:val="24"/>
                <w:lang w:val="es-CO" w:eastAsia="es-ES"/>
              </w:rPr>
            </w:pPr>
            <w:r w:rsidRPr="002043B4">
              <w:rPr>
                <w:rFonts w:ascii="Arial" w:eastAsia="Times New Roman" w:hAnsi="Arial" w:cs="Arial"/>
                <w:sz w:val="24"/>
                <w:szCs w:val="24"/>
                <w:lang w:val="es-CO" w:eastAsia="es-ES"/>
              </w:rPr>
              <w:t>Hoover Vargas</w:t>
            </w:r>
          </w:p>
          <w:p w14:paraId="1B36BD37" w14:textId="77777777" w:rsidR="00E02009" w:rsidRDefault="00E02009" w:rsidP="000A1C79">
            <w:pPr>
              <w:pStyle w:val="Prrafodelista"/>
              <w:tabs>
                <w:tab w:val="left" w:pos="1202"/>
              </w:tabs>
              <w:ind w:left="495"/>
              <w:rPr>
                <w:rFonts w:ascii="Arial" w:eastAsia="Times New Roman" w:hAnsi="Arial" w:cs="Arial"/>
                <w:sz w:val="24"/>
                <w:szCs w:val="24"/>
                <w:lang w:val="es-CO" w:eastAsia="es-ES"/>
              </w:rPr>
            </w:pPr>
          </w:p>
          <w:p w14:paraId="20CA9376" w14:textId="4BA53032" w:rsidR="00BC1CC3" w:rsidRDefault="00BC1CC3" w:rsidP="000A1C79">
            <w:pPr>
              <w:pStyle w:val="Prrafodelista"/>
              <w:tabs>
                <w:tab w:val="left" w:pos="1202"/>
              </w:tabs>
              <w:ind w:left="495"/>
              <w:rPr>
                <w:rFonts w:ascii="Arial" w:eastAsia="Times New Roman" w:hAnsi="Arial" w:cs="Arial"/>
                <w:lang w:val="es-CO" w:eastAsia="es-ES"/>
              </w:rPr>
            </w:pPr>
            <w:r w:rsidRPr="00C82DCB">
              <w:rPr>
                <w:rFonts w:ascii="Arial" w:eastAsia="Times New Roman" w:hAnsi="Arial" w:cs="Arial"/>
                <w:sz w:val="24"/>
                <w:szCs w:val="24"/>
                <w:lang w:val="es-CO" w:eastAsia="es-ES"/>
              </w:rPr>
              <w:lastRenderedPageBreak/>
              <w:br/>
            </w:r>
          </w:p>
          <w:p w14:paraId="0EAE43E8" w14:textId="6623B5A8" w:rsidR="00BC1CC3" w:rsidRPr="00E02009" w:rsidRDefault="005377FE" w:rsidP="00BC1CC3">
            <w:pPr>
              <w:pStyle w:val="Prrafodelista"/>
              <w:numPr>
                <w:ilvl w:val="0"/>
                <w:numId w:val="1"/>
              </w:numPr>
              <w:ind w:left="918" w:right="833"/>
              <w:rPr>
                <w:rFonts w:ascii="Arial" w:eastAsia="Times New Roman" w:hAnsi="Arial" w:cs="Arial"/>
                <w:b/>
                <w:sz w:val="24"/>
                <w:szCs w:val="24"/>
                <w:u w:val="single"/>
                <w:lang w:val="es-CO" w:eastAsia="es-ES"/>
              </w:rPr>
            </w:pPr>
            <w:r>
              <w:rPr>
                <w:rFonts w:ascii="Arial" w:hAnsi="Arial" w:cs="Arial"/>
                <w:b/>
                <w:sz w:val="24"/>
                <w:szCs w:val="24"/>
                <w:u w:val="single"/>
                <w:lang w:val="es-CO" w:eastAsia="es-ES"/>
              </w:rPr>
              <w:t>PRESENTACIÓN NUEVO LÍDER DE AYS</w:t>
            </w:r>
          </w:p>
          <w:p w14:paraId="67C137EA" w14:textId="058FD2B9" w:rsidR="00E02009" w:rsidRPr="00E02009" w:rsidRDefault="005377FE" w:rsidP="00E02009">
            <w:pPr>
              <w:pStyle w:val="Prrafodelista"/>
              <w:ind w:left="918" w:right="833"/>
              <w:rPr>
                <w:rFonts w:ascii="Arial" w:eastAsia="Times New Roman" w:hAnsi="Arial" w:cs="Arial"/>
                <w:b/>
                <w:sz w:val="24"/>
                <w:szCs w:val="24"/>
                <w:u w:val="single"/>
                <w:lang w:val="es-CO" w:eastAsia="es-ES"/>
              </w:rPr>
            </w:pPr>
            <w:r w:rsidRPr="005377FE">
              <w:rPr>
                <w:rFonts w:ascii="Arial" w:eastAsia="Times New Roman" w:hAnsi="Arial" w:cs="Arial"/>
                <w:sz w:val="24"/>
                <w:szCs w:val="24"/>
                <w:lang w:val="es-CO" w:eastAsia="es-ES"/>
              </w:rPr>
              <w:t xml:space="preserve">Cada uno de los </w:t>
            </w:r>
            <w:r>
              <w:rPr>
                <w:rFonts w:ascii="Arial" w:eastAsia="Times New Roman" w:hAnsi="Arial" w:cs="Arial"/>
                <w:sz w:val="24"/>
                <w:szCs w:val="24"/>
                <w:lang w:val="es-CO" w:eastAsia="es-ES"/>
              </w:rPr>
              <w:t>realizo una péquela presentación de su cargo, actividades y responsabilidades.</w:t>
            </w:r>
          </w:p>
          <w:p w14:paraId="43DA8354" w14:textId="76E1F1E3" w:rsidR="00E02009" w:rsidRPr="00DA16A5" w:rsidRDefault="00E02009" w:rsidP="00BC1CC3">
            <w:pPr>
              <w:pStyle w:val="Prrafodelista"/>
              <w:numPr>
                <w:ilvl w:val="0"/>
                <w:numId w:val="1"/>
              </w:numPr>
              <w:ind w:left="918" w:right="833"/>
              <w:rPr>
                <w:rFonts w:ascii="Arial" w:eastAsia="Times New Roman" w:hAnsi="Arial" w:cs="Arial"/>
                <w:b/>
                <w:sz w:val="24"/>
                <w:szCs w:val="24"/>
                <w:u w:val="single"/>
                <w:lang w:val="es-CO" w:eastAsia="es-ES"/>
              </w:rPr>
            </w:pPr>
            <w:r>
              <w:rPr>
                <w:rFonts w:ascii="Arial" w:eastAsia="Times New Roman" w:hAnsi="Arial" w:cs="Arial"/>
                <w:b/>
                <w:sz w:val="24"/>
                <w:szCs w:val="24"/>
                <w:u w:val="single"/>
                <w:lang w:val="es-CO" w:eastAsia="es-ES"/>
              </w:rPr>
              <w:t>PQRS</w:t>
            </w:r>
          </w:p>
          <w:p w14:paraId="6D86D6FF" w14:textId="6635BE4C" w:rsidR="00E02009" w:rsidRDefault="006D54E9" w:rsidP="00E02009">
            <w:pPr>
              <w:pStyle w:val="Prrafodelista"/>
              <w:numPr>
                <w:ilvl w:val="0"/>
                <w:numId w:val="16"/>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Para el estado de las PQRS seguiremos llevando el control </w:t>
            </w:r>
            <w:r w:rsidR="00E02009">
              <w:rPr>
                <w:rFonts w:ascii="Arial" w:eastAsia="Times New Roman" w:hAnsi="Arial" w:cs="Arial"/>
                <w:sz w:val="24"/>
                <w:szCs w:val="24"/>
                <w:lang w:val="es-CO" w:eastAsia="es-ES"/>
              </w:rPr>
              <w:t>con el archivo de Excel.</w:t>
            </w:r>
          </w:p>
          <w:p w14:paraId="294A1607" w14:textId="77777777" w:rsidR="00E02009" w:rsidRDefault="00E02009" w:rsidP="00E02009">
            <w:pPr>
              <w:pStyle w:val="Prrafodelista"/>
              <w:numPr>
                <w:ilvl w:val="0"/>
                <w:numId w:val="16"/>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Cada viernes se envía el listado de las solicitudes que deben ser atendidas para la siguiente semana.</w:t>
            </w:r>
          </w:p>
          <w:p w14:paraId="4B36A649" w14:textId="26A9989D" w:rsidR="00BC1CC3" w:rsidRDefault="00E02009" w:rsidP="00E02009">
            <w:pPr>
              <w:pStyle w:val="Prrafodelista"/>
              <w:numPr>
                <w:ilvl w:val="0"/>
                <w:numId w:val="16"/>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Las respuestas proyectadas deben estar enlazadas a los radicado de entrada de lo contrario el funcionario deberá realizar de nuevo el proceso.</w:t>
            </w:r>
          </w:p>
          <w:p w14:paraId="53507FEC" w14:textId="207F5300" w:rsidR="00E02009" w:rsidRDefault="00E02009" w:rsidP="00E02009">
            <w:pPr>
              <w:pStyle w:val="Prrafodelista"/>
              <w:numPr>
                <w:ilvl w:val="0"/>
                <w:numId w:val="16"/>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Oficios que vayan para otras entidades que no tengan que ver con los radicado de entrada deberán ser enviados al correo de </w:t>
            </w:r>
            <w:hyperlink r:id="rId7" w:history="1">
              <w:r w:rsidRPr="000E25F7">
                <w:rPr>
                  <w:rStyle w:val="Hipervnculo"/>
                  <w:rFonts w:ascii="Arial" w:eastAsia="Times New Roman" w:hAnsi="Arial" w:cs="Arial"/>
                  <w:sz w:val="24"/>
                  <w:szCs w:val="24"/>
                  <w:lang w:val="es-CO" w:eastAsia="es-ES"/>
                </w:rPr>
                <w:t>apoyosaludambiental@hotmail.com</w:t>
              </w:r>
            </w:hyperlink>
            <w:r>
              <w:rPr>
                <w:rFonts w:ascii="Arial" w:eastAsia="Times New Roman" w:hAnsi="Arial" w:cs="Arial"/>
                <w:sz w:val="24"/>
                <w:szCs w:val="24"/>
                <w:lang w:val="es-CO" w:eastAsia="es-ES"/>
              </w:rPr>
              <w:t xml:space="preserve"> para ser enviadas al correo del archivo y de su procedimiento correspondiente.</w:t>
            </w:r>
          </w:p>
          <w:p w14:paraId="4F9FF141" w14:textId="41E82699" w:rsidR="00E02009" w:rsidRDefault="00E02009" w:rsidP="00E02009">
            <w:pPr>
              <w:pStyle w:val="Prrafodelista"/>
              <w:numPr>
                <w:ilvl w:val="0"/>
                <w:numId w:val="16"/>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3224B16B" w14:textId="08F4E06C" w:rsidR="00BC1CC3" w:rsidRDefault="00BC1CC3"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C</w:t>
            </w:r>
            <w:r w:rsidR="005377FE">
              <w:rPr>
                <w:rFonts w:ascii="Arial" w:hAnsi="Arial" w:cs="Arial"/>
                <w:b/>
                <w:sz w:val="24"/>
                <w:szCs w:val="24"/>
                <w:u w:val="single"/>
                <w:lang w:val="es-CO" w:eastAsia="es-ES"/>
              </w:rPr>
              <w:t>ARNÉ</w:t>
            </w:r>
          </w:p>
          <w:p w14:paraId="6550E4BF" w14:textId="2C76081A" w:rsidR="00BC1CC3" w:rsidRDefault="005377FE" w:rsidP="005377FE">
            <w:pPr>
              <w:pStyle w:val="Prrafodelista"/>
              <w:spacing w:line="256" w:lineRule="auto"/>
              <w:ind w:left="932" w:right="403"/>
              <w:rPr>
                <w:rFonts w:ascii="Arial" w:eastAsia="Times New Roman" w:hAnsi="Arial" w:cs="Arial"/>
                <w:sz w:val="24"/>
                <w:szCs w:val="24"/>
                <w:lang w:val="es-CO" w:eastAsia="es-ES"/>
              </w:rPr>
            </w:pPr>
            <w:r>
              <w:rPr>
                <w:rFonts w:ascii="Arial" w:eastAsia="Times New Roman" w:hAnsi="Arial" w:cs="Arial"/>
                <w:sz w:val="24"/>
                <w:szCs w:val="24"/>
                <w:lang w:val="es-CO" w:eastAsia="es-ES"/>
              </w:rPr>
              <w:t>Por parte de Johanny Arenas se tendrá un listado de Excel compartido en la nube donde se podrán actualizar los datos del contrato, posteriormente cada líder de programa ira agregando la información de los técnicos que vayan ingresando a cada programa.</w:t>
            </w:r>
          </w:p>
          <w:p w14:paraId="4E6FE695" w14:textId="4E421B6D" w:rsidR="00BC1CC3" w:rsidRDefault="005377FE"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CAPACITACIÓN SAIA Y ARCHIVO.</w:t>
            </w:r>
          </w:p>
          <w:p w14:paraId="58C006C1" w14:textId="7C1FB162" w:rsidR="00BC1CC3" w:rsidRPr="00671676" w:rsidRDefault="005377FE" w:rsidP="00A13832">
            <w:pPr>
              <w:pStyle w:val="Prrafodelista"/>
              <w:spacing w:line="256" w:lineRule="auto"/>
              <w:ind w:left="932" w:right="403"/>
              <w:jc w:val="both"/>
              <w:rPr>
                <w:rFonts w:ascii="Arial" w:eastAsia="Times New Roman" w:hAnsi="Arial" w:cs="Arial"/>
                <w:sz w:val="24"/>
                <w:szCs w:val="24"/>
                <w:lang w:val="es-CO" w:eastAsia="es-ES"/>
              </w:rPr>
            </w:pPr>
            <w:r w:rsidRPr="005377FE">
              <w:rPr>
                <w:rFonts w:ascii="Arial" w:eastAsia="Times New Roman" w:hAnsi="Arial" w:cs="Arial"/>
                <w:sz w:val="24"/>
                <w:szCs w:val="24"/>
                <w:lang w:val="es-CO" w:eastAsia="es-ES"/>
              </w:rPr>
              <w:t xml:space="preserve">A las 10:00 am se realizará una peque capacitación a los técnicos de planta Andrea Jara y Alejandra García y a las 3:00 pm al líder de Agua y Saneamiento Yohvanny Velázquez. </w:t>
            </w:r>
          </w:p>
          <w:p w14:paraId="28B67D0D" w14:textId="77777777" w:rsidR="00A13832" w:rsidRDefault="00BC1CC3" w:rsidP="00A13832">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 xml:space="preserve">ENTREGA DE </w:t>
            </w:r>
            <w:r w:rsidR="00A13832">
              <w:rPr>
                <w:rFonts w:ascii="Arial" w:hAnsi="Arial" w:cs="Arial"/>
                <w:b/>
                <w:sz w:val="24"/>
                <w:szCs w:val="24"/>
                <w:u w:val="single"/>
                <w:lang w:val="es-CO" w:eastAsia="es-ES"/>
              </w:rPr>
              <w:t>ACTAS Y SELLOS</w:t>
            </w:r>
          </w:p>
          <w:p w14:paraId="4B10850C" w14:textId="77777777" w:rsidR="00A13832" w:rsidRDefault="00A13832" w:rsidP="00A13832">
            <w:pPr>
              <w:pStyle w:val="Prrafodelista"/>
              <w:spacing w:line="256" w:lineRule="auto"/>
              <w:ind w:left="932" w:right="403"/>
              <w:rPr>
                <w:rFonts w:ascii="Arial" w:eastAsia="Times New Roman" w:hAnsi="Arial" w:cs="Arial"/>
                <w:lang w:val="es-CO" w:eastAsia="es-ES"/>
              </w:rPr>
            </w:pPr>
            <w:r w:rsidRPr="00A13832">
              <w:rPr>
                <w:rFonts w:ascii="Arial" w:eastAsia="Times New Roman" w:hAnsi="Arial" w:cs="Arial"/>
                <w:sz w:val="24"/>
                <w:szCs w:val="24"/>
                <w:lang w:val="es-CO" w:eastAsia="es-ES"/>
              </w:rPr>
              <w:t>Para la entrega de los implementos de trabajo como sellos y actas, cada líder deberá solicitarlos por medio de correo electrónico, verbal o en su defecto vía WhatsApp</w:t>
            </w:r>
            <w:r>
              <w:rPr>
                <w:rFonts w:ascii="Arial" w:eastAsia="Times New Roman" w:hAnsi="Arial" w:cs="Arial"/>
                <w:lang w:val="es-CO" w:eastAsia="es-ES"/>
              </w:rPr>
              <w:t xml:space="preserve"> y lo hará los días lunes los cuales se usaran 8 días después.</w:t>
            </w:r>
          </w:p>
          <w:p w14:paraId="7B1FBB15" w14:textId="4E31529D" w:rsidR="00A13832" w:rsidRDefault="00A13832" w:rsidP="00A13832">
            <w:pPr>
              <w:pStyle w:val="Prrafodelista"/>
              <w:spacing w:line="256" w:lineRule="auto"/>
              <w:ind w:left="932" w:right="403"/>
              <w:rPr>
                <w:rFonts w:ascii="Arial" w:eastAsia="Times New Roman" w:hAnsi="Arial" w:cs="Arial"/>
                <w:b/>
                <w:lang w:val="es-CO" w:eastAsia="es-ES"/>
              </w:rPr>
            </w:pPr>
            <w:r>
              <w:rPr>
                <w:rFonts w:ascii="Arial" w:eastAsia="Times New Roman" w:hAnsi="Arial" w:cs="Arial"/>
                <w:lang w:val="es-CO" w:eastAsia="es-ES"/>
              </w:rPr>
              <w:br/>
            </w:r>
            <w:r w:rsidRPr="006151D0">
              <w:rPr>
                <w:rFonts w:ascii="Arial" w:eastAsia="Times New Roman" w:hAnsi="Arial" w:cs="Arial"/>
                <w:b/>
                <w:lang w:val="es-CO" w:eastAsia="es-ES"/>
              </w:rPr>
              <w:t xml:space="preserve">Nota: Todas las visitas a los establecimientos deben </w:t>
            </w:r>
            <w:r w:rsidR="006151D0">
              <w:rPr>
                <w:rFonts w:ascii="Arial" w:eastAsia="Times New Roman" w:hAnsi="Arial" w:cs="Arial"/>
                <w:b/>
                <w:lang w:val="es-CO" w:eastAsia="es-ES"/>
              </w:rPr>
              <w:t xml:space="preserve">tener sellos los cuales deben </w:t>
            </w:r>
            <w:r w:rsidRPr="006151D0">
              <w:rPr>
                <w:rFonts w:ascii="Arial" w:eastAsia="Times New Roman" w:hAnsi="Arial" w:cs="Arial"/>
                <w:b/>
                <w:lang w:val="es-CO" w:eastAsia="es-ES"/>
              </w:rPr>
              <w:t>pegarse en partes visibles</w:t>
            </w:r>
            <w:r w:rsidR="006151D0">
              <w:rPr>
                <w:rFonts w:ascii="Arial" w:eastAsia="Times New Roman" w:hAnsi="Arial" w:cs="Arial"/>
                <w:b/>
                <w:lang w:val="es-CO" w:eastAsia="es-ES"/>
              </w:rPr>
              <w:t xml:space="preserve"> y que no permitan ser removimos o trasladados fácilmente</w:t>
            </w:r>
            <w:r w:rsidRPr="006151D0">
              <w:rPr>
                <w:rFonts w:ascii="Arial" w:eastAsia="Times New Roman" w:hAnsi="Arial" w:cs="Arial"/>
                <w:b/>
                <w:lang w:val="es-CO" w:eastAsia="es-ES"/>
              </w:rPr>
              <w:t>,</w:t>
            </w:r>
            <w:r w:rsidR="006151D0">
              <w:rPr>
                <w:rFonts w:ascii="Arial" w:eastAsia="Times New Roman" w:hAnsi="Arial" w:cs="Arial"/>
                <w:b/>
                <w:lang w:val="es-CO" w:eastAsia="es-ES"/>
              </w:rPr>
              <w:t xml:space="preserve"> </w:t>
            </w:r>
            <w:r w:rsidRPr="006151D0">
              <w:rPr>
                <w:rFonts w:ascii="Arial" w:eastAsia="Times New Roman" w:hAnsi="Arial" w:cs="Arial"/>
                <w:b/>
                <w:lang w:val="es-CO" w:eastAsia="es-ES"/>
              </w:rPr>
              <w:t xml:space="preserve">recuerden que los </w:t>
            </w:r>
            <w:r w:rsidRPr="006151D0">
              <w:rPr>
                <w:rFonts w:ascii="Arial" w:eastAsia="Times New Roman" w:hAnsi="Arial" w:cs="Arial"/>
                <w:b/>
                <w:lang w:val="es-CO" w:eastAsia="es-ES"/>
              </w:rPr>
              <w:t>sellos</w:t>
            </w:r>
            <w:r w:rsidRPr="006151D0">
              <w:rPr>
                <w:rFonts w:ascii="Arial" w:eastAsia="Times New Roman" w:hAnsi="Arial" w:cs="Arial"/>
                <w:b/>
                <w:lang w:val="es-CO" w:eastAsia="es-ES"/>
              </w:rPr>
              <w:t xml:space="preserve"> son una campaña informativa para los usuarios.</w:t>
            </w:r>
            <w:r w:rsidR="006151D0">
              <w:rPr>
                <w:rFonts w:ascii="Arial" w:eastAsia="Times New Roman" w:hAnsi="Arial" w:cs="Arial"/>
                <w:b/>
                <w:lang w:val="es-CO" w:eastAsia="es-ES"/>
              </w:rPr>
              <w:t xml:space="preserve"> </w:t>
            </w:r>
            <w:r w:rsidR="006151D0">
              <w:rPr>
                <w:rFonts w:ascii="Arial" w:eastAsia="Times New Roman" w:hAnsi="Arial" w:cs="Arial"/>
                <w:b/>
                <w:lang w:val="es-CO" w:eastAsia="es-ES"/>
              </w:rPr>
              <w:br/>
              <w:t>Al sello ponerle el # de acta para su posterior verificación.</w:t>
            </w:r>
          </w:p>
          <w:p w14:paraId="004EE0A7" w14:textId="6D0D2083" w:rsidR="006151D0" w:rsidRDefault="006151D0" w:rsidP="00A13832">
            <w:pPr>
              <w:pStyle w:val="Prrafodelista"/>
              <w:spacing w:line="256" w:lineRule="auto"/>
              <w:ind w:left="932" w:right="403"/>
              <w:rPr>
                <w:rFonts w:ascii="Arial" w:eastAsia="Times New Roman" w:hAnsi="Arial" w:cs="Arial"/>
                <w:b/>
                <w:lang w:val="es-CO" w:eastAsia="es-ES"/>
              </w:rPr>
            </w:pPr>
          </w:p>
          <w:p w14:paraId="2BA52420" w14:textId="79679C17" w:rsidR="006151D0" w:rsidRDefault="006151D0" w:rsidP="00A13832">
            <w:pPr>
              <w:pStyle w:val="Prrafodelista"/>
              <w:spacing w:line="256" w:lineRule="auto"/>
              <w:ind w:left="932" w:right="403"/>
              <w:rPr>
                <w:rFonts w:ascii="Arial" w:eastAsia="Times New Roman" w:hAnsi="Arial" w:cs="Arial"/>
                <w:b/>
                <w:lang w:val="es-CO" w:eastAsia="es-ES"/>
              </w:rPr>
            </w:pPr>
          </w:p>
          <w:p w14:paraId="16DC0E9A" w14:textId="1328E152" w:rsidR="006151D0" w:rsidRDefault="006151D0" w:rsidP="00A13832">
            <w:pPr>
              <w:pStyle w:val="Prrafodelista"/>
              <w:spacing w:line="256" w:lineRule="auto"/>
              <w:ind w:left="932" w:right="403"/>
              <w:rPr>
                <w:rFonts w:ascii="Arial" w:eastAsia="Times New Roman" w:hAnsi="Arial" w:cs="Arial"/>
                <w:b/>
                <w:lang w:val="es-CO" w:eastAsia="es-ES"/>
              </w:rPr>
            </w:pPr>
          </w:p>
          <w:p w14:paraId="2258C32F" w14:textId="77777777" w:rsidR="006151D0" w:rsidRPr="006151D0" w:rsidRDefault="006151D0" w:rsidP="00A13832">
            <w:pPr>
              <w:pStyle w:val="Prrafodelista"/>
              <w:spacing w:line="256" w:lineRule="auto"/>
              <w:ind w:left="932" w:right="403"/>
              <w:rPr>
                <w:rFonts w:ascii="Arial" w:eastAsia="Times New Roman" w:hAnsi="Arial" w:cs="Arial"/>
                <w:b/>
                <w:lang w:val="es-CO" w:eastAsia="es-ES"/>
              </w:rPr>
            </w:pPr>
          </w:p>
          <w:p w14:paraId="3CF3351F" w14:textId="19AA28E3" w:rsidR="00BC1CC3" w:rsidRDefault="006151D0"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PROTOCOLOS DE PISCINAS</w:t>
            </w:r>
          </w:p>
          <w:p w14:paraId="0497F616" w14:textId="4E61C09D" w:rsidR="00BC1CC3" w:rsidRPr="002E6B63" w:rsidRDefault="006151D0" w:rsidP="00BC1CC3">
            <w:pPr>
              <w:pStyle w:val="Prrafodelista"/>
              <w:spacing w:line="256" w:lineRule="auto"/>
              <w:ind w:left="932" w:right="403"/>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Laura le recomienda al líder de AyS que los protocolos de piscinas se deben pegar en las inmediaciones de los conjuntos cerrados que presten servicio de zona húmeda (Piscina, Jacuzzi. Sauna).  </w:t>
            </w:r>
          </w:p>
          <w:p w14:paraId="01765869" w14:textId="2F76396F" w:rsidR="00BC1CC3" w:rsidRDefault="006151D0"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REPORTES DÍARIOS</w:t>
            </w:r>
          </w:p>
          <w:p w14:paraId="6820AA00" w14:textId="37656172" w:rsidR="00BC1CC3" w:rsidRDefault="002F3F9B" w:rsidP="002F3F9B">
            <w:pPr>
              <w:pStyle w:val="Prrafodelista"/>
              <w:spacing w:line="256" w:lineRule="auto"/>
              <w:ind w:left="932" w:right="403"/>
              <w:rPr>
                <w:rFonts w:ascii="Arial" w:eastAsia="Times New Roman" w:hAnsi="Arial" w:cs="Arial"/>
                <w:sz w:val="24"/>
                <w:szCs w:val="24"/>
                <w:lang w:val="es-CO" w:eastAsia="es-ES"/>
              </w:rPr>
            </w:pPr>
            <w:r>
              <w:rPr>
                <w:rFonts w:ascii="Arial" w:eastAsia="Times New Roman" w:hAnsi="Arial" w:cs="Arial"/>
                <w:sz w:val="24"/>
                <w:szCs w:val="24"/>
                <w:lang w:val="es-CO" w:eastAsia="es-ES"/>
              </w:rPr>
              <w:t>Laura exhorta a los lideres para que estén muy pendientes del reporte diario que hagan los técnicos y que sean diarios, no permitir que reportes solo los fines de semana de lo contrario a confrontar actas físicas con el sistema no tendremos la exactitud de los datos y los cortes para la presentación de los informes trimestrales.</w:t>
            </w:r>
          </w:p>
          <w:p w14:paraId="23160ADA" w14:textId="10A4E4C2" w:rsidR="00BC1CC3" w:rsidRDefault="002F3F9B"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CAMARA DE COMERCIO – NUEVOS EMPRESARIOS</w:t>
            </w:r>
          </w:p>
          <w:p w14:paraId="20E8A139" w14:textId="29C7816D" w:rsidR="002F3F9B" w:rsidRDefault="002F3F9B" w:rsidP="002F3F9B">
            <w:pPr>
              <w:pStyle w:val="Prrafodelista"/>
              <w:spacing w:line="256" w:lineRule="auto"/>
              <w:ind w:left="932" w:right="403"/>
              <w:jc w:val="both"/>
              <w:rPr>
                <w:rFonts w:ascii="Arial" w:hAnsi="Arial" w:cs="Arial"/>
                <w:sz w:val="24"/>
                <w:szCs w:val="24"/>
                <w:lang w:val="es-CO" w:eastAsia="es-ES"/>
              </w:rPr>
            </w:pPr>
            <w:r>
              <w:rPr>
                <w:rFonts w:ascii="Arial" w:hAnsi="Arial" w:cs="Arial"/>
                <w:sz w:val="24"/>
                <w:szCs w:val="24"/>
                <w:lang w:val="es-CO" w:eastAsia="es-ES"/>
              </w:rPr>
              <w:t>Johanny Arenas deberá estar muy pendiente de las fechas e informarnos una semana antes de cada una de las capacitaciones</w:t>
            </w:r>
            <w:r w:rsidR="00FE57D1">
              <w:rPr>
                <w:rFonts w:ascii="Arial" w:hAnsi="Arial" w:cs="Arial"/>
                <w:sz w:val="24"/>
                <w:szCs w:val="24"/>
                <w:lang w:val="es-CO" w:eastAsia="es-ES"/>
              </w:rPr>
              <w:t xml:space="preserve"> virtuales</w:t>
            </w:r>
            <w:r>
              <w:rPr>
                <w:rFonts w:ascii="Arial" w:hAnsi="Arial" w:cs="Arial"/>
                <w:sz w:val="24"/>
                <w:szCs w:val="24"/>
                <w:lang w:val="es-CO" w:eastAsia="es-ES"/>
              </w:rPr>
              <w:t>.</w:t>
            </w:r>
            <w:r w:rsidR="003834FF">
              <w:rPr>
                <w:rFonts w:ascii="Arial" w:hAnsi="Arial" w:cs="Arial"/>
                <w:sz w:val="24"/>
                <w:szCs w:val="24"/>
                <w:lang w:val="es-CO" w:eastAsia="es-ES"/>
              </w:rPr>
              <w:br/>
            </w:r>
          </w:p>
          <w:tbl>
            <w:tblPr>
              <w:tblStyle w:val="Tablaconcuadrcula2-nfasis4"/>
              <w:tblW w:w="0" w:type="auto"/>
              <w:jc w:val="center"/>
              <w:tblLayout w:type="fixed"/>
              <w:tblLook w:val="04A0" w:firstRow="1" w:lastRow="0" w:firstColumn="1" w:lastColumn="0" w:noHBand="0" w:noVBand="1"/>
            </w:tblPr>
            <w:tblGrid>
              <w:gridCol w:w="3786"/>
              <w:gridCol w:w="3705"/>
            </w:tblGrid>
            <w:tr w:rsidR="003834FF" w14:paraId="48A3305D" w14:textId="77777777" w:rsidTr="003834FF">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786" w:type="dxa"/>
                </w:tcPr>
                <w:p w14:paraId="28DAC206" w14:textId="3116B0B8" w:rsidR="003834FF" w:rsidRDefault="003834FF" w:rsidP="003834FF">
                  <w:pPr>
                    <w:pStyle w:val="Prrafodelista"/>
                    <w:spacing w:line="256" w:lineRule="auto"/>
                    <w:ind w:left="0" w:right="403"/>
                    <w:jc w:val="center"/>
                    <w:rPr>
                      <w:rFonts w:ascii="Arial" w:hAnsi="Arial" w:cs="Arial"/>
                      <w:sz w:val="24"/>
                      <w:szCs w:val="24"/>
                      <w:lang w:val="es-CO" w:eastAsia="es-ES"/>
                    </w:rPr>
                  </w:pPr>
                  <w:r>
                    <w:rPr>
                      <w:rFonts w:ascii="Arial" w:hAnsi="Arial" w:cs="Arial"/>
                      <w:sz w:val="24"/>
                      <w:szCs w:val="24"/>
                      <w:lang w:val="es-CO" w:eastAsia="es-ES"/>
                    </w:rPr>
                    <w:t>11 de marzo de 2021</w:t>
                  </w:r>
                </w:p>
              </w:tc>
              <w:tc>
                <w:tcPr>
                  <w:tcW w:w="3705" w:type="dxa"/>
                </w:tcPr>
                <w:p w14:paraId="6B522004" w14:textId="054B8A88" w:rsidR="003834FF" w:rsidRDefault="003834FF" w:rsidP="003834FF">
                  <w:pPr>
                    <w:pStyle w:val="Prrafodelista"/>
                    <w:spacing w:line="256" w:lineRule="auto"/>
                    <w:ind w:left="0" w:right="403"/>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O" w:eastAsia="es-ES"/>
                    </w:rPr>
                  </w:pPr>
                  <w:r>
                    <w:rPr>
                      <w:rFonts w:ascii="Arial" w:hAnsi="Arial" w:cs="Arial"/>
                      <w:sz w:val="24"/>
                      <w:szCs w:val="24"/>
                      <w:lang w:val="es-CO" w:eastAsia="es-ES"/>
                    </w:rPr>
                    <w:t>8:00 am a 9:30 am</w:t>
                  </w:r>
                </w:p>
              </w:tc>
            </w:tr>
            <w:tr w:rsidR="003834FF" w14:paraId="01302CA2" w14:textId="77777777" w:rsidTr="003834F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86" w:type="dxa"/>
                </w:tcPr>
                <w:p w14:paraId="378343D1" w14:textId="349BFDCB" w:rsidR="003834FF" w:rsidRDefault="003834FF" w:rsidP="003834FF">
                  <w:pPr>
                    <w:pStyle w:val="Prrafodelista"/>
                    <w:spacing w:line="256" w:lineRule="auto"/>
                    <w:ind w:left="0" w:right="403"/>
                    <w:jc w:val="center"/>
                    <w:rPr>
                      <w:rFonts w:ascii="Arial" w:hAnsi="Arial" w:cs="Arial"/>
                      <w:sz w:val="24"/>
                      <w:szCs w:val="24"/>
                      <w:lang w:val="es-CO" w:eastAsia="es-ES"/>
                    </w:rPr>
                  </w:pPr>
                  <w:r>
                    <w:rPr>
                      <w:rFonts w:ascii="Arial" w:hAnsi="Arial" w:cs="Arial"/>
                      <w:sz w:val="24"/>
                      <w:szCs w:val="24"/>
                      <w:lang w:val="es-CO" w:eastAsia="es-ES"/>
                    </w:rPr>
                    <w:t>27 de mayo de 2021</w:t>
                  </w:r>
                </w:p>
              </w:tc>
              <w:tc>
                <w:tcPr>
                  <w:tcW w:w="3705" w:type="dxa"/>
                </w:tcPr>
                <w:p w14:paraId="41CD6F35" w14:textId="378E4028" w:rsidR="003834FF" w:rsidRDefault="003834FF" w:rsidP="003834FF">
                  <w:pPr>
                    <w:pStyle w:val="Prrafodelista"/>
                    <w:spacing w:line="256" w:lineRule="auto"/>
                    <w:ind w:left="0" w:right="403"/>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CO" w:eastAsia="es-ES"/>
                    </w:rPr>
                  </w:pPr>
                  <w:r w:rsidRPr="00533631">
                    <w:rPr>
                      <w:rFonts w:ascii="Arial" w:hAnsi="Arial" w:cs="Arial"/>
                      <w:sz w:val="24"/>
                      <w:szCs w:val="24"/>
                      <w:lang w:val="es-CO" w:eastAsia="es-ES"/>
                    </w:rPr>
                    <w:t>8:00 am a 9:30 am</w:t>
                  </w:r>
                </w:p>
              </w:tc>
            </w:tr>
            <w:tr w:rsidR="003834FF" w14:paraId="613D64E8" w14:textId="77777777" w:rsidTr="003834FF">
              <w:trPr>
                <w:trHeight w:val="326"/>
                <w:jc w:val="center"/>
              </w:trPr>
              <w:tc>
                <w:tcPr>
                  <w:cnfStyle w:val="001000000000" w:firstRow="0" w:lastRow="0" w:firstColumn="1" w:lastColumn="0" w:oddVBand="0" w:evenVBand="0" w:oddHBand="0" w:evenHBand="0" w:firstRowFirstColumn="0" w:firstRowLastColumn="0" w:lastRowFirstColumn="0" w:lastRowLastColumn="0"/>
                  <w:tcW w:w="3786" w:type="dxa"/>
                </w:tcPr>
                <w:p w14:paraId="302CF74D" w14:textId="45B94509" w:rsidR="003834FF" w:rsidRDefault="003834FF" w:rsidP="003834FF">
                  <w:pPr>
                    <w:pStyle w:val="Prrafodelista"/>
                    <w:spacing w:line="256" w:lineRule="auto"/>
                    <w:ind w:left="0" w:right="403"/>
                    <w:jc w:val="center"/>
                    <w:rPr>
                      <w:rFonts w:ascii="Arial" w:hAnsi="Arial" w:cs="Arial"/>
                      <w:sz w:val="24"/>
                      <w:szCs w:val="24"/>
                      <w:lang w:val="es-CO" w:eastAsia="es-ES"/>
                    </w:rPr>
                  </w:pPr>
                  <w:r>
                    <w:rPr>
                      <w:rFonts w:ascii="Arial" w:hAnsi="Arial" w:cs="Arial"/>
                      <w:sz w:val="24"/>
                      <w:szCs w:val="24"/>
                      <w:lang w:val="es-CO" w:eastAsia="es-ES"/>
                    </w:rPr>
                    <w:t>29 de julio de 2021</w:t>
                  </w:r>
                </w:p>
              </w:tc>
              <w:tc>
                <w:tcPr>
                  <w:tcW w:w="3705" w:type="dxa"/>
                </w:tcPr>
                <w:p w14:paraId="48182482" w14:textId="67401F7D" w:rsidR="003834FF" w:rsidRDefault="003834FF" w:rsidP="003834FF">
                  <w:pPr>
                    <w:pStyle w:val="Prrafodelista"/>
                    <w:spacing w:line="256" w:lineRule="auto"/>
                    <w:ind w:left="0" w:right="403"/>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CO" w:eastAsia="es-ES"/>
                    </w:rPr>
                  </w:pPr>
                  <w:r w:rsidRPr="00533631">
                    <w:rPr>
                      <w:rFonts w:ascii="Arial" w:hAnsi="Arial" w:cs="Arial"/>
                      <w:sz w:val="24"/>
                      <w:szCs w:val="24"/>
                      <w:lang w:val="es-CO" w:eastAsia="es-ES"/>
                    </w:rPr>
                    <w:t>8:00 am a 9:30 am</w:t>
                  </w:r>
                </w:p>
              </w:tc>
            </w:tr>
            <w:tr w:rsidR="003834FF" w14:paraId="6D49F8BB" w14:textId="77777777" w:rsidTr="003834F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86" w:type="dxa"/>
                </w:tcPr>
                <w:p w14:paraId="0B54F9FE" w14:textId="1C6B6AA7" w:rsidR="003834FF" w:rsidRDefault="003834FF" w:rsidP="003834FF">
                  <w:pPr>
                    <w:pStyle w:val="Prrafodelista"/>
                    <w:spacing w:line="256" w:lineRule="auto"/>
                    <w:ind w:left="0" w:right="403"/>
                    <w:jc w:val="center"/>
                    <w:rPr>
                      <w:rFonts w:ascii="Arial" w:hAnsi="Arial" w:cs="Arial"/>
                      <w:sz w:val="24"/>
                      <w:szCs w:val="24"/>
                      <w:lang w:val="es-CO" w:eastAsia="es-ES"/>
                    </w:rPr>
                  </w:pPr>
                  <w:r>
                    <w:rPr>
                      <w:rFonts w:ascii="Arial" w:hAnsi="Arial" w:cs="Arial"/>
                      <w:sz w:val="24"/>
                      <w:szCs w:val="24"/>
                      <w:lang w:val="es-CO" w:eastAsia="es-ES"/>
                    </w:rPr>
                    <w:t>30 de septiembre de 2021</w:t>
                  </w:r>
                </w:p>
              </w:tc>
              <w:tc>
                <w:tcPr>
                  <w:tcW w:w="3705" w:type="dxa"/>
                </w:tcPr>
                <w:p w14:paraId="5607335A" w14:textId="2204D9E6" w:rsidR="003834FF" w:rsidRDefault="003834FF" w:rsidP="003834FF">
                  <w:pPr>
                    <w:pStyle w:val="Prrafodelista"/>
                    <w:spacing w:line="256" w:lineRule="auto"/>
                    <w:ind w:left="0" w:right="403"/>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CO" w:eastAsia="es-ES"/>
                    </w:rPr>
                  </w:pPr>
                  <w:r w:rsidRPr="00533631">
                    <w:rPr>
                      <w:rFonts w:ascii="Arial" w:hAnsi="Arial" w:cs="Arial"/>
                      <w:sz w:val="24"/>
                      <w:szCs w:val="24"/>
                      <w:lang w:val="es-CO" w:eastAsia="es-ES"/>
                    </w:rPr>
                    <w:t>8:00 am a 9:30 am</w:t>
                  </w:r>
                </w:p>
              </w:tc>
            </w:tr>
            <w:tr w:rsidR="003834FF" w14:paraId="6450A2E2" w14:textId="77777777" w:rsidTr="003834FF">
              <w:trPr>
                <w:trHeight w:val="316"/>
                <w:jc w:val="center"/>
              </w:trPr>
              <w:tc>
                <w:tcPr>
                  <w:cnfStyle w:val="001000000000" w:firstRow="0" w:lastRow="0" w:firstColumn="1" w:lastColumn="0" w:oddVBand="0" w:evenVBand="0" w:oddHBand="0" w:evenHBand="0" w:firstRowFirstColumn="0" w:firstRowLastColumn="0" w:lastRowFirstColumn="0" w:lastRowLastColumn="0"/>
                  <w:tcW w:w="3786" w:type="dxa"/>
                </w:tcPr>
                <w:p w14:paraId="5DEAD100" w14:textId="07F5B852" w:rsidR="003834FF" w:rsidRDefault="003834FF" w:rsidP="003834FF">
                  <w:pPr>
                    <w:pStyle w:val="Prrafodelista"/>
                    <w:spacing w:line="256" w:lineRule="auto"/>
                    <w:ind w:left="0" w:right="403"/>
                    <w:jc w:val="center"/>
                    <w:rPr>
                      <w:rFonts w:ascii="Arial" w:hAnsi="Arial" w:cs="Arial"/>
                      <w:sz w:val="24"/>
                      <w:szCs w:val="24"/>
                      <w:lang w:val="es-CO" w:eastAsia="es-ES"/>
                    </w:rPr>
                  </w:pPr>
                  <w:r>
                    <w:rPr>
                      <w:rFonts w:ascii="Arial" w:hAnsi="Arial" w:cs="Arial"/>
                      <w:sz w:val="24"/>
                      <w:szCs w:val="24"/>
                      <w:lang w:val="es-CO" w:eastAsia="es-ES"/>
                    </w:rPr>
                    <w:t>25 de noviembre de 2021</w:t>
                  </w:r>
                </w:p>
              </w:tc>
              <w:tc>
                <w:tcPr>
                  <w:tcW w:w="3705" w:type="dxa"/>
                </w:tcPr>
                <w:p w14:paraId="1460E57D" w14:textId="49BFEEA4" w:rsidR="003834FF" w:rsidRPr="00533631" w:rsidRDefault="003834FF" w:rsidP="003834FF">
                  <w:pPr>
                    <w:pStyle w:val="Prrafodelista"/>
                    <w:spacing w:line="256" w:lineRule="auto"/>
                    <w:ind w:left="0" w:right="403"/>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CO" w:eastAsia="es-ES"/>
                    </w:rPr>
                  </w:pPr>
                  <w:r w:rsidRPr="00533631">
                    <w:rPr>
                      <w:rFonts w:ascii="Arial" w:hAnsi="Arial" w:cs="Arial"/>
                      <w:sz w:val="24"/>
                      <w:szCs w:val="24"/>
                      <w:lang w:val="es-CO" w:eastAsia="es-ES"/>
                    </w:rPr>
                    <w:t>8:00 am a 9:30 am</w:t>
                  </w:r>
                </w:p>
              </w:tc>
            </w:tr>
            <w:tr w:rsidR="001D1EDB" w14:paraId="171A4F33" w14:textId="77777777" w:rsidTr="003834F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86" w:type="dxa"/>
                </w:tcPr>
                <w:p w14:paraId="374531D2" w14:textId="49AB9E8F" w:rsidR="001D1EDB" w:rsidRPr="001D1EDB" w:rsidRDefault="001D1EDB" w:rsidP="001D1ED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 w:eastAsia="Calibri" w:hAnsi="Arial" w:cs="Arial"/>
                      <w:bdr w:val="none" w:sz="0" w:space="0" w:color="auto"/>
                      <w:lang w:val="es-CO" w:eastAsia="es-ES"/>
                    </w:rPr>
                  </w:pPr>
                  <w:r w:rsidRPr="001D1EDB">
                    <w:rPr>
                      <w:rFonts w:ascii="Arial" w:eastAsia="Calibri" w:hAnsi="Arial" w:cs="Arial"/>
                      <w:bdr w:val="none" w:sz="0" w:space="0" w:color="auto"/>
                      <w:lang w:val="es-CO" w:eastAsia="es-ES"/>
                    </w:rPr>
                    <w:t>Visitas para acompañamiento técnicos de planta</w:t>
                  </w:r>
                </w:p>
              </w:tc>
              <w:tc>
                <w:tcPr>
                  <w:tcW w:w="3705" w:type="dxa"/>
                </w:tcPr>
                <w:p w14:paraId="74951A2E" w14:textId="614033A1" w:rsidR="001D1EDB" w:rsidRPr="001D1EDB" w:rsidRDefault="001D1EDB" w:rsidP="003834FF">
                  <w:pPr>
                    <w:pStyle w:val="Prrafodelista"/>
                    <w:spacing w:line="256" w:lineRule="auto"/>
                    <w:ind w:left="0" w:right="403"/>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CO" w:eastAsia="es-ES"/>
                    </w:rPr>
                  </w:pPr>
                  <w:r w:rsidRPr="001D1EDB">
                    <w:rPr>
                      <w:rFonts w:ascii="Arial" w:hAnsi="Arial" w:cs="Arial"/>
                      <w:b/>
                      <w:sz w:val="24"/>
                      <w:szCs w:val="24"/>
                      <w:lang w:val="es-CO" w:eastAsia="es-ES"/>
                    </w:rPr>
                    <w:t>Recordar en la cada reunión</w:t>
                  </w:r>
                </w:p>
              </w:tc>
            </w:tr>
          </w:tbl>
          <w:p w14:paraId="12078D42" w14:textId="77777777" w:rsidR="00BC1CC3" w:rsidRPr="00ED65A2" w:rsidRDefault="00BC1CC3" w:rsidP="00ED65A2">
            <w:pPr>
              <w:spacing w:line="256" w:lineRule="auto"/>
              <w:ind w:right="403"/>
              <w:jc w:val="both"/>
              <w:rPr>
                <w:rFonts w:ascii="Arial" w:hAnsi="Arial" w:cs="Arial"/>
                <w:b/>
                <w:u w:val="single"/>
                <w:lang w:val="es-CO" w:eastAsia="es-ES"/>
              </w:rPr>
            </w:pPr>
          </w:p>
          <w:p w14:paraId="21FB92B6" w14:textId="4F573085" w:rsidR="00BC1CC3" w:rsidRDefault="00FE57D1"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t>PLANEACIÓN 2021</w:t>
            </w:r>
          </w:p>
          <w:p w14:paraId="5F190C86" w14:textId="5E05736A" w:rsidR="00B722F6" w:rsidRDefault="00FE57D1" w:rsidP="00B722F6">
            <w:pPr>
              <w:pStyle w:val="Prrafodelista"/>
              <w:spacing w:line="256" w:lineRule="auto"/>
              <w:ind w:left="932" w:right="403"/>
              <w:rPr>
                <w:rFonts w:ascii="Arial" w:hAnsi="Arial" w:cs="Arial"/>
                <w:sz w:val="24"/>
                <w:szCs w:val="24"/>
                <w:lang w:val="es-CO" w:eastAsia="es-ES"/>
              </w:rPr>
            </w:pPr>
            <w:r w:rsidRPr="00FE57D1">
              <w:rPr>
                <w:rFonts w:ascii="Arial" w:hAnsi="Arial" w:cs="Arial"/>
                <w:sz w:val="24"/>
                <w:szCs w:val="24"/>
                <w:lang w:val="es-CO" w:eastAsia="es-ES"/>
              </w:rPr>
              <w:t xml:space="preserve">Laura </w:t>
            </w:r>
            <w:r>
              <w:rPr>
                <w:rFonts w:ascii="Arial" w:hAnsi="Arial" w:cs="Arial"/>
                <w:sz w:val="24"/>
                <w:szCs w:val="24"/>
                <w:lang w:val="es-CO" w:eastAsia="es-ES"/>
              </w:rPr>
              <w:t>les informa que los informes trimestrales se presentaran en un solo archivo el cual se enviara a Shirley Botero y Sandra Álzate y de ahí ellas realizan la distribución correspondiente</w:t>
            </w:r>
            <w:r w:rsidR="00FA0FF1">
              <w:rPr>
                <w:rFonts w:ascii="Arial" w:hAnsi="Arial" w:cs="Arial"/>
                <w:sz w:val="24"/>
                <w:szCs w:val="24"/>
                <w:lang w:val="es-CO" w:eastAsia="es-ES"/>
              </w:rPr>
              <w:t>.</w:t>
            </w:r>
            <w:r w:rsidR="00B722F6">
              <w:rPr>
                <w:rFonts w:ascii="Arial" w:hAnsi="Arial" w:cs="Arial"/>
                <w:sz w:val="24"/>
                <w:szCs w:val="24"/>
                <w:lang w:val="es-CO" w:eastAsia="es-ES"/>
              </w:rPr>
              <w:br/>
            </w:r>
            <w:r w:rsidR="00FA0FF1">
              <w:rPr>
                <w:rFonts w:ascii="Arial" w:hAnsi="Arial" w:cs="Arial"/>
                <w:sz w:val="24"/>
                <w:szCs w:val="24"/>
                <w:lang w:val="es-CO" w:eastAsia="es-ES"/>
              </w:rPr>
              <w:br/>
              <w:t xml:space="preserve">Nota: Leer el documento </w:t>
            </w:r>
            <w:r w:rsidR="00FA0FF1" w:rsidRPr="00FA0FF1">
              <w:rPr>
                <w:rFonts w:ascii="Arial" w:hAnsi="Arial" w:cs="Arial"/>
                <w:b/>
                <w:sz w:val="24"/>
                <w:szCs w:val="24"/>
                <w:lang w:val="es-CO" w:eastAsia="es-ES"/>
              </w:rPr>
              <w:t>COMPES 3550</w:t>
            </w:r>
            <w:r w:rsidR="00FA0FF1">
              <w:rPr>
                <w:rFonts w:ascii="Arial" w:hAnsi="Arial" w:cs="Arial"/>
                <w:sz w:val="24"/>
                <w:szCs w:val="24"/>
                <w:lang w:val="es-CO" w:eastAsia="es-ES"/>
              </w:rPr>
              <w:t xml:space="preserve"> para los diferentes programas.</w:t>
            </w:r>
          </w:p>
          <w:p w14:paraId="77FCCA73" w14:textId="77777777" w:rsidR="00B722F6" w:rsidRDefault="00B722F6" w:rsidP="00FE57D1">
            <w:pPr>
              <w:pStyle w:val="Prrafodelista"/>
              <w:spacing w:line="256" w:lineRule="auto"/>
              <w:ind w:left="932" w:right="403"/>
              <w:jc w:val="both"/>
              <w:rPr>
                <w:rFonts w:ascii="Arial" w:hAnsi="Arial" w:cs="Arial"/>
                <w:sz w:val="24"/>
                <w:szCs w:val="24"/>
                <w:lang w:val="es-CO" w:eastAsia="es-ES"/>
              </w:rPr>
            </w:pPr>
          </w:p>
          <w:p w14:paraId="32008D27" w14:textId="7709818D" w:rsidR="002F3F9B" w:rsidRDefault="00B722F6" w:rsidP="00B722F6">
            <w:pPr>
              <w:pStyle w:val="Prrafodelista"/>
              <w:spacing w:line="256" w:lineRule="auto"/>
              <w:ind w:left="932" w:right="403"/>
              <w:jc w:val="both"/>
              <w:rPr>
                <w:rFonts w:ascii="Arial" w:hAnsi="Arial" w:cs="Arial"/>
                <w:b/>
                <w:sz w:val="24"/>
                <w:szCs w:val="24"/>
                <w:lang w:val="es-CO" w:eastAsia="es-ES"/>
              </w:rPr>
            </w:pPr>
            <w:r w:rsidRPr="00B722F6">
              <w:rPr>
                <w:rFonts w:ascii="Arial" w:hAnsi="Arial" w:cs="Arial"/>
                <w:b/>
                <w:sz w:val="24"/>
                <w:szCs w:val="24"/>
                <w:lang w:val="es-CO" w:eastAsia="es-ES"/>
              </w:rPr>
              <w:t>Tarea: Cada programa debe enviar la información pertinente sobre la forma en que se van a intervenir los diferentes establecimientos de comercio y operativos, todo esto con el fin de</w:t>
            </w:r>
            <w:r w:rsidR="00FE57D1" w:rsidRPr="00B722F6">
              <w:rPr>
                <w:rFonts w:ascii="Arial" w:hAnsi="Arial" w:cs="Arial"/>
                <w:b/>
                <w:sz w:val="24"/>
                <w:szCs w:val="24"/>
                <w:lang w:val="es-CO" w:eastAsia="es-ES"/>
              </w:rPr>
              <w:t xml:space="preserve"> </w:t>
            </w:r>
            <w:r w:rsidRPr="00B722F6">
              <w:rPr>
                <w:rFonts w:ascii="Arial" w:hAnsi="Arial" w:cs="Arial"/>
                <w:b/>
                <w:sz w:val="24"/>
                <w:szCs w:val="24"/>
                <w:lang w:val="es-CO" w:eastAsia="es-ES"/>
              </w:rPr>
              <w:t>tener claridad a la hora de la distribución de los técnicos y la programación para el cumplimiento de las metas</w:t>
            </w:r>
            <w:r>
              <w:rPr>
                <w:rFonts w:ascii="Arial" w:hAnsi="Arial" w:cs="Arial"/>
                <w:b/>
                <w:sz w:val="24"/>
                <w:szCs w:val="24"/>
                <w:lang w:val="es-CO" w:eastAsia="es-ES"/>
              </w:rPr>
              <w:t>.</w:t>
            </w:r>
          </w:p>
          <w:p w14:paraId="42BBE4CD" w14:textId="3D455993" w:rsidR="001D1EDB" w:rsidRDefault="001D1EDB" w:rsidP="00B722F6">
            <w:pPr>
              <w:pStyle w:val="Prrafodelista"/>
              <w:spacing w:line="256" w:lineRule="auto"/>
              <w:ind w:left="932" w:right="403"/>
              <w:jc w:val="both"/>
              <w:rPr>
                <w:rFonts w:ascii="Arial" w:hAnsi="Arial" w:cs="Arial"/>
                <w:b/>
                <w:sz w:val="24"/>
                <w:szCs w:val="24"/>
                <w:u w:val="single"/>
                <w:lang w:val="es-CO" w:eastAsia="es-ES"/>
              </w:rPr>
            </w:pPr>
          </w:p>
          <w:p w14:paraId="288A32B9" w14:textId="77777777" w:rsidR="001D1EDB" w:rsidRPr="002F3F9B" w:rsidRDefault="001D1EDB" w:rsidP="00B722F6">
            <w:pPr>
              <w:pStyle w:val="Prrafodelista"/>
              <w:spacing w:line="256" w:lineRule="auto"/>
              <w:ind w:left="932" w:right="403"/>
              <w:jc w:val="both"/>
              <w:rPr>
                <w:rFonts w:ascii="Arial" w:hAnsi="Arial" w:cs="Arial"/>
                <w:b/>
                <w:sz w:val="24"/>
                <w:szCs w:val="24"/>
                <w:u w:val="single"/>
                <w:lang w:val="es-CO" w:eastAsia="es-ES"/>
              </w:rPr>
            </w:pPr>
          </w:p>
          <w:p w14:paraId="6AD6156B" w14:textId="41AEEA80" w:rsidR="002F3F9B" w:rsidRDefault="00B722F6" w:rsidP="00BC1CC3">
            <w:pPr>
              <w:pStyle w:val="Prrafodelista"/>
              <w:numPr>
                <w:ilvl w:val="0"/>
                <w:numId w:val="1"/>
              </w:numPr>
              <w:spacing w:line="256" w:lineRule="auto"/>
              <w:ind w:right="403"/>
              <w:jc w:val="both"/>
              <w:rPr>
                <w:rFonts w:ascii="Arial" w:hAnsi="Arial" w:cs="Arial"/>
                <w:b/>
                <w:sz w:val="24"/>
                <w:szCs w:val="24"/>
                <w:u w:val="single"/>
                <w:lang w:val="es-CO" w:eastAsia="es-ES"/>
              </w:rPr>
            </w:pPr>
            <w:r>
              <w:rPr>
                <w:rFonts w:ascii="Arial" w:hAnsi="Arial" w:cs="Arial"/>
                <w:b/>
                <w:sz w:val="24"/>
                <w:szCs w:val="24"/>
                <w:u w:val="single"/>
                <w:lang w:val="es-CO" w:eastAsia="es-ES"/>
              </w:rPr>
              <w:lastRenderedPageBreak/>
              <w:t>REVISIÓN DE METAS</w:t>
            </w:r>
          </w:p>
          <w:p w14:paraId="6E7E9635" w14:textId="5F00C024" w:rsidR="002F3F9B" w:rsidRPr="002F3F9B" w:rsidRDefault="00B722F6" w:rsidP="00B722F6">
            <w:pPr>
              <w:pStyle w:val="Prrafodelista"/>
              <w:spacing w:line="256" w:lineRule="auto"/>
              <w:ind w:left="932" w:right="403"/>
              <w:jc w:val="both"/>
              <w:rPr>
                <w:rFonts w:ascii="Arial" w:hAnsi="Arial" w:cs="Arial"/>
                <w:b/>
                <w:sz w:val="24"/>
                <w:szCs w:val="24"/>
                <w:u w:val="single"/>
                <w:lang w:val="es-CO" w:eastAsia="es-ES"/>
              </w:rPr>
            </w:pPr>
            <w:r w:rsidRPr="00B722F6">
              <w:rPr>
                <w:rFonts w:ascii="Arial" w:hAnsi="Arial" w:cs="Arial"/>
                <w:sz w:val="24"/>
                <w:szCs w:val="24"/>
                <w:lang w:val="es-CO" w:eastAsia="es-ES"/>
              </w:rPr>
              <w:t>Laura, los 25 de cada mes se revisarán las actividades que los técnicos hayan digitado en la plataforma</w:t>
            </w:r>
            <w:r>
              <w:rPr>
                <w:rFonts w:ascii="Arial" w:hAnsi="Arial" w:cs="Arial"/>
                <w:sz w:val="24"/>
                <w:szCs w:val="24"/>
                <w:lang w:val="es-CO" w:eastAsia="es-ES"/>
              </w:rPr>
              <w:t>, adicional el informe trimestral podrá ser modificado siempre y cuando alguna actividad haya alterado el reporte como lo es “colinesterasa”, de lo contrario se presentara el informe tal cual está en el sistema. (Aproximadamente tendremos revisión el 15 de abril).</w:t>
            </w:r>
          </w:p>
          <w:p w14:paraId="2A392CF6" w14:textId="1879E225" w:rsidR="002F3F9B" w:rsidRDefault="00B722F6" w:rsidP="00BC1CC3">
            <w:pPr>
              <w:pStyle w:val="Prrafodelista"/>
              <w:numPr>
                <w:ilvl w:val="0"/>
                <w:numId w:val="1"/>
              </w:numPr>
              <w:spacing w:line="256" w:lineRule="auto"/>
              <w:ind w:right="403"/>
              <w:jc w:val="both"/>
              <w:rPr>
                <w:rFonts w:ascii="Arial" w:hAnsi="Arial" w:cs="Arial"/>
                <w:b/>
                <w:sz w:val="24"/>
                <w:szCs w:val="24"/>
                <w:u w:val="single"/>
                <w:lang w:val="es-CO" w:eastAsia="es-ES"/>
              </w:rPr>
            </w:pPr>
            <w:r w:rsidRPr="00B722F6">
              <w:rPr>
                <w:rFonts w:ascii="Arial" w:hAnsi="Arial" w:cs="Arial"/>
                <w:sz w:val="24"/>
                <w:szCs w:val="24"/>
                <w:lang w:val="es-CO" w:eastAsia="es-ES"/>
              </w:rPr>
              <w:t xml:space="preserve"> </w:t>
            </w:r>
            <w:r w:rsidRPr="00B722F6">
              <w:rPr>
                <w:rFonts w:ascii="Arial" w:hAnsi="Arial" w:cs="Arial"/>
                <w:b/>
                <w:sz w:val="24"/>
                <w:szCs w:val="24"/>
                <w:u w:val="single"/>
                <w:lang w:val="es-CO" w:eastAsia="es-ES"/>
              </w:rPr>
              <w:t xml:space="preserve">Consolidación de IGA </w:t>
            </w:r>
            <w:r>
              <w:rPr>
                <w:rFonts w:ascii="Arial" w:hAnsi="Arial" w:cs="Arial"/>
                <w:b/>
                <w:sz w:val="24"/>
                <w:szCs w:val="24"/>
                <w:u w:val="single"/>
                <w:lang w:val="es-CO" w:eastAsia="es-ES"/>
              </w:rPr>
              <w:t>–</w:t>
            </w:r>
            <w:r w:rsidRPr="00B722F6">
              <w:rPr>
                <w:rFonts w:ascii="Arial" w:hAnsi="Arial" w:cs="Arial"/>
                <w:b/>
                <w:sz w:val="24"/>
                <w:szCs w:val="24"/>
                <w:u w:val="single"/>
                <w:lang w:val="es-CO" w:eastAsia="es-ES"/>
              </w:rPr>
              <w:t xml:space="preserve"> AYS</w:t>
            </w:r>
          </w:p>
          <w:p w14:paraId="2D225D0E" w14:textId="2030EBAA" w:rsidR="002F3F9B" w:rsidRPr="001D1EDB" w:rsidRDefault="00B722F6" w:rsidP="001D1EDB">
            <w:pPr>
              <w:pStyle w:val="Prrafodelista"/>
              <w:numPr>
                <w:ilvl w:val="0"/>
                <w:numId w:val="16"/>
              </w:numPr>
              <w:spacing w:line="256" w:lineRule="auto"/>
              <w:ind w:right="403"/>
              <w:jc w:val="both"/>
              <w:rPr>
                <w:rFonts w:ascii="Arial" w:hAnsi="Arial" w:cs="Arial"/>
                <w:sz w:val="24"/>
                <w:szCs w:val="24"/>
                <w:lang w:val="es-CO" w:eastAsia="es-ES"/>
              </w:rPr>
            </w:pPr>
            <w:r w:rsidRPr="001D1EDB">
              <w:rPr>
                <w:rFonts w:ascii="Arial" w:hAnsi="Arial" w:cs="Arial"/>
                <w:sz w:val="24"/>
                <w:szCs w:val="24"/>
                <w:lang w:val="es-CO" w:eastAsia="es-ES"/>
              </w:rPr>
              <w:t xml:space="preserve">Para el programa de AyS consolidar los mas pronto posible el informe de los </w:t>
            </w:r>
            <w:r w:rsidR="001D1EDB" w:rsidRPr="001D1EDB">
              <w:rPr>
                <w:rFonts w:ascii="Arial" w:hAnsi="Arial" w:cs="Arial"/>
                <w:sz w:val="24"/>
                <w:szCs w:val="24"/>
                <w:lang w:val="es-CO" w:eastAsia="es-ES"/>
              </w:rPr>
              <w:t>establecimientos generadores de residuos</w:t>
            </w:r>
            <w:r w:rsidR="001D1EDB">
              <w:rPr>
                <w:rFonts w:ascii="Arial" w:hAnsi="Arial" w:cs="Arial"/>
                <w:sz w:val="24"/>
                <w:szCs w:val="24"/>
                <w:lang w:val="es-CO" w:eastAsia="es-ES"/>
              </w:rPr>
              <w:t xml:space="preserve"> al igual que las c</w:t>
            </w:r>
            <w:r w:rsidR="001D1EDB" w:rsidRPr="001D1EDB">
              <w:rPr>
                <w:rFonts w:ascii="Arial" w:hAnsi="Arial" w:cs="Arial"/>
                <w:lang w:val="es-CO" w:eastAsia="es-ES"/>
              </w:rPr>
              <w:t>ertificaciones de calidad del agua de los prestadores del servicio</w:t>
            </w:r>
            <w:r w:rsidR="001D1EDB">
              <w:rPr>
                <w:rFonts w:ascii="Arial" w:hAnsi="Arial" w:cs="Arial"/>
                <w:lang w:val="es-CO" w:eastAsia="es-ES"/>
              </w:rPr>
              <w:t>.</w:t>
            </w:r>
          </w:p>
          <w:p w14:paraId="717E571E" w14:textId="1C88571E" w:rsidR="001D1EDB" w:rsidRDefault="001D1EDB" w:rsidP="001D1EDB">
            <w:pPr>
              <w:pStyle w:val="Prrafodelista"/>
              <w:numPr>
                <w:ilvl w:val="0"/>
                <w:numId w:val="1"/>
              </w:numPr>
              <w:spacing w:line="256" w:lineRule="auto"/>
              <w:ind w:right="403"/>
              <w:jc w:val="both"/>
              <w:rPr>
                <w:rFonts w:ascii="Arial" w:hAnsi="Arial" w:cs="Arial"/>
                <w:b/>
                <w:sz w:val="24"/>
                <w:szCs w:val="24"/>
                <w:u w:val="single"/>
                <w:lang w:val="es-CO" w:eastAsia="es-ES"/>
              </w:rPr>
            </w:pPr>
            <w:r w:rsidRPr="001D1EDB">
              <w:rPr>
                <w:rFonts w:ascii="Arial" w:hAnsi="Arial" w:cs="Arial"/>
                <w:sz w:val="24"/>
                <w:szCs w:val="24"/>
                <w:lang w:val="es-CO" w:eastAsia="es-ES"/>
              </w:rPr>
              <w:t xml:space="preserve"> </w:t>
            </w:r>
            <w:r>
              <w:rPr>
                <w:rFonts w:ascii="Arial" w:hAnsi="Arial" w:cs="Arial"/>
                <w:b/>
                <w:sz w:val="24"/>
                <w:szCs w:val="24"/>
                <w:u w:val="single"/>
                <w:lang w:val="es-CO" w:eastAsia="es-ES"/>
              </w:rPr>
              <w:t xml:space="preserve">VARIOS </w:t>
            </w:r>
          </w:p>
          <w:p w14:paraId="3582DF5C" w14:textId="23A76E1B" w:rsidR="001D1EDB" w:rsidRPr="001D1EDB" w:rsidRDefault="001D1EDB" w:rsidP="001D1EDB">
            <w:pPr>
              <w:pStyle w:val="Prrafodelista"/>
              <w:spacing w:line="256" w:lineRule="auto"/>
              <w:ind w:left="932" w:right="403"/>
              <w:jc w:val="both"/>
              <w:rPr>
                <w:rFonts w:ascii="Arial" w:hAnsi="Arial" w:cs="Arial"/>
                <w:sz w:val="24"/>
                <w:szCs w:val="24"/>
                <w:lang w:val="es-CO" w:eastAsia="es-ES"/>
              </w:rPr>
            </w:pPr>
            <w:r w:rsidRPr="001D1EDB">
              <w:rPr>
                <w:rFonts w:ascii="Arial" w:hAnsi="Arial" w:cs="Arial"/>
                <w:sz w:val="24"/>
                <w:szCs w:val="24"/>
                <w:lang w:val="es-CO" w:eastAsia="es-ES"/>
              </w:rPr>
              <w:t>Para la Dra. María Jesús Díaz programar reunión el jueves 18 de febrero de 2021 a las 10:00 am con los técnicos de planta.</w:t>
            </w:r>
          </w:p>
          <w:p w14:paraId="5AA072FE" w14:textId="6937BC7A" w:rsidR="001D1EDB" w:rsidRDefault="001D1EDB" w:rsidP="001D1EDB">
            <w:pPr>
              <w:pStyle w:val="Prrafodelista"/>
              <w:numPr>
                <w:ilvl w:val="0"/>
                <w:numId w:val="16"/>
              </w:numPr>
              <w:spacing w:line="256" w:lineRule="auto"/>
              <w:ind w:right="403"/>
              <w:jc w:val="both"/>
              <w:rPr>
                <w:rFonts w:ascii="Arial" w:hAnsi="Arial" w:cs="Arial"/>
                <w:sz w:val="24"/>
                <w:szCs w:val="24"/>
                <w:lang w:val="es-CO" w:eastAsia="es-ES"/>
              </w:rPr>
            </w:pPr>
            <w:r w:rsidRPr="001D1EDB">
              <w:rPr>
                <w:rFonts w:ascii="Arial" w:hAnsi="Arial" w:cs="Arial"/>
                <w:sz w:val="24"/>
                <w:szCs w:val="24"/>
                <w:lang w:val="es-CO" w:eastAsia="es-ES"/>
              </w:rPr>
              <w:t>Volver a proyectar el oficio con referencia “medicamentos” y el de “Alimentos”.</w:t>
            </w:r>
          </w:p>
          <w:p w14:paraId="7261EDF1" w14:textId="724D74A9" w:rsidR="002F3F9B" w:rsidRDefault="001D1EDB" w:rsidP="001D1EDB">
            <w:pPr>
              <w:spacing w:line="256" w:lineRule="auto"/>
              <w:ind w:left="1059" w:right="403"/>
              <w:jc w:val="both"/>
              <w:rPr>
                <w:rFonts w:ascii="Arial" w:hAnsi="Arial" w:cs="Arial"/>
                <w:b/>
                <w:lang w:val="es-CO" w:eastAsia="es-ES"/>
              </w:rPr>
            </w:pPr>
            <w:r w:rsidRPr="001D1EDB">
              <w:rPr>
                <w:rFonts w:ascii="Arial" w:hAnsi="Arial" w:cs="Arial"/>
                <w:b/>
                <w:lang w:val="es-CO" w:eastAsia="es-ES"/>
              </w:rPr>
              <w:t>Nota: Tener presente la disponibilidad de los técnicos de planta para cuando se tengan establecimientos críticos.</w:t>
            </w:r>
          </w:p>
          <w:p w14:paraId="208166F7" w14:textId="1F57D70B" w:rsidR="00493D6B" w:rsidRDefault="00493D6B" w:rsidP="001D1EDB">
            <w:pPr>
              <w:spacing w:line="256" w:lineRule="auto"/>
              <w:ind w:left="1059" w:right="403"/>
              <w:jc w:val="both"/>
              <w:rPr>
                <w:rFonts w:ascii="Arial" w:hAnsi="Arial" w:cs="Arial"/>
                <w:b/>
                <w:lang w:val="es-CO" w:eastAsia="es-ES"/>
              </w:rPr>
            </w:pPr>
          </w:p>
          <w:p w14:paraId="07E17526" w14:textId="6F57F676" w:rsidR="00493D6B" w:rsidRDefault="00493D6B" w:rsidP="001D1EDB">
            <w:pPr>
              <w:spacing w:line="256" w:lineRule="auto"/>
              <w:ind w:left="1059" w:right="403"/>
              <w:jc w:val="both"/>
              <w:rPr>
                <w:rFonts w:ascii="Arial" w:hAnsi="Arial" w:cs="Arial"/>
                <w:b/>
                <w:lang w:val="es-CO" w:eastAsia="es-ES"/>
              </w:rPr>
            </w:pPr>
          </w:p>
          <w:p w14:paraId="1C970DE5" w14:textId="48546E73" w:rsidR="00493D6B" w:rsidRDefault="00493D6B" w:rsidP="001D1EDB">
            <w:pPr>
              <w:spacing w:line="256" w:lineRule="auto"/>
              <w:ind w:left="1059" w:right="403"/>
              <w:jc w:val="both"/>
              <w:rPr>
                <w:rFonts w:ascii="Arial" w:hAnsi="Arial" w:cs="Arial"/>
                <w:b/>
                <w:lang w:val="es-CO" w:eastAsia="es-ES"/>
              </w:rPr>
            </w:pPr>
            <w:r>
              <w:rPr>
                <w:noProof/>
              </w:rPr>
              <w:object w:dxaOrig="225" w:dyaOrig="225" w14:anchorId="6B93F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7pt;margin-top:14.85pt;width:454.3pt;height:350.2pt;z-index:251659264;mso-position-horizontal-relative:text;mso-position-vertical-relative:text;mso-width-relative:page;mso-height-relative:page" wrapcoords="-33 0 -33 21557 21600 21557 21600 0 -33 0">
                  <v:imagedata r:id="rId8" o:title=""/>
                  <w10:wrap type="tight"/>
                </v:shape>
                <o:OLEObject Type="Embed" ProgID="PBrush" ShapeID="_x0000_s1026" DrawAspect="Content" ObjectID="_1674393068" r:id="rId9"/>
              </w:object>
            </w:r>
          </w:p>
          <w:p w14:paraId="248E668C" w14:textId="0600D2F8" w:rsidR="00493D6B" w:rsidRDefault="00493D6B" w:rsidP="001D1EDB">
            <w:pPr>
              <w:spacing w:line="256" w:lineRule="auto"/>
              <w:ind w:left="1059" w:right="403"/>
              <w:jc w:val="both"/>
              <w:rPr>
                <w:rFonts w:ascii="Arial" w:hAnsi="Arial" w:cs="Arial"/>
                <w:b/>
                <w:lang w:val="es-CO" w:eastAsia="es-ES"/>
              </w:rPr>
            </w:pPr>
          </w:p>
          <w:p w14:paraId="0720036B" w14:textId="722FC329" w:rsidR="00BC1CC3" w:rsidRPr="00493D6B" w:rsidRDefault="00BC1CC3" w:rsidP="00493D6B">
            <w:pPr>
              <w:spacing w:line="256" w:lineRule="auto"/>
              <w:ind w:right="403"/>
              <w:rPr>
                <w:rFonts w:ascii="Arial" w:eastAsia="Times New Roman" w:hAnsi="Arial" w:cs="Arial"/>
                <w:lang w:val="es-CO" w:eastAsia="es-ES"/>
              </w:rPr>
            </w:pPr>
          </w:p>
          <w:p w14:paraId="2D5EEAF1" w14:textId="3E6047F8" w:rsidR="00BC1CC3" w:rsidRPr="00694E32" w:rsidRDefault="00BC1CC3" w:rsidP="00BC1CC3">
            <w:pPr>
              <w:pStyle w:val="Prrafodelista"/>
              <w:numPr>
                <w:ilvl w:val="0"/>
                <w:numId w:val="15"/>
              </w:numPr>
              <w:spacing w:line="256" w:lineRule="auto"/>
              <w:ind w:right="403"/>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Se termina reunión a las </w:t>
            </w:r>
            <w:r w:rsidR="000A1C79">
              <w:rPr>
                <w:rFonts w:ascii="Arial" w:eastAsia="Times New Roman" w:hAnsi="Arial" w:cs="Arial"/>
                <w:sz w:val="24"/>
                <w:szCs w:val="24"/>
                <w:lang w:val="es-CO" w:eastAsia="es-ES"/>
              </w:rPr>
              <w:t>5:00</w:t>
            </w:r>
            <w:r>
              <w:rPr>
                <w:rFonts w:ascii="Arial" w:eastAsia="Times New Roman" w:hAnsi="Arial" w:cs="Arial"/>
                <w:sz w:val="24"/>
                <w:szCs w:val="24"/>
                <w:lang w:val="es-CO" w:eastAsia="es-ES"/>
              </w:rPr>
              <w:t xml:space="preserve"> pm.</w:t>
            </w:r>
          </w:p>
          <w:p w14:paraId="44D4ACAA" w14:textId="1E7A28F4" w:rsidR="00BC1CC3" w:rsidRDefault="00BC1CC3" w:rsidP="00BC1CC3">
            <w:pPr>
              <w:pStyle w:val="Prrafodelista"/>
              <w:spacing w:line="256" w:lineRule="auto"/>
              <w:ind w:left="932" w:right="403"/>
              <w:jc w:val="both"/>
              <w:rPr>
                <w:rFonts w:ascii="Arial" w:hAnsi="Arial" w:cs="Arial"/>
                <w:b/>
                <w:sz w:val="24"/>
                <w:szCs w:val="24"/>
                <w:u w:val="single"/>
                <w:lang w:val="es-CO" w:eastAsia="es-ES"/>
              </w:rPr>
            </w:pPr>
          </w:p>
          <w:p w14:paraId="4B1BE058" w14:textId="75FD53F9" w:rsidR="00BC1CC3" w:rsidRDefault="00BC1CC3" w:rsidP="00BC1CC3">
            <w:pPr>
              <w:spacing w:line="256" w:lineRule="auto"/>
              <w:ind w:right="403"/>
              <w:jc w:val="both"/>
              <w:rPr>
                <w:rFonts w:ascii="Arial" w:hAnsi="Arial" w:cs="Arial"/>
                <w:b/>
                <w:u w:val="single"/>
                <w:lang w:val="es-CO" w:eastAsia="es-ES"/>
              </w:rPr>
            </w:pPr>
          </w:p>
          <w:p w14:paraId="3F720A89" w14:textId="6F10B6F4" w:rsidR="00BC1CC3" w:rsidRDefault="00BC1CC3" w:rsidP="00BC1CC3">
            <w:pPr>
              <w:spacing w:line="256" w:lineRule="auto"/>
              <w:ind w:right="403"/>
              <w:jc w:val="both"/>
              <w:rPr>
                <w:rFonts w:ascii="Arial" w:hAnsi="Arial" w:cs="Arial"/>
                <w:b/>
                <w:u w:val="single"/>
                <w:lang w:val="es-CO" w:eastAsia="es-ES"/>
              </w:rPr>
            </w:pPr>
          </w:p>
          <w:p w14:paraId="2E908221" w14:textId="77777777" w:rsidR="00BC1CC3" w:rsidRDefault="00BC1CC3" w:rsidP="00BC1CC3">
            <w:pPr>
              <w:ind w:right="833"/>
              <w:rPr>
                <w:rFonts w:ascii="Arial" w:eastAsia="Times New Roman" w:hAnsi="Arial" w:cs="Arial"/>
                <w:lang w:val="es-CO" w:eastAsia="es-ES"/>
              </w:rPr>
            </w:pPr>
          </w:p>
          <w:p w14:paraId="4EE28DF8" w14:textId="77777777" w:rsidR="00493D6B" w:rsidRDefault="00493D6B" w:rsidP="00BC1CC3">
            <w:pPr>
              <w:ind w:right="833"/>
              <w:rPr>
                <w:rFonts w:ascii="Arial" w:eastAsia="Times New Roman" w:hAnsi="Arial" w:cs="Arial"/>
                <w:lang w:val="es-CO" w:eastAsia="es-ES"/>
              </w:rPr>
            </w:pPr>
          </w:p>
          <w:p w14:paraId="4C90FC76" w14:textId="77777777" w:rsidR="00493D6B" w:rsidRDefault="00493D6B" w:rsidP="00BC1CC3">
            <w:pPr>
              <w:ind w:right="833"/>
              <w:rPr>
                <w:rFonts w:ascii="Arial" w:eastAsia="Times New Roman" w:hAnsi="Arial" w:cs="Arial"/>
                <w:lang w:val="es-CO" w:eastAsia="es-ES"/>
              </w:rPr>
            </w:pPr>
          </w:p>
          <w:p w14:paraId="2CB54E5F" w14:textId="77777777" w:rsidR="00493D6B" w:rsidRDefault="00493D6B" w:rsidP="00BC1CC3">
            <w:pPr>
              <w:ind w:right="833"/>
              <w:rPr>
                <w:rFonts w:ascii="Arial" w:eastAsia="Times New Roman" w:hAnsi="Arial" w:cs="Arial"/>
                <w:lang w:val="es-CO" w:eastAsia="es-ES"/>
              </w:rPr>
            </w:pPr>
          </w:p>
          <w:p w14:paraId="1D8AA860" w14:textId="77777777" w:rsidR="00493D6B" w:rsidRDefault="00493D6B" w:rsidP="00BC1CC3">
            <w:pPr>
              <w:ind w:right="833"/>
              <w:rPr>
                <w:rFonts w:ascii="Arial" w:eastAsia="Times New Roman" w:hAnsi="Arial" w:cs="Arial"/>
                <w:lang w:val="es-CO" w:eastAsia="es-ES"/>
              </w:rPr>
            </w:pPr>
          </w:p>
          <w:p w14:paraId="6096FA51" w14:textId="77777777" w:rsidR="00493D6B" w:rsidRDefault="00493D6B" w:rsidP="00BC1CC3">
            <w:pPr>
              <w:ind w:right="833"/>
              <w:rPr>
                <w:rFonts w:ascii="Arial" w:eastAsia="Times New Roman" w:hAnsi="Arial" w:cs="Arial"/>
                <w:lang w:val="es-CO" w:eastAsia="es-ES"/>
              </w:rPr>
            </w:pPr>
          </w:p>
          <w:p w14:paraId="747627D6" w14:textId="6B6A1AE7" w:rsidR="00493D6B" w:rsidRPr="00963AF7" w:rsidRDefault="00493D6B" w:rsidP="00BC1CC3">
            <w:pPr>
              <w:ind w:right="833"/>
              <w:rPr>
                <w:rFonts w:ascii="Arial" w:eastAsia="Times New Roman" w:hAnsi="Arial" w:cs="Arial"/>
                <w:lang w:val="es-CO" w:eastAsia="es-ES"/>
              </w:rPr>
            </w:pPr>
            <w:bookmarkStart w:id="0" w:name="_GoBack"/>
            <w:bookmarkEnd w:id="0"/>
          </w:p>
        </w:tc>
      </w:tr>
    </w:tbl>
    <w:p w14:paraId="6BA68FB3" w14:textId="4E5ACB95" w:rsidR="00987773" w:rsidRPr="00C82DCB" w:rsidRDefault="00987773" w:rsidP="00F838AC">
      <w:pPr>
        <w:jc w:val="center"/>
        <w:rPr>
          <w:rFonts w:ascii="Arial" w:hAnsi="Arial" w:cs="Arial"/>
          <w:lang w:val="es-CO"/>
        </w:rPr>
      </w:pPr>
    </w:p>
    <w:sectPr w:rsidR="00987773" w:rsidRPr="00C82DCB" w:rsidSect="000816A6">
      <w:headerReference w:type="even" r:id="rId10"/>
      <w:headerReference w:type="default" r:id="rId11"/>
      <w:footerReference w:type="default" r:id="rId12"/>
      <w:head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63EA7" w14:textId="77777777" w:rsidR="001868FA" w:rsidRDefault="001868FA" w:rsidP="00BC5D01">
      <w:r>
        <w:separator/>
      </w:r>
    </w:p>
  </w:endnote>
  <w:endnote w:type="continuationSeparator" w:id="0">
    <w:p w14:paraId="2EBCA063" w14:textId="77777777" w:rsidR="001868FA" w:rsidRDefault="001868FA"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E2D4F" w14:textId="77777777" w:rsidR="001868FA" w:rsidRDefault="001868FA">
    <w:pPr>
      <w:pStyle w:val="Piedepgina"/>
    </w:pPr>
    <w:r>
      <w:rPr>
        <w:noProof/>
        <w:lang w:val="es-CO" w:eastAsia="es-CO"/>
      </w:rPr>
      <w:drawing>
        <wp:anchor distT="0" distB="0" distL="114300" distR="114300" simplePos="0" relativeHeight="251657216" behindDoc="1" locked="0" layoutInCell="1" allowOverlap="1" wp14:anchorId="65DF2792" wp14:editId="3CFDEB46">
          <wp:simplePos x="0" y="0"/>
          <wp:positionH relativeFrom="column">
            <wp:posOffset>4101465</wp:posOffset>
          </wp:positionH>
          <wp:positionV relativeFrom="paragraph">
            <wp:posOffset>-379730</wp:posOffset>
          </wp:positionV>
          <wp:extent cx="2362530" cy="88594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AFA34" w14:textId="77777777" w:rsidR="001868FA" w:rsidRDefault="001868FA" w:rsidP="00BC5D01">
      <w:r>
        <w:separator/>
      </w:r>
    </w:p>
  </w:footnote>
  <w:footnote w:type="continuationSeparator" w:id="0">
    <w:p w14:paraId="7A0B7864" w14:textId="77777777" w:rsidR="001868FA" w:rsidRDefault="001868FA"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05B4" w14:textId="77777777" w:rsidR="001868FA" w:rsidRDefault="00DA5DA4">
    <w:pPr>
      <w:pStyle w:val="Encabezado"/>
    </w:pPr>
    <w:r>
      <w:rPr>
        <w:noProof/>
        <w:lang w:eastAsia="es-MX"/>
      </w:rPr>
      <w:pict w14:anchorId="03E92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2056" type="#_x0000_t75" style="position:absolute;margin-left:0;margin-top:0;width:277.45pt;height:355.2pt;z-index:-251656192;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7E72D" w14:textId="61402EF0" w:rsidR="001868FA" w:rsidRDefault="001868FA" w:rsidP="00987773">
    <w:pPr>
      <w:pStyle w:val="Encabezado"/>
      <w:tabs>
        <w:tab w:val="clear" w:pos="4419"/>
      </w:tabs>
    </w:pPr>
    <w:r>
      <w:rPr>
        <w:noProof/>
        <w:lang w:val="es-CO" w:eastAsia="es-CO"/>
      </w:rPr>
      <mc:AlternateContent>
        <mc:Choice Requires="wps">
          <w:drawing>
            <wp:anchor distT="0" distB="0" distL="114300" distR="114300" simplePos="0" relativeHeight="251656192" behindDoc="0" locked="0" layoutInCell="1" allowOverlap="1" wp14:anchorId="0151B047" wp14:editId="5F155C97">
              <wp:simplePos x="0" y="0"/>
              <wp:positionH relativeFrom="column">
                <wp:posOffset>4015740</wp:posOffset>
              </wp:positionH>
              <wp:positionV relativeFrom="paragraph">
                <wp:posOffset>212090</wp:posOffset>
              </wp:positionV>
              <wp:extent cx="1981200" cy="1905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0500"/>
                      </a:xfrm>
                      <a:prstGeom prst="rect">
                        <a:avLst/>
                      </a:prstGeom>
                      <a:solidFill>
                        <a:srgbClr val="FFFFFF"/>
                      </a:solidFill>
                      <a:ln>
                        <a:noFill/>
                      </a:ln>
                      <a:extLst/>
                    </wps:spPr>
                    <wps:txbx>
                      <w:txbxContent>
                        <w:p w14:paraId="34F9F4D4" w14:textId="77777777" w:rsidR="001868FA" w:rsidRPr="00E44BF8" w:rsidRDefault="001868FA"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74323D75" w14:textId="77777777" w:rsidR="001868FA" w:rsidRPr="00BE656F" w:rsidRDefault="001868FA"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B047" id="_x0000_t202" coordsize="21600,21600" o:spt="202" path="m,l,21600r21600,l21600,xe">
              <v:stroke joinstyle="miter"/>
              <v:path gradientshapeok="t" o:connecttype="rect"/>
            </v:shapetype>
            <v:shape id="Text Box 5" o:spid="_x0000_s1026" type="#_x0000_t202" style="position:absolute;margin-left:316.2pt;margin-top:16.7pt;width:156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" stroked="f">
              <v:textbox>
                <w:txbxContent>
                  <w:p w14:paraId="34F9F4D4" w14:textId="77777777" w:rsidR="001868FA" w:rsidRPr="00E44BF8" w:rsidRDefault="001868FA"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74323D75" w14:textId="77777777" w:rsidR="001868FA" w:rsidRPr="00BE656F" w:rsidRDefault="001868FA" w:rsidP="00CC2441">
                    <w:pPr>
                      <w:rPr>
                        <w:lang w:val="es-CO"/>
                      </w:rPr>
                    </w:pPr>
                  </w:p>
                </w:txbxContent>
              </v:textbox>
            </v:shape>
          </w:pict>
        </mc:Fallback>
      </mc:AlternateContent>
    </w:r>
    <w:r>
      <w:rPr>
        <w:noProof/>
        <w:lang w:val="es-CO" w:eastAsia="es-CO"/>
      </w:rPr>
      <mc:AlternateContent>
        <mc:Choice Requires="wps">
          <w:drawing>
            <wp:anchor distT="0" distB="0" distL="114300" distR="114300" simplePos="0" relativeHeight="251655168" behindDoc="0" locked="0" layoutInCell="1" allowOverlap="1" wp14:anchorId="35E43CB4" wp14:editId="2E9BCA96">
              <wp:simplePos x="0" y="0"/>
              <wp:positionH relativeFrom="column">
                <wp:posOffset>-123825</wp:posOffset>
              </wp:positionH>
              <wp:positionV relativeFrom="paragraph">
                <wp:posOffset>208915</wp:posOffset>
              </wp:positionV>
              <wp:extent cx="1190625" cy="190500"/>
              <wp:effectExtent l="0" t="0" r="0"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513DF1D8" w14:textId="77777777" w:rsidR="001868FA" w:rsidRPr="006226C0" w:rsidRDefault="001868FA" w:rsidP="00CC2441">
                          <w:pPr>
                            <w:rPr>
                              <w:rFonts w:ascii="Arial" w:hAnsi="Arial" w:cs="Arial"/>
                              <w:color w:val="000000" w:themeColor="text1"/>
                              <w:sz w:val="16"/>
                              <w:szCs w:val="16"/>
                            </w:rPr>
                          </w:pPr>
                          <w:r w:rsidRPr="006226C0">
                            <w:rPr>
                              <w:rFonts w:ascii="Arial" w:hAnsi="Arial" w:cs="Arial"/>
                              <w:color w:val="000000" w:themeColor="text1"/>
                              <w:sz w:val="16"/>
                              <w:szCs w:val="16"/>
                            </w:rPr>
                            <w:t>Versión:</w:t>
                          </w:r>
                          <w:r>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3CB4" id="4 Cuadro de texto" o:spid="_x0000_s1027" type="#_x0000_t202" style="position:absolute;margin-left:-9.75pt;margin-top:16.45pt;width:93.7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T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" fillcolor="window" stroked="f" strokeweight=".5pt">
              <v:textbox>
                <w:txbxContent>
                  <w:p w14:paraId="513DF1D8" w14:textId="77777777" w:rsidR="001868FA" w:rsidRPr="006226C0" w:rsidRDefault="001868FA" w:rsidP="00CC2441">
                    <w:pPr>
                      <w:rPr>
                        <w:rFonts w:ascii="Arial" w:hAnsi="Arial" w:cs="Arial"/>
                        <w:color w:val="000000" w:themeColor="text1"/>
                        <w:sz w:val="16"/>
                        <w:szCs w:val="16"/>
                      </w:rPr>
                    </w:pPr>
                    <w:r w:rsidRPr="006226C0">
                      <w:rPr>
                        <w:rFonts w:ascii="Arial" w:hAnsi="Arial" w:cs="Arial"/>
                        <w:color w:val="000000" w:themeColor="text1"/>
                        <w:sz w:val="16"/>
                        <w:szCs w:val="16"/>
                      </w:rPr>
                      <w:t>Versión:</w:t>
                    </w:r>
                    <w:r>
                      <w:rPr>
                        <w:rFonts w:ascii="Arial" w:hAnsi="Arial" w:cs="Arial"/>
                        <w:color w:val="000000" w:themeColor="text1"/>
                        <w:sz w:val="16"/>
                        <w:szCs w:val="16"/>
                      </w:rPr>
                      <w:t xml:space="preserve"> 01</w:t>
                    </w:r>
                  </w:p>
                </w:txbxContent>
              </v:textbox>
            </v:shape>
          </w:pict>
        </mc:Fallback>
      </mc:AlternateContent>
    </w:r>
    <w:r>
      <w:rPr>
        <w:noProof/>
        <w:lang w:val="es-CO" w:eastAsia="es-CO"/>
      </w:rPr>
      <mc:AlternateContent>
        <mc:Choice Requires="wps">
          <w:drawing>
            <wp:anchor distT="4294967294" distB="4294967294" distL="114300" distR="114300" simplePos="0" relativeHeight="251658240" behindDoc="0" locked="0" layoutInCell="1" allowOverlap="1" wp14:anchorId="5C4FED5B" wp14:editId="692C4217">
              <wp:simplePos x="0" y="0"/>
              <wp:positionH relativeFrom="margin">
                <wp:posOffset>-622935</wp:posOffset>
              </wp:positionH>
              <wp:positionV relativeFrom="paragraph">
                <wp:posOffset>713740</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0A0889D" id="2 Conector recto"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56.2pt" to="492.8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w:drawing>
        <wp:anchor distT="0" distB="0" distL="114300" distR="114300" simplePos="0" relativeHeight="251663360" behindDoc="1" locked="0" layoutInCell="1" allowOverlap="1" wp14:anchorId="5BBE61A2" wp14:editId="76559AA8">
          <wp:simplePos x="0" y="0"/>
          <wp:positionH relativeFrom="column">
            <wp:posOffset>-127635</wp:posOffset>
          </wp:positionH>
          <wp:positionV relativeFrom="paragraph">
            <wp:posOffset>-344805</wp:posOffset>
          </wp:positionV>
          <wp:extent cx="1402080" cy="552450"/>
          <wp:effectExtent l="0" t="0" r="7620" b="0"/>
          <wp:wrapTight wrapText="bothSides">
            <wp:wrapPolygon edited="0">
              <wp:start x="587" y="0"/>
              <wp:lineTo x="0" y="11917"/>
              <wp:lineTo x="0" y="15641"/>
              <wp:lineTo x="4402" y="20855"/>
              <wp:lineTo x="7924" y="20855"/>
              <wp:lineTo x="9391" y="20855"/>
              <wp:lineTo x="17022" y="20855"/>
              <wp:lineTo x="21424" y="17876"/>
              <wp:lineTo x="21424" y="4469"/>
              <wp:lineTo x="19370" y="2979"/>
              <wp:lineTo x="4989" y="0"/>
              <wp:lineTo x="5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402080" cy="552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CO" w:eastAsia="es-CO"/>
      </w:rPr>
      <mc:AlternateContent>
        <mc:Choice Requires="wps">
          <w:drawing>
            <wp:anchor distT="45720" distB="45720" distL="114300" distR="114300" simplePos="0" relativeHeight="251662336" behindDoc="1" locked="0" layoutInCell="1" allowOverlap="1" wp14:anchorId="22957FAE" wp14:editId="70DC41BE">
              <wp:simplePos x="0" y="0"/>
              <wp:positionH relativeFrom="column">
                <wp:posOffset>4177665</wp:posOffset>
              </wp:positionH>
              <wp:positionV relativeFrom="page">
                <wp:posOffset>247650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1791EFAA" w14:textId="77777777" w:rsidR="001868FA" w:rsidRPr="002532F3" w:rsidRDefault="001868FA"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57FAE" id="Cuadro de texto 2" o:spid="_x0000_s1028" type="#_x0000_t202" style="position:absolute;margin-left:328.95pt;margin-top:19.5pt;width:138pt;height: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" stroked="f">
              <v:textbox>
                <w:txbxContent>
                  <w:p w14:paraId="1791EFAA" w14:textId="77777777" w:rsidR="001868FA" w:rsidRPr="002532F3" w:rsidRDefault="001868FA"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4F9D" w14:textId="77777777" w:rsidR="001868FA" w:rsidRDefault="00DA5DA4">
    <w:pPr>
      <w:pStyle w:val="Encabezado"/>
    </w:pPr>
    <w:r>
      <w:rPr>
        <w:noProof/>
        <w:lang w:eastAsia="es-MX"/>
      </w:rPr>
      <w:pict w14:anchorId="7437B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2055" type="#_x0000_t75" style="position:absolute;margin-left:0;margin-top:0;width:277.45pt;height:355.2pt;z-index:-251657216;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1" w15:restartNumberingAfterBreak="0">
    <w:nsid w:val="0F847711"/>
    <w:multiLevelType w:val="hybridMultilevel"/>
    <w:tmpl w:val="2B664C02"/>
    <w:lvl w:ilvl="0" w:tplc="240A000F">
      <w:start w:val="1"/>
      <w:numFmt w:val="decimal"/>
      <w:lvlText w:val="%1."/>
      <w:lvlJc w:val="left"/>
      <w:pPr>
        <w:ind w:left="1496" w:hanging="360"/>
      </w:pPr>
    </w:lvl>
    <w:lvl w:ilvl="1" w:tplc="240A0019" w:tentative="1">
      <w:start w:val="1"/>
      <w:numFmt w:val="lowerLetter"/>
      <w:lvlText w:val="%2."/>
      <w:lvlJc w:val="left"/>
      <w:pPr>
        <w:ind w:left="2216" w:hanging="360"/>
      </w:pPr>
    </w:lvl>
    <w:lvl w:ilvl="2" w:tplc="240A001B" w:tentative="1">
      <w:start w:val="1"/>
      <w:numFmt w:val="lowerRoman"/>
      <w:lvlText w:val="%3."/>
      <w:lvlJc w:val="right"/>
      <w:pPr>
        <w:ind w:left="2936" w:hanging="180"/>
      </w:pPr>
    </w:lvl>
    <w:lvl w:ilvl="3" w:tplc="240A000F" w:tentative="1">
      <w:start w:val="1"/>
      <w:numFmt w:val="decimal"/>
      <w:lvlText w:val="%4."/>
      <w:lvlJc w:val="left"/>
      <w:pPr>
        <w:ind w:left="3656" w:hanging="360"/>
      </w:pPr>
    </w:lvl>
    <w:lvl w:ilvl="4" w:tplc="240A0019" w:tentative="1">
      <w:start w:val="1"/>
      <w:numFmt w:val="lowerLetter"/>
      <w:lvlText w:val="%5."/>
      <w:lvlJc w:val="left"/>
      <w:pPr>
        <w:ind w:left="4376" w:hanging="360"/>
      </w:pPr>
    </w:lvl>
    <w:lvl w:ilvl="5" w:tplc="240A001B" w:tentative="1">
      <w:start w:val="1"/>
      <w:numFmt w:val="lowerRoman"/>
      <w:lvlText w:val="%6."/>
      <w:lvlJc w:val="right"/>
      <w:pPr>
        <w:ind w:left="5096" w:hanging="180"/>
      </w:pPr>
    </w:lvl>
    <w:lvl w:ilvl="6" w:tplc="240A000F" w:tentative="1">
      <w:start w:val="1"/>
      <w:numFmt w:val="decimal"/>
      <w:lvlText w:val="%7."/>
      <w:lvlJc w:val="left"/>
      <w:pPr>
        <w:ind w:left="5816" w:hanging="360"/>
      </w:pPr>
    </w:lvl>
    <w:lvl w:ilvl="7" w:tplc="240A0019" w:tentative="1">
      <w:start w:val="1"/>
      <w:numFmt w:val="lowerLetter"/>
      <w:lvlText w:val="%8."/>
      <w:lvlJc w:val="left"/>
      <w:pPr>
        <w:ind w:left="6536" w:hanging="360"/>
      </w:pPr>
    </w:lvl>
    <w:lvl w:ilvl="8" w:tplc="240A001B" w:tentative="1">
      <w:start w:val="1"/>
      <w:numFmt w:val="lowerRoman"/>
      <w:lvlText w:val="%9."/>
      <w:lvlJc w:val="right"/>
      <w:pPr>
        <w:ind w:left="7256" w:hanging="180"/>
      </w:pPr>
    </w:lvl>
  </w:abstractNum>
  <w:abstractNum w:abstractNumId="2" w15:restartNumberingAfterBreak="0">
    <w:nsid w:val="1B9970C5"/>
    <w:multiLevelType w:val="hybridMultilevel"/>
    <w:tmpl w:val="5C441B42"/>
    <w:lvl w:ilvl="0" w:tplc="BFAA6E5C">
      <w:numFmt w:val="bullet"/>
      <w:lvlText w:val="-"/>
      <w:lvlJc w:val="left"/>
      <w:pPr>
        <w:ind w:left="1136" w:hanging="360"/>
      </w:pPr>
      <w:rPr>
        <w:rFonts w:ascii="Arial" w:eastAsia="Calibri" w:hAnsi="Arial" w:cs="Arial" w:hint="default"/>
        <w:sz w:val="22"/>
      </w:rPr>
    </w:lvl>
    <w:lvl w:ilvl="1" w:tplc="240A0003" w:tentative="1">
      <w:start w:val="1"/>
      <w:numFmt w:val="bullet"/>
      <w:lvlText w:val="o"/>
      <w:lvlJc w:val="left"/>
      <w:pPr>
        <w:ind w:left="1856" w:hanging="360"/>
      </w:pPr>
      <w:rPr>
        <w:rFonts w:ascii="Courier New" w:hAnsi="Courier New" w:cs="Courier New" w:hint="default"/>
      </w:rPr>
    </w:lvl>
    <w:lvl w:ilvl="2" w:tplc="240A0005" w:tentative="1">
      <w:start w:val="1"/>
      <w:numFmt w:val="bullet"/>
      <w:lvlText w:val=""/>
      <w:lvlJc w:val="left"/>
      <w:pPr>
        <w:ind w:left="2576" w:hanging="360"/>
      </w:pPr>
      <w:rPr>
        <w:rFonts w:ascii="Wingdings" w:hAnsi="Wingdings" w:hint="default"/>
      </w:rPr>
    </w:lvl>
    <w:lvl w:ilvl="3" w:tplc="240A0001" w:tentative="1">
      <w:start w:val="1"/>
      <w:numFmt w:val="bullet"/>
      <w:lvlText w:val=""/>
      <w:lvlJc w:val="left"/>
      <w:pPr>
        <w:ind w:left="3296" w:hanging="360"/>
      </w:pPr>
      <w:rPr>
        <w:rFonts w:ascii="Symbol" w:hAnsi="Symbol" w:hint="default"/>
      </w:rPr>
    </w:lvl>
    <w:lvl w:ilvl="4" w:tplc="240A0003" w:tentative="1">
      <w:start w:val="1"/>
      <w:numFmt w:val="bullet"/>
      <w:lvlText w:val="o"/>
      <w:lvlJc w:val="left"/>
      <w:pPr>
        <w:ind w:left="4016" w:hanging="360"/>
      </w:pPr>
      <w:rPr>
        <w:rFonts w:ascii="Courier New" w:hAnsi="Courier New" w:cs="Courier New" w:hint="default"/>
      </w:rPr>
    </w:lvl>
    <w:lvl w:ilvl="5" w:tplc="240A0005" w:tentative="1">
      <w:start w:val="1"/>
      <w:numFmt w:val="bullet"/>
      <w:lvlText w:val=""/>
      <w:lvlJc w:val="left"/>
      <w:pPr>
        <w:ind w:left="4736" w:hanging="360"/>
      </w:pPr>
      <w:rPr>
        <w:rFonts w:ascii="Wingdings" w:hAnsi="Wingdings" w:hint="default"/>
      </w:rPr>
    </w:lvl>
    <w:lvl w:ilvl="6" w:tplc="240A0001" w:tentative="1">
      <w:start w:val="1"/>
      <w:numFmt w:val="bullet"/>
      <w:lvlText w:val=""/>
      <w:lvlJc w:val="left"/>
      <w:pPr>
        <w:ind w:left="5456" w:hanging="360"/>
      </w:pPr>
      <w:rPr>
        <w:rFonts w:ascii="Symbol" w:hAnsi="Symbol" w:hint="default"/>
      </w:rPr>
    </w:lvl>
    <w:lvl w:ilvl="7" w:tplc="240A0003" w:tentative="1">
      <w:start w:val="1"/>
      <w:numFmt w:val="bullet"/>
      <w:lvlText w:val="o"/>
      <w:lvlJc w:val="left"/>
      <w:pPr>
        <w:ind w:left="6176" w:hanging="360"/>
      </w:pPr>
      <w:rPr>
        <w:rFonts w:ascii="Courier New" w:hAnsi="Courier New" w:cs="Courier New" w:hint="default"/>
      </w:rPr>
    </w:lvl>
    <w:lvl w:ilvl="8" w:tplc="240A0005" w:tentative="1">
      <w:start w:val="1"/>
      <w:numFmt w:val="bullet"/>
      <w:lvlText w:val=""/>
      <w:lvlJc w:val="left"/>
      <w:pPr>
        <w:ind w:left="6896" w:hanging="360"/>
      </w:pPr>
      <w:rPr>
        <w:rFonts w:ascii="Wingdings" w:hAnsi="Wingdings" w:hint="default"/>
      </w:rPr>
    </w:lvl>
  </w:abstractNum>
  <w:abstractNum w:abstractNumId="3" w15:restartNumberingAfterBreak="0">
    <w:nsid w:val="1C3D7F54"/>
    <w:multiLevelType w:val="hybridMultilevel"/>
    <w:tmpl w:val="9926EDEA"/>
    <w:lvl w:ilvl="0" w:tplc="527CC148">
      <w:start w:val="2"/>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4" w15:restartNumberingAfterBreak="0">
    <w:nsid w:val="22A2652B"/>
    <w:multiLevelType w:val="hybridMultilevel"/>
    <w:tmpl w:val="EB84E722"/>
    <w:lvl w:ilvl="0" w:tplc="240A0001">
      <w:start w:val="1"/>
      <w:numFmt w:val="bullet"/>
      <w:lvlText w:val=""/>
      <w:lvlJc w:val="left"/>
      <w:pPr>
        <w:ind w:left="1496" w:hanging="360"/>
      </w:pPr>
      <w:rPr>
        <w:rFonts w:ascii="Symbol" w:hAnsi="Symbol" w:hint="default"/>
      </w:rPr>
    </w:lvl>
    <w:lvl w:ilvl="1" w:tplc="240A0003" w:tentative="1">
      <w:start w:val="1"/>
      <w:numFmt w:val="bullet"/>
      <w:lvlText w:val="o"/>
      <w:lvlJc w:val="left"/>
      <w:pPr>
        <w:ind w:left="2216" w:hanging="360"/>
      </w:pPr>
      <w:rPr>
        <w:rFonts w:ascii="Courier New" w:hAnsi="Courier New" w:cs="Courier New" w:hint="default"/>
      </w:rPr>
    </w:lvl>
    <w:lvl w:ilvl="2" w:tplc="240A0005" w:tentative="1">
      <w:start w:val="1"/>
      <w:numFmt w:val="bullet"/>
      <w:lvlText w:val=""/>
      <w:lvlJc w:val="left"/>
      <w:pPr>
        <w:ind w:left="2936" w:hanging="360"/>
      </w:pPr>
      <w:rPr>
        <w:rFonts w:ascii="Wingdings" w:hAnsi="Wingdings" w:hint="default"/>
      </w:rPr>
    </w:lvl>
    <w:lvl w:ilvl="3" w:tplc="240A0001" w:tentative="1">
      <w:start w:val="1"/>
      <w:numFmt w:val="bullet"/>
      <w:lvlText w:val=""/>
      <w:lvlJc w:val="left"/>
      <w:pPr>
        <w:ind w:left="3656" w:hanging="360"/>
      </w:pPr>
      <w:rPr>
        <w:rFonts w:ascii="Symbol" w:hAnsi="Symbol" w:hint="default"/>
      </w:rPr>
    </w:lvl>
    <w:lvl w:ilvl="4" w:tplc="240A0003" w:tentative="1">
      <w:start w:val="1"/>
      <w:numFmt w:val="bullet"/>
      <w:lvlText w:val="o"/>
      <w:lvlJc w:val="left"/>
      <w:pPr>
        <w:ind w:left="4376" w:hanging="360"/>
      </w:pPr>
      <w:rPr>
        <w:rFonts w:ascii="Courier New" w:hAnsi="Courier New" w:cs="Courier New" w:hint="default"/>
      </w:rPr>
    </w:lvl>
    <w:lvl w:ilvl="5" w:tplc="240A0005" w:tentative="1">
      <w:start w:val="1"/>
      <w:numFmt w:val="bullet"/>
      <w:lvlText w:val=""/>
      <w:lvlJc w:val="left"/>
      <w:pPr>
        <w:ind w:left="5096" w:hanging="360"/>
      </w:pPr>
      <w:rPr>
        <w:rFonts w:ascii="Wingdings" w:hAnsi="Wingdings" w:hint="default"/>
      </w:rPr>
    </w:lvl>
    <w:lvl w:ilvl="6" w:tplc="240A0001" w:tentative="1">
      <w:start w:val="1"/>
      <w:numFmt w:val="bullet"/>
      <w:lvlText w:val=""/>
      <w:lvlJc w:val="left"/>
      <w:pPr>
        <w:ind w:left="5816" w:hanging="360"/>
      </w:pPr>
      <w:rPr>
        <w:rFonts w:ascii="Symbol" w:hAnsi="Symbol" w:hint="default"/>
      </w:rPr>
    </w:lvl>
    <w:lvl w:ilvl="7" w:tplc="240A0003" w:tentative="1">
      <w:start w:val="1"/>
      <w:numFmt w:val="bullet"/>
      <w:lvlText w:val="o"/>
      <w:lvlJc w:val="left"/>
      <w:pPr>
        <w:ind w:left="6536" w:hanging="360"/>
      </w:pPr>
      <w:rPr>
        <w:rFonts w:ascii="Courier New" w:hAnsi="Courier New" w:cs="Courier New" w:hint="default"/>
      </w:rPr>
    </w:lvl>
    <w:lvl w:ilvl="8" w:tplc="240A0005" w:tentative="1">
      <w:start w:val="1"/>
      <w:numFmt w:val="bullet"/>
      <w:lvlText w:val=""/>
      <w:lvlJc w:val="left"/>
      <w:pPr>
        <w:ind w:left="7256" w:hanging="360"/>
      </w:pPr>
      <w:rPr>
        <w:rFonts w:ascii="Wingdings" w:hAnsi="Wingdings" w:hint="default"/>
      </w:rPr>
    </w:lvl>
  </w:abstractNum>
  <w:abstractNum w:abstractNumId="5" w15:restartNumberingAfterBreak="0">
    <w:nsid w:val="22CA6A5F"/>
    <w:multiLevelType w:val="hybridMultilevel"/>
    <w:tmpl w:val="285A5C4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2333132D"/>
    <w:multiLevelType w:val="hybridMultilevel"/>
    <w:tmpl w:val="0D0AB942"/>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DBF3628"/>
    <w:multiLevelType w:val="multilevel"/>
    <w:tmpl w:val="CC5E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231DE"/>
    <w:multiLevelType w:val="hybridMultilevel"/>
    <w:tmpl w:val="6A081F10"/>
    <w:lvl w:ilvl="0" w:tplc="8D8A712E">
      <w:start w:val="17"/>
      <w:numFmt w:val="bullet"/>
      <w:lvlText w:val="-"/>
      <w:lvlJc w:val="left"/>
      <w:pPr>
        <w:ind w:left="1136" w:hanging="360"/>
      </w:pPr>
      <w:rPr>
        <w:rFonts w:ascii="Arial" w:eastAsia="Times New Roman" w:hAnsi="Arial" w:cs="Arial" w:hint="default"/>
      </w:rPr>
    </w:lvl>
    <w:lvl w:ilvl="1" w:tplc="240A0003" w:tentative="1">
      <w:start w:val="1"/>
      <w:numFmt w:val="bullet"/>
      <w:lvlText w:val="o"/>
      <w:lvlJc w:val="left"/>
      <w:pPr>
        <w:ind w:left="1856" w:hanging="360"/>
      </w:pPr>
      <w:rPr>
        <w:rFonts w:ascii="Courier New" w:hAnsi="Courier New" w:cs="Courier New" w:hint="default"/>
      </w:rPr>
    </w:lvl>
    <w:lvl w:ilvl="2" w:tplc="240A0005" w:tentative="1">
      <w:start w:val="1"/>
      <w:numFmt w:val="bullet"/>
      <w:lvlText w:val=""/>
      <w:lvlJc w:val="left"/>
      <w:pPr>
        <w:ind w:left="2576" w:hanging="360"/>
      </w:pPr>
      <w:rPr>
        <w:rFonts w:ascii="Wingdings" w:hAnsi="Wingdings" w:hint="default"/>
      </w:rPr>
    </w:lvl>
    <w:lvl w:ilvl="3" w:tplc="240A0001" w:tentative="1">
      <w:start w:val="1"/>
      <w:numFmt w:val="bullet"/>
      <w:lvlText w:val=""/>
      <w:lvlJc w:val="left"/>
      <w:pPr>
        <w:ind w:left="3296" w:hanging="360"/>
      </w:pPr>
      <w:rPr>
        <w:rFonts w:ascii="Symbol" w:hAnsi="Symbol" w:hint="default"/>
      </w:rPr>
    </w:lvl>
    <w:lvl w:ilvl="4" w:tplc="240A0003" w:tentative="1">
      <w:start w:val="1"/>
      <w:numFmt w:val="bullet"/>
      <w:lvlText w:val="o"/>
      <w:lvlJc w:val="left"/>
      <w:pPr>
        <w:ind w:left="4016" w:hanging="360"/>
      </w:pPr>
      <w:rPr>
        <w:rFonts w:ascii="Courier New" w:hAnsi="Courier New" w:cs="Courier New" w:hint="default"/>
      </w:rPr>
    </w:lvl>
    <w:lvl w:ilvl="5" w:tplc="240A0005" w:tentative="1">
      <w:start w:val="1"/>
      <w:numFmt w:val="bullet"/>
      <w:lvlText w:val=""/>
      <w:lvlJc w:val="left"/>
      <w:pPr>
        <w:ind w:left="4736" w:hanging="360"/>
      </w:pPr>
      <w:rPr>
        <w:rFonts w:ascii="Wingdings" w:hAnsi="Wingdings" w:hint="default"/>
      </w:rPr>
    </w:lvl>
    <w:lvl w:ilvl="6" w:tplc="240A0001" w:tentative="1">
      <w:start w:val="1"/>
      <w:numFmt w:val="bullet"/>
      <w:lvlText w:val=""/>
      <w:lvlJc w:val="left"/>
      <w:pPr>
        <w:ind w:left="5456" w:hanging="360"/>
      </w:pPr>
      <w:rPr>
        <w:rFonts w:ascii="Symbol" w:hAnsi="Symbol" w:hint="default"/>
      </w:rPr>
    </w:lvl>
    <w:lvl w:ilvl="7" w:tplc="240A0003" w:tentative="1">
      <w:start w:val="1"/>
      <w:numFmt w:val="bullet"/>
      <w:lvlText w:val="o"/>
      <w:lvlJc w:val="left"/>
      <w:pPr>
        <w:ind w:left="6176" w:hanging="360"/>
      </w:pPr>
      <w:rPr>
        <w:rFonts w:ascii="Courier New" w:hAnsi="Courier New" w:cs="Courier New" w:hint="default"/>
      </w:rPr>
    </w:lvl>
    <w:lvl w:ilvl="8" w:tplc="240A0005" w:tentative="1">
      <w:start w:val="1"/>
      <w:numFmt w:val="bullet"/>
      <w:lvlText w:val=""/>
      <w:lvlJc w:val="left"/>
      <w:pPr>
        <w:ind w:left="6896" w:hanging="360"/>
      </w:pPr>
      <w:rPr>
        <w:rFonts w:ascii="Wingdings" w:hAnsi="Wingdings" w:hint="default"/>
      </w:rPr>
    </w:lvl>
  </w:abstractNum>
  <w:abstractNum w:abstractNumId="10" w15:restartNumberingAfterBreak="0">
    <w:nsid w:val="2F8B31BF"/>
    <w:multiLevelType w:val="hybridMultilevel"/>
    <w:tmpl w:val="34680B56"/>
    <w:lvl w:ilvl="0" w:tplc="240A0001">
      <w:start w:val="1"/>
      <w:numFmt w:val="bullet"/>
      <w:lvlText w:val=""/>
      <w:lvlJc w:val="left"/>
      <w:pPr>
        <w:ind w:left="1496" w:hanging="360"/>
      </w:pPr>
      <w:rPr>
        <w:rFonts w:ascii="Symbol" w:hAnsi="Symbol" w:hint="default"/>
      </w:rPr>
    </w:lvl>
    <w:lvl w:ilvl="1" w:tplc="240A0003" w:tentative="1">
      <w:start w:val="1"/>
      <w:numFmt w:val="bullet"/>
      <w:lvlText w:val="o"/>
      <w:lvlJc w:val="left"/>
      <w:pPr>
        <w:ind w:left="2216" w:hanging="360"/>
      </w:pPr>
      <w:rPr>
        <w:rFonts w:ascii="Courier New" w:hAnsi="Courier New" w:cs="Courier New" w:hint="default"/>
      </w:rPr>
    </w:lvl>
    <w:lvl w:ilvl="2" w:tplc="240A0005" w:tentative="1">
      <w:start w:val="1"/>
      <w:numFmt w:val="bullet"/>
      <w:lvlText w:val=""/>
      <w:lvlJc w:val="left"/>
      <w:pPr>
        <w:ind w:left="2936" w:hanging="360"/>
      </w:pPr>
      <w:rPr>
        <w:rFonts w:ascii="Wingdings" w:hAnsi="Wingdings" w:hint="default"/>
      </w:rPr>
    </w:lvl>
    <w:lvl w:ilvl="3" w:tplc="240A0001" w:tentative="1">
      <w:start w:val="1"/>
      <w:numFmt w:val="bullet"/>
      <w:lvlText w:val=""/>
      <w:lvlJc w:val="left"/>
      <w:pPr>
        <w:ind w:left="3656" w:hanging="360"/>
      </w:pPr>
      <w:rPr>
        <w:rFonts w:ascii="Symbol" w:hAnsi="Symbol" w:hint="default"/>
      </w:rPr>
    </w:lvl>
    <w:lvl w:ilvl="4" w:tplc="240A0003" w:tentative="1">
      <w:start w:val="1"/>
      <w:numFmt w:val="bullet"/>
      <w:lvlText w:val="o"/>
      <w:lvlJc w:val="left"/>
      <w:pPr>
        <w:ind w:left="4376" w:hanging="360"/>
      </w:pPr>
      <w:rPr>
        <w:rFonts w:ascii="Courier New" w:hAnsi="Courier New" w:cs="Courier New" w:hint="default"/>
      </w:rPr>
    </w:lvl>
    <w:lvl w:ilvl="5" w:tplc="240A0005" w:tentative="1">
      <w:start w:val="1"/>
      <w:numFmt w:val="bullet"/>
      <w:lvlText w:val=""/>
      <w:lvlJc w:val="left"/>
      <w:pPr>
        <w:ind w:left="5096" w:hanging="360"/>
      </w:pPr>
      <w:rPr>
        <w:rFonts w:ascii="Wingdings" w:hAnsi="Wingdings" w:hint="default"/>
      </w:rPr>
    </w:lvl>
    <w:lvl w:ilvl="6" w:tplc="240A0001" w:tentative="1">
      <w:start w:val="1"/>
      <w:numFmt w:val="bullet"/>
      <w:lvlText w:val=""/>
      <w:lvlJc w:val="left"/>
      <w:pPr>
        <w:ind w:left="5816" w:hanging="360"/>
      </w:pPr>
      <w:rPr>
        <w:rFonts w:ascii="Symbol" w:hAnsi="Symbol" w:hint="default"/>
      </w:rPr>
    </w:lvl>
    <w:lvl w:ilvl="7" w:tplc="240A0003" w:tentative="1">
      <w:start w:val="1"/>
      <w:numFmt w:val="bullet"/>
      <w:lvlText w:val="o"/>
      <w:lvlJc w:val="left"/>
      <w:pPr>
        <w:ind w:left="6536" w:hanging="360"/>
      </w:pPr>
      <w:rPr>
        <w:rFonts w:ascii="Courier New" w:hAnsi="Courier New" w:cs="Courier New" w:hint="default"/>
      </w:rPr>
    </w:lvl>
    <w:lvl w:ilvl="8" w:tplc="240A0005" w:tentative="1">
      <w:start w:val="1"/>
      <w:numFmt w:val="bullet"/>
      <w:lvlText w:val=""/>
      <w:lvlJc w:val="left"/>
      <w:pPr>
        <w:ind w:left="7256" w:hanging="360"/>
      </w:pPr>
      <w:rPr>
        <w:rFonts w:ascii="Wingdings" w:hAnsi="Wingdings" w:hint="default"/>
      </w:rPr>
    </w:lvl>
  </w:abstractNum>
  <w:abstractNum w:abstractNumId="11" w15:restartNumberingAfterBreak="0">
    <w:nsid w:val="322C7661"/>
    <w:multiLevelType w:val="hybridMultilevel"/>
    <w:tmpl w:val="93606BAA"/>
    <w:lvl w:ilvl="0" w:tplc="DB76D56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8E3708"/>
    <w:multiLevelType w:val="hybridMultilevel"/>
    <w:tmpl w:val="F544E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C0470E"/>
    <w:multiLevelType w:val="hybridMultilevel"/>
    <w:tmpl w:val="6B949E88"/>
    <w:lvl w:ilvl="0" w:tplc="1BB66D96">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444C03"/>
    <w:multiLevelType w:val="hybridMultilevel"/>
    <w:tmpl w:val="E7703420"/>
    <w:lvl w:ilvl="0" w:tplc="CA3A893A">
      <w:start w:val="4"/>
      <w:numFmt w:val="bullet"/>
      <w:lvlText w:val="-"/>
      <w:lvlJc w:val="left"/>
      <w:pPr>
        <w:ind w:left="1136" w:hanging="360"/>
      </w:pPr>
      <w:rPr>
        <w:rFonts w:ascii="Arial" w:eastAsia="Calibri" w:hAnsi="Arial" w:cs="Arial" w:hint="default"/>
      </w:rPr>
    </w:lvl>
    <w:lvl w:ilvl="1" w:tplc="240A0003" w:tentative="1">
      <w:start w:val="1"/>
      <w:numFmt w:val="bullet"/>
      <w:lvlText w:val="o"/>
      <w:lvlJc w:val="left"/>
      <w:pPr>
        <w:ind w:left="1856" w:hanging="360"/>
      </w:pPr>
      <w:rPr>
        <w:rFonts w:ascii="Courier New" w:hAnsi="Courier New" w:cs="Courier New" w:hint="default"/>
      </w:rPr>
    </w:lvl>
    <w:lvl w:ilvl="2" w:tplc="240A0005" w:tentative="1">
      <w:start w:val="1"/>
      <w:numFmt w:val="bullet"/>
      <w:lvlText w:val=""/>
      <w:lvlJc w:val="left"/>
      <w:pPr>
        <w:ind w:left="2576" w:hanging="360"/>
      </w:pPr>
      <w:rPr>
        <w:rFonts w:ascii="Wingdings" w:hAnsi="Wingdings" w:hint="default"/>
      </w:rPr>
    </w:lvl>
    <w:lvl w:ilvl="3" w:tplc="240A0001" w:tentative="1">
      <w:start w:val="1"/>
      <w:numFmt w:val="bullet"/>
      <w:lvlText w:val=""/>
      <w:lvlJc w:val="left"/>
      <w:pPr>
        <w:ind w:left="3296" w:hanging="360"/>
      </w:pPr>
      <w:rPr>
        <w:rFonts w:ascii="Symbol" w:hAnsi="Symbol" w:hint="default"/>
      </w:rPr>
    </w:lvl>
    <w:lvl w:ilvl="4" w:tplc="240A0003" w:tentative="1">
      <w:start w:val="1"/>
      <w:numFmt w:val="bullet"/>
      <w:lvlText w:val="o"/>
      <w:lvlJc w:val="left"/>
      <w:pPr>
        <w:ind w:left="4016" w:hanging="360"/>
      </w:pPr>
      <w:rPr>
        <w:rFonts w:ascii="Courier New" w:hAnsi="Courier New" w:cs="Courier New" w:hint="default"/>
      </w:rPr>
    </w:lvl>
    <w:lvl w:ilvl="5" w:tplc="240A0005" w:tentative="1">
      <w:start w:val="1"/>
      <w:numFmt w:val="bullet"/>
      <w:lvlText w:val=""/>
      <w:lvlJc w:val="left"/>
      <w:pPr>
        <w:ind w:left="4736" w:hanging="360"/>
      </w:pPr>
      <w:rPr>
        <w:rFonts w:ascii="Wingdings" w:hAnsi="Wingdings" w:hint="default"/>
      </w:rPr>
    </w:lvl>
    <w:lvl w:ilvl="6" w:tplc="240A0001" w:tentative="1">
      <w:start w:val="1"/>
      <w:numFmt w:val="bullet"/>
      <w:lvlText w:val=""/>
      <w:lvlJc w:val="left"/>
      <w:pPr>
        <w:ind w:left="5456" w:hanging="360"/>
      </w:pPr>
      <w:rPr>
        <w:rFonts w:ascii="Symbol" w:hAnsi="Symbol" w:hint="default"/>
      </w:rPr>
    </w:lvl>
    <w:lvl w:ilvl="7" w:tplc="240A0003" w:tentative="1">
      <w:start w:val="1"/>
      <w:numFmt w:val="bullet"/>
      <w:lvlText w:val="o"/>
      <w:lvlJc w:val="left"/>
      <w:pPr>
        <w:ind w:left="6176" w:hanging="360"/>
      </w:pPr>
      <w:rPr>
        <w:rFonts w:ascii="Courier New" w:hAnsi="Courier New" w:cs="Courier New" w:hint="default"/>
      </w:rPr>
    </w:lvl>
    <w:lvl w:ilvl="8" w:tplc="240A0005" w:tentative="1">
      <w:start w:val="1"/>
      <w:numFmt w:val="bullet"/>
      <w:lvlText w:val=""/>
      <w:lvlJc w:val="left"/>
      <w:pPr>
        <w:ind w:left="6896" w:hanging="360"/>
      </w:pPr>
      <w:rPr>
        <w:rFonts w:ascii="Wingdings" w:hAnsi="Wingdings" w:hint="default"/>
      </w:rPr>
    </w:lvl>
  </w:abstractNum>
  <w:abstractNum w:abstractNumId="15" w15:restartNumberingAfterBreak="0">
    <w:nsid w:val="749D069A"/>
    <w:multiLevelType w:val="hybridMultilevel"/>
    <w:tmpl w:val="20DE6E26"/>
    <w:lvl w:ilvl="0" w:tplc="7AD48866">
      <w:start w:val="7"/>
      <w:numFmt w:val="bullet"/>
      <w:lvlText w:val="-"/>
      <w:lvlJc w:val="left"/>
      <w:pPr>
        <w:ind w:left="855" w:hanging="360"/>
      </w:pPr>
      <w:rPr>
        <w:rFonts w:ascii="Arial" w:eastAsia="Calibri" w:hAnsi="Arial" w:cs="Arial" w:hint="default"/>
      </w:rPr>
    </w:lvl>
    <w:lvl w:ilvl="1" w:tplc="240A0003" w:tentative="1">
      <w:start w:val="1"/>
      <w:numFmt w:val="bullet"/>
      <w:lvlText w:val="o"/>
      <w:lvlJc w:val="left"/>
      <w:pPr>
        <w:ind w:left="1575" w:hanging="360"/>
      </w:pPr>
      <w:rPr>
        <w:rFonts w:ascii="Courier New" w:hAnsi="Courier New" w:cs="Courier New" w:hint="default"/>
      </w:rPr>
    </w:lvl>
    <w:lvl w:ilvl="2" w:tplc="240A0005" w:tentative="1">
      <w:start w:val="1"/>
      <w:numFmt w:val="bullet"/>
      <w:lvlText w:val=""/>
      <w:lvlJc w:val="left"/>
      <w:pPr>
        <w:ind w:left="2295" w:hanging="360"/>
      </w:pPr>
      <w:rPr>
        <w:rFonts w:ascii="Wingdings" w:hAnsi="Wingdings" w:hint="default"/>
      </w:rPr>
    </w:lvl>
    <w:lvl w:ilvl="3" w:tplc="240A0001" w:tentative="1">
      <w:start w:val="1"/>
      <w:numFmt w:val="bullet"/>
      <w:lvlText w:val=""/>
      <w:lvlJc w:val="left"/>
      <w:pPr>
        <w:ind w:left="3015" w:hanging="360"/>
      </w:pPr>
      <w:rPr>
        <w:rFonts w:ascii="Symbol" w:hAnsi="Symbol" w:hint="default"/>
      </w:rPr>
    </w:lvl>
    <w:lvl w:ilvl="4" w:tplc="240A0003" w:tentative="1">
      <w:start w:val="1"/>
      <w:numFmt w:val="bullet"/>
      <w:lvlText w:val="o"/>
      <w:lvlJc w:val="left"/>
      <w:pPr>
        <w:ind w:left="3735" w:hanging="360"/>
      </w:pPr>
      <w:rPr>
        <w:rFonts w:ascii="Courier New" w:hAnsi="Courier New" w:cs="Courier New" w:hint="default"/>
      </w:rPr>
    </w:lvl>
    <w:lvl w:ilvl="5" w:tplc="240A0005" w:tentative="1">
      <w:start w:val="1"/>
      <w:numFmt w:val="bullet"/>
      <w:lvlText w:val=""/>
      <w:lvlJc w:val="left"/>
      <w:pPr>
        <w:ind w:left="4455" w:hanging="360"/>
      </w:pPr>
      <w:rPr>
        <w:rFonts w:ascii="Wingdings" w:hAnsi="Wingdings" w:hint="default"/>
      </w:rPr>
    </w:lvl>
    <w:lvl w:ilvl="6" w:tplc="240A0001" w:tentative="1">
      <w:start w:val="1"/>
      <w:numFmt w:val="bullet"/>
      <w:lvlText w:val=""/>
      <w:lvlJc w:val="left"/>
      <w:pPr>
        <w:ind w:left="5175" w:hanging="360"/>
      </w:pPr>
      <w:rPr>
        <w:rFonts w:ascii="Symbol" w:hAnsi="Symbol" w:hint="default"/>
      </w:rPr>
    </w:lvl>
    <w:lvl w:ilvl="7" w:tplc="240A0003" w:tentative="1">
      <w:start w:val="1"/>
      <w:numFmt w:val="bullet"/>
      <w:lvlText w:val="o"/>
      <w:lvlJc w:val="left"/>
      <w:pPr>
        <w:ind w:left="5895" w:hanging="360"/>
      </w:pPr>
      <w:rPr>
        <w:rFonts w:ascii="Courier New" w:hAnsi="Courier New" w:cs="Courier New" w:hint="default"/>
      </w:rPr>
    </w:lvl>
    <w:lvl w:ilvl="8" w:tplc="240A0005" w:tentative="1">
      <w:start w:val="1"/>
      <w:numFmt w:val="bullet"/>
      <w:lvlText w:val=""/>
      <w:lvlJc w:val="left"/>
      <w:pPr>
        <w:ind w:left="6615" w:hanging="360"/>
      </w:pPr>
      <w:rPr>
        <w:rFonts w:ascii="Wingdings" w:hAnsi="Wingdings" w:hint="default"/>
      </w:rPr>
    </w:lvl>
  </w:abstractNum>
  <w:num w:numId="1">
    <w:abstractNumId w:val="7"/>
  </w:num>
  <w:num w:numId="2">
    <w:abstractNumId w:val="15"/>
  </w:num>
  <w:num w:numId="3">
    <w:abstractNumId w:val="10"/>
  </w:num>
  <w:num w:numId="4">
    <w:abstractNumId w:val="13"/>
  </w:num>
  <w:num w:numId="5">
    <w:abstractNumId w:val="12"/>
  </w:num>
  <w:num w:numId="6">
    <w:abstractNumId w:val="11"/>
  </w:num>
  <w:num w:numId="7">
    <w:abstractNumId w:val="14"/>
  </w:num>
  <w:num w:numId="8">
    <w:abstractNumId w:val="8"/>
  </w:num>
  <w:num w:numId="9">
    <w:abstractNumId w:val="2"/>
  </w:num>
  <w:num w:numId="10">
    <w:abstractNumId w:val="4"/>
  </w:num>
  <w:num w:numId="11">
    <w:abstractNumId w:val="1"/>
  </w:num>
  <w:num w:numId="12">
    <w:abstractNumId w:val="5"/>
  </w:num>
  <w:num w:numId="13">
    <w:abstractNumId w:val="3"/>
  </w:num>
  <w:num w:numId="14">
    <w:abstractNumId w:val="9"/>
  </w:num>
  <w:num w:numId="15">
    <w:abstractNumId w:val="0"/>
  </w:num>
  <w:num w:numId="1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7">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1384C"/>
    <w:rsid w:val="00026CC8"/>
    <w:rsid w:val="00027B06"/>
    <w:rsid w:val="00041F2F"/>
    <w:rsid w:val="00050A32"/>
    <w:rsid w:val="00051377"/>
    <w:rsid w:val="00053A2E"/>
    <w:rsid w:val="00062370"/>
    <w:rsid w:val="00075952"/>
    <w:rsid w:val="000816A6"/>
    <w:rsid w:val="000822F9"/>
    <w:rsid w:val="000833FB"/>
    <w:rsid w:val="00084B77"/>
    <w:rsid w:val="00085E51"/>
    <w:rsid w:val="0009141C"/>
    <w:rsid w:val="000A1112"/>
    <w:rsid w:val="000A13B9"/>
    <w:rsid w:val="000A1C79"/>
    <w:rsid w:val="000B1632"/>
    <w:rsid w:val="000B6DA9"/>
    <w:rsid w:val="000D3FAC"/>
    <w:rsid w:val="00100B24"/>
    <w:rsid w:val="001122F3"/>
    <w:rsid w:val="00116585"/>
    <w:rsid w:val="001456F9"/>
    <w:rsid w:val="00151524"/>
    <w:rsid w:val="00153713"/>
    <w:rsid w:val="0015700A"/>
    <w:rsid w:val="001631DF"/>
    <w:rsid w:val="00174925"/>
    <w:rsid w:val="00180767"/>
    <w:rsid w:val="00182544"/>
    <w:rsid w:val="001868FA"/>
    <w:rsid w:val="00194649"/>
    <w:rsid w:val="001D1EDB"/>
    <w:rsid w:val="001D3656"/>
    <w:rsid w:val="001D4613"/>
    <w:rsid w:val="001E7FCC"/>
    <w:rsid w:val="001F0C26"/>
    <w:rsid w:val="002043B4"/>
    <w:rsid w:val="0021237B"/>
    <w:rsid w:val="0021703E"/>
    <w:rsid w:val="00222613"/>
    <w:rsid w:val="002410EE"/>
    <w:rsid w:val="002439E3"/>
    <w:rsid w:val="00246C2F"/>
    <w:rsid w:val="002507D8"/>
    <w:rsid w:val="0025213B"/>
    <w:rsid w:val="00256718"/>
    <w:rsid w:val="00257E56"/>
    <w:rsid w:val="002617AC"/>
    <w:rsid w:val="00262BA8"/>
    <w:rsid w:val="002633A1"/>
    <w:rsid w:val="00264647"/>
    <w:rsid w:val="00281B62"/>
    <w:rsid w:val="00282D0A"/>
    <w:rsid w:val="002A342F"/>
    <w:rsid w:val="002B7E41"/>
    <w:rsid w:val="002C2496"/>
    <w:rsid w:val="002C7532"/>
    <w:rsid w:val="002D052C"/>
    <w:rsid w:val="002E6B63"/>
    <w:rsid w:val="002F04EC"/>
    <w:rsid w:val="002F3F9B"/>
    <w:rsid w:val="003130DD"/>
    <w:rsid w:val="003234BA"/>
    <w:rsid w:val="003311CE"/>
    <w:rsid w:val="00332906"/>
    <w:rsid w:val="00352A27"/>
    <w:rsid w:val="0036047A"/>
    <w:rsid w:val="003615BF"/>
    <w:rsid w:val="00367169"/>
    <w:rsid w:val="00373D6F"/>
    <w:rsid w:val="00380C87"/>
    <w:rsid w:val="00383076"/>
    <w:rsid w:val="003834FF"/>
    <w:rsid w:val="00393C86"/>
    <w:rsid w:val="003B4A19"/>
    <w:rsid w:val="003C4A20"/>
    <w:rsid w:val="003D3292"/>
    <w:rsid w:val="003E60A6"/>
    <w:rsid w:val="003F3550"/>
    <w:rsid w:val="003F77DE"/>
    <w:rsid w:val="00400C04"/>
    <w:rsid w:val="00400F0A"/>
    <w:rsid w:val="00404251"/>
    <w:rsid w:val="00410A2B"/>
    <w:rsid w:val="004118D2"/>
    <w:rsid w:val="0041617A"/>
    <w:rsid w:val="004222C7"/>
    <w:rsid w:val="0042345C"/>
    <w:rsid w:val="0042435E"/>
    <w:rsid w:val="00431917"/>
    <w:rsid w:val="004322BD"/>
    <w:rsid w:val="00435B2F"/>
    <w:rsid w:val="0044160D"/>
    <w:rsid w:val="004505A9"/>
    <w:rsid w:val="004548C0"/>
    <w:rsid w:val="00462F2C"/>
    <w:rsid w:val="004647CB"/>
    <w:rsid w:val="00476D70"/>
    <w:rsid w:val="004936C6"/>
    <w:rsid w:val="00493D6B"/>
    <w:rsid w:val="004A63C4"/>
    <w:rsid w:val="004C486E"/>
    <w:rsid w:val="004C678C"/>
    <w:rsid w:val="004E6412"/>
    <w:rsid w:val="004F4754"/>
    <w:rsid w:val="004F6413"/>
    <w:rsid w:val="00517474"/>
    <w:rsid w:val="00522158"/>
    <w:rsid w:val="0052600D"/>
    <w:rsid w:val="005377FE"/>
    <w:rsid w:val="00540542"/>
    <w:rsid w:val="0054072D"/>
    <w:rsid w:val="00542E83"/>
    <w:rsid w:val="00543D46"/>
    <w:rsid w:val="005635E2"/>
    <w:rsid w:val="00573F4D"/>
    <w:rsid w:val="00580279"/>
    <w:rsid w:val="00580A4E"/>
    <w:rsid w:val="0059525C"/>
    <w:rsid w:val="00597C31"/>
    <w:rsid w:val="005A59B9"/>
    <w:rsid w:val="005C20A8"/>
    <w:rsid w:val="005D48FB"/>
    <w:rsid w:val="005E5D91"/>
    <w:rsid w:val="005E65FB"/>
    <w:rsid w:val="005F007C"/>
    <w:rsid w:val="005F44CE"/>
    <w:rsid w:val="00600E36"/>
    <w:rsid w:val="00601589"/>
    <w:rsid w:val="00601DE9"/>
    <w:rsid w:val="00603F79"/>
    <w:rsid w:val="006147F9"/>
    <w:rsid w:val="006151D0"/>
    <w:rsid w:val="0062172A"/>
    <w:rsid w:val="006328BA"/>
    <w:rsid w:val="00636035"/>
    <w:rsid w:val="00636038"/>
    <w:rsid w:val="00640B6E"/>
    <w:rsid w:val="006420A8"/>
    <w:rsid w:val="0064575A"/>
    <w:rsid w:val="00646CE3"/>
    <w:rsid w:val="00646EDE"/>
    <w:rsid w:val="00653930"/>
    <w:rsid w:val="00657524"/>
    <w:rsid w:val="0066532D"/>
    <w:rsid w:val="00670EAD"/>
    <w:rsid w:val="00671676"/>
    <w:rsid w:val="00685651"/>
    <w:rsid w:val="00691A26"/>
    <w:rsid w:val="00693FF1"/>
    <w:rsid w:val="00694E32"/>
    <w:rsid w:val="006B6189"/>
    <w:rsid w:val="006C75FA"/>
    <w:rsid w:val="006D29A8"/>
    <w:rsid w:val="006D54E9"/>
    <w:rsid w:val="006E1B78"/>
    <w:rsid w:val="006E58F3"/>
    <w:rsid w:val="006E7888"/>
    <w:rsid w:val="006F38BB"/>
    <w:rsid w:val="006F3BA7"/>
    <w:rsid w:val="00715796"/>
    <w:rsid w:val="00716F21"/>
    <w:rsid w:val="00720474"/>
    <w:rsid w:val="00720A59"/>
    <w:rsid w:val="007357FB"/>
    <w:rsid w:val="00756166"/>
    <w:rsid w:val="00757846"/>
    <w:rsid w:val="00766237"/>
    <w:rsid w:val="00775F5D"/>
    <w:rsid w:val="00786153"/>
    <w:rsid w:val="0079284D"/>
    <w:rsid w:val="007C1F21"/>
    <w:rsid w:val="007C4249"/>
    <w:rsid w:val="007D0AD7"/>
    <w:rsid w:val="007D25AF"/>
    <w:rsid w:val="007E5B3F"/>
    <w:rsid w:val="007E65E5"/>
    <w:rsid w:val="0080509C"/>
    <w:rsid w:val="008064AA"/>
    <w:rsid w:val="0081418B"/>
    <w:rsid w:val="00816C7A"/>
    <w:rsid w:val="00822EBE"/>
    <w:rsid w:val="00835A8B"/>
    <w:rsid w:val="00842E64"/>
    <w:rsid w:val="00842EBA"/>
    <w:rsid w:val="0084590A"/>
    <w:rsid w:val="0085787E"/>
    <w:rsid w:val="008612FF"/>
    <w:rsid w:val="00861A56"/>
    <w:rsid w:val="008642F0"/>
    <w:rsid w:val="0086698F"/>
    <w:rsid w:val="00867CEE"/>
    <w:rsid w:val="008817FC"/>
    <w:rsid w:val="00883FFE"/>
    <w:rsid w:val="00895E75"/>
    <w:rsid w:val="008A10BF"/>
    <w:rsid w:val="008A407F"/>
    <w:rsid w:val="008B7368"/>
    <w:rsid w:val="008D23FF"/>
    <w:rsid w:val="008D3F28"/>
    <w:rsid w:val="008D3F63"/>
    <w:rsid w:val="008F1665"/>
    <w:rsid w:val="00901AC0"/>
    <w:rsid w:val="00904CEE"/>
    <w:rsid w:val="00904FC4"/>
    <w:rsid w:val="009065EC"/>
    <w:rsid w:val="009371E9"/>
    <w:rsid w:val="0094101A"/>
    <w:rsid w:val="009436F3"/>
    <w:rsid w:val="00946587"/>
    <w:rsid w:val="00963AF7"/>
    <w:rsid w:val="00986F9F"/>
    <w:rsid w:val="00987773"/>
    <w:rsid w:val="00995F9B"/>
    <w:rsid w:val="009B3F9A"/>
    <w:rsid w:val="009B51B3"/>
    <w:rsid w:val="009B5B88"/>
    <w:rsid w:val="009C0070"/>
    <w:rsid w:val="009C76F0"/>
    <w:rsid w:val="009C7EE9"/>
    <w:rsid w:val="009F1698"/>
    <w:rsid w:val="009F4658"/>
    <w:rsid w:val="00A05EF5"/>
    <w:rsid w:val="00A13832"/>
    <w:rsid w:val="00A40918"/>
    <w:rsid w:val="00A41F2F"/>
    <w:rsid w:val="00A42623"/>
    <w:rsid w:val="00A43921"/>
    <w:rsid w:val="00A453D7"/>
    <w:rsid w:val="00A47A66"/>
    <w:rsid w:val="00A53AA4"/>
    <w:rsid w:val="00A57218"/>
    <w:rsid w:val="00A61385"/>
    <w:rsid w:val="00A646B6"/>
    <w:rsid w:val="00A67326"/>
    <w:rsid w:val="00A802AF"/>
    <w:rsid w:val="00A85970"/>
    <w:rsid w:val="00A87164"/>
    <w:rsid w:val="00AA00C5"/>
    <w:rsid w:val="00AA1A36"/>
    <w:rsid w:val="00AB1608"/>
    <w:rsid w:val="00AC0552"/>
    <w:rsid w:val="00AC3E76"/>
    <w:rsid w:val="00AC54CD"/>
    <w:rsid w:val="00AE4926"/>
    <w:rsid w:val="00AE770A"/>
    <w:rsid w:val="00B06AD3"/>
    <w:rsid w:val="00B14166"/>
    <w:rsid w:val="00B15DF1"/>
    <w:rsid w:val="00B42ABC"/>
    <w:rsid w:val="00B467D1"/>
    <w:rsid w:val="00B52482"/>
    <w:rsid w:val="00B55E0B"/>
    <w:rsid w:val="00B67359"/>
    <w:rsid w:val="00B722F6"/>
    <w:rsid w:val="00B76639"/>
    <w:rsid w:val="00B7667B"/>
    <w:rsid w:val="00BA0FB5"/>
    <w:rsid w:val="00BA536E"/>
    <w:rsid w:val="00BA5FEF"/>
    <w:rsid w:val="00BB0E1E"/>
    <w:rsid w:val="00BB3658"/>
    <w:rsid w:val="00BC1CC3"/>
    <w:rsid w:val="00BC3FFA"/>
    <w:rsid w:val="00BC5D01"/>
    <w:rsid w:val="00BE656F"/>
    <w:rsid w:val="00BF20F8"/>
    <w:rsid w:val="00BF3C6B"/>
    <w:rsid w:val="00C10AE1"/>
    <w:rsid w:val="00C33D14"/>
    <w:rsid w:val="00C4160C"/>
    <w:rsid w:val="00C53CD0"/>
    <w:rsid w:val="00C609F7"/>
    <w:rsid w:val="00C7163B"/>
    <w:rsid w:val="00C720B9"/>
    <w:rsid w:val="00C82DCB"/>
    <w:rsid w:val="00C919AA"/>
    <w:rsid w:val="00C95992"/>
    <w:rsid w:val="00CA0F17"/>
    <w:rsid w:val="00CA6053"/>
    <w:rsid w:val="00CB1119"/>
    <w:rsid w:val="00CB554B"/>
    <w:rsid w:val="00CB59B0"/>
    <w:rsid w:val="00CC22D3"/>
    <w:rsid w:val="00CC2441"/>
    <w:rsid w:val="00CC583C"/>
    <w:rsid w:val="00CE4D3F"/>
    <w:rsid w:val="00CE567C"/>
    <w:rsid w:val="00CF3E8D"/>
    <w:rsid w:val="00CF482A"/>
    <w:rsid w:val="00D025B9"/>
    <w:rsid w:val="00D31445"/>
    <w:rsid w:val="00D5105B"/>
    <w:rsid w:val="00D53782"/>
    <w:rsid w:val="00D55EF0"/>
    <w:rsid w:val="00D67D46"/>
    <w:rsid w:val="00D73D23"/>
    <w:rsid w:val="00D911C0"/>
    <w:rsid w:val="00DA16A5"/>
    <w:rsid w:val="00DA5DA4"/>
    <w:rsid w:val="00DA6BC4"/>
    <w:rsid w:val="00DD132A"/>
    <w:rsid w:val="00DD13FC"/>
    <w:rsid w:val="00DD7054"/>
    <w:rsid w:val="00DE2841"/>
    <w:rsid w:val="00DF4AF1"/>
    <w:rsid w:val="00E02009"/>
    <w:rsid w:val="00E10F13"/>
    <w:rsid w:val="00E13A7F"/>
    <w:rsid w:val="00E16B8D"/>
    <w:rsid w:val="00E226DC"/>
    <w:rsid w:val="00E250A1"/>
    <w:rsid w:val="00E252C7"/>
    <w:rsid w:val="00E25677"/>
    <w:rsid w:val="00E26293"/>
    <w:rsid w:val="00E26C6A"/>
    <w:rsid w:val="00E32F6F"/>
    <w:rsid w:val="00E44DCB"/>
    <w:rsid w:val="00E53588"/>
    <w:rsid w:val="00E57F88"/>
    <w:rsid w:val="00E71CA7"/>
    <w:rsid w:val="00E7415D"/>
    <w:rsid w:val="00E87614"/>
    <w:rsid w:val="00E9213A"/>
    <w:rsid w:val="00EC61B3"/>
    <w:rsid w:val="00ED3418"/>
    <w:rsid w:val="00ED65A2"/>
    <w:rsid w:val="00EE582D"/>
    <w:rsid w:val="00EE5DA8"/>
    <w:rsid w:val="00EF784A"/>
    <w:rsid w:val="00F0246E"/>
    <w:rsid w:val="00F06C44"/>
    <w:rsid w:val="00F11BD6"/>
    <w:rsid w:val="00F165BA"/>
    <w:rsid w:val="00F3770B"/>
    <w:rsid w:val="00F54ABC"/>
    <w:rsid w:val="00F81197"/>
    <w:rsid w:val="00F81724"/>
    <w:rsid w:val="00F838AC"/>
    <w:rsid w:val="00F979F2"/>
    <w:rsid w:val="00FA0095"/>
    <w:rsid w:val="00FA0FF1"/>
    <w:rsid w:val="00FB1BB5"/>
    <w:rsid w:val="00FC3624"/>
    <w:rsid w:val="00FC5B2C"/>
    <w:rsid w:val="00FE57D1"/>
    <w:rsid w:val="00FE7E85"/>
    <w:rsid w:val="00FF32B4"/>
    <w:rsid w:val="00FF6BD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strokecolor="none [3213]"/>
    </o:shapedefaults>
    <o:shapelayout v:ext="edit">
      <o:idmap v:ext="edit" data="1"/>
    </o:shapelayout>
  </w:shapeDefaults>
  <w:decimalSymbol w:val=","/>
  <w:listSeparator w:val=";"/>
  <w14:docId w14:val="0A402341"/>
  <w15:docId w15:val="{A773B633-2595-412A-9CE8-34A9449D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link w:val="SinespaciadoCar"/>
    <w:uiPriority w:val="1"/>
    <w:qFormat/>
    <w:rsid w:val="00373D6F"/>
    <w:pPr>
      <w:spacing w:after="0" w:line="240" w:lineRule="auto"/>
    </w:pPr>
    <w:rPr>
      <w:lang w:val="es-CO"/>
    </w:rPr>
  </w:style>
  <w:style w:type="character" w:customStyle="1" w:styleId="SinespaciadoCar">
    <w:name w:val="Sin espaciado Car"/>
    <w:link w:val="Sinespaciado"/>
    <w:uiPriority w:val="1"/>
    <w:locked/>
    <w:rsid w:val="0052600D"/>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BE656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52600D"/>
    <w:rPr>
      <w:rFonts w:ascii="Calibri" w:eastAsia="Calibri" w:hAnsi="Calibri" w:cs="Times New Roman"/>
      <w:lang w:val="es-ES"/>
    </w:rPr>
  </w:style>
  <w:style w:type="paragraph" w:styleId="Descripcin">
    <w:name w:val="caption"/>
    <w:basedOn w:val="Normal"/>
    <w:next w:val="Normal"/>
    <w:uiPriority w:val="99"/>
    <w:qFormat/>
    <w:rsid w:val="0052600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sz w:val="20"/>
      <w:szCs w:val="20"/>
      <w:bdr w:val="none" w:sz="0" w:space="0" w:color="auto"/>
      <w:lang w:val="es-CO" w:eastAsia="es-ES"/>
    </w:rPr>
  </w:style>
  <w:style w:type="table" w:styleId="Tablaconcuadrcula">
    <w:name w:val="Table Grid"/>
    <w:basedOn w:val="Tablanormal"/>
    <w:uiPriority w:val="59"/>
    <w:rsid w:val="00C4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582D"/>
    <w:pPr>
      <w:autoSpaceDE w:val="0"/>
      <w:autoSpaceDN w:val="0"/>
      <w:adjustRightInd w:val="0"/>
      <w:spacing w:after="0" w:line="240" w:lineRule="auto"/>
    </w:pPr>
    <w:rPr>
      <w:rFonts w:ascii="Arial" w:hAnsi="Arial" w:cs="Arial"/>
      <w:color w:val="000000"/>
      <w:sz w:val="24"/>
      <w:szCs w:val="24"/>
      <w:lang w:val="es-CO"/>
    </w:rPr>
  </w:style>
  <w:style w:type="table" w:styleId="Tablanormal4">
    <w:name w:val="Plain Table 4"/>
    <w:basedOn w:val="Tablanormal"/>
    <w:uiPriority w:val="44"/>
    <w:rsid w:val="00720A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720A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A47A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Hipervnculo">
    <w:name w:val="Hyperlink"/>
    <w:basedOn w:val="Fuentedeprrafopredeter"/>
    <w:uiPriority w:val="99"/>
    <w:unhideWhenUsed/>
    <w:rsid w:val="00A05EF5"/>
    <w:rPr>
      <w:color w:val="0563C1" w:themeColor="hyperlink"/>
      <w:u w:val="single"/>
    </w:rPr>
  </w:style>
  <w:style w:type="character" w:customStyle="1" w:styleId="Mencinsinresolver1">
    <w:name w:val="Mención sin resolver1"/>
    <w:basedOn w:val="Fuentedeprrafopredeter"/>
    <w:uiPriority w:val="99"/>
    <w:semiHidden/>
    <w:unhideWhenUsed/>
    <w:rsid w:val="00A05EF5"/>
    <w:rPr>
      <w:color w:val="605E5C"/>
      <w:shd w:val="clear" w:color="auto" w:fill="E1DFDD"/>
    </w:rPr>
  </w:style>
  <w:style w:type="table" w:styleId="Tablanormal3">
    <w:name w:val="Plain Table 3"/>
    <w:basedOn w:val="Tablanormal"/>
    <w:uiPriority w:val="43"/>
    <w:rsid w:val="009C00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9C00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nfasis2">
    <w:name w:val="List Table 1 Light Accent 2"/>
    <w:basedOn w:val="Tablanormal"/>
    <w:uiPriority w:val="46"/>
    <w:rsid w:val="00DD13FC"/>
    <w:pPr>
      <w:spacing w:after="0" w:line="240" w:lineRule="auto"/>
    </w:pPr>
    <w:rPr>
      <w:lang w:val="es-CO"/>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E87614"/>
    <w:pPr>
      <w:spacing w:after="0" w:line="240" w:lineRule="auto"/>
    </w:pPr>
    <w:rPr>
      <w:lang w:val="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9065EC"/>
    <w:pPr>
      <w:spacing w:after="0" w:line="240" w:lineRule="auto"/>
    </w:pPr>
    <w:rPr>
      <w:lang w:val="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E02009"/>
    <w:rPr>
      <w:color w:val="605E5C"/>
      <w:shd w:val="clear" w:color="auto" w:fill="E1DFDD"/>
    </w:rPr>
  </w:style>
  <w:style w:type="table" w:styleId="Tablaconcuadrcula2-nfasis4">
    <w:name w:val="Grid Table 2 Accent 4"/>
    <w:basedOn w:val="Tablanormal"/>
    <w:uiPriority w:val="47"/>
    <w:rsid w:val="003834F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itwtqi23ioopmk3o6ert">
    <w:name w:val="itwtqi_23ioopmk3o6ert"/>
    <w:basedOn w:val="Fuentedeprrafopredeter"/>
    <w:rsid w:val="001D1EDB"/>
  </w:style>
  <w:style w:type="character" w:customStyle="1" w:styleId="ms-button-flexcontainer">
    <w:name w:val="ms-button-flexcontainer"/>
    <w:basedOn w:val="Fuentedeprrafopredeter"/>
    <w:rsid w:val="001D1EDB"/>
  </w:style>
  <w:style w:type="character" w:customStyle="1" w:styleId="ms-button-label">
    <w:name w:val="ms-button-label"/>
    <w:basedOn w:val="Fuentedeprrafopredeter"/>
    <w:rsid w:val="001D1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5565">
      <w:bodyDiv w:val="1"/>
      <w:marLeft w:val="0"/>
      <w:marRight w:val="0"/>
      <w:marTop w:val="0"/>
      <w:marBottom w:val="0"/>
      <w:divBdr>
        <w:top w:val="none" w:sz="0" w:space="0" w:color="auto"/>
        <w:left w:val="none" w:sz="0" w:space="0" w:color="auto"/>
        <w:bottom w:val="none" w:sz="0" w:space="0" w:color="auto"/>
        <w:right w:val="none" w:sz="0" w:space="0" w:color="auto"/>
      </w:divBdr>
    </w:div>
    <w:div w:id="222063251">
      <w:bodyDiv w:val="1"/>
      <w:marLeft w:val="0"/>
      <w:marRight w:val="0"/>
      <w:marTop w:val="0"/>
      <w:marBottom w:val="0"/>
      <w:divBdr>
        <w:top w:val="none" w:sz="0" w:space="0" w:color="auto"/>
        <w:left w:val="none" w:sz="0" w:space="0" w:color="auto"/>
        <w:bottom w:val="none" w:sz="0" w:space="0" w:color="auto"/>
        <w:right w:val="none" w:sz="0" w:space="0" w:color="auto"/>
      </w:divBdr>
    </w:div>
    <w:div w:id="493448087">
      <w:bodyDiv w:val="1"/>
      <w:marLeft w:val="0"/>
      <w:marRight w:val="0"/>
      <w:marTop w:val="0"/>
      <w:marBottom w:val="0"/>
      <w:divBdr>
        <w:top w:val="none" w:sz="0" w:space="0" w:color="auto"/>
        <w:left w:val="none" w:sz="0" w:space="0" w:color="auto"/>
        <w:bottom w:val="none" w:sz="0" w:space="0" w:color="auto"/>
        <w:right w:val="none" w:sz="0" w:space="0" w:color="auto"/>
      </w:divBdr>
    </w:div>
    <w:div w:id="548346796">
      <w:bodyDiv w:val="1"/>
      <w:marLeft w:val="0"/>
      <w:marRight w:val="0"/>
      <w:marTop w:val="0"/>
      <w:marBottom w:val="0"/>
      <w:divBdr>
        <w:top w:val="none" w:sz="0" w:space="0" w:color="auto"/>
        <w:left w:val="none" w:sz="0" w:space="0" w:color="auto"/>
        <w:bottom w:val="none" w:sz="0" w:space="0" w:color="auto"/>
        <w:right w:val="none" w:sz="0" w:space="0" w:color="auto"/>
      </w:divBdr>
      <w:divsChild>
        <w:div w:id="1830438607">
          <w:marLeft w:val="0"/>
          <w:marRight w:val="0"/>
          <w:marTop w:val="0"/>
          <w:marBottom w:val="0"/>
          <w:divBdr>
            <w:top w:val="none" w:sz="0" w:space="0" w:color="auto"/>
            <w:left w:val="none" w:sz="0" w:space="0" w:color="auto"/>
            <w:bottom w:val="none" w:sz="0" w:space="0" w:color="auto"/>
            <w:right w:val="none" w:sz="0" w:space="0" w:color="auto"/>
          </w:divBdr>
          <w:divsChild>
            <w:div w:id="1889027216">
              <w:marLeft w:val="300"/>
              <w:marRight w:val="300"/>
              <w:marTop w:val="0"/>
              <w:marBottom w:val="0"/>
              <w:divBdr>
                <w:top w:val="none" w:sz="0" w:space="0" w:color="auto"/>
                <w:left w:val="none" w:sz="0" w:space="0" w:color="auto"/>
                <w:bottom w:val="none" w:sz="0" w:space="0" w:color="auto"/>
                <w:right w:val="none" w:sz="0" w:space="0" w:color="auto"/>
              </w:divBdr>
              <w:divsChild>
                <w:div w:id="1972201569">
                  <w:marLeft w:val="0"/>
                  <w:marRight w:val="0"/>
                  <w:marTop w:val="0"/>
                  <w:marBottom w:val="0"/>
                  <w:divBdr>
                    <w:top w:val="none" w:sz="0" w:space="0" w:color="auto"/>
                    <w:left w:val="none" w:sz="0" w:space="0" w:color="auto"/>
                    <w:bottom w:val="none" w:sz="0" w:space="0" w:color="auto"/>
                    <w:right w:val="none" w:sz="0" w:space="0" w:color="auto"/>
                  </w:divBdr>
                  <w:divsChild>
                    <w:div w:id="1552031466">
                      <w:marLeft w:val="0"/>
                      <w:marRight w:val="0"/>
                      <w:marTop w:val="0"/>
                      <w:marBottom w:val="0"/>
                      <w:divBdr>
                        <w:top w:val="none" w:sz="0" w:space="0" w:color="auto"/>
                        <w:left w:val="none" w:sz="0" w:space="0" w:color="auto"/>
                        <w:bottom w:val="none" w:sz="0" w:space="0" w:color="auto"/>
                        <w:right w:val="none" w:sz="0" w:space="0" w:color="auto"/>
                      </w:divBdr>
                      <w:divsChild>
                        <w:div w:id="7606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5015">
              <w:marLeft w:val="0"/>
              <w:marRight w:val="495"/>
              <w:marTop w:val="0"/>
              <w:marBottom w:val="0"/>
              <w:divBdr>
                <w:top w:val="none" w:sz="0" w:space="0" w:color="auto"/>
                <w:left w:val="none" w:sz="0" w:space="0" w:color="auto"/>
                <w:bottom w:val="none" w:sz="0" w:space="0" w:color="auto"/>
                <w:right w:val="none" w:sz="0" w:space="0" w:color="auto"/>
              </w:divBdr>
              <w:divsChild>
                <w:div w:id="208033742">
                  <w:marLeft w:val="0"/>
                  <w:marRight w:val="0"/>
                  <w:marTop w:val="0"/>
                  <w:marBottom w:val="0"/>
                  <w:divBdr>
                    <w:top w:val="none" w:sz="0" w:space="0" w:color="auto"/>
                    <w:left w:val="none" w:sz="0" w:space="0" w:color="auto"/>
                    <w:bottom w:val="none" w:sz="0" w:space="0" w:color="auto"/>
                    <w:right w:val="none" w:sz="0" w:space="0" w:color="auto"/>
                  </w:divBdr>
                  <w:divsChild>
                    <w:div w:id="17012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5882">
          <w:marLeft w:val="0"/>
          <w:marRight w:val="0"/>
          <w:marTop w:val="0"/>
          <w:marBottom w:val="0"/>
          <w:divBdr>
            <w:top w:val="none" w:sz="0" w:space="0" w:color="auto"/>
            <w:left w:val="none" w:sz="0" w:space="0" w:color="auto"/>
            <w:bottom w:val="none" w:sz="0" w:space="0" w:color="auto"/>
            <w:right w:val="none" w:sz="0" w:space="0" w:color="auto"/>
          </w:divBdr>
          <w:divsChild>
            <w:div w:id="697778868">
              <w:marLeft w:val="0"/>
              <w:marRight w:val="0"/>
              <w:marTop w:val="0"/>
              <w:marBottom w:val="0"/>
              <w:divBdr>
                <w:top w:val="none" w:sz="0" w:space="0" w:color="auto"/>
                <w:left w:val="none" w:sz="0" w:space="0" w:color="auto"/>
                <w:bottom w:val="none" w:sz="0" w:space="0" w:color="auto"/>
                <w:right w:val="none" w:sz="0" w:space="0" w:color="auto"/>
              </w:divBdr>
              <w:divsChild>
                <w:div w:id="313026325">
                  <w:marLeft w:val="0"/>
                  <w:marRight w:val="0"/>
                  <w:marTop w:val="0"/>
                  <w:marBottom w:val="0"/>
                  <w:divBdr>
                    <w:top w:val="none" w:sz="0" w:space="0" w:color="auto"/>
                    <w:left w:val="none" w:sz="0" w:space="0" w:color="auto"/>
                    <w:bottom w:val="none" w:sz="0" w:space="0" w:color="auto"/>
                    <w:right w:val="none" w:sz="0" w:space="0" w:color="auto"/>
                  </w:divBdr>
                  <w:divsChild>
                    <w:div w:id="1355033133">
                      <w:marLeft w:val="0"/>
                      <w:marRight w:val="0"/>
                      <w:marTop w:val="0"/>
                      <w:marBottom w:val="0"/>
                      <w:divBdr>
                        <w:top w:val="none" w:sz="0" w:space="0" w:color="auto"/>
                        <w:left w:val="none" w:sz="0" w:space="0" w:color="auto"/>
                        <w:bottom w:val="none" w:sz="0" w:space="0" w:color="auto"/>
                        <w:right w:val="none" w:sz="0" w:space="0" w:color="auto"/>
                      </w:divBdr>
                      <w:divsChild>
                        <w:div w:id="506218079">
                          <w:marLeft w:val="0"/>
                          <w:marRight w:val="0"/>
                          <w:marTop w:val="0"/>
                          <w:marBottom w:val="0"/>
                          <w:divBdr>
                            <w:top w:val="none" w:sz="0" w:space="0" w:color="auto"/>
                            <w:left w:val="none" w:sz="0" w:space="0" w:color="auto"/>
                            <w:bottom w:val="none" w:sz="0" w:space="0" w:color="auto"/>
                            <w:right w:val="none" w:sz="0" w:space="0" w:color="auto"/>
                          </w:divBdr>
                          <w:divsChild>
                            <w:div w:id="116873026">
                              <w:marLeft w:val="120"/>
                              <w:marRight w:val="300"/>
                              <w:marTop w:val="0"/>
                              <w:marBottom w:val="120"/>
                              <w:divBdr>
                                <w:top w:val="none" w:sz="0" w:space="0" w:color="auto"/>
                                <w:left w:val="none" w:sz="0" w:space="0" w:color="auto"/>
                                <w:bottom w:val="none" w:sz="0" w:space="0" w:color="auto"/>
                                <w:right w:val="none" w:sz="0" w:space="0" w:color="auto"/>
                              </w:divBdr>
                              <w:divsChild>
                                <w:div w:id="244262358">
                                  <w:marLeft w:val="0"/>
                                  <w:marRight w:val="0"/>
                                  <w:marTop w:val="0"/>
                                  <w:marBottom w:val="0"/>
                                  <w:divBdr>
                                    <w:top w:val="none" w:sz="0" w:space="0" w:color="auto"/>
                                    <w:left w:val="none" w:sz="0" w:space="0" w:color="auto"/>
                                    <w:bottom w:val="none" w:sz="0" w:space="0" w:color="auto"/>
                                    <w:right w:val="none" w:sz="0" w:space="0" w:color="auto"/>
                                  </w:divBdr>
                                  <w:divsChild>
                                    <w:div w:id="883294593">
                                      <w:marLeft w:val="0"/>
                                      <w:marRight w:val="120"/>
                                      <w:marTop w:val="0"/>
                                      <w:marBottom w:val="0"/>
                                      <w:divBdr>
                                        <w:top w:val="none" w:sz="0" w:space="0" w:color="auto"/>
                                        <w:left w:val="none" w:sz="0" w:space="0" w:color="auto"/>
                                        <w:bottom w:val="none" w:sz="0" w:space="0" w:color="auto"/>
                                        <w:right w:val="none" w:sz="0" w:space="0" w:color="auto"/>
                                      </w:divBdr>
                                      <w:divsChild>
                                        <w:div w:id="1204293758">
                                          <w:marLeft w:val="0"/>
                                          <w:marRight w:val="0"/>
                                          <w:marTop w:val="0"/>
                                          <w:marBottom w:val="0"/>
                                          <w:divBdr>
                                            <w:top w:val="none" w:sz="0" w:space="0" w:color="auto"/>
                                            <w:left w:val="none" w:sz="0" w:space="0" w:color="auto"/>
                                            <w:bottom w:val="none" w:sz="0" w:space="0" w:color="auto"/>
                                            <w:right w:val="none" w:sz="0" w:space="0" w:color="auto"/>
                                          </w:divBdr>
                                          <w:divsChild>
                                            <w:div w:id="21311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268264">
      <w:bodyDiv w:val="1"/>
      <w:marLeft w:val="0"/>
      <w:marRight w:val="0"/>
      <w:marTop w:val="0"/>
      <w:marBottom w:val="0"/>
      <w:divBdr>
        <w:top w:val="none" w:sz="0" w:space="0" w:color="auto"/>
        <w:left w:val="none" w:sz="0" w:space="0" w:color="auto"/>
        <w:bottom w:val="none" w:sz="0" w:space="0" w:color="auto"/>
        <w:right w:val="none" w:sz="0" w:space="0" w:color="auto"/>
      </w:divBdr>
    </w:div>
    <w:div w:id="164241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poyosaludambiental@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1531</TotalTime>
  <Pages>5</Pages>
  <Words>839</Words>
  <Characters>4617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 7</dc:creator>
  <cp:lastModifiedBy>JOHANNY ARENAS COLORADO</cp:lastModifiedBy>
  <cp:revision>32</cp:revision>
  <cp:lastPrinted>2021-02-09T21:13:00Z</cp:lastPrinted>
  <dcterms:created xsi:type="dcterms:W3CDTF">2020-09-29T20:47:00Z</dcterms:created>
  <dcterms:modified xsi:type="dcterms:W3CDTF">2021-02-09T21:25:00Z</dcterms:modified>
</cp:coreProperties>
</file>