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D0996" w:rsidRPr="00AB448C" w:rsidRDefault="000D0996" w:rsidP="00721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996" w:rsidRPr="00AB448C" w:rsidRDefault="000D0996" w:rsidP="00721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996" w:rsidRPr="00AB448C" w:rsidRDefault="007A67EE" w:rsidP="00721F48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Arial" w:eastAsia="Arial Narrow" w:hAnsi="Arial" w:cs="Arial"/>
          <w:sz w:val="24"/>
          <w:szCs w:val="24"/>
        </w:rPr>
      </w:pPr>
      <w:r w:rsidRPr="00AB448C">
        <w:rPr>
          <w:rFonts w:ascii="Arial" w:eastAsia="Arial Narrow" w:hAnsi="Arial" w:cs="Arial"/>
          <w:b/>
          <w:sz w:val="24"/>
          <w:szCs w:val="24"/>
        </w:rPr>
        <w:t>IDENTIFICACIÓN Y DESCRIPCIÓN DE LA NECESIDAD</w:t>
      </w:r>
    </w:p>
    <w:p w:rsidR="000D0996" w:rsidRPr="00AB448C" w:rsidRDefault="000D0996" w:rsidP="00721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7AE" w:rsidRPr="00AB448C" w:rsidRDefault="008517AE" w:rsidP="00721F48">
      <w:pPr>
        <w:shd w:val="clear" w:color="auto" w:fill="FFFFFF"/>
        <w:spacing w:after="0" w:line="240" w:lineRule="auto"/>
        <w:ind w:right="205"/>
        <w:jc w:val="both"/>
        <w:rPr>
          <w:rFonts w:ascii="Arial" w:hAnsi="Arial" w:cs="Arial"/>
          <w:sz w:val="24"/>
          <w:szCs w:val="24"/>
        </w:rPr>
      </w:pPr>
      <w:bookmarkStart w:id="0" w:name="_Hlk49445085"/>
      <w:r w:rsidRPr="00AB448C">
        <w:rPr>
          <w:rFonts w:ascii="Arial" w:hAnsi="Arial" w:cs="Arial"/>
          <w:sz w:val="24"/>
          <w:szCs w:val="24"/>
        </w:rPr>
        <w:t>Las actividades desarrolladas por la Secretaria de Salud Pública y Seguridad Social de Pereira -SSPYSS involucran además de proceso</w:t>
      </w:r>
      <w:r w:rsidR="00E523F7" w:rsidRPr="00AB448C">
        <w:rPr>
          <w:rFonts w:ascii="Arial" w:hAnsi="Arial" w:cs="Arial"/>
          <w:sz w:val="24"/>
          <w:szCs w:val="24"/>
        </w:rPr>
        <w:t>s</w:t>
      </w:r>
      <w:r w:rsidRPr="00AB448C">
        <w:rPr>
          <w:rFonts w:ascii="Arial" w:hAnsi="Arial" w:cs="Arial"/>
          <w:sz w:val="24"/>
          <w:szCs w:val="24"/>
        </w:rPr>
        <w:t xml:space="preserve"> misionales muy operativos, muchos otros de índole administrativo y logístico que requieren la contratación de personal que apoye las diferentes áreas, dado que </w:t>
      </w:r>
      <w:r w:rsidRPr="00AB448C">
        <w:rPr>
          <w:rFonts w:ascii="Arial" w:hAnsi="Arial" w:cs="Arial"/>
          <w:color w:val="auto"/>
          <w:sz w:val="24"/>
          <w:szCs w:val="24"/>
        </w:rPr>
        <w:t>en la actualidad el personal de planta es insuficiente para la atención y desarrollo de la totalidad de las políticas y estrategias que contempla</w:t>
      </w:r>
      <w:r w:rsidRPr="00AB448C">
        <w:rPr>
          <w:rFonts w:ascii="Arial" w:hAnsi="Arial" w:cs="Arial"/>
          <w:sz w:val="24"/>
          <w:szCs w:val="24"/>
        </w:rPr>
        <w:t>n no sólo</w:t>
      </w:r>
      <w:r w:rsidRPr="00AB448C">
        <w:rPr>
          <w:rFonts w:ascii="Arial" w:hAnsi="Arial" w:cs="Arial"/>
          <w:color w:val="auto"/>
          <w:sz w:val="24"/>
          <w:szCs w:val="24"/>
        </w:rPr>
        <w:t xml:space="preserve"> el Plan de Desarrollo “Pereira Gobierno de la Ciudad, Capital del Eje 2020-2023”, </w:t>
      </w:r>
      <w:r w:rsidRPr="00AB448C">
        <w:rPr>
          <w:rFonts w:ascii="Arial" w:hAnsi="Arial" w:cs="Arial"/>
          <w:sz w:val="24"/>
          <w:szCs w:val="24"/>
        </w:rPr>
        <w:t xml:space="preserve">sino el Plan de Acción de la Secretaría, el Plan Territorial de Salud Pública e incluso el Plan Decenal de Salud Pública, que hacen parte de la integralidad del sector. </w:t>
      </w:r>
    </w:p>
    <w:p w:rsidR="000A66A3" w:rsidRPr="00AB448C" w:rsidRDefault="000A66A3" w:rsidP="00721F48">
      <w:pPr>
        <w:shd w:val="clear" w:color="auto" w:fill="FFFFFF"/>
        <w:spacing w:after="0" w:line="240" w:lineRule="auto"/>
        <w:ind w:right="205"/>
        <w:jc w:val="both"/>
        <w:rPr>
          <w:rFonts w:ascii="Arial" w:hAnsi="Arial" w:cs="Arial"/>
          <w:sz w:val="24"/>
          <w:szCs w:val="24"/>
        </w:rPr>
      </w:pPr>
    </w:p>
    <w:p w:rsidR="000A66A3" w:rsidRPr="00AB448C" w:rsidRDefault="008517AE" w:rsidP="00721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448C">
        <w:rPr>
          <w:rFonts w:ascii="Arial" w:hAnsi="Arial" w:cs="Arial"/>
          <w:sz w:val="24"/>
          <w:szCs w:val="24"/>
        </w:rPr>
        <w:t xml:space="preserve">Dicha integralidad, involucra procesos administrativos, sistemáticos, así como logísticos, propios de la gestión; </w:t>
      </w:r>
      <w:r w:rsidRPr="00AB448C">
        <w:rPr>
          <w:rFonts w:ascii="Arial" w:hAnsi="Arial" w:cs="Arial"/>
          <w:color w:val="auto"/>
          <w:sz w:val="24"/>
          <w:szCs w:val="24"/>
        </w:rPr>
        <w:t>de ahí</w:t>
      </w:r>
      <w:r w:rsidR="000A66A3" w:rsidRPr="00AB448C">
        <w:rPr>
          <w:rFonts w:ascii="Arial" w:hAnsi="Arial" w:cs="Arial"/>
          <w:color w:val="auto"/>
          <w:sz w:val="24"/>
          <w:szCs w:val="24"/>
        </w:rPr>
        <w:t>,</w:t>
      </w:r>
      <w:r w:rsidRPr="00AB448C">
        <w:rPr>
          <w:rFonts w:ascii="Arial" w:hAnsi="Arial" w:cs="Arial"/>
          <w:color w:val="auto"/>
          <w:sz w:val="24"/>
          <w:szCs w:val="24"/>
        </w:rPr>
        <w:t xml:space="preserve"> que se requiera </w:t>
      </w:r>
      <w:r w:rsidR="000A66A3" w:rsidRPr="00AB448C">
        <w:rPr>
          <w:rFonts w:ascii="Arial" w:hAnsi="Arial" w:cs="Arial"/>
          <w:color w:val="auto"/>
          <w:sz w:val="24"/>
          <w:szCs w:val="24"/>
        </w:rPr>
        <w:t xml:space="preserve">entre otros, </w:t>
      </w:r>
      <w:r w:rsidRPr="00AB448C">
        <w:rPr>
          <w:rFonts w:ascii="Arial" w:hAnsi="Arial" w:cs="Arial"/>
          <w:sz w:val="24"/>
          <w:szCs w:val="24"/>
        </w:rPr>
        <w:t xml:space="preserve">contar con personal que apoye el proceso de gestión institucional desde el área de almacén; dentro del cual, se adelanta el recibo y entrega de </w:t>
      </w:r>
      <w:r w:rsidR="0052537C" w:rsidRPr="00AB448C">
        <w:rPr>
          <w:rFonts w:ascii="Arial" w:hAnsi="Arial" w:cs="Arial"/>
          <w:sz w:val="24"/>
          <w:szCs w:val="24"/>
        </w:rPr>
        <w:t xml:space="preserve">elementos y/o </w:t>
      </w:r>
      <w:r w:rsidRPr="00AB448C">
        <w:rPr>
          <w:rFonts w:ascii="Arial" w:hAnsi="Arial" w:cs="Arial"/>
          <w:sz w:val="24"/>
          <w:szCs w:val="24"/>
        </w:rPr>
        <w:t>insumos propios de los programas de las direcciones de salud pública y vigilancia</w:t>
      </w:r>
      <w:r w:rsidR="000A66A3" w:rsidRPr="00AB448C">
        <w:rPr>
          <w:rFonts w:ascii="Arial" w:hAnsi="Arial" w:cs="Arial"/>
          <w:sz w:val="24"/>
          <w:szCs w:val="24"/>
        </w:rPr>
        <w:t>,</w:t>
      </w:r>
      <w:r w:rsidRPr="00AB448C">
        <w:rPr>
          <w:rFonts w:ascii="Arial" w:hAnsi="Arial" w:cs="Arial"/>
          <w:sz w:val="24"/>
          <w:szCs w:val="24"/>
        </w:rPr>
        <w:t xml:space="preserve"> control y aseguramiento; insumos que sirven para garantizar </w:t>
      </w:r>
      <w:r w:rsidR="00B1120F" w:rsidRPr="00AB448C">
        <w:rPr>
          <w:rFonts w:ascii="Arial" w:hAnsi="Arial" w:cs="Arial"/>
          <w:sz w:val="24"/>
          <w:szCs w:val="24"/>
        </w:rPr>
        <w:t xml:space="preserve">el </w:t>
      </w:r>
      <w:r w:rsidRPr="00AB448C">
        <w:rPr>
          <w:rFonts w:ascii="Arial" w:hAnsi="Arial" w:cs="Arial"/>
          <w:sz w:val="24"/>
          <w:szCs w:val="24"/>
        </w:rPr>
        <w:t xml:space="preserve">cumplimiento de las actividades misionales de la SSPYSS y a los cuales se les debe garantizar el control de inventarios, tanto de ingreso, como de egreso (para devolutivos y de consumo). </w:t>
      </w:r>
    </w:p>
    <w:p w:rsidR="000A66A3" w:rsidRPr="00AB448C" w:rsidRDefault="000A66A3" w:rsidP="00721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7AE" w:rsidRPr="00AB448C" w:rsidRDefault="008517AE" w:rsidP="00721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448C">
        <w:rPr>
          <w:rFonts w:ascii="Arial" w:hAnsi="Arial" w:cs="Arial"/>
          <w:sz w:val="24"/>
          <w:szCs w:val="24"/>
        </w:rPr>
        <w:t>Lo anterior, con el fin de dar co</w:t>
      </w:r>
      <w:r w:rsidRPr="00AB448C">
        <w:rPr>
          <w:rFonts w:ascii="Arial" w:hAnsi="Arial" w:cs="Arial"/>
          <w:color w:val="auto"/>
          <w:sz w:val="24"/>
          <w:szCs w:val="24"/>
        </w:rPr>
        <w:t xml:space="preserve">ntinuidad </w:t>
      </w:r>
      <w:r w:rsidRPr="00AB448C">
        <w:rPr>
          <w:rFonts w:ascii="Arial" w:hAnsi="Arial" w:cs="Arial"/>
          <w:sz w:val="24"/>
          <w:szCs w:val="24"/>
        </w:rPr>
        <w:t>y celeridad al desarrollo de</w:t>
      </w:r>
      <w:r w:rsidRPr="00AB448C">
        <w:rPr>
          <w:rFonts w:ascii="Arial" w:hAnsi="Arial" w:cs="Arial"/>
          <w:color w:val="auto"/>
          <w:sz w:val="24"/>
          <w:szCs w:val="24"/>
        </w:rPr>
        <w:t xml:space="preserve"> las actividades, programas, labores, procesos y demás que contribuyan en una relación costo beneficio al fortalecimiento de la Administración Municipal desde esta Secretaría</w:t>
      </w:r>
      <w:r w:rsidRPr="00AB448C">
        <w:rPr>
          <w:rFonts w:ascii="Arial" w:hAnsi="Arial" w:cs="Arial"/>
          <w:sz w:val="24"/>
          <w:szCs w:val="24"/>
        </w:rPr>
        <w:t>, así como al cumplimiento de las metas de los diferentes escenarios de planeación</w:t>
      </w:r>
      <w:r w:rsidRPr="00AB448C">
        <w:rPr>
          <w:rFonts w:ascii="Arial" w:hAnsi="Arial" w:cs="Arial"/>
          <w:color w:val="auto"/>
          <w:sz w:val="24"/>
          <w:szCs w:val="24"/>
        </w:rPr>
        <w:t>.</w:t>
      </w:r>
    </w:p>
    <w:p w:rsidR="000A66A3" w:rsidRPr="00AB448C" w:rsidRDefault="000A66A3" w:rsidP="00721F48">
      <w:pPr>
        <w:pStyle w:val="Textoindependiente"/>
        <w:rPr>
          <w:rFonts w:ascii="Arial" w:hAnsi="Arial" w:cs="Arial"/>
          <w:sz w:val="24"/>
          <w:szCs w:val="24"/>
        </w:rPr>
      </w:pPr>
    </w:p>
    <w:p w:rsidR="008517AE" w:rsidRPr="00AB448C" w:rsidRDefault="008517AE" w:rsidP="00721F48">
      <w:pPr>
        <w:pStyle w:val="Textoindependiente"/>
        <w:rPr>
          <w:rFonts w:ascii="Arial" w:hAnsi="Arial" w:cs="Arial"/>
          <w:sz w:val="24"/>
          <w:szCs w:val="24"/>
        </w:rPr>
      </w:pPr>
      <w:bookmarkStart w:id="1" w:name="_Hlk49450372"/>
      <w:r w:rsidRPr="00AB448C">
        <w:rPr>
          <w:rFonts w:ascii="Arial" w:hAnsi="Arial" w:cs="Arial"/>
          <w:sz w:val="24"/>
          <w:szCs w:val="24"/>
        </w:rPr>
        <w:t xml:space="preserve">Por lo anteriormente expuesto, la SSPYSS para garantizar la implementación efectiva </w:t>
      </w:r>
      <w:r w:rsidR="000A66A3" w:rsidRPr="00AB448C">
        <w:rPr>
          <w:rFonts w:ascii="Arial" w:hAnsi="Arial" w:cs="Arial"/>
          <w:sz w:val="24"/>
          <w:szCs w:val="24"/>
        </w:rPr>
        <w:t xml:space="preserve">de su quehacer y para </w:t>
      </w:r>
      <w:r w:rsidRPr="00AB448C">
        <w:rPr>
          <w:rFonts w:ascii="Arial" w:hAnsi="Arial" w:cs="Arial"/>
          <w:sz w:val="24"/>
          <w:szCs w:val="24"/>
        </w:rPr>
        <w:t xml:space="preserve">que </w:t>
      </w:r>
      <w:r w:rsidR="000A66A3" w:rsidRPr="00AB448C">
        <w:rPr>
          <w:rFonts w:ascii="Arial" w:hAnsi="Arial" w:cs="Arial"/>
          <w:sz w:val="24"/>
          <w:szCs w:val="24"/>
        </w:rPr>
        <w:t xml:space="preserve">éste realmente </w:t>
      </w:r>
      <w:r w:rsidRPr="00AB448C">
        <w:rPr>
          <w:rFonts w:ascii="Arial" w:hAnsi="Arial" w:cs="Arial"/>
          <w:sz w:val="24"/>
          <w:szCs w:val="24"/>
        </w:rPr>
        <w:t xml:space="preserve">cumpla con lo dispuesto en el marco de la ley y sus decretos reglamentarios, amerita </w:t>
      </w:r>
      <w:r w:rsidR="000A66A3" w:rsidRPr="00AB448C">
        <w:rPr>
          <w:rFonts w:ascii="Arial" w:hAnsi="Arial" w:cs="Arial"/>
          <w:sz w:val="24"/>
          <w:szCs w:val="24"/>
        </w:rPr>
        <w:t xml:space="preserve">que se contrate </w:t>
      </w:r>
      <w:r w:rsidRPr="00AB448C">
        <w:rPr>
          <w:rFonts w:ascii="Arial" w:hAnsi="Arial" w:cs="Arial"/>
          <w:sz w:val="24"/>
          <w:szCs w:val="24"/>
        </w:rPr>
        <w:t xml:space="preserve">personal externo en diferentes actividades particularmente y para el caso que compete a este contrato, personal que aporte al proyecto denominado </w:t>
      </w:r>
      <w:r w:rsidRPr="00AB448C">
        <w:rPr>
          <w:rFonts w:ascii="Arial" w:hAnsi="Arial" w:cs="Arial"/>
          <w:color w:val="000000"/>
          <w:sz w:val="24"/>
          <w:szCs w:val="24"/>
        </w:rPr>
        <w:t>FORTALECIMIENTO DE LA GESTIÓN INTEGRAL DE LA SALUD PÚBLICA DEL MUNICIPIO DE PEREIRA</w:t>
      </w:r>
      <w:r w:rsidRPr="00AB448C">
        <w:rPr>
          <w:rFonts w:ascii="Arial" w:hAnsi="Arial" w:cs="Arial"/>
          <w:sz w:val="24"/>
          <w:szCs w:val="24"/>
        </w:rPr>
        <w:t>.</w:t>
      </w:r>
    </w:p>
    <w:bookmarkEnd w:id="1"/>
    <w:p w:rsidR="008517AE" w:rsidRPr="00AB448C" w:rsidRDefault="008517AE" w:rsidP="00721F48">
      <w:pPr>
        <w:pStyle w:val="Textoindependiente"/>
        <w:rPr>
          <w:rFonts w:ascii="Arial" w:hAnsi="Arial" w:cs="Arial"/>
          <w:color w:val="FF0000"/>
          <w:sz w:val="24"/>
          <w:szCs w:val="24"/>
        </w:rPr>
      </w:pPr>
    </w:p>
    <w:p w:rsidR="008517AE" w:rsidRPr="00AB448C" w:rsidRDefault="008517AE" w:rsidP="00721F48">
      <w:pPr>
        <w:pStyle w:val="Textoindependiente"/>
        <w:rPr>
          <w:rFonts w:ascii="Arial" w:hAnsi="Arial" w:cs="Arial"/>
          <w:b/>
          <w:sz w:val="24"/>
          <w:szCs w:val="24"/>
        </w:rPr>
      </w:pPr>
      <w:r w:rsidRPr="00AB448C">
        <w:rPr>
          <w:rFonts w:ascii="Arial" w:hAnsi="Arial" w:cs="Arial"/>
          <w:sz w:val="24"/>
          <w:szCs w:val="24"/>
        </w:rPr>
        <w:t xml:space="preserve">La necesidad que se pretende satisfacer con la contratación está inmersa dentro de los siguientes programas y proyectos previstos en el plan de desarrollo, que a continuación se describen:  </w:t>
      </w:r>
    </w:p>
    <w:bookmarkEnd w:id="0"/>
    <w:p w:rsidR="008517AE" w:rsidRPr="00AB448C" w:rsidRDefault="008517AE" w:rsidP="00721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996" w:rsidRPr="00AB448C" w:rsidRDefault="000D0996" w:rsidP="00721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181E" w:rsidRPr="00AB448C" w:rsidRDefault="007C181E" w:rsidP="00721F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bookmarkStart w:id="2" w:name="_Hlk49416983"/>
      <w:r w:rsidRPr="00AB448C">
        <w:rPr>
          <w:rFonts w:ascii="Arial" w:hAnsi="Arial" w:cs="Arial"/>
          <w:b/>
          <w:sz w:val="24"/>
          <w:szCs w:val="24"/>
        </w:rPr>
        <w:t>PLAN DE DESARROLLO 2020-2023</w:t>
      </w:r>
    </w:p>
    <w:p w:rsidR="007C181E" w:rsidRPr="00AB448C" w:rsidRDefault="007C181E" w:rsidP="00721F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bookmarkEnd w:id="2"/>
    <w:p w:rsidR="007523A0" w:rsidRPr="00AB448C" w:rsidRDefault="007523A0" w:rsidP="00721F48">
      <w:pPr>
        <w:pStyle w:val="Prrafodelista"/>
        <w:widowControl/>
        <w:numPr>
          <w:ilvl w:val="0"/>
          <w:numId w:val="6"/>
        </w:numPr>
        <w:suppressAutoHyphens/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AB448C">
        <w:rPr>
          <w:rFonts w:ascii="Arial" w:hAnsi="Arial" w:cs="Arial"/>
          <w:b/>
          <w:sz w:val="24"/>
          <w:szCs w:val="24"/>
        </w:rPr>
        <w:t>LINEA ESTRATEGICA:</w:t>
      </w:r>
      <w:r w:rsidRPr="00AB448C">
        <w:rPr>
          <w:rFonts w:ascii="Arial" w:hAnsi="Arial" w:cs="Arial"/>
          <w:sz w:val="24"/>
          <w:szCs w:val="24"/>
        </w:rPr>
        <w:t xml:space="preserve"> Pereira para la gente.</w:t>
      </w:r>
    </w:p>
    <w:p w:rsidR="007523A0" w:rsidRPr="00AB448C" w:rsidRDefault="007523A0" w:rsidP="00721F48">
      <w:pPr>
        <w:pStyle w:val="Prrafodelista"/>
        <w:widowControl/>
        <w:numPr>
          <w:ilvl w:val="0"/>
          <w:numId w:val="6"/>
        </w:numPr>
        <w:suppressAutoHyphens/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AB448C">
        <w:rPr>
          <w:rFonts w:ascii="Arial" w:hAnsi="Arial" w:cs="Arial"/>
          <w:b/>
          <w:sz w:val="24"/>
          <w:szCs w:val="24"/>
        </w:rPr>
        <w:t>PROGRAMA:</w:t>
      </w:r>
      <w:r w:rsidRPr="00AB448C">
        <w:rPr>
          <w:rFonts w:ascii="Arial" w:hAnsi="Arial" w:cs="Arial"/>
          <w:sz w:val="24"/>
          <w:szCs w:val="24"/>
        </w:rPr>
        <w:t xml:space="preserve"> Más salud, con calidad y eficiencia para la gente.</w:t>
      </w:r>
    </w:p>
    <w:p w:rsidR="007523A0" w:rsidRPr="00AB448C" w:rsidRDefault="007523A0" w:rsidP="00721F48">
      <w:pPr>
        <w:pStyle w:val="Prrafodelista"/>
        <w:widowControl/>
        <w:numPr>
          <w:ilvl w:val="0"/>
          <w:numId w:val="6"/>
        </w:numPr>
        <w:suppressAutoHyphens/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AB448C">
        <w:rPr>
          <w:rFonts w:ascii="Arial" w:hAnsi="Arial" w:cs="Arial"/>
          <w:b/>
          <w:sz w:val="24"/>
          <w:szCs w:val="24"/>
        </w:rPr>
        <w:t>SECTOR:</w:t>
      </w:r>
      <w:r w:rsidRPr="00AB448C">
        <w:rPr>
          <w:rFonts w:ascii="Arial" w:hAnsi="Arial" w:cs="Arial"/>
          <w:sz w:val="24"/>
          <w:szCs w:val="24"/>
        </w:rPr>
        <w:t xml:space="preserve"> Salud y Protección Social.</w:t>
      </w:r>
    </w:p>
    <w:p w:rsidR="007523A0" w:rsidRPr="00AB448C" w:rsidRDefault="007523A0" w:rsidP="00721F48">
      <w:pPr>
        <w:pStyle w:val="Prrafodelista"/>
        <w:widowControl/>
        <w:numPr>
          <w:ilvl w:val="0"/>
          <w:numId w:val="6"/>
        </w:numPr>
        <w:suppressAutoHyphens/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AB448C">
        <w:rPr>
          <w:rFonts w:ascii="Arial" w:hAnsi="Arial" w:cs="Arial"/>
          <w:b/>
          <w:sz w:val="24"/>
          <w:szCs w:val="24"/>
        </w:rPr>
        <w:t>PROYECTO:</w:t>
      </w:r>
      <w:r w:rsidRPr="00AB448C">
        <w:rPr>
          <w:rFonts w:ascii="Arial" w:hAnsi="Arial" w:cs="Arial"/>
          <w:sz w:val="24"/>
          <w:szCs w:val="24"/>
        </w:rPr>
        <w:t xml:space="preserve"> 2020660010053 Fortalecimiento de la gestión integral de la salud pública del municipio de Pereira.</w:t>
      </w:r>
    </w:p>
    <w:p w:rsidR="007523A0" w:rsidRDefault="007523A0" w:rsidP="00721F48">
      <w:pPr>
        <w:pStyle w:val="Prrafodelista"/>
        <w:widowControl/>
        <w:numPr>
          <w:ilvl w:val="0"/>
          <w:numId w:val="6"/>
        </w:numPr>
        <w:suppressAutoHyphens/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AB448C">
        <w:rPr>
          <w:rFonts w:ascii="Arial" w:hAnsi="Arial" w:cs="Arial"/>
          <w:sz w:val="24"/>
          <w:szCs w:val="24"/>
        </w:rPr>
        <w:t>C</w:t>
      </w:r>
      <w:r w:rsidRPr="00AB448C">
        <w:rPr>
          <w:rFonts w:ascii="Arial" w:hAnsi="Arial" w:cs="Arial"/>
          <w:b/>
          <w:sz w:val="24"/>
          <w:szCs w:val="24"/>
        </w:rPr>
        <w:t>OMPONENTE:</w:t>
      </w:r>
      <w:r w:rsidRPr="00AB448C">
        <w:rPr>
          <w:rFonts w:ascii="Arial" w:hAnsi="Arial" w:cs="Arial"/>
          <w:sz w:val="24"/>
          <w:szCs w:val="24"/>
        </w:rPr>
        <w:t xml:space="preserve"> ADMINISTRACION</w:t>
      </w:r>
    </w:p>
    <w:p w:rsidR="005709E4" w:rsidRDefault="005709E4" w:rsidP="005709E4">
      <w:pPr>
        <w:widowControl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9E4" w:rsidRDefault="005709E4" w:rsidP="005709E4">
      <w:pPr>
        <w:widowControl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9E4" w:rsidRDefault="005709E4" w:rsidP="005709E4">
      <w:pPr>
        <w:widowControl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9E4" w:rsidRDefault="005709E4" w:rsidP="005709E4">
      <w:pPr>
        <w:widowControl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9E4" w:rsidRDefault="005709E4" w:rsidP="005709E4">
      <w:pPr>
        <w:widowControl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9E4" w:rsidRDefault="005709E4" w:rsidP="005709E4">
      <w:pPr>
        <w:widowControl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9E4" w:rsidRPr="005709E4" w:rsidRDefault="005709E4" w:rsidP="005709E4">
      <w:pPr>
        <w:widowControl/>
        <w:suppressAutoHyphens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highlight w:val="red"/>
        </w:rPr>
      </w:pPr>
    </w:p>
    <w:p w:rsidR="007523A0" w:rsidRPr="005709E4" w:rsidRDefault="007523A0" w:rsidP="005709E4">
      <w:pPr>
        <w:widowControl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highlight w:val="red"/>
        </w:rPr>
      </w:pPr>
      <w:r w:rsidRPr="005709E4">
        <w:rPr>
          <w:rFonts w:ascii="Arial" w:hAnsi="Arial" w:cs="Arial"/>
          <w:b/>
          <w:sz w:val="24"/>
          <w:szCs w:val="24"/>
        </w:rPr>
        <w:t>ACTIVIDAD:</w:t>
      </w:r>
      <w:r w:rsidRPr="005709E4">
        <w:rPr>
          <w:rFonts w:ascii="Arial" w:hAnsi="Arial" w:cs="Arial"/>
          <w:sz w:val="24"/>
          <w:szCs w:val="24"/>
        </w:rPr>
        <w:t xml:space="preserve"> </w:t>
      </w:r>
      <w:r w:rsidR="005709E4" w:rsidRPr="005709E4">
        <w:rPr>
          <w:rFonts w:ascii="Arial" w:hAnsi="Arial" w:cs="Arial"/>
          <w:sz w:val="24"/>
          <w:szCs w:val="24"/>
        </w:rPr>
        <w:t>GESTION INTEGRAL Y DE</w:t>
      </w:r>
      <w:r w:rsidR="005709E4">
        <w:t xml:space="preserve"> APOYO A LAS ACTIVIDADES DEL PROYECTO</w:t>
      </w:r>
    </w:p>
    <w:p w:rsidR="005709E4" w:rsidRPr="005709E4" w:rsidRDefault="005709E4" w:rsidP="005709E4">
      <w:pPr>
        <w:widowControl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:rsidR="007523A0" w:rsidRPr="00AB448C" w:rsidRDefault="007523A0" w:rsidP="00721F48">
      <w:pPr>
        <w:pStyle w:val="Prrafodelista"/>
        <w:widowControl/>
        <w:numPr>
          <w:ilvl w:val="0"/>
          <w:numId w:val="6"/>
        </w:numPr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AB448C">
        <w:rPr>
          <w:rFonts w:ascii="Arial" w:hAnsi="Arial" w:cs="Arial"/>
          <w:b/>
          <w:sz w:val="24"/>
          <w:szCs w:val="24"/>
        </w:rPr>
        <w:t xml:space="preserve">META DE BIENESTAR: </w:t>
      </w:r>
      <w:bookmarkStart w:id="3" w:name="_Hlk49445785"/>
      <w:r w:rsidRPr="00AB448C">
        <w:rPr>
          <w:rFonts w:ascii="Arial" w:hAnsi="Arial" w:cs="Arial"/>
          <w:sz w:val="24"/>
          <w:szCs w:val="24"/>
        </w:rPr>
        <w:t>este contrato</w:t>
      </w:r>
      <w:r w:rsidRPr="00AB448C">
        <w:rPr>
          <w:rFonts w:ascii="Arial" w:hAnsi="Arial" w:cs="Arial"/>
          <w:spacing w:val="-2"/>
          <w:sz w:val="24"/>
          <w:szCs w:val="24"/>
          <w:lang w:val="es-ES_tradnl"/>
        </w:rPr>
        <w:t xml:space="preserve"> apunta al cumplimiento de la totalidad de las metas establecidas en los instrumentos de planeación de la SSPYSS</w:t>
      </w:r>
      <w:r w:rsidRPr="00AB448C">
        <w:rPr>
          <w:rFonts w:ascii="Arial" w:hAnsi="Arial" w:cs="Arial"/>
          <w:sz w:val="24"/>
          <w:szCs w:val="24"/>
        </w:rPr>
        <w:t>.</w:t>
      </w:r>
    </w:p>
    <w:bookmarkEnd w:id="3"/>
    <w:p w:rsidR="000D0996" w:rsidRPr="00AB448C" w:rsidRDefault="000D0996" w:rsidP="00721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1F48" w:rsidRPr="00AB448C" w:rsidRDefault="00721F48" w:rsidP="00721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1F48" w:rsidRPr="00AB448C" w:rsidRDefault="00721F48" w:rsidP="00721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996" w:rsidRPr="00AB448C" w:rsidRDefault="007A67EE" w:rsidP="00721F48">
      <w:pPr>
        <w:spacing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  <w:r w:rsidRPr="00AB448C">
        <w:rPr>
          <w:rFonts w:ascii="Arial" w:eastAsia="Arial Narrow" w:hAnsi="Arial" w:cs="Arial"/>
          <w:b/>
          <w:sz w:val="24"/>
          <w:szCs w:val="24"/>
        </w:rPr>
        <w:t>OBJETO A CONTRATAR:</w:t>
      </w:r>
    </w:p>
    <w:p w:rsidR="005709E4" w:rsidRPr="00AB448C" w:rsidRDefault="005709E4" w:rsidP="00721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457A" w:rsidRPr="005709E4" w:rsidRDefault="005709E4" w:rsidP="00721F4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709E4">
        <w:rPr>
          <w:rFonts w:ascii="Arial" w:eastAsiaTheme="minorHAnsi" w:hAnsi="Arial" w:cs="Arial"/>
          <w:sz w:val="24"/>
          <w:szCs w:val="24"/>
          <w:lang w:eastAsia="en-US"/>
        </w:rPr>
        <w:t xml:space="preserve">Prestación de servicios de apoyo a la gestión en el proceso de almacén y procesos logísticos de la Secretaria de Salud Pública y Seguridad Social del Municipio de Pereira, en el marco del proyecto </w:t>
      </w:r>
      <w:proofErr w:type="spellStart"/>
      <w:r w:rsidRPr="005709E4">
        <w:rPr>
          <w:rFonts w:ascii="Arial" w:eastAsiaTheme="minorHAnsi" w:hAnsi="Arial" w:cs="Arial"/>
          <w:sz w:val="24"/>
          <w:szCs w:val="24"/>
          <w:lang w:eastAsia="en-US"/>
        </w:rPr>
        <w:t>Fortaleciniento</w:t>
      </w:r>
      <w:proofErr w:type="spellEnd"/>
      <w:r w:rsidRPr="005709E4">
        <w:rPr>
          <w:rFonts w:ascii="Arial" w:eastAsiaTheme="minorHAnsi" w:hAnsi="Arial" w:cs="Arial"/>
          <w:sz w:val="24"/>
          <w:szCs w:val="24"/>
          <w:lang w:eastAsia="en-US"/>
        </w:rPr>
        <w:t xml:space="preserve"> de la gestión integral de la salud pública en el municipio de Pereira</w:t>
      </w:r>
    </w:p>
    <w:p w:rsidR="005709E4" w:rsidRPr="005709E4" w:rsidRDefault="005709E4" w:rsidP="00721F4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709E4" w:rsidRPr="00AB448C" w:rsidRDefault="005709E4" w:rsidP="00721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996" w:rsidRPr="00AB448C" w:rsidRDefault="007A67EE" w:rsidP="00721F48">
      <w:pPr>
        <w:spacing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  <w:r w:rsidRPr="00AB448C">
        <w:rPr>
          <w:rFonts w:ascii="Arial" w:eastAsia="Arial Narrow" w:hAnsi="Arial" w:cs="Arial"/>
          <w:b/>
          <w:sz w:val="24"/>
          <w:szCs w:val="24"/>
        </w:rPr>
        <w:t>ALCANCE DEL OBJETO:</w:t>
      </w:r>
    </w:p>
    <w:p w:rsidR="000D0996" w:rsidRPr="00AB448C" w:rsidRDefault="000D0996" w:rsidP="00721F4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477A6" w:rsidRPr="004F6CFE" w:rsidRDefault="00F44536" w:rsidP="004F6CFE">
      <w:pPr>
        <w:pStyle w:val="Prrafodelista"/>
        <w:widowControl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AB448C">
        <w:rPr>
          <w:rFonts w:ascii="Arial" w:hAnsi="Arial" w:cs="Arial"/>
          <w:sz w:val="24"/>
          <w:szCs w:val="24"/>
          <w:lang w:eastAsia="en-US"/>
        </w:rPr>
        <w:t>Contribuir con</w:t>
      </w:r>
      <w:r w:rsidR="009D46EC" w:rsidRPr="00AB448C">
        <w:rPr>
          <w:rFonts w:ascii="Arial" w:hAnsi="Arial" w:cs="Arial"/>
          <w:sz w:val="24"/>
          <w:szCs w:val="24"/>
          <w:lang w:eastAsia="en-US"/>
        </w:rPr>
        <w:t xml:space="preserve"> las actividades</w:t>
      </w:r>
      <w:r w:rsidR="00D76DA2" w:rsidRPr="00AB448C">
        <w:rPr>
          <w:rFonts w:ascii="Arial" w:hAnsi="Arial" w:cs="Arial"/>
          <w:sz w:val="24"/>
          <w:szCs w:val="24"/>
          <w:lang w:eastAsia="en-US"/>
        </w:rPr>
        <w:t xml:space="preserve"> logísticas </w:t>
      </w:r>
      <w:r w:rsidR="009D46EC" w:rsidRPr="00AB448C">
        <w:rPr>
          <w:rFonts w:ascii="Arial" w:hAnsi="Arial" w:cs="Arial"/>
          <w:sz w:val="24"/>
          <w:szCs w:val="24"/>
          <w:lang w:eastAsia="en-US"/>
        </w:rPr>
        <w:t>de los eventos intra y</w:t>
      </w:r>
      <w:r w:rsidR="003A6887" w:rsidRPr="00AB448C">
        <w:rPr>
          <w:rFonts w:ascii="Arial" w:hAnsi="Arial" w:cs="Arial"/>
          <w:sz w:val="24"/>
          <w:szCs w:val="24"/>
          <w:lang w:eastAsia="en-US"/>
        </w:rPr>
        <w:t>/o</w:t>
      </w:r>
      <w:r w:rsidR="009D46EC" w:rsidRPr="00AB448C">
        <w:rPr>
          <w:rFonts w:ascii="Arial" w:hAnsi="Arial" w:cs="Arial"/>
          <w:sz w:val="24"/>
          <w:szCs w:val="24"/>
          <w:lang w:eastAsia="en-US"/>
        </w:rPr>
        <w:t xml:space="preserve"> extra murales </w:t>
      </w:r>
      <w:r w:rsidRPr="00AB448C">
        <w:rPr>
          <w:rFonts w:ascii="Arial" w:hAnsi="Arial" w:cs="Arial"/>
          <w:sz w:val="24"/>
          <w:szCs w:val="24"/>
          <w:lang w:eastAsia="en-US"/>
        </w:rPr>
        <w:t xml:space="preserve">adelantados por la </w:t>
      </w:r>
      <w:r w:rsidR="009D46EC" w:rsidRPr="00AB448C">
        <w:rPr>
          <w:rFonts w:ascii="Arial" w:hAnsi="Arial" w:cs="Arial"/>
          <w:sz w:val="24"/>
          <w:szCs w:val="24"/>
          <w:lang w:eastAsia="en-US"/>
        </w:rPr>
        <w:t>Secretaria de Salud Pública y Seguridad Social.</w:t>
      </w:r>
      <w:r w:rsidR="0052537C" w:rsidRPr="00AB448C">
        <w:rPr>
          <w:rFonts w:ascii="Arial" w:hAnsi="Arial" w:cs="Arial"/>
          <w:sz w:val="24"/>
          <w:szCs w:val="24"/>
          <w:lang w:eastAsia="en-US"/>
        </w:rPr>
        <w:t xml:space="preserve"> Incluidas las actividades masivas en</w:t>
      </w:r>
      <w:r w:rsidR="0052537C" w:rsidRPr="00AB448C">
        <w:rPr>
          <w:rFonts w:ascii="Arial" w:eastAsiaTheme="minorHAnsi" w:hAnsi="Arial" w:cs="Arial"/>
          <w:sz w:val="24"/>
          <w:szCs w:val="24"/>
          <w:lang w:eastAsia="en-US"/>
        </w:rPr>
        <w:t xml:space="preserve"> las que sea requerido</w:t>
      </w:r>
      <w:r w:rsidR="005B3FB3" w:rsidRPr="00AB448C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52537C" w:rsidRPr="00AB448C">
        <w:rPr>
          <w:rFonts w:ascii="Arial" w:eastAsiaTheme="minorHAnsi" w:hAnsi="Arial" w:cs="Arial"/>
          <w:sz w:val="24"/>
          <w:szCs w:val="24"/>
          <w:lang w:eastAsia="en-US"/>
        </w:rPr>
        <w:t xml:space="preserve"> siempre y cuando estén relacionadas con el objeto contractual.</w:t>
      </w:r>
      <w:r w:rsidR="004F6CFE">
        <w:rPr>
          <w:rFonts w:ascii="Arial" w:eastAsiaTheme="minorHAnsi" w:hAnsi="Arial" w:cs="Arial"/>
          <w:sz w:val="24"/>
          <w:szCs w:val="24"/>
          <w:lang w:eastAsia="en-US"/>
        </w:rPr>
        <w:t xml:space="preserve"> 2. </w:t>
      </w:r>
      <w:r w:rsidR="005B3FB3" w:rsidRPr="004F6CFE">
        <w:rPr>
          <w:rFonts w:ascii="Arial" w:hAnsi="Arial" w:cs="Arial"/>
          <w:sz w:val="24"/>
          <w:szCs w:val="24"/>
          <w:lang w:eastAsia="en-US"/>
        </w:rPr>
        <w:t xml:space="preserve">Acompañar las entregas de elementos e insumos requeridos por el personal de la SSPYSS y que reposan en las instalaciones del almacén. </w:t>
      </w:r>
      <w:r w:rsidR="004F6CFE">
        <w:rPr>
          <w:rFonts w:ascii="Arial" w:hAnsi="Arial" w:cs="Arial"/>
          <w:sz w:val="24"/>
          <w:szCs w:val="24"/>
          <w:lang w:eastAsia="en-US"/>
        </w:rPr>
        <w:t xml:space="preserve">3. </w:t>
      </w:r>
      <w:r w:rsidR="009D46EC" w:rsidRPr="004F6CFE">
        <w:rPr>
          <w:rFonts w:ascii="Arial" w:hAnsi="Arial" w:cs="Arial"/>
          <w:sz w:val="24"/>
          <w:szCs w:val="24"/>
          <w:lang w:eastAsia="en-US"/>
        </w:rPr>
        <w:t>Apoya</w:t>
      </w:r>
      <w:r w:rsidRPr="004F6CFE">
        <w:rPr>
          <w:rFonts w:ascii="Arial" w:hAnsi="Arial" w:cs="Arial"/>
          <w:sz w:val="24"/>
          <w:szCs w:val="24"/>
          <w:lang w:eastAsia="en-US"/>
        </w:rPr>
        <w:t>r</w:t>
      </w:r>
      <w:r w:rsidR="009D46EC" w:rsidRPr="004F6CF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2537C" w:rsidRPr="004F6CFE">
        <w:rPr>
          <w:rFonts w:ascii="Arial" w:hAnsi="Arial" w:cs="Arial"/>
          <w:sz w:val="24"/>
          <w:szCs w:val="24"/>
          <w:lang w:eastAsia="en-US"/>
        </w:rPr>
        <w:t xml:space="preserve">permanente el </w:t>
      </w:r>
      <w:r w:rsidR="009D46EC" w:rsidRPr="004F6CFE">
        <w:rPr>
          <w:rFonts w:ascii="Arial" w:hAnsi="Arial" w:cs="Arial"/>
          <w:sz w:val="24"/>
          <w:szCs w:val="24"/>
          <w:lang w:eastAsia="en-US"/>
        </w:rPr>
        <w:t>proceso de inventario</w:t>
      </w:r>
      <w:r w:rsidR="0052537C" w:rsidRPr="004F6CFE">
        <w:rPr>
          <w:rFonts w:ascii="Arial" w:hAnsi="Arial" w:cs="Arial"/>
          <w:sz w:val="24"/>
          <w:szCs w:val="24"/>
          <w:lang w:eastAsia="en-US"/>
        </w:rPr>
        <w:t>s</w:t>
      </w:r>
      <w:r w:rsidR="009D46EC" w:rsidRPr="004F6CF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2537C" w:rsidRPr="004F6CFE">
        <w:rPr>
          <w:rFonts w:ascii="Arial" w:hAnsi="Arial" w:cs="Arial"/>
          <w:sz w:val="24"/>
          <w:szCs w:val="24"/>
          <w:lang w:eastAsia="en-US"/>
        </w:rPr>
        <w:t xml:space="preserve">de elementos e insumos de consumos </w:t>
      </w:r>
      <w:r w:rsidR="009D46EC" w:rsidRPr="004F6CFE">
        <w:rPr>
          <w:rFonts w:ascii="Arial" w:hAnsi="Arial" w:cs="Arial"/>
          <w:sz w:val="24"/>
          <w:szCs w:val="24"/>
          <w:lang w:eastAsia="en-US"/>
        </w:rPr>
        <w:t xml:space="preserve">que se encuentra en </w:t>
      </w:r>
      <w:r w:rsidR="0052537C" w:rsidRPr="004F6CFE">
        <w:rPr>
          <w:rFonts w:ascii="Arial" w:hAnsi="Arial" w:cs="Arial"/>
          <w:sz w:val="24"/>
          <w:szCs w:val="24"/>
          <w:lang w:eastAsia="en-US"/>
        </w:rPr>
        <w:t xml:space="preserve">el almacén </w:t>
      </w:r>
      <w:r w:rsidR="009D46EC" w:rsidRPr="004F6CFE">
        <w:rPr>
          <w:rFonts w:ascii="Arial" w:hAnsi="Arial" w:cs="Arial"/>
          <w:sz w:val="24"/>
          <w:szCs w:val="24"/>
          <w:lang w:eastAsia="en-US"/>
        </w:rPr>
        <w:t>de la Secretaria de Salud Pública y Seguridad Social</w:t>
      </w:r>
      <w:r w:rsidR="0052537C" w:rsidRPr="004F6CFE">
        <w:rPr>
          <w:rFonts w:ascii="Arial" w:hAnsi="Arial" w:cs="Arial"/>
          <w:sz w:val="24"/>
          <w:szCs w:val="24"/>
          <w:lang w:eastAsia="en-US"/>
        </w:rPr>
        <w:t>; así como el de bienes muebles cuando sea requerido</w:t>
      </w:r>
      <w:r w:rsidR="009D46EC" w:rsidRPr="004F6CFE">
        <w:rPr>
          <w:rFonts w:ascii="Arial" w:hAnsi="Arial" w:cs="Arial"/>
          <w:sz w:val="24"/>
          <w:szCs w:val="24"/>
          <w:lang w:eastAsia="en-US"/>
        </w:rPr>
        <w:t>.</w:t>
      </w:r>
      <w:r w:rsidR="00CE7042" w:rsidRPr="004F6CF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F6CFE">
        <w:rPr>
          <w:rFonts w:ascii="Arial" w:hAnsi="Arial" w:cs="Arial"/>
          <w:sz w:val="24"/>
          <w:szCs w:val="24"/>
          <w:lang w:eastAsia="en-US"/>
        </w:rPr>
        <w:t xml:space="preserve">4. </w:t>
      </w:r>
      <w:r w:rsidR="009D46EC" w:rsidRPr="004F6CFE">
        <w:rPr>
          <w:rFonts w:ascii="Arial" w:hAnsi="Arial" w:cs="Arial"/>
          <w:sz w:val="24"/>
          <w:szCs w:val="24"/>
          <w:lang w:eastAsia="en-US"/>
        </w:rPr>
        <w:t xml:space="preserve">Participar de las diferentes reuniones a las que sea convocado y apoyar las actividades </w:t>
      </w:r>
      <w:r w:rsidR="009D46EC" w:rsidRPr="004F6CFE">
        <w:rPr>
          <w:rFonts w:ascii="Arial" w:eastAsiaTheme="minorHAnsi" w:hAnsi="Arial" w:cs="Arial"/>
          <w:sz w:val="24"/>
          <w:szCs w:val="24"/>
          <w:lang w:eastAsia="en-US"/>
        </w:rPr>
        <w:t>por parte de la Secretaría de Salud y Seguridad Social, desde lo relacionado.</w:t>
      </w:r>
      <w:r w:rsidR="00CE7042" w:rsidRPr="004F6CF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bookmarkStart w:id="4" w:name="_Hlk49447533"/>
      <w:r w:rsidR="004F6CFE">
        <w:rPr>
          <w:rFonts w:ascii="Arial" w:eastAsiaTheme="minorHAnsi" w:hAnsi="Arial" w:cs="Arial"/>
          <w:sz w:val="24"/>
          <w:szCs w:val="24"/>
          <w:lang w:eastAsia="en-US"/>
        </w:rPr>
        <w:t xml:space="preserve"> 5. </w:t>
      </w:r>
      <w:r w:rsidR="00E477A6" w:rsidRPr="004F6CFE">
        <w:rPr>
          <w:rFonts w:ascii="Arial" w:hAnsi="Arial" w:cs="Arial"/>
          <w:sz w:val="24"/>
          <w:szCs w:val="24"/>
        </w:rPr>
        <w:t>Las demás que sean afines con el objeto, los alcances del contrato y la misión de la entidad.</w:t>
      </w:r>
    </w:p>
    <w:bookmarkEnd w:id="4"/>
    <w:p w:rsidR="0060153F" w:rsidRPr="00AB448C" w:rsidRDefault="0060153F" w:rsidP="00721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996" w:rsidRPr="00AB448C" w:rsidRDefault="007A67EE" w:rsidP="00721F48">
      <w:pPr>
        <w:spacing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  <w:r w:rsidRPr="00AB448C">
        <w:rPr>
          <w:rFonts w:ascii="Arial" w:eastAsia="Arial Narrow" w:hAnsi="Arial" w:cs="Arial"/>
          <w:b/>
          <w:sz w:val="24"/>
          <w:szCs w:val="24"/>
        </w:rPr>
        <w:t>PLAZO DE EJECUCIÓN</w:t>
      </w:r>
    </w:p>
    <w:p w:rsidR="000D0996" w:rsidRPr="00AB448C" w:rsidRDefault="005709E4" w:rsidP="00721F4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Ciento once (111) días</w:t>
      </w:r>
      <w:r w:rsidR="004F6CFE">
        <w:rPr>
          <w:rFonts w:ascii="Arial" w:hAnsi="Arial" w:cs="Arial"/>
          <w:sz w:val="24"/>
          <w:szCs w:val="24"/>
        </w:rPr>
        <w:t xml:space="preserve">, </w:t>
      </w:r>
      <w:bookmarkStart w:id="5" w:name="_Hlk50041259"/>
      <w:r w:rsidR="004F6CFE" w:rsidRPr="00C866AA">
        <w:rPr>
          <w:rFonts w:ascii="Arial" w:eastAsia="Times New Roman" w:hAnsi="Arial" w:cs="Arial"/>
        </w:rPr>
        <w:t>contados a partir de la suscripción del acta de inicio el término del contrato no podrá exceder la vigencia del 31 de diciembre de 2020, si el periodo a ejecutar es menor al plazo efectivamente establecido, este será desde el momento de la suscripción del acta de inicio.</w:t>
      </w:r>
      <w:bookmarkEnd w:id="5"/>
    </w:p>
    <w:p w:rsidR="000D0996" w:rsidRPr="00AB448C" w:rsidRDefault="000D0996" w:rsidP="00721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996" w:rsidRPr="00AB448C" w:rsidRDefault="007A67EE" w:rsidP="00721F48">
      <w:pPr>
        <w:spacing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  <w:r w:rsidRPr="00AB448C">
        <w:rPr>
          <w:rFonts w:ascii="Arial" w:eastAsia="Arial Narrow" w:hAnsi="Arial" w:cs="Arial"/>
          <w:b/>
          <w:sz w:val="24"/>
          <w:szCs w:val="24"/>
        </w:rPr>
        <w:t>VALOR ESTIMADO DEL CONTRATO, SU JUSTIFICACION Y FORMA DE PAGO</w:t>
      </w:r>
    </w:p>
    <w:p w:rsidR="000D0996" w:rsidRPr="00AB448C" w:rsidRDefault="000D0996" w:rsidP="00721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9E4" w:rsidRDefault="000A66A3" w:rsidP="00721F48">
      <w:pPr>
        <w:pStyle w:val="Textoindependiente"/>
        <w:rPr>
          <w:rFonts w:ascii="Arial" w:hAnsi="Arial" w:cs="Arial"/>
          <w:sz w:val="24"/>
          <w:szCs w:val="24"/>
        </w:rPr>
      </w:pPr>
      <w:bookmarkStart w:id="6" w:name="_Hlk49446259"/>
      <w:r w:rsidRPr="00AB448C">
        <w:rPr>
          <w:rFonts w:ascii="Arial" w:hAnsi="Arial" w:cs="Arial"/>
          <w:sz w:val="24"/>
          <w:szCs w:val="24"/>
        </w:rPr>
        <w:t>De acuerdo al valor estimado en el proyecto y teniendo en cuenta la responsabilidad a asumir por parte del contratista en razón a la naturaleza del objeto y las actividades a realizar, su competencia laboral, conocimiento y experiencia específica, además, de los criterios establecidos</w:t>
      </w:r>
      <w:bookmarkEnd w:id="6"/>
    </w:p>
    <w:p w:rsidR="005709E4" w:rsidRDefault="005709E4" w:rsidP="00721F48">
      <w:pPr>
        <w:pStyle w:val="Textoindependiente"/>
        <w:rPr>
          <w:rFonts w:ascii="Arial" w:eastAsia="Arial Narrow" w:hAnsi="Arial" w:cs="Arial"/>
          <w:sz w:val="24"/>
          <w:szCs w:val="24"/>
        </w:rPr>
      </w:pPr>
    </w:p>
    <w:p w:rsidR="005709E4" w:rsidRDefault="005709E4" w:rsidP="00721F48">
      <w:pPr>
        <w:pStyle w:val="Textoindependiente"/>
        <w:rPr>
          <w:rFonts w:ascii="Arial" w:eastAsia="Arial Narrow" w:hAnsi="Arial" w:cs="Arial"/>
          <w:b/>
          <w:sz w:val="24"/>
          <w:szCs w:val="24"/>
        </w:rPr>
      </w:pPr>
      <w:r>
        <w:rPr>
          <w:rFonts w:ascii="Arial" w:eastAsia="Arial Narrow" w:hAnsi="Arial" w:cs="Arial"/>
          <w:b/>
          <w:sz w:val="24"/>
          <w:szCs w:val="24"/>
        </w:rPr>
        <w:lastRenderedPageBreak/>
        <w:t xml:space="preserve"> Seis millones ciento diecinueve mil ochocientos pesos mcte ($ 6.119.800,00)</w:t>
      </w:r>
    </w:p>
    <w:p w:rsidR="005709E4" w:rsidRDefault="005709E4" w:rsidP="00721F48">
      <w:pPr>
        <w:pStyle w:val="Textoindependiente"/>
        <w:rPr>
          <w:rFonts w:ascii="Arial" w:eastAsia="Arial Narrow" w:hAnsi="Arial" w:cs="Arial"/>
          <w:b/>
          <w:sz w:val="24"/>
          <w:szCs w:val="24"/>
        </w:rPr>
      </w:pPr>
    </w:p>
    <w:p w:rsidR="005709E4" w:rsidRPr="005709E4" w:rsidRDefault="005709E4" w:rsidP="00721F48">
      <w:pPr>
        <w:pStyle w:val="Textoindependiente"/>
        <w:rPr>
          <w:rFonts w:ascii="Arial" w:eastAsia="Arial Narrow" w:hAnsi="Arial" w:cs="Arial"/>
          <w:b/>
          <w:sz w:val="24"/>
          <w:szCs w:val="24"/>
        </w:rPr>
      </w:pPr>
    </w:p>
    <w:p w:rsidR="000A66A3" w:rsidRPr="00AB448C" w:rsidRDefault="005709E4" w:rsidP="00721F48">
      <w:pPr>
        <w:pStyle w:val="Textoindependiente"/>
        <w:rPr>
          <w:rFonts w:ascii="Arial" w:eastAsia="Arial Narrow" w:hAnsi="Arial" w:cs="Arial"/>
          <w:sz w:val="24"/>
          <w:szCs w:val="24"/>
        </w:rPr>
      </w:pPr>
      <w:r>
        <w:rPr>
          <w:rFonts w:ascii="Arial" w:eastAsia="Arial Narrow" w:hAnsi="Arial" w:cs="Arial"/>
          <w:sz w:val="24"/>
          <w:szCs w:val="24"/>
        </w:rPr>
        <w:t xml:space="preserve">Tres actas </w:t>
      </w:r>
      <w:r w:rsidR="000A66A3" w:rsidRPr="00AB448C">
        <w:rPr>
          <w:rFonts w:ascii="Arial" w:eastAsia="Arial Narrow" w:hAnsi="Arial" w:cs="Arial"/>
          <w:sz w:val="24"/>
          <w:szCs w:val="24"/>
        </w:rPr>
        <w:t xml:space="preserve">cada una por valor de </w:t>
      </w:r>
      <w:r w:rsidR="00495F5C" w:rsidRPr="00AB448C">
        <w:rPr>
          <w:rFonts w:ascii="Arial" w:hAnsi="Arial" w:cs="Arial"/>
          <w:b/>
          <w:sz w:val="24"/>
          <w:szCs w:val="24"/>
        </w:rPr>
        <w:t>Un millón seiscientos cincuenta y cuatro mil pesos m/</w:t>
      </w:r>
      <w:r w:rsidRPr="00AB448C">
        <w:rPr>
          <w:rFonts w:ascii="Arial" w:hAnsi="Arial" w:cs="Arial"/>
          <w:b/>
          <w:sz w:val="24"/>
          <w:szCs w:val="24"/>
        </w:rPr>
        <w:t>cte.</w:t>
      </w:r>
      <w:r w:rsidR="00495F5C" w:rsidRPr="00AB448C">
        <w:rPr>
          <w:rFonts w:ascii="Arial" w:hAnsi="Arial" w:cs="Arial"/>
          <w:b/>
          <w:sz w:val="24"/>
          <w:szCs w:val="24"/>
        </w:rPr>
        <w:t xml:space="preserve"> ($ 1.654.000,00)</w:t>
      </w:r>
      <w:r w:rsidR="007A67EE" w:rsidRPr="00AB448C">
        <w:rPr>
          <w:rFonts w:ascii="Arial" w:eastAsia="Arial Narrow" w:hAnsi="Arial" w:cs="Arial"/>
          <w:sz w:val="24"/>
          <w:szCs w:val="24"/>
        </w:rPr>
        <w:t xml:space="preserve">, </w:t>
      </w:r>
      <w:r>
        <w:rPr>
          <w:rFonts w:ascii="Arial" w:eastAsia="Arial Narrow" w:hAnsi="Arial" w:cs="Arial"/>
          <w:sz w:val="24"/>
          <w:szCs w:val="24"/>
        </w:rPr>
        <w:t xml:space="preserve">y un acta final por valor de </w:t>
      </w:r>
      <w:r>
        <w:rPr>
          <w:rFonts w:ascii="Arial" w:eastAsia="Arial Narrow" w:hAnsi="Arial" w:cs="Arial"/>
          <w:b/>
          <w:sz w:val="24"/>
          <w:szCs w:val="24"/>
        </w:rPr>
        <w:t xml:space="preserve">un millón ciento cincuenta y siete mil ochocientos pesos mcte ($ 1.157.800,00) </w:t>
      </w:r>
      <w:r w:rsidR="000A66A3" w:rsidRPr="00AB448C">
        <w:rPr>
          <w:rFonts w:ascii="Arial" w:eastAsia="Arial Narrow" w:hAnsi="Arial" w:cs="Arial"/>
          <w:sz w:val="24"/>
          <w:szCs w:val="24"/>
        </w:rPr>
        <w:t>mes ven</w:t>
      </w:r>
      <w:r w:rsidR="002B3AA6">
        <w:rPr>
          <w:rFonts w:ascii="Arial" w:eastAsia="Arial Narrow" w:hAnsi="Arial" w:cs="Arial"/>
          <w:sz w:val="24"/>
          <w:szCs w:val="24"/>
        </w:rPr>
        <w:t>cido</w:t>
      </w:r>
      <w:r w:rsidR="000A66A3" w:rsidRPr="00AB448C">
        <w:rPr>
          <w:rFonts w:ascii="Arial" w:eastAsia="Arial Narrow" w:hAnsi="Arial" w:cs="Arial"/>
          <w:sz w:val="24"/>
          <w:szCs w:val="24"/>
        </w:rPr>
        <w:t xml:space="preserve">, previa certificación del Supervisor o Interventor. </w:t>
      </w:r>
    </w:p>
    <w:p w:rsidR="000D0996" w:rsidRPr="00AB448C" w:rsidRDefault="000D0996" w:rsidP="00721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6482" w:rsidRPr="005709E4" w:rsidRDefault="00606482" w:rsidP="005709E4">
      <w:pPr>
        <w:jc w:val="both"/>
        <w:rPr>
          <w:rFonts w:ascii="Arial" w:hAnsi="Arial" w:cs="Arial"/>
          <w:bCs/>
          <w:iCs/>
          <w:sz w:val="24"/>
          <w:szCs w:val="24"/>
        </w:rPr>
      </w:pPr>
      <w:bookmarkStart w:id="7" w:name="_Hlk49444830"/>
      <w:r w:rsidRPr="00AB448C">
        <w:rPr>
          <w:rFonts w:ascii="Arial" w:hAnsi="Arial" w:cs="Arial"/>
          <w:b/>
          <w:sz w:val="24"/>
          <w:szCs w:val="24"/>
        </w:rPr>
        <w:t>6. IDONEIDAD:</w:t>
      </w:r>
      <w:r w:rsidRPr="00AB448C">
        <w:rPr>
          <w:rFonts w:ascii="Arial" w:hAnsi="Arial" w:cs="Arial"/>
          <w:sz w:val="24"/>
          <w:szCs w:val="24"/>
        </w:rPr>
        <w:t xml:space="preserve"> </w:t>
      </w:r>
      <w:r w:rsidR="005709E4" w:rsidRPr="00AB448C">
        <w:rPr>
          <w:rFonts w:ascii="Arial" w:hAnsi="Arial" w:cs="Arial"/>
          <w:sz w:val="24"/>
          <w:szCs w:val="24"/>
        </w:rPr>
        <w:t>bachiller académico</w:t>
      </w:r>
      <w:r w:rsidRPr="00AB448C">
        <w:rPr>
          <w:rFonts w:ascii="Arial" w:hAnsi="Arial" w:cs="Arial"/>
          <w:sz w:val="24"/>
          <w:szCs w:val="24"/>
        </w:rPr>
        <w:t>.</w:t>
      </w:r>
    </w:p>
    <w:p w:rsidR="00606482" w:rsidRPr="00AB448C" w:rsidRDefault="00606482" w:rsidP="00721F48">
      <w:pPr>
        <w:tabs>
          <w:tab w:val="left" w:pos="49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448C">
        <w:rPr>
          <w:rFonts w:ascii="Arial" w:hAnsi="Arial" w:cs="Arial"/>
          <w:b/>
          <w:sz w:val="24"/>
          <w:szCs w:val="24"/>
        </w:rPr>
        <w:t>7. EXPERIENCIA:</w:t>
      </w:r>
      <w:r w:rsidRPr="00AB448C">
        <w:rPr>
          <w:rFonts w:ascii="Arial" w:hAnsi="Arial" w:cs="Arial"/>
          <w:sz w:val="24"/>
          <w:szCs w:val="24"/>
        </w:rPr>
        <w:t xml:space="preserve"> con </w:t>
      </w:r>
      <w:bookmarkStart w:id="8" w:name="_GoBack"/>
      <w:r w:rsidRPr="00AB448C">
        <w:rPr>
          <w:rFonts w:ascii="Arial" w:hAnsi="Arial" w:cs="Arial"/>
          <w:sz w:val="24"/>
          <w:szCs w:val="24"/>
          <w:lang w:val="es-ES_tradnl"/>
        </w:rPr>
        <w:t xml:space="preserve">tres (3) años </w:t>
      </w:r>
      <w:bookmarkEnd w:id="8"/>
      <w:r w:rsidRPr="00AB448C">
        <w:rPr>
          <w:rFonts w:ascii="Arial" w:hAnsi="Arial" w:cs="Arial"/>
          <w:sz w:val="24"/>
          <w:szCs w:val="24"/>
          <w:lang w:val="es-ES_tradnl"/>
        </w:rPr>
        <w:t>de experiencia en el área a contratar,</w:t>
      </w:r>
    </w:p>
    <w:p w:rsidR="00606482" w:rsidRPr="00AB448C" w:rsidRDefault="00606482" w:rsidP="00721F48">
      <w:pPr>
        <w:tabs>
          <w:tab w:val="left" w:pos="360"/>
        </w:tabs>
        <w:jc w:val="both"/>
        <w:rPr>
          <w:rFonts w:ascii="Arial" w:hAnsi="Arial" w:cs="Arial"/>
          <w:bCs/>
          <w:iCs/>
          <w:sz w:val="24"/>
          <w:szCs w:val="24"/>
        </w:rPr>
      </w:pPr>
      <w:r w:rsidRPr="00AB448C">
        <w:rPr>
          <w:rFonts w:ascii="Arial" w:hAnsi="Arial" w:cs="Arial"/>
          <w:sz w:val="24"/>
          <w:szCs w:val="24"/>
        </w:rPr>
        <w:t>debidamente certificada.</w:t>
      </w:r>
    </w:p>
    <w:p w:rsidR="00606482" w:rsidRPr="00AB448C" w:rsidRDefault="00606482" w:rsidP="00721F48">
      <w:pPr>
        <w:pStyle w:val="Sinespaciado"/>
        <w:jc w:val="both"/>
        <w:rPr>
          <w:b/>
          <w:bCs/>
          <w:sz w:val="24"/>
          <w:szCs w:val="24"/>
        </w:rPr>
      </w:pPr>
    </w:p>
    <w:bookmarkEnd w:id="7"/>
    <w:p w:rsidR="000D0996" w:rsidRPr="00AB448C" w:rsidRDefault="000D0996" w:rsidP="00721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D0996" w:rsidRPr="00AB448C" w:rsidSect="00A17B66">
      <w:headerReference w:type="default" r:id="rId7"/>
      <w:pgSz w:w="12240" w:h="15840"/>
      <w:pgMar w:top="102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499" w:rsidRDefault="00E86499">
      <w:pPr>
        <w:spacing w:after="0" w:line="240" w:lineRule="auto"/>
      </w:pPr>
      <w:r>
        <w:separator/>
      </w:r>
    </w:p>
  </w:endnote>
  <w:endnote w:type="continuationSeparator" w:id="0">
    <w:p w:rsidR="00E86499" w:rsidRDefault="00E8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499" w:rsidRDefault="00E86499">
      <w:pPr>
        <w:spacing w:after="0" w:line="240" w:lineRule="auto"/>
      </w:pPr>
      <w:r>
        <w:separator/>
      </w:r>
    </w:p>
  </w:footnote>
  <w:footnote w:type="continuationSeparator" w:id="0">
    <w:p w:rsidR="00E86499" w:rsidRDefault="00E86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996" w:rsidRDefault="007A67EE">
    <w:pPr>
      <w:keepNext/>
      <w:spacing w:before="138" w:after="0" w:line="240" w:lineRule="auto"/>
      <w:ind w:left="1584" w:hanging="864"/>
      <w:jc w:val="center"/>
    </w:pPr>
    <w:r>
      <w:rPr>
        <w:rFonts w:ascii="Arial" w:eastAsia="Arial" w:hAnsi="Arial" w:cs="Arial"/>
        <w:sz w:val="20"/>
        <w:szCs w:val="20"/>
      </w:rPr>
      <w:tab/>
    </w:r>
  </w:p>
  <w:p w:rsidR="000D0996" w:rsidRDefault="000D0996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B0B87"/>
    <w:multiLevelType w:val="hybridMultilevel"/>
    <w:tmpl w:val="2572D430"/>
    <w:lvl w:ilvl="0" w:tplc="930CAC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C3AF5"/>
    <w:multiLevelType w:val="hybridMultilevel"/>
    <w:tmpl w:val="250E115E"/>
    <w:lvl w:ilvl="0" w:tplc="A58435FE">
      <w:start w:val="1"/>
      <w:numFmt w:val="decimal"/>
      <w:lvlText w:val="%1."/>
      <w:lvlJc w:val="left"/>
      <w:pPr>
        <w:ind w:left="644" w:hanging="360"/>
      </w:pPr>
      <w:rPr>
        <w:rFonts w:ascii="Arial Narrow" w:eastAsia="Calibri" w:hAnsi="Arial Narrow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E5EDF"/>
    <w:multiLevelType w:val="multilevel"/>
    <w:tmpl w:val="BBECE050"/>
    <w:lvl w:ilvl="0">
      <w:start w:val="2"/>
      <w:numFmt w:val="decimal"/>
      <w:lvlText w:val="%1"/>
      <w:lvlJc w:val="left"/>
      <w:pPr>
        <w:ind w:left="644" w:firstLine="284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b/>
        <w:vertAlign w:val="baseline"/>
      </w:rPr>
    </w:lvl>
  </w:abstractNum>
  <w:abstractNum w:abstractNumId="3" w15:restartNumberingAfterBreak="0">
    <w:nsid w:val="41CC6A83"/>
    <w:multiLevelType w:val="hybridMultilevel"/>
    <w:tmpl w:val="0248DB10"/>
    <w:lvl w:ilvl="0" w:tplc="240A000F">
      <w:start w:val="1"/>
      <w:numFmt w:val="decimal"/>
      <w:lvlText w:val="%1."/>
      <w:lvlJc w:val="left"/>
      <w:pPr>
        <w:ind w:left="862" w:hanging="360"/>
      </w:p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B262EE7"/>
    <w:multiLevelType w:val="multilevel"/>
    <w:tmpl w:val="312A9060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5" w15:restartNumberingAfterBreak="0">
    <w:nsid w:val="4E8F7C08"/>
    <w:multiLevelType w:val="hybridMultilevel"/>
    <w:tmpl w:val="894C8C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C3D0E"/>
    <w:multiLevelType w:val="multilevel"/>
    <w:tmpl w:val="033EC484"/>
    <w:lvl w:ilvl="0">
      <w:start w:val="1"/>
      <w:numFmt w:val="decimal"/>
      <w:lvlText w:val="%1."/>
      <w:lvlJc w:val="left"/>
      <w:pPr>
        <w:ind w:left="360" w:firstLine="0"/>
      </w:pPr>
      <w:rPr>
        <w:b/>
        <w:sz w:val="22"/>
        <w:szCs w:val="22"/>
        <w:vertAlign w:val="baseline"/>
      </w:rPr>
    </w:lvl>
    <w:lvl w:ilvl="1">
      <w:start w:val="3"/>
      <w:numFmt w:val="decimal"/>
      <w:lvlText w:val="%1.%2"/>
      <w:lvlJc w:val="left"/>
      <w:pPr>
        <w:ind w:left="720" w:firstLine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800" w:firstLine="36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firstLine="360"/>
      </w:pPr>
      <w:rPr>
        <w:b/>
        <w:vertAlign w:val="baseli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96"/>
    <w:rsid w:val="00025105"/>
    <w:rsid w:val="000423EE"/>
    <w:rsid w:val="000532AB"/>
    <w:rsid w:val="00084404"/>
    <w:rsid w:val="000A66A3"/>
    <w:rsid w:val="000D0996"/>
    <w:rsid w:val="00164345"/>
    <w:rsid w:val="00185AD9"/>
    <w:rsid w:val="001A5053"/>
    <w:rsid w:val="001E6E73"/>
    <w:rsid w:val="001F1295"/>
    <w:rsid w:val="0022258A"/>
    <w:rsid w:val="0022518F"/>
    <w:rsid w:val="0023596B"/>
    <w:rsid w:val="0025727B"/>
    <w:rsid w:val="002624D6"/>
    <w:rsid w:val="002B3AA6"/>
    <w:rsid w:val="002C7CE6"/>
    <w:rsid w:val="002F109B"/>
    <w:rsid w:val="003169B4"/>
    <w:rsid w:val="003A6887"/>
    <w:rsid w:val="004226D5"/>
    <w:rsid w:val="00433EAE"/>
    <w:rsid w:val="00495F5C"/>
    <w:rsid w:val="00496FE0"/>
    <w:rsid w:val="004F6CFE"/>
    <w:rsid w:val="00504E8C"/>
    <w:rsid w:val="0052117C"/>
    <w:rsid w:val="0052537C"/>
    <w:rsid w:val="00570444"/>
    <w:rsid w:val="005709E4"/>
    <w:rsid w:val="005B0550"/>
    <w:rsid w:val="005B3FB3"/>
    <w:rsid w:val="005C32A6"/>
    <w:rsid w:val="005D1EF2"/>
    <w:rsid w:val="0060153F"/>
    <w:rsid w:val="00606482"/>
    <w:rsid w:val="00636EB7"/>
    <w:rsid w:val="00643908"/>
    <w:rsid w:val="00655216"/>
    <w:rsid w:val="006663D6"/>
    <w:rsid w:val="0068008D"/>
    <w:rsid w:val="006C25B9"/>
    <w:rsid w:val="006E3D72"/>
    <w:rsid w:val="00721F48"/>
    <w:rsid w:val="007332AA"/>
    <w:rsid w:val="0073457A"/>
    <w:rsid w:val="007523A0"/>
    <w:rsid w:val="00754FF9"/>
    <w:rsid w:val="007A67EE"/>
    <w:rsid w:val="007B601D"/>
    <w:rsid w:val="007C181E"/>
    <w:rsid w:val="007C4F48"/>
    <w:rsid w:val="007C630B"/>
    <w:rsid w:val="007F007E"/>
    <w:rsid w:val="00805B2B"/>
    <w:rsid w:val="00813AD4"/>
    <w:rsid w:val="00823311"/>
    <w:rsid w:val="008517AE"/>
    <w:rsid w:val="00870D61"/>
    <w:rsid w:val="008D3732"/>
    <w:rsid w:val="0093653C"/>
    <w:rsid w:val="009645E2"/>
    <w:rsid w:val="009D46EC"/>
    <w:rsid w:val="00A17B66"/>
    <w:rsid w:val="00A23261"/>
    <w:rsid w:val="00A50D39"/>
    <w:rsid w:val="00AA78BE"/>
    <w:rsid w:val="00AB448C"/>
    <w:rsid w:val="00AF312B"/>
    <w:rsid w:val="00B1120F"/>
    <w:rsid w:val="00B23E48"/>
    <w:rsid w:val="00CE1DD2"/>
    <w:rsid w:val="00CE7042"/>
    <w:rsid w:val="00D25EBE"/>
    <w:rsid w:val="00D453C2"/>
    <w:rsid w:val="00D505B1"/>
    <w:rsid w:val="00D76DA2"/>
    <w:rsid w:val="00D902F9"/>
    <w:rsid w:val="00D943B3"/>
    <w:rsid w:val="00DC036F"/>
    <w:rsid w:val="00DC7A16"/>
    <w:rsid w:val="00DD137E"/>
    <w:rsid w:val="00E477A6"/>
    <w:rsid w:val="00E523F7"/>
    <w:rsid w:val="00E65146"/>
    <w:rsid w:val="00E76CA9"/>
    <w:rsid w:val="00E86499"/>
    <w:rsid w:val="00EB7EB2"/>
    <w:rsid w:val="00EE4CC4"/>
    <w:rsid w:val="00F35A9D"/>
    <w:rsid w:val="00F44536"/>
    <w:rsid w:val="00F8423A"/>
    <w:rsid w:val="00FB646F"/>
    <w:rsid w:val="00FE4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5BA4"/>
  <w15:docId w15:val="{F9341272-FAE7-4620-A730-CF97325C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s-CO" w:eastAsia="es-CO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17B66"/>
  </w:style>
  <w:style w:type="paragraph" w:styleId="Ttulo1">
    <w:name w:val="heading 1"/>
    <w:basedOn w:val="Normal"/>
    <w:next w:val="Normal"/>
    <w:rsid w:val="00A17B6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17B6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17B6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17B6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A17B66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A17B6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17B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17B6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A17B6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17B6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rsid w:val="00A17B6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A17B66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05B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B2B"/>
  </w:style>
  <w:style w:type="paragraph" w:styleId="Piedepgina">
    <w:name w:val="footer"/>
    <w:basedOn w:val="Normal"/>
    <w:link w:val="PiedepginaCar"/>
    <w:uiPriority w:val="99"/>
    <w:unhideWhenUsed/>
    <w:rsid w:val="00805B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B2B"/>
  </w:style>
  <w:style w:type="paragraph" w:customStyle="1" w:styleId="Default">
    <w:name w:val="Default"/>
    <w:link w:val="DefaultCar"/>
    <w:rsid w:val="00805B2B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DefaultCar">
    <w:name w:val="Default Car"/>
    <w:link w:val="Default"/>
    <w:locked/>
    <w:rsid w:val="00805B2B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2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D46E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8517AE"/>
    <w:pPr>
      <w:suppressAutoHyphens/>
      <w:autoSpaceDE w:val="0"/>
      <w:spacing w:after="0" w:line="240" w:lineRule="auto"/>
      <w:jc w:val="both"/>
    </w:pPr>
    <w:rPr>
      <w:rFonts w:ascii="Tahoma" w:eastAsia="Times New Roman" w:hAnsi="Tahoma" w:cs="Tahoma"/>
      <w:color w:val="auto"/>
      <w:sz w:val="26"/>
      <w:szCs w:val="20"/>
      <w:lang w:val="es-ES_tradnl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8517AE"/>
    <w:rPr>
      <w:rFonts w:ascii="Tahoma" w:eastAsia="Times New Roman" w:hAnsi="Tahoma" w:cs="Tahoma"/>
      <w:color w:val="auto"/>
      <w:sz w:val="26"/>
      <w:szCs w:val="20"/>
      <w:lang w:val="es-ES_tradnl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606482"/>
    <w:rPr>
      <w:rFonts w:ascii="Arial" w:eastAsiaTheme="minorEastAsia" w:hAnsi="Arial" w:cs="Arial"/>
    </w:rPr>
  </w:style>
  <w:style w:type="paragraph" w:styleId="Sinespaciado">
    <w:name w:val="No Spacing"/>
    <w:link w:val="SinespaciadoCar"/>
    <w:uiPriority w:val="1"/>
    <w:qFormat/>
    <w:rsid w:val="0060648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813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GIRALDO MARIN</dc:creator>
  <cp:lastModifiedBy>Maria Isabel Zapata Cardona</cp:lastModifiedBy>
  <cp:revision>6</cp:revision>
  <cp:lastPrinted>2017-02-13T16:38:00Z</cp:lastPrinted>
  <dcterms:created xsi:type="dcterms:W3CDTF">2020-09-03T19:25:00Z</dcterms:created>
  <dcterms:modified xsi:type="dcterms:W3CDTF">2020-09-04T16:42:00Z</dcterms:modified>
</cp:coreProperties>
</file>