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F69" w:rsidRPr="00A21473" w:rsidRDefault="006461AD" w:rsidP="006461AD">
      <w:pPr>
        <w:pStyle w:val="Sinespaciado"/>
        <w:rPr>
          <w:rFonts w:ascii="Arial" w:hAnsi="Arial" w:cs="Arial"/>
          <w:sz w:val="24"/>
          <w:szCs w:val="24"/>
        </w:rPr>
      </w:pPr>
      <w:r w:rsidRPr="00A21473">
        <w:rPr>
          <w:rFonts w:ascii="Arial" w:hAnsi="Arial" w:cs="Arial"/>
          <w:sz w:val="24"/>
          <w:szCs w:val="24"/>
        </w:rPr>
        <w:t xml:space="preserve">Pereira, </w:t>
      </w:r>
    </w:p>
    <w:p w:rsidR="006461AD" w:rsidRPr="00A21473" w:rsidRDefault="006461AD" w:rsidP="006461AD">
      <w:pPr>
        <w:pStyle w:val="Sinespaciado"/>
        <w:rPr>
          <w:rFonts w:ascii="Arial" w:hAnsi="Arial" w:cs="Arial"/>
          <w:sz w:val="24"/>
          <w:szCs w:val="24"/>
        </w:rPr>
      </w:pPr>
    </w:p>
    <w:p w:rsidR="006461AD" w:rsidRPr="00A21473" w:rsidRDefault="006461AD" w:rsidP="006461AD">
      <w:pPr>
        <w:pStyle w:val="Sinespaciado"/>
        <w:rPr>
          <w:rFonts w:ascii="Arial" w:hAnsi="Arial" w:cs="Arial"/>
          <w:sz w:val="24"/>
          <w:szCs w:val="24"/>
        </w:rPr>
      </w:pPr>
      <w:r w:rsidRPr="00A21473">
        <w:rPr>
          <w:rFonts w:ascii="Arial" w:hAnsi="Arial" w:cs="Arial"/>
          <w:sz w:val="24"/>
          <w:szCs w:val="24"/>
        </w:rPr>
        <w:t>Señora</w:t>
      </w:r>
    </w:p>
    <w:p w:rsidR="006461AD" w:rsidRPr="00A21473" w:rsidRDefault="006461AD" w:rsidP="006461AD">
      <w:pPr>
        <w:pStyle w:val="Sinespaciado"/>
        <w:rPr>
          <w:rFonts w:ascii="Arial" w:hAnsi="Arial" w:cs="Arial"/>
          <w:b/>
          <w:sz w:val="24"/>
          <w:szCs w:val="24"/>
        </w:rPr>
      </w:pPr>
      <w:r w:rsidRPr="00A21473">
        <w:rPr>
          <w:rFonts w:ascii="Arial" w:hAnsi="Arial" w:cs="Arial"/>
          <w:b/>
          <w:sz w:val="24"/>
          <w:szCs w:val="24"/>
        </w:rPr>
        <w:t>GLORIA EUNICE PALACIO CANO</w:t>
      </w:r>
    </w:p>
    <w:p w:rsidR="006461AD" w:rsidRPr="00A21473" w:rsidRDefault="006461AD" w:rsidP="006461AD">
      <w:pPr>
        <w:pStyle w:val="Sinespaciado"/>
        <w:rPr>
          <w:rFonts w:ascii="Arial" w:hAnsi="Arial" w:cs="Arial"/>
          <w:sz w:val="24"/>
          <w:szCs w:val="24"/>
        </w:rPr>
      </w:pPr>
      <w:r w:rsidRPr="00A21473">
        <w:rPr>
          <w:rFonts w:ascii="Arial" w:hAnsi="Arial" w:cs="Arial"/>
          <w:sz w:val="24"/>
          <w:szCs w:val="24"/>
        </w:rPr>
        <w:t>Carrera 7 No 4-48</w:t>
      </w:r>
    </w:p>
    <w:p w:rsidR="006461AD" w:rsidRPr="00A21473" w:rsidRDefault="006461AD" w:rsidP="006461AD">
      <w:pPr>
        <w:pStyle w:val="Sinespaciado"/>
        <w:rPr>
          <w:rFonts w:ascii="Arial" w:hAnsi="Arial" w:cs="Arial"/>
          <w:sz w:val="24"/>
          <w:szCs w:val="24"/>
        </w:rPr>
      </w:pPr>
      <w:proofErr w:type="spellStart"/>
      <w:r w:rsidRPr="00A21473">
        <w:rPr>
          <w:rFonts w:ascii="Arial" w:hAnsi="Arial" w:cs="Arial"/>
          <w:sz w:val="24"/>
          <w:szCs w:val="24"/>
        </w:rPr>
        <w:t>Quinchia</w:t>
      </w:r>
      <w:proofErr w:type="spellEnd"/>
      <w:r w:rsidRPr="00A21473">
        <w:rPr>
          <w:rFonts w:ascii="Arial" w:hAnsi="Arial" w:cs="Arial"/>
          <w:sz w:val="24"/>
          <w:szCs w:val="24"/>
        </w:rPr>
        <w:t xml:space="preserve"> Risaralda</w:t>
      </w:r>
    </w:p>
    <w:p w:rsidR="006461AD" w:rsidRPr="00A21473" w:rsidRDefault="005631D5" w:rsidP="006461AD">
      <w:pPr>
        <w:pStyle w:val="Sinespaciado"/>
        <w:rPr>
          <w:rFonts w:ascii="Arial" w:hAnsi="Arial" w:cs="Arial"/>
          <w:sz w:val="24"/>
          <w:szCs w:val="24"/>
        </w:rPr>
      </w:pPr>
      <w:hyperlink r:id="rId7" w:history="1">
        <w:r w:rsidR="006461AD" w:rsidRPr="00A21473">
          <w:rPr>
            <w:rStyle w:val="Hipervnculo"/>
            <w:rFonts w:ascii="Arial" w:hAnsi="Arial" w:cs="Arial"/>
            <w:sz w:val="24"/>
            <w:szCs w:val="24"/>
          </w:rPr>
          <w:t>gloriae_39@hotmail.com</w:t>
        </w:r>
      </w:hyperlink>
      <w:r w:rsidR="006461AD" w:rsidRPr="00A21473">
        <w:rPr>
          <w:rFonts w:ascii="Arial" w:hAnsi="Arial" w:cs="Arial"/>
          <w:sz w:val="24"/>
          <w:szCs w:val="24"/>
        </w:rPr>
        <w:t xml:space="preserve"> </w:t>
      </w:r>
    </w:p>
    <w:p w:rsidR="006461AD" w:rsidRPr="00A21473" w:rsidRDefault="006461AD" w:rsidP="006461AD">
      <w:pPr>
        <w:pStyle w:val="Sinespaciado"/>
        <w:rPr>
          <w:rFonts w:ascii="Arial" w:hAnsi="Arial" w:cs="Arial"/>
          <w:sz w:val="24"/>
          <w:szCs w:val="24"/>
        </w:rPr>
      </w:pPr>
    </w:p>
    <w:p w:rsidR="006461AD" w:rsidRPr="00A21473" w:rsidRDefault="006461AD" w:rsidP="006461AD">
      <w:pPr>
        <w:pStyle w:val="Sinespaciado"/>
        <w:rPr>
          <w:rFonts w:ascii="Arial" w:hAnsi="Arial" w:cs="Arial"/>
          <w:sz w:val="24"/>
          <w:szCs w:val="24"/>
        </w:rPr>
      </w:pPr>
      <w:r w:rsidRPr="00A21473">
        <w:rPr>
          <w:rFonts w:ascii="Arial" w:hAnsi="Arial" w:cs="Arial"/>
          <w:sz w:val="24"/>
          <w:szCs w:val="24"/>
        </w:rPr>
        <w:t xml:space="preserve">Asunto: respuesta a su petición. </w:t>
      </w:r>
    </w:p>
    <w:p w:rsidR="006461AD" w:rsidRPr="00A21473" w:rsidRDefault="006461AD" w:rsidP="006461AD">
      <w:pPr>
        <w:pStyle w:val="Sinespaciado"/>
        <w:rPr>
          <w:rFonts w:ascii="Arial" w:hAnsi="Arial" w:cs="Arial"/>
          <w:sz w:val="24"/>
          <w:szCs w:val="24"/>
        </w:rPr>
      </w:pPr>
    </w:p>
    <w:p w:rsidR="006461AD" w:rsidRPr="00A21473" w:rsidRDefault="006461AD" w:rsidP="00C400A5">
      <w:pPr>
        <w:pStyle w:val="Sinespaciado"/>
        <w:jc w:val="both"/>
        <w:rPr>
          <w:rFonts w:ascii="Arial" w:hAnsi="Arial" w:cs="Arial"/>
          <w:sz w:val="24"/>
          <w:szCs w:val="24"/>
        </w:rPr>
      </w:pPr>
      <w:r w:rsidRPr="00A21473">
        <w:rPr>
          <w:rFonts w:ascii="Arial" w:hAnsi="Arial" w:cs="Arial"/>
          <w:sz w:val="24"/>
          <w:szCs w:val="24"/>
        </w:rPr>
        <w:t xml:space="preserve">De manera atenta, me dirijo a usted a fin de dar respuesta a su petición de suspensión de términos- prórroga para posesión, en el siguiente sentido. </w:t>
      </w:r>
    </w:p>
    <w:p w:rsidR="006461AD" w:rsidRPr="00A21473" w:rsidRDefault="006461AD" w:rsidP="00C400A5">
      <w:pPr>
        <w:pStyle w:val="Sinespaciado"/>
        <w:jc w:val="both"/>
        <w:rPr>
          <w:rFonts w:ascii="Arial" w:hAnsi="Arial" w:cs="Arial"/>
          <w:sz w:val="24"/>
          <w:szCs w:val="24"/>
        </w:rPr>
      </w:pPr>
    </w:p>
    <w:p w:rsidR="00071DBF" w:rsidRPr="00A21473" w:rsidRDefault="006461AD" w:rsidP="00C400A5">
      <w:pPr>
        <w:pStyle w:val="Sinespaciado"/>
        <w:jc w:val="both"/>
        <w:rPr>
          <w:rFonts w:ascii="Arial" w:hAnsi="Arial" w:cs="Arial"/>
          <w:sz w:val="24"/>
          <w:szCs w:val="24"/>
        </w:rPr>
      </w:pPr>
      <w:r w:rsidRPr="00A21473">
        <w:rPr>
          <w:rFonts w:ascii="Arial" w:hAnsi="Arial" w:cs="Arial"/>
          <w:sz w:val="24"/>
          <w:szCs w:val="24"/>
        </w:rPr>
        <w:t>En atenc</w:t>
      </w:r>
      <w:r w:rsidR="00C400A5" w:rsidRPr="00A21473">
        <w:rPr>
          <w:rFonts w:ascii="Arial" w:hAnsi="Arial" w:cs="Arial"/>
          <w:sz w:val="24"/>
          <w:szCs w:val="24"/>
        </w:rPr>
        <w:t>ión a la</w:t>
      </w:r>
      <w:r w:rsidRPr="00A21473">
        <w:rPr>
          <w:rFonts w:ascii="Arial" w:hAnsi="Arial" w:cs="Arial"/>
          <w:sz w:val="24"/>
          <w:szCs w:val="24"/>
        </w:rPr>
        <w:t xml:space="preserve"> normatividad que ha r</w:t>
      </w:r>
      <w:r w:rsidR="00ED00CE" w:rsidRPr="00A21473">
        <w:rPr>
          <w:rFonts w:ascii="Arial" w:hAnsi="Arial" w:cs="Arial"/>
          <w:sz w:val="24"/>
          <w:szCs w:val="24"/>
        </w:rPr>
        <w:t>egulado el tema de nombramiento y posesione</w:t>
      </w:r>
      <w:r w:rsidR="00AC6A39" w:rsidRPr="00A21473">
        <w:rPr>
          <w:rFonts w:ascii="Arial" w:hAnsi="Arial" w:cs="Arial"/>
          <w:sz w:val="24"/>
          <w:szCs w:val="24"/>
        </w:rPr>
        <w:t xml:space="preserve">, </w:t>
      </w:r>
      <w:r w:rsidR="00C400A5" w:rsidRPr="00A21473">
        <w:rPr>
          <w:rFonts w:ascii="Arial" w:hAnsi="Arial" w:cs="Arial"/>
          <w:sz w:val="24"/>
          <w:szCs w:val="24"/>
        </w:rPr>
        <w:t>ha sido la misma Ley quien de manera taxativa ha determinado los tiempos para que se lleve</w:t>
      </w:r>
      <w:r w:rsidR="006E4B73" w:rsidRPr="00A21473">
        <w:rPr>
          <w:rFonts w:ascii="Arial" w:hAnsi="Arial" w:cs="Arial"/>
          <w:sz w:val="24"/>
          <w:szCs w:val="24"/>
        </w:rPr>
        <w:t>n</w:t>
      </w:r>
      <w:r w:rsidR="00C400A5" w:rsidRPr="00A21473">
        <w:rPr>
          <w:rFonts w:ascii="Arial" w:hAnsi="Arial" w:cs="Arial"/>
          <w:sz w:val="24"/>
          <w:szCs w:val="24"/>
        </w:rPr>
        <w:t xml:space="preserve"> a cabo dichos procesos</w:t>
      </w:r>
      <w:r w:rsidR="00071DBF" w:rsidRPr="00A21473">
        <w:rPr>
          <w:rFonts w:ascii="Arial" w:hAnsi="Arial" w:cs="Arial"/>
          <w:sz w:val="24"/>
          <w:szCs w:val="24"/>
        </w:rPr>
        <w:t xml:space="preserve">: </w:t>
      </w:r>
    </w:p>
    <w:p w:rsidR="00071DBF" w:rsidRPr="00A21473" w:rsidRDefault="00071DBF" w:rsidP="00C400A5">
      <w:pPr>
        <w:pStyle w:val="Sinespaciado"/>
        <w:jc w:val="both"/>
        <w:rPr>
          <w:rFonts w:ascii="Arial" w:hAnsi="Arial" w:cs="Arial"/>
          <w:sz w:val="24"/>
          <w:szCs w:val="24"/>
        </w:rPr>
      </w:pPr>
    </w:p>
    <w:p w:rsidR="00071DBF" w:rsidRPr="00A21473" w:rsidRDefault="00071DBF" w:rsidP="00071DBF">
      <w:pPr>
        <w:pStyle w:val="Sinespaciado"/>
        <w:jc w:val="both"/>
        <w:rPr>
          <w:rFonts w:ascii="Arial" w:hAnsi="Arial" w:cs="Arial"/>
          <w:sz w:val="24"/>
          <w:szCs w:val="24"/>
        </w:rPr>
      </w:pPr>
      <w:r w:rsidRPr="00A21473">
        <w:rPr>
          <w:rFonts w:ascii="Arial" w:hAnsi="Arial" w:cs="Arial"/>
          <w:sz w:val="24"/>
          <w:szCs w:val="24"/>
        </w:rPr>
        <w:t>Los artículos 2.2.5.1.6 y 2.2.5.1.7 del Decreto 1083 de 2015 modificado</w:t>
      </w:r>
      <w:r w:rsidR="00B07F4D" w:rsidRPr="00A21473">
        <w:rPr>
          <w:rFonts w:ascii="Arial" w:hAnsi="Arial" w:cs="Arial"/>
          <w:sz w:val="24"/>
          <w:szCs w:val="24"/>
        </w:rPr>
        <w:t>s</w:t>
      </w:r>
      <w:r w:rsidRPr="00A21473">
        <w:rPr>
          <w:rFonts w:ascii="Arial" w:hAnsi="Arial" w:cs="Arial"/>
          <w:sz w:val="24"/>
          <w:szCs w:val="24"/>
        </w:rPr>
        <w:t xml:space="preserve"> por el Decreto 648 de 2017, señala que una vez comunicado el acto de nombramiento al interesado, este cuenta con el término de diez (10) días para manifestar su aceptación o rechazo, y que una vez aceptado el nombramiento, la persona designada deberá tomar posesión del empleo dentro de los diez (10) días hábiles siguientes. </w:t>
      </w:r>
      <w:r w:rsidRPr="00A21473">
        <w:rPr>
          <w:rFonts w:ascii="Arial" w:hAnsi="Arial" w:cs="Arial"/>
          <w:b/>
          <w:sz w:val="24"/>
          <w:szCs w:val="24"/>
          <w:u w:val="single"/>
        </w:rPr>
        <w:t>Igualmente, se dispone que este término podrá prorrogarse, por escrito, hasta por noventa días (90) hábiles más</w:t>
      </w:r>
      <w:r w:rsidRPr="00A21473">
        <w:rPr>
          <w:rFonts w:ascii="Arial" w:hAnsi="Arial" w:cs="Arial"/>
          <w:sz w:val="24"/>
          <w:szCs w:val="24"/>
        </w:rPr>
        <w:t>, si el designado no residiere en el lugar de ubicación del empleo, o por causa justificada a juicio de la autoridad nominadora.</w:t>
      </w:r>
    </w:p>
    <w:p w:rsidR="00071DBF" w:rsidRPr="00A21473" w:rsidRDefault="00071DBF" w:rsidP="00C400A5">
      <w:pPr>
        <w:pStyle w:val="Sinespaciado"/>
        <w:jc w:val="both"/>
        <w:rPr>
          <w:rFonts w:ascii="Arial" w:hAnsi="Arial" w:cs="Arial"/>
          <w:sz w:val="24"/>
          <w:szCs w:val="24"/>
        </w:rPr>
      </w:pPr>
    </w:p>
    <w:p w:rsidR="006461AD" w:rsidRPr="00A21473" w:rsidRDefault="00ED00CE" w:rsidP="00C400A5">
      <w:pPr>
        <w:pStyle w:val="Sinespaciado"/>
        <w:jc w:val="both"/>
        <w:rPr>
          <w:rFonts w:ascii="Arial" w:hAnsi="Arial" w:cs="Arial"/>
          <w:sz w:val="24"/>
          <w:szCs w:val="24"/>
          <w:shd w:val="clear" w:color="auto" w:fill="FFFFFF"/>
        </w:rPr>
      </w:pPr>
      <w:bookmarkStart w:id="0" w:name="BM44"/>
      <w:r w:rsidRPr="00A21473">
        <w:rPr>
          <w:rFonts w:ascii="Arial" w:hAnsi="Arial" w:cs="Arial"/>
          <w:sz w:val="24"/>
          <w:szCs w:val="24"/>
          <w:shd w:val="clear" w:color="auto" w:fill="FFFFFF"/>
        </w:rPr>
        <w:t>De acuerdo con lo anterior</w:t>
      </w:r>
      <w:bookmarkEnd w:id="0"/>
      <w:r w:rsidRPr="00A21473">
        <w:rPr>
          <w:rFonts w:ascii="Arial" w:hAnsi="Arial" w:cs="Arial"/>
          <w:sz w:val="24"/>
          <w:szCs w:val="24"/>
          <w:shd w:val="clear" w:color="auto" w:fill="FFFFFF"/>
        </w:rPr>
        <w:t xml:space="preserve">, la Ley prevé la posibilidad de otorgar prórroga para la posesión por justa causa justificada a juicio de la autoridad nominadora, y </w:t>
      </w:r>
      <w:r w:rsidRPr="00A21473">
        <w:rPr>
          <w:rFonts w:ascii="Arial" w:hAnsi="Arial" w:cs="Arial"/>
          <w:b/>
          <w:sz w:val="24"/>
          <w:szCs w:val="24"/>
          <w:u w:val="single"/>
          <w:shd w:val="clear" w:color="auto" w:fill="FFFFFF"/>
        </w:rPr>
        <w:t>siempre que no supere los noventa (90) días siguientes a la aceptación del empleo</w:t>
      </w:r>
      <w:r w:rsidRPr="00A21473">
        <w:rPr>
          <w:rStyle w:val="Refdenotaalpie"/>
          <w:rFonts w:ascii="Arial" w:hAnsi="Arial" w:cs="Arial"/>
          <w:sz w:val="24"/>
          <w:szCs w:val="24"/>
          <w:shd w:val="clear" w:color="auto" w:fill="FFFFFF"/>
        </w:rPr>
        <w:footnoteReference w:id="1"/>
      </w:r>
      <w:r w:rsidRPr="00A21473">
        <w:rPr>
          <w:rFonts w:ascii="Arial" w:hAnsi="Arial" w:cs="Arial"/>
          <w:sz w:val="24"/>
          <w:szCs w:val="24"/>
          <w:shd w:val="clear" w:color="auto" w:fill="FFFFFF"/>
        </w:rPr>
        <w:t>.   </w:t>
      </w:r>
    </w:p>
    <w:p w:rsidR="00381929" w:rsidRPr="00A21473" w:rsidRDefault="00381929" w:rsidP="00C400A5">
      <w:pPr>
        <w:pStyle w:val="Sinespaciado"/>
        <w:jc w:val="both"/>
        <w:rPr>
          <w:rFonts w:ascii="Arial" w:hAnsi="Arial" w:cs="Arial"/>
          <w:sz w:val="24"/>
          <w:szCs w:val="24"/>
          <w:shd w:val="clear" w:color="auto" w:fill="FFFFFF"/>
        </w:rPr>
      </w:pPr>
    </w:p>
    <w:p w:rsidR="00466380" w:rsidRPr="00A21473" w:rsidRDefault="00381929" w:rsidP="00651699">
      <w:pPr>
        <w:pStyle w:val="Sinespaciado"/>
        <w:jc w:val="both"/>
        <w:rPr>
          <w:rFonts w:ascii="Arial" w:hAnsi="Arial" w:cs="Arial"/>
          <w:sz w:val="24"/>
          <w:szCs w:val="24"/>
          <w:shd w:val="clear" w:color="auto" w:fill="FFFFFF"/>
        </w:rPr>
      </w:pPr>
      <w:r w:rsidRPr="00A21473">
        <w:rPr>
          <w:rFonts w:ascii="Arial" w:hAnsi="Arial" w:cs="Arial"/>
          <w:sz w:val="24"/>
          <w:szCs w:val="24"/>
          <w:shd w:val="clear" w:color="auto" w:fill="FFFFFF"/>
        </w:rPr>
        <w:t xml:space="preserve">Ahora bien, </w:t>
      </w:r>
      <w:r w:rsidR="00B63A4B" w:rsidRPr="00A21473">
        <w:rPr>
          <w:rFonts w:ascii="Arial" w:hAnsi="Arial" w:cs="Arial"/>
          <w:sz w:val="24"/>
          <w:szCs w:val="24"/>
          <w:shd w:val="clear" w:color="auto" w:fill="FFFFFF"/>
        </w:rPr>
        <w:t xml:space="preserve">en </w:t>
      </w:r>
      <w:r w:rsidR="00651699" w:rsidRPr="00A21473">
        <w:rPr>
          <w:rFonts w:ascii="Arial" w:hAnsi="Arial" w:cs="Arial"/>
          <w:sz w:val="24"/>
          <w:szCs w:val="24"/>
          <w:shd w:val="clear" w:color="auto" w:fill="FFFFFF"/>
        </w:rPr>
        <w:t>los Decretos proferidos por el Gobierno Nacional</w:t>
      </w:r>
      <w:r w:rsidR="0062303E" w:rsidRPr="00A21473">
        <w:rPr>
          <w:rFonts w:ascii="Arial" w:hAnsi="Arial" w:cs="Arial"/>
          <w:sz w:val="24"/>
          <w:szCs w:val="24"/>
          <w:shd w:val="clear" w:color="auto" w:fill="FFFFFF"/>
        </w:rPr>
        <w:t xml:space="preserve"> tendientes a conjurar la </w:t>
      </w:r>
      <w:r w:rsidR="00651699" w:rsidRPr="00A21473">
        <w:rPr>
          <w:rFonts w:ascii="Arial" w:hAnsi="Arial" w:cs="Arial"/>
          <w:sz w:val="24"/>
          <w:szCs w:val="24"/>
          <w:shd w:val="clear" w:color="auto" w:fill="FFFFFF"/>
        </w:rPr>
        <w:t>calamidad pública que afecta al país por causa del nuevo coronavirus COVID-19</w:t>
      </w:r>
      <w:r w:rsidR="00681785" w:rsidRPr="00A21473">
        <w:rPr>
          <w:rFonts w:ascii="Arial" w:hAnsi="Arial" w:cs="Arial"/>
          <w:sz w:val="24"/>
          <w:szCs w:val="24"/>
          <w:shd w:val="clear" w:color="auto" w:fill="FFFFFF"/>
        </w:rPr>
        <w:t>, se han establecido</w:t>
      </w:r>
      <w:r w:rsidR="00B63A4B" w:rsidRPr="00A21473">
        <w:rPr>
          <w:rFonts w:ascii="Arial" w:hAnsi="Arial" w:cs="Arial"/>
          <w:sz w:val="24"/>
          <w:szCs w:val="24"/>
          <w:shd w:val="clear" w:color="auto" w:fill="FFFFFF"/>
        </w:rPr>
        <w:t xml:space="preserve"> diferentes directrices </w:t>
      </w:r>
      <w:r w:rsidR="00681785" w:rsidRPr="00A21473">
        <w:rPr>
          <w:rFonts w:ascii="Arial" w:hAnsi="Arial" w:cs="Arial"/>
          <w:sz w:val="24"/>
          <w:szCs w:val="24"/>
          <w:shd w:val="clear" w:color="auto" w:fill="FFFFFF"/>
        </w:rPr>
        <w:t>a tener en cuenta por parte de las</w:t>
      </w:r>
      <w:r w:rsidR="00B63A4B" w:rsidRPr="00A21473">
        <w:rPr>
          <w:rFonts w:ascii="Arial" w:hAnsi="Arial" w:cs="Arial"/>
          <w:sz w:val="24"/>
          <w:szCs w:val="24"/>
          <w:shd w:val="clear" w:color="auto" w:fill="FFFFFF"/>
        </w:rPr>
        <w:t xml:space="preserve"> entidades </w:t>
      </w:r>
      <w:r w:rsidR="00681785" w:rsidRPr="00A21473">
        <w:rPr>
          <w:rFonts w:ascii="Arial" w:hAnsi="Arial" w:cs="Arial"/>
          <w:sz w:val="24"/>
          <w:szCs w:val="24"/>
          <w:shd w:val="clear" w:color="auto" w:fill="FFFFFF"/>
        </w:rPr>
        <w:t>públicas</w:t>
      </w:r>
      <w:r w:rsidR="00FD111B" w:rsidRPr="00A21473">
        <w:rPr>
          <w:rFonts w:ascii="Arial" w:hAnsi="Arial" w:cs="Arial"/>
          <w:sz w:val="24"/>
          <w:szCs w:val="24"/>
          <w:shd w:val="clear" w:color="auto" w:fill="FFFFFF"/>
        </w:rPr>
        <w:t>,</w:t>
      </w:r>
      <w:r w:rsidR="00B63A4B" w:rsidRPr="00A21473">
        <w:rPr>
          <w:rFonts w:ascii="Arial" w:hAnsi="Arial" w:cs="Arial"/>
          <w:sz w:val="24"/>
          <w:szCs w:val="24"/>
          <w:shd w:val="clear" w:color="auto" w:fill="FFFFFF"/>
        </w:rPr>
        <w:t xml:space="preserve"> entre </w:t>
      </w:r>
      <w:r w:rsidR="006D246D" w:rsidRPr="00A21473">
        <w:rPr>
          <w:rFonts w:ascii="Arial" w:hAnsi="Arial" w:cs="Arial"/>
          <w:sz w:val="24"/>
          <w:szCs w:val="24"/>
          <w:shd w:val="clear" w:color="auto" w:fill="FFFFFF"/>
        </w:rPr>
        <w:t xml:space="preserve">estas se instituyeron </w:t>
      </w:r>
      <w:r w:rsidR="00185AA5" w:rsidRPr="00A21473">
        <w:rPr>
          <w:rFonts w:ascii="Arial" w:hAnsi="Arial" w:cs="Arial"/>
          <w:sz w:val="24"/>
          <w:szCs w:val="24"/>
          <w:shd w:val="clear" w:color="auto" w:fill="FFFFFF"/>
        </w:rPr>
        <w:t xml:space="preserve">puntualmente </w:t>
      </w:r>
      <w:r w:rsidR="00FD111B" w:rsidRPr="00A21473">
        <w:rPr>
          <w:rFonts w:ascii="Arial" w:hAnsi="Arial" w:cs="Arial"/>
          <w:sz w:val="24"/>
          <w:szCs w:val="24"/>
          <w:shd w:val="clear" w:color="auto" w:fill="FFFFFF"/>
        </w:rPr>
        <w:t>las relacionadas con</w:t>
      </w:r>
      <w:r w:rsidR="005A541E" w:rsidRPr="00A21473">
        <w:rPr>
          <w:rFonts w:ascii="Arial" w:hAnsi="Arial" w:cs="Arial"/>
          <w:sz w:val="24"/>
          <w:szCs w:val="24"/>
          <w:shd w:val="clear" w:color="auto" w:fill="FFFFFF"/>
        </w:rPr>
        <w:t xml:space="preserve"> los</w:t>
      </w:r>
      <w:r w:rsidR="00FD111B" w:rsidRPr="00A21473">
        <w:rPr>
          <w:rFonts w:ascii="Arial" w:hAnsi="Arial" w:cs="Arial"/>
          <w:sz w:val="24"/>
          <w:szCs w:val="24"/>
          <w:shd w:val="clear" w:color="auto" w:fill="FFFFFF"/>
        </w:rPr>
        <w:t xml:space="preserve"> </w:t>
      </w:r>
      <w:r w:rsidR="00B63A4B" w:rsidRPr="00A21473">
        <w:rPr>
          <w:rFonts w:ascii="Arial" w:hAnsi="Arial" w:cs="Arial"/>
          <w:sz w:val="24"/>
          <w:szCs w:val="24"/>
          <w:shd w:val="clear" w:color="auto" w:fill="FFFFFF"/>
        </w:rPr>
        <w:t>proceso</w:t>
      </w:r>
      <w:r w:rsidR="00FD111B" w:rsidRPr="00A21473">
        <w:rPr>
          <w:rFonts w:ascii="Arial" w:hAnsi="Arial" w:cs="Arial"/>
          <w:sz w:val="24"/>
          <w:szCs w:val="24"/>
          <w:shd w:val="clear" w:color="auto" w:fill="FFFFFF"/>
        </w:rPr>
        <w:t>s</w:t>
      </w:r>
      <w:r w:rsidR="0095731A" w:rsidRPr="00A21473">
        <w:rPr>
          <w:rFonts w:ascii="Arial" w:hAnsi="Arial" w:cs="Arial"/>
          <w:sz w:val="24"/>
          <w:szCs w:val="24"/>
          <w:shd w:val="clear" w:color="auto" w:fill="FFFFFF"/>
        </w:rPr>
        <w:t xml:space="preserve"> de selección, </w:t>
      </w:r>
      <w:r w:rsidR="00B63A4B" w:rsidRPr="00A21473">
        <w:rPr>
          <w:rFonts w:ascii="Arial" w:hAnsi="Arial" w:cs="Arial"/>
          <w:sz w:val="24"/>
          <w:szCs w:val="24"/>
          <w:shd w:val="clear" w:color="auto" w:fill="FFFFFF"/>
        </w:rPr>
        <w:t>por lo cual mediante el Decreto</w:t>
      </w:r>
      <w:r w:rsidR="007B6BE1" w:rsidRPr="00A21473">
        <w:rPr>
          <w:rFonts w:ascii="Arial" w:hAnsi="Arial" w:cs="Arial"/>
          <w:sz w:val="24"/>
          <w:szCs w:val="24"/>
          <w:shd w:val="clear" w:color="auto" w:fill="FFFFFF"/>
        </w:rPr>
        <w:t xml:space="preserve"> Nacional N°</w:t>
      </w:r>
      <w:r w:rsidR="00B63A4B" w:rsidRPr="00A21473">
        <w:rPr>
          <w:rFonts w:ascii="Arial" w:hAnsi="Arial" w:cs="Arial"/>
          <w:sz w:val="24"/>
          <w:szCs w:val="24"/>
          <w:shd w:val="clear" w:color="auto" w:fill="FFFFFF"/>
        </w:rPr>
        <w:t xml:space="preserve"> 491 de</w:t>
      </w:r>
      <w:r w:rsidR="007B6BE1" w:rsidRPr="00A21473">
        <w:rPr>
          <w:rFonts w:ascii="Arial" w:hAnsi="Arial" w:cs="Arial"/>
          <w:sz w:val="24"/>
          <w:szCs w:val="24"/>
          <w:shd w:val="clear" w:color="auto" w:fill="FFFFFF"/>
        </w:rPr>
        <w:t xml:space="preserve">l 28 de marzo </w:t>
      </w:r>
      <w:r w:rsidR="00B63A4B" w:rsidRPr="00A21473">
        <w:rPr>
          <w:rFonts w:ascii="Arial" w:hAnsi="Arial" w:cs="Arial"/>
          <w:sz w:val="24"/>
          <w:szCs w:val="24"/>
          <w:shd w:val="clear" w:color="auto" w:fill="FFFFFF"/>
        </w:rPr>
        <w:t xml:space="preserve"> 2020</w:t>
      </w:r>
      <w:r w:rsidR="007B6BE1" w:rsidRPr="00A21473">
        <w:rPr>
          <w:rStyle w:val="Refdenotaalpie"/>
          <w:rFonts w:ascii="Arial" w:hAnsi="Arial" w:cs="Arial"/>
          <w:sz w:val="24"/>
          <w:szCs w:val="24"/>
          <w:shd w:val="clear" w:color="auto" w:fill="FFFFFF"/>
        </w:rPr>
        <w:footnoteReference w:id="2"/>
      </w:r>
      <w:r w:rsidR="00B63A4B" w:rsidRPr="00A21473">
        <w:rPr>
          <w:rFonts w:ascii="Arial" w:hAnsi="Arial" w:cs="Arial"/>
          <w:sz w:val="24"/>
          <w:szCs w:val="24"/>
          <w:shd w:val="clear" w:color="auto" w:fill="FFFFFF"/>
        </w:rPr>
        <w:t xml:space="preserve"> se adoptaron diferentes medidas de urgencia </w:t>
      </w:r>
      <w:r w:rsidR="00FD111B" w:rsidRPr="00A21473">
        <w:rPr>
          <w:rFonts w:ascii="Arial" w:hAnsi="Arial" w:cs="Arial"/>
          <w:sz w:val="24"/>
          <w:szCs w:val="24"/>
          <w:shd w:val="clear" w:color="auto" w:fill="FFFFFF"/>
        </w:rPr>
        <w:t xml:space="preserve">para garantizar la atención y la prestación de los servicios por parte de </w:t>
      </w:r>
      <w:r w:rsidR="00681785" w:rsidRPr="00A21473">
        <w:rPr>
          <w:rFonts w:ascii="Arial" w:hAnsi="Arial" w:cs="Arial"/>
          <w:sz w:val="24"/>
          <w:szCs w:val="24"/>
          <w:shd w:val="clear" w:color="auto" w:fill="FFFFFF"/>
        </w:rPr>
        <w:t>las</w:t>
      </w:r>
      <w:r w:rsidR="0095731A" w:rsidRPr="00A21473">
        <w:rPr>
          <w:rFonts w:ascii="Arial" w:hAnsi="Arial" w:cs="Arial"/>
          <w:sz w:val="24"/>
          <w:szCs w:val="24"/>
          <w:shd w:val="clear" w:color="auto" w:fill="FFFFFF"/>
        </w:rPr>
        <w:t xml:space="preserve"> entidades</w:t>
      </w:r>
      <w:r w:rsidR="002B648D" w:rsidRPr="00A21473">
        <w:rPr>
          <w:rFonts w:ascii="Arial" w:hAnsi="Arial" w:cs="Arial"/>
          <w:sz w:val="24"/>
          <w:szCs w:val="24"/>
          <w:shd w:val="clear" w:color="auto" w:fill="FFFFFF"/>
        </w:rPr>
        <w:t xml:space="preserve"> públicas</w:t>
      </w:r>
      <w:r w:rsidR="00681785" w:rsidRPr="00A21473">
        <w:rPr>
          <w:rFonts w:ascii="Arial" w:hAnsi="Arial" w:cs="Arial"/>
          <w:sz w:val="24"/>
          <w:szCs w:val="24"/>
          <w:shd w:val="clear" w:color="auto" w:fill="FFFFFF"/>
        </w:rPr>
        <w:t xml:space="preserve">, además se </w:t>
      </w:r>
      <w:r w:rsidR="005A541E" w:rsidRPr="00A21473">
        <w:rPr>
          <w:rFonts w:ascii="Arial" w:hAnsi="Arial" w:cs="Arial"/>
          <w:sz w:val="24"/>
          <w:szCs w:val="24"/>
          <w:shd w:val="clear" w:color="auto" w:fill="FFFFFF"/>
        </w:rPr>
        <w:t xml:space="preserve">establecen </w:t>
      </w:r>
      <w:r w:rsidR="00FD111B" w:rsidRPr="00A21473">
        <w:rPr>
          <w:rFonts w:ascii="Arial" w:hAnsi="Arial" w:cs="Arial"/>
          <w:sz w:val="24"/>
          <w:szCs w:val="24"/>
          <w:shd w:val="clear" w:color="auto" w:fill="FFFFFF"/>
        </w:rPr>
        <w:t>medidas para la protección laboral</w:t>
      </w:r>
      <w:r w:rsidR="00B63A4B" w:rsidRPr="00A21473">
        <w:rPr>
          <w:rFonts w:ascii="Arial" w:hAnsi="Arial" w:cs="Arial"/>
          <w:sz w:val="24"/>
          <w:szCs w:val="24"/>
        </w:rPr>
        <w:t xml:space="preserve"> en el marco del Estado de Emergencia Económica, Social y Ecológica</w:t>
      </w:r>
      <w:r w:rsidR="0095731A" w:rsidRPr="00A21473">
        <w:rPr>
          <w:rFonts w:ascii="Arial" w:hAnsi="Arial" w:cs="Arial"/>
          <w:sz w:val="24"/>
          <w:szCs w:val="24"/>
        </w:rPr>
        <w:t xml:space="preserve">, es así que en el </w:t>
      </w:r>
      <w:r w:rsidR="00144197" w:rsidRPr="00A21473">
        <w:rPr>
          <w:rFonts w:ascii="Arial" w:hAnsi="Arial" w:cs="Arial"/>
          <w:sz w:val="24"/>
          <w:szCs w:val="24"/>
          <w:shd w:val="clear" w:color="auto" w:fill="FFFFFF"/>
        </w:rPr>
        <w:t xml:space="preserve"> artículo 14 del precitado decreto</w:t>
      </w:r>
      <w:r w:rsidR="0095731A" w:rsidRPr="00A21473">
        <w:rPr>
          <w:rFonts w:ascii="Arial" w:hAnsi="Arial" w:cs="Arial"/>
          <w:sz w:val="24"/>
          <w:szCs w:val="24"/>
          <w:shd w:val="clear" w:color="auto" w:fill="FFFFFF"/>
        </w:rPr>
        <w:t xml:space="preserve"> se dispuso  </w:t>
      </w:r>
      <w:r w:rsidR="0095731A" w:rsidRPr="00A21473">
        <w:rPr>
          <w:rFonts w:ascii="Arial" w:hAnsi="Arial" w:cs="Arial"/>
          <w:b/>
          <w:sz w:val="24"/>
          <w:szCs w:val="24"/>
          <w:u w:val="single"/>
          <w:shd w:val="clear" w:color="auto" w:fill="FFFFFF"/>
        </w:rPr>
        <w:t xml:space="preserve">que cuando el proceso de selección tenga lista de </w:t>
      </w:r>
      <w:r w:rsidR="0095731A" w:rsidRPr="00A21473">
        <w:rPr>
          <w:rFonts w:ascii="Arial" w:hAnsi="Arial" w:cs="Arial"/>
          <w:b/>
          <w:sz w:val="24"/>
          <w:szCs w:val="24"/>
          <w:u w:val="single"/>
          <w:shd w:val="clear" w:color="auto" w:fill="FFFFFF"/>
        </w:rPr>
        <w:lastRenderedPageBreak/>
        <w:t>elegibles en firme se efectuarán los nombramientos y las posesiones en los términos y condiciones señalados en la normatividad vigente aplicable a la materia</w:t>
      </w:r>
      <w:r w:rsidR="0095731A" w:rsidRPr="00A21473">
        <w:rPr>
          <w:rFonts w:ascii="Arial" w:hAnsi="Arial" w:cs="Arial"/>
          <w:sz w:val="24"/>
          <w:szCs w:val="24"/>
          <w:shd w:val="clear" w:color="auto" w:fill="FFFFFF"/>
        </w:rPr>
        <w:t>, además que dichos actos podrán realizarse haciendo uso de los medios electrónicos y finaliza señalando que “</w:t>
      </w:r>
      <w:r w:rsidR="0095731A" w:rsidRPr="00A21473">
        <w:rPr>
          <w:rFonts w:ascii="Arial" w:hAnsi="Arial" w:cs="Arial"/>
          <w:i/>
          <w:sz w:val="24"/>
          <w:szCs w:val="24"/>
          <w:shd w:val="clear" w:color="auto" w:fill="FFFFFF"/>
        </w:rPr>
        <w:t xml:space="preserve">Durante el período que dure la Emergencia Sanitaria estos servidores públicos estarán en etapa de inducción y el período de prueba iniciará una vez se supere dicha Emergencia”. </w:t>
      </w:r>
    </w:p>
    <w:p w:rsidR="00FD111B" w:rsidRPr="00A21473" w:rsidRDefault="00FD111B" w:rsidP="00651699">
      <w:pPr>
        <w:pStyle w:val="Sinespaciado"/>
        <w:jc w:val="both"/>
        <w:rPr>
          <w:rFonts w:ascii="Arial" w:hAnsi="Arial" w:cs="Arial"/>
          <w:sz w:val="24"/>
          <w:szCs w:val="24"/>
        </w:rPr>
      </w:pPr>
    </w:p>
    <w:p w:rsidR="003A1D3E" w:rsidRPr="00A21473" w:rsidRDefault="003A1D3E" w:rsidP="003A1D3E">
      <w:pPr>
        <w:pStyle w:val="Sinespaciado"/>
        <w:jc w:val="both"/>
        <w:rPr>
          <w:rFonts w:ascii="Arial" w:hAnsi="Arial" w:cs="Arial"/>
          <w:sz w:val="24"/>
          <w:szCs w:val="24"/>
          <w:shd w:val="clear" w:color="auto" w:fill="FFFFFF"/>
        </w:rPr>
      </w:pPr>
      <w:r w:rsidRPr="00A21473">
        <w:rPr>
          <w:rFonts w:ascii="Arial" w:hAnsi="Arial" w:cs="Arial"/>
          <w:sz w:val="24"/>
          <w:szCs w:val="24"/>
          <w:shd w:val="clear" w:color="auto" w:fill="FFFFFF"/>
        </w:rPr>
        <w:t>En consecuencia se indica que con la declaratoria del Estado de Emergencia Económica, Social y Ecológica por el COVID-19, y la expedición de los decretos para afrontar dicha emergencia, no se modificaron las normas sobre administración de personal y, tampoco sufrió modificación alguna las disposiciones sobre nombramiento y posesión de los servidores públicos;</w:t>
      </w:r>
      <w:r w:rsidRPr="00A21473">
        <w:rPr>
          <w:rFonts w:ascii="Arial" w:hAnsi="Arial" w:cs="Arial"/>
          <w:sz w:val="24"/>
          <w:szCs w:val="24"/>
          <w:shd w:val="clear" w:color="auto" w:fill="FFFFFF"/>
        </w:rPr>
        <w:t xml:space="preserve"> lo que quiere decir que para el presente caso</w:t>
      </w:r>
      <w:r w:rsidRPr="00A21473">
        <w:rPr>
          <w:rFonts w:ascii="Arial" w:hAnsi="Arial" w:cs="Arial"/>
          <w:sz w:val="24"/>
          <w:szCs w:val="24"/>
          <w:shd w:val="clear" w:color="auto" w:fill="FFFFFF"/>
        </w:rPr>
        <w:t>, la posesión del cargo se efectuará durante dicha emergencia y en tal sentido, la persona nombrada en un cargo de carrera administrativa que está</w:t>
      </w:r>
      <w:r w:rsidR="00E65DA6" w:rsidRPr="00A21473">
        <w:rPr>
          <w:rFonts w:ascii="Arial" w:hAnsi="Arial" w:cs="Arial"/>
          <w:sz w:val="24"/>
          <w:szCs w:val="24"/>
          <w:shd w:val="clear" w:color="auto" w:fill="FFFFFF"/>
        </w:rPr>
        <w:t xml:space="preserve"> fuera del municipio</w:t>
      </w:r>
      <w:r w:rsidRPr="00A21473">
        <w:rPr>
          <w:rFonts w:ascii="Arial" w:hAnsi="Arial" w:cs="Arial"/>
          <w:sz w:val="24"/>
          <w:szCs w:val="24"/>
          <w:shd w:val="clear" w:color="auto" w:fill="FFFFFF"/>
        </w:rPr>
        <w:t>, que aún no ha tomado posesión de dicho empleo, podrá hacerlo haciendo uso de los medios electrónicos, en virtud del artículo 14 del Decreto 491 de 2020, el cual señaló que mientras permanezca la emergencia Sanitaria, una vez posesionado estarán en etapa de inducción y el período de prueba iniciará una vez se supere dicha Emergencia</w:t>
      </w:r>
      <w:r w:rsidR="00EB59C9" w:rsidRPr="00A21473">
        <w:rPr>
          <w:rStyle w:val="Refdenotaalpie"/>
          <w:rFonts w:ascii="Arial" w:hAnsi="Arial" w:cs="Arial"/>
          <w:sz w:val="24"/>
          <w:szCs w:val="24"/>
          <w:shd w:val="clear" w:color="auto" w:fill="FFFFFF"/>
        </w:rPr>
        <w:footnoteReference w:id="3"/>
      </w:r>
      <w:r w:rsidR="00225B8C" w:rsidRPr="00A21473">
        <w:rPr>
          <w:rFonts w:ascii="Arial" w:hAnsi="Arial" w:cs="Arial"/>
          <w:sz w:val="24"/>
          <w:szCs w:val="24"/>
          <w:shd w:val="clear" w:color="auto" w:fill="FFFFFF"/>
        </w:rPr>
        <w:t xml:space="preserve">. </w:t>
      </w:r>
    </w:p>
    <w:p w:rsidR="00225B8C" w:rsidRPr="00A21473" w:rsidRDefault="00225B8C" w:rsidP="003A1D3E">
      <w:pPr>
        <w:pStyle w:val="Sinespaciado"/>
        <w:jc w:val="both"/>
        <w:rPr>
          <w:rFonts w:ascii="Arial" w:hAnsi="Arial" w:cs="Arial"/>
          <w:sz w:val="24"/>
          <w:szCs w:val="24"/>
          <w:shd w:val="clear" w:color="auto" w:fill="FFFFFF"/>
        </w:rPr>
      </w:pPr>
    </w:p>
    <w:p w:rsidR="00225B8C" w:rsidRPr="00A21473" w:rsidRDefault="00225B8C" w:rsidP="003A1D3E">
      <w:pPr>
        <w:pStyle w:val="Sinespaciado"/>
        <w:jc w:val="both"/>
        <w:rPr>
          <w:rFonts w:ascii="Arial" w:hAnsi="Arial" w:cs="Arial"/>
          <w:sz w:val="24"/>
          <w:szCs w:val="24"/>
          <w:shd w:val="clear" w:color="auto" w:fill="FFFFFF"/>
        </w:rPr>
      </w:pPr>
      <w:r w:rsidRPr="00A21473">
        <w:rPr>
          <w:rFonts w:ascii="Arial" w:hAnsi="Arial" w:cs="Arial"/>
          <w:sz w:val="24"/>
          <w:szCs w:val="24"/>
          <w:shd w:val="clear" w:color="auto" w:fill="FFFFFF"/>
        </w:rPr>
        <w:t>Dichas medidas, fueron tomadas en atención a la garantía de</w:t>
      </w:r>
      <w:r w:rsidR="007B6BE1" w:rsidRPr="00A21473">
        <w:rPr>
          <w:rFonts w:ascii="Arial" w:hAnsi="Arial" w:cs="Arial"/>
          <w:sz w:val="24"/>
          <w:szCs w:val="24"/>
          <w:shd w:val="clear" w:color="auto" w:fill="FFFFFF"/>
        </w:rPr>
        <w:t xml:space="preserve"> los derechos de las</w:t>
      </w:r>
      <w:r w:rsidRPr="00A21473">
        <w:rPr>
          <w:rFonts w:ascii="Arial" w:hAnsi="Arial" w:cs="Arial"/>
          <w:sz w:val="24"/>
          <w:szCs w:val="24"/>
          <w:shd w:val="clear" w:color="auto" w:fill="FFFFFF"/>
        </w:rPr>
        <w:t xml:space="preserve"> </w:t>
      </w:r>
      <w:r w:rsidR="007B6BE1" w:rsidRPr="00A21473">
        <w:rPr>
          <w:rFonts w:ascii="Arial" w:hAnsi="Arial" w:cs="Arial"/>
          <w:sz w:val="24"/>
          <w:szCs w:val="24"/>
          <w:shd w:val="clear" w:color="auto" w:fill="FFFFFF"/>
        </w:rPr>
        <w:t>personas que están en lista de elegibles en firme</w:t>
      </w:r>
      <w:r w:rsidRPr="00A21473">
        <w:rPr>
          <w:rFonts w:ascii="Arial" w:hAnsi="Arial" w:cs="Arial"/>
          <w:sz w:val="24"/>
          <w:szCs w:val="24"/>
          <w:shd w:val="clear" w:color="auto" w:fill="FFFFFF"/>
        </w:rPr>
        <w:t xml:space="preserve"> y </w:t>
      </w:r>
      <w:r w:rsidR="007B6BE1" w:rsidRPr="00A21473">
        <w:rPr>
          <w:rFonts w:ascii="Arial" w:hAnsi="Arial" w:cs="Arial"/>
          <w:sz w:val="24"/>
          <w:szCs w:val="24"/>
          <w:shd w:val="clear" w:color="auto" w:fill="FFFFFF"/>
        </w:rPr>
        <w:t xml:space="preserve">en garantía </w:t>
      </w:r>
      <w:r w:rsidRPr="00A21473">
        <w:rPr>
          <w:rFonts w:ascii="Arial" w:hAnsi="Arial" w:cs="Arial"/>
          <w:sz w:val="24"/>
          <w:szCs w:val="24"/>
          <w:shd w:val="clear" w:color="auto" w:fill="FFFFFF"/>
        </w:rPr>
        <w:t xml:space="preserve">de la prestación del servicio, además no es posible establecer prorrogas indefinidas, ya que a ciencia cierta no es posible conocer cuándo terminará la </w:t>
      </w:r>
      <w:r w:rsidRPr="00A21473">
        <w:rPr>
          <w:rFonts w:ascii="Arial" w:hAnsi="Arial" w:cs="Arial"/>
          <w:sz w:val="24"/>
          <w:szCs w:val="24"/>
          <w:shd w:val="clear" w:color="auto" w:fill="FFFFFF"/>
        </w:rPr>
        <w:t>Emergencia Económica, Social y Ecológica</w:t>
      </w:r>
      <w:r w:rsidR="00B07F4D" w:rsidRPr="00A21473">
        <w:rPr>
          <w:rFonts w:ascii="Arial" w:hAnsi="Arial" w:cs="Arial"/>
          <w:sz w:val="24"/>
          <w:szCs w:val="24"/>
          <w:shd w:val="clear" w:color="auto" w:fill="FFFFFF"/>
        </w:rPr>
        <w:t xml:space="preserve"> que atraviesa el país. </w:t>
      </w:r>
    </w:p>
    <w:p w:rsidR="00AC5EB2" w:rsidRPr="00A21473" w:rsidRDefault="00AC5EB2" w:rsidP="003A1D3E">
      <w:pPr>
        <w:pStyle w:val="Sinespaciado"/>
        <w:jc w:val="both"/>
        <w:rPr>
          <w:rFonts w:ascii="Arial" w:hAnsi="Arial" w:cs="Arial"/>
          <w:sz w:val="24"/>
          <w:szCs w:val="24"/>
          <w:shd w:val="clear" w:color="auto" w:fill="FFFFFF"/>
        </w:rPr>
      </w:pPr>
    </w:p>
    <w:p w:rsidR="00AC5EB2" w:rsidRPr="00A21473" w:rsidRDefault="00AC5EB2" w:rsidP="003A1D3E">
      <w:pPr>
        <w:pStyle w:val="Sinespaciado"/>
        <w:jc w:val="both"/>
        <w:rPr>
          <w:rFonts w:ascii="Arial" w:hAnsi="Arial" w:cs="Arial"/>
          <w:sz w:val="24"/>
          <w:szCs w:val="24"/>
          <w:shd w:val="clear" w:color="auto" w:fill="FFFFFF"/>
        </w:rPr>
      </w:pPr>
      <w:r w:rsidRPr="00A21473">
        <w:rPr>
          <w:rFonts w:ascii="Arial" w:hAnsi="Arial" w:cs="Arial"/>
          <w:sz w:val="24"/>
          <w:szCs w:val="24"/>
          <w:shd w:val="clear" w:color="auto" w:fill="FFFFFF"/>
        </w:rPr>
        <w:t xml:space="preserve">Es </w:t>
      </w:r>
      <w:r w:rsidRPr="00A21473">
        <w:rPr>
          <w:rFonts w:ascii="Arial" w:hAnsi="Arial" w:cs="Arial"/>
          <w:sz w:val="24"/>
          <w:szCs w:val="24"/>
          <w:shd w:val="clear" w:color="auto" w:fill="FFFFFF"/>
        </w:rPr>
        <w:t>pertinente indicar que la suspensión de términos se aplica a las actuaciones administ</w:t>
      </w:r>
      <w:bookmarkStart w:id="1" w:name="_GoBack"/>
      <w:bookmarkEnd w:id="1"/>
      <w:r w:rsidRPr="00A21473">
        <w:rPr>
          <w:rFonts w:ascii="Arial" w:hAnsi="Arial" w:cs="Arial"/>
          <w:sz w:val="24"/>
          <w:szCs w:val="24"/>
          <w:shd w:val="clear" w:color="auto" w:fill="FFFFFF"/>
        </w:rPr>
        <w:t>rabas y no para los procesos de selección, pues como ya se mencionó, el gobierno nacional dio directrices específicas respecto en temas de nombramiento y posesión</w:t>
      </w:r>
      <w:r w:rsidRPr="00A21473">
        <w:rPr>
          <w:rFonts w:ascii="Arial" w:hAnsi="Arial" w:cs="Arial"/>
          <w:sz w:val="24"/>
          <w:szCs w:val="24"/>
          <w:shd w:val="clear" w:color="auto" w:fill="FFFFFF"/>
        </w:rPr>
        <w:t>.</w:t>
      </w:r>
    </w:p>
    <w:p w:rsidR="003A1D3E" w:rsidRPr="00A21473" w:rsidRDefault="003A1D3E" w:rsidP="003A1D3E">
      <w:pPr>
        <w:pStyle w:val="Sinespaciado"/>
        <w:jc w:val="both"/>
        <w:rPr>
          <w:rFonts w:ascii="Arial" w:hAnsi="Arial" w:cs="Arial"/>
          <w:sz w:val="24"/>
          <w:szCs w:val="24"/>
          <w:shd w:val="clear" w:color="auto" w:fill="FFFFFF"/>
        </w:rPr>
      </w:pPr>
    </w:p>
    <w:p w:rsidR="00381929" w:rsidRPr="00A21473" w:rsidRDefault="00CD021E" w:rsidP="003A1D3E">
      <w:pPr>
        <w:pStyle w:val="Sinespaciado"/>
        <w:jc w:val="both"/>
        <w:rPr>
          <w:rFonts w:ascii="Arial" w:hAnsi="Arial" w:cs="Arial"/>
          <w:sz w:val="24"/>
          <w:szCs w:val="24"/>
          <w:shd w:val="clear" w:color="auto" w:fill="FFFFFF"/>
        </w:rPr>
      </w:pPr>
      <w:r w:rsidRPr="00A21473">
        <w:rPr>
          <w:rFonts w:ascii="Arial" w:hAnsi="Arial" w:cs="Arial"/>
          <w:sz w:val="24"/>
          <w:szCs w:val="24"/>
          <w:shd w:val="clear" w:color="auto" w:fill="FFFFFF"/>
        </w:rPr>
        <w:t xml:space="preserve">Por último, se hace importante recordar que, como quiera que la prórroga para tomar posesión según la norma es hasta de noventa (90) días hábiles, la cual deberá constar por escrito, se tiene entonces que para su caso particular como quiera que según </w:t>
      </w:r>
      <w:r w:rsidR="0010606F" w:rsidRPr="00A21473">
        <w:rPr>
          <w:rFonts w:ascii="Arial" w:hAnsi="Arial" w:cs="Arial"/>
          <w:sz w:val="24"/>
          <w:szCs w:val="24"/>
          <w:shd w:val="clear" w:color="auto" w:fill="FFFFFF"/>
        </w:rPr>
        <w:t>Decreto</w:t>
      </w:r>
      <w:r w:rsidR="00185AA5" w:rsidRPr="00A21473">
        <w:rPr>
          <w:rFonts w:ascii="Arial" w:hAnsi="Arial" w:cs="Arial"/>
          <w:sz w:val="24"/>
          <w:szCs w:val="24"/>
          <w:shd w:val="clear" w:color="auto" w:fill="FFFFFF"/>
        </w:rPr>
        <w:t xml:space="preserve"> Municipal</w:t>
      </w:r>
      <w:r w:rsidR="0010606F" w:rsidRPr="00A21473">
        <w:rPr>
          <w:rFonts w:ascii="Arial" w:hAnsi="Arial" w:cs="Arial"/>
          <w:sz w:val="24"/>
          <w:szCs w:val="24"/>
          <w:shd w:val="clear" w:color="auto" w:fill="FFFFFF"/>
        </w:rPr>
        <w:t xml:space="preserve"> N°.485 de fecha 04 de mayo de 2020, </w:t>
      </w:r>
      <w:r w:rsidRPr="00A21473">
        <w:rPr>
          <w:rFonts w:ascii="Arial" w:hAnsi="Arial" w:cs="Arial"/>
          <w:sz w:val="24"/>
          <w:szCs w:val="24"/>
          <w:shd w:val="clear" w:color="auto" w:fill="FFFFFF"/>
        </w:rPr>
        <w:t xml:space="preserve">se le </w:t>
      </w:r>
      <w:r w:rsidR="00185AA5" w:rsidRPr="00A21473">
        <w:rPr>
          <w:rFonts w:ascii="Arial" w:hAnsi="Arial" w:cs="Arial"/>
          <w:sz w:val="24"/>
          <w:szCs w:val="24"/>
          <w:shd w:val="clear" w:color="auto" w:fill="FFFFFF"/>
        </w:rPr>
        <w:t>concedió prorroga hasta</w:t>
      </w:r>
      <w:r w:rsidRPr="00A21473">
        <w:rPr>
          <w:rFonts w:ascii="Arial" w:hAnsi="Arial" w:cs="Arial"/>
          <w:sz w:val="24"/>
          <w:szCs w:val="24"/>
          <w:shd w:val="clear" w:color="auto" w:fill="FFFFFF"/>
        </w:rPr>
        <w:t xml:space="preserve"> </w:t>
      </w:r>
      <w:r w:rsidR="0010606F" w:rsidRPr="00A21473">
        <w:rPr>
          <w:rFonts w:ascii="Arial" w:hAnsi="Arial" w:cs="Arial"/>
          <w:sz w:val="24"/>
          <w:szCs w:val="24"/>
          <w:shd w:val="clear" w:color="auto" w:fill="FFFFFF"/>
        </w:rPr>
        <w:t>el 03</w:t>
      </w:r>
      <w:r w:rsidRPr="00A21473">
        <w:rPr>
          <w:rFonts w:ascii="Arial" w:hAnsi="Arial" w:cs="Arial"/>
          <w:sz w:val="24"/>
          <w:szCs w:val="24"/>
          <w:shd w:val="clear" w:color="auto" w:fill="FFFFFF"/>
        </w:rPr>
        <w:t xml:space="preserve"> de </w:t>
      </w:r>
      <w:r w:rsidR="0010606F" w:rsidRPr="00A21473">
        <w:rPr>
          <w:rFonts w:ascii="Arial" w:hAnsi="Arial" w:cs="Arial"/>
          <w:sz w:val="24"/>
          <w:szCs w:val="24"/>
          <w:shd w:val="clear" w:color="auto" w:fill="FFFFFF"/>
        </w:rPr>
        <w:t>septiembre</w:t>
      </w:r>
      <w:r w:rsidRPr="00A21473">
        <w:rPr>
          <w:rFonts w:ascii="Arial" w:hAnsi="Arial" w:cs="Arial"/>
          <w:sz w:val="24"/>
          <w:szCs w:val="24"/>
          <w:shd w:val="clear" w:color="auto" w:fill="FFFFFF"/>
        </w:rPr>
        <w:t xml:space="preserve"> de 2020, deberá sujetarse entonces a lo resuelto por el respectivo acto administrativo.</w:t>
      </w:r>
    </w:p>
    <w:p w:rsidR="00460713" w:rsidRPr="00A21473" w:rsidRDefault="00460713" w:rsidP="003A1D3E">
      <w:pPr>
        <w:pStyle w:val="Sinespaciado"/>
        <w:jc w:val="both"/>
        <w:rPr>
          <w:rFonts w:ascii="Arial" w:hAnsi="Arial" w:cs="Arial"/>
          <w:sz w:val="24"/>
          <w:szCs w:val="24"/>
          <w:shd w:val="clear" w:color="auto" w:fill="FFFFFF"/>
        </w:rPr>
      </w:pPr>
    </w:p>
    <w:p w:rsidR="00460713" w:rsidRPr="00A21473" w:rsidRDefault="00225B8C" w:rsidP="003A1D3E">
      <w:pPr>
        <w:pStyle w:val="Sinespaciado"/>
        <w:jc w:val="both"/>
        <w:rPr>
          <w:rFonts w:ascii="Arial" w:hAnsi="Arial" w:cs="Arial"/>
          <w:sz w:val="24"/>
          <w:szCs w:val="24"/>
          <w:shd w:val="clear" w:color="auto" w:fill="FFFFFF"/>
        </w:rPr>
      </w:pPr>
      <w:r w:rsidRPr="00A21473">
        <w:rPr>
          <w:rFonts w:ascii="Arial" w:hAnsi="Arial" w:cs="Arial"/>
          <w:sz w:val="24"/>
          <w:szCs w:val="24"/>
          <w:shd w:val="clear" w:color="auto" w:fill="FFFFFF"/>
        </w:rPr>
        <w:t xml:space="preserve">. </w:t>
      </w:r>
    </w:p>
    <w:p w:rsidR="00B17111" w:rsidRPr="00A21473" w:rsidRDefault="00B17111" w:rsidP="003A1D3E">
      <w:pPr>
        <w:pStyle w:val="Sinespaciado"/>
        <w:jc w:val="both"/>
        <w:rPr>
          <w:rFonts w:ascii="Arial" w:hAnsi="Arial" w:cs="Arial"/>
          <w:sz w:val="24"/>
          <w:szCs w:val="24"/>
          <w:shd w:val="clear" w:color="auto" w:fill="FFFFFF"/>
        </w:rPr>
      </w:pPr>
    </w:p>
    <w:p w:rsidR="00B07F4D" w:rsidRPr="00A21473" w:rsidRDefault="00B07F4D" w:rsidP="003A1D3E">
      <w:pPr>
        <w:pStyle w:val="Sinespaciado"/>
        <w:jc w:val="both"/>
        <w:rPr>
          <w:rFonts w:ascii="Arial" w:hAnsi="Arial" w:cs="Arial"/>
          <w:sz w:val="24"/>
          <w:szCs w:val="24"/>
          <w:shd w:val="clear" w:color="auto" w:fill="FFFFFF"/>
        </w:rPr>
      </w:pPr>
    </w:p>
    <w:p w:rsidR="00B17111" w:rsidRPr="00A21473" w:rsidRDefault="00B17111" w:rsidP="003A1D3E">
      <w:pPr>
        <w:pStyle w:val="Sinespaciado"/>
        <w:jc w:val="both"/>
        <w:rPr>
          <w:rFonts w:ascii="Arial" w:hAnsi="Arial" w:cs="Arial"/>
          <w:sz w:val="24"/>
          <w:szCs w:val="24"/>
          <w:shd w:val="clear" w:color="auto" w:fill="FFFFFF"/>
        </w:rPr>
      </w:pPr>
      <w:r w:rsidRPr="00A21473">
        <w:rPr>
          <w:rFonts w:ascii="Arial" w:hAnsi="Arial" w:cs="Arial"/>
          <w:sz w:val="24"/>
          <w:szCs w:val="24"/>
          <w:shd w:val="clear" w:color="auto" w:fill="FFFFFF"/>
        </w:rPr>
        <w:t xml:space="preserve">Atentamente, </w:t>
      </w:r>
    </w:p>
    <w:p w:rsidR="00B17111" w:rsidRPr="00A21473" w:rsidRDefault="00B17111" w:rsidP="003A1D3E">
      <w:pPr>
        <w:pStyle w:val="Sinespaciado"/>
        <w:jc w:val="both"/>
        <w:rPr>
          <w:rFonts w:ascii="Arial" w:hAnsi="Arial" w:cs="Arial"/>
          <w:sz w:val="24"/>
          <w:szCs w:val="24"/>
          <w:shd w:val="clear" w:color="auto" w:fill="FFFFFF"/>
        </w:rPr>
      </w:pPr>
    </w:p>
    <w:p w:rsidR="00B17111" w:rsidRPr="00A21473" w:rsidRDefault="00B17111" w:rsidP="003A1D3E">
      <w:pPr>
        <w:pStyle w:val="Sinespaciado"/>
        <w:jc w:val="both"/>
        <w:rPr>
          <w:rFonts w:ascii="Arial" w:hAnsi="Arial" w:cs="Arial"/>
          <w:sz w:val="24"/>
          <w:szCs w:val="24"/>
          <w:shd w:val="clear" w:color="auto" w:fill="FFFFFF"/>
        </w:rPr>
      </w:pPr>
    </w:p>
    <w:p w:rsidR="00B17111" w:rsidRPr="00A21473" w:rsidRDefault="00B17111" w:rsidP="003A1D3E">
      <w:pPr>
        <w:pStyle w:val="Sinespaciado"/>
        <w:jc w:val="both"/>
        <w:rPr>
          <w:rFonts w:ascii="Arial" w:hAnsi="Arial" w:cs="Arial"/>
          <w:sz w:val="24"/>
          <w:szCs w:val="24"/>
          <w:shd w:val="clear" w:color="auto" w:fill="FFFFFF"/>
        </w:rPr>
      </w:pPr>
    </w:p>
    <w:p w:rsidR="00B17111" w:rsidRPr="00A21473" w:rsidRDefault="00B17111" w:rsidP="003A1D3E">
      <w:pPr>
        <w:pStyle w:val="Sinespaciado"/>
        <w:jc w:val="both"/>
        <w:rPr>
          <w:rFonts w:ascii="Arial" w:hAnsi="Arial" w:cs="Arial"/>
          <w:sz w:val="24"/>
          <w:szCs w:val="24"/>
          <w:shd w:val="clear" w:color="auto" w:fill="FFFFFF"/>
        </w:rPr>
      </w:pPr>
    </w:p>
    <w:p w:rsidR="00185AA5" w:rsidRPr="00A21473" w:rsidRDefault="00185AA5" w:rsidP="003A1D3E">
      <w:pPr>
        <w:pStyle w:val="Sinespaciado"/>
        <w:jc w:val="both"/>
        <w:rPr>
          <w:rFonts w:ascii="Arial" w:hAnsi="Arial" w:cs="Arial"/>
          <w:sz w:val="24"/>
          <w:szCs w:val="24"/>
          <w:shd w:val="clear" w:color="auto" w:fill="FFFFFF"/>
        </w:rPr>
      </w:pPr>
    </w:p>
    <w:p w:rsidR="00185AA5" w:rsidRPr="00A21473" w:rsidRDefault="00185AA5" w:rsidP="003A1D3E">
      <w:pPr>
        <w:pStyle w:val="Sinespaciado"/>
        <w:jc w:val="both"/>
        <w:rPr>
          <w:rFonts w:ascii="Arial" w:hAnsi="Arial" w:cs="Arial"/>
          <w:sz w:val="24"/>
          <w:szCs w:val="24"/>
          <w:shd w:val="clear" w:color="auto" w:fill="FFFFFF"/>
        </w:rPr>
      </w:pPr>
    </w:p>
    <w:p w:rsidR="0010606F" w:rsidRPr="00A21473" w:rsidRDefault="0010606F" w:rsidP="003A1D3E">
      <w:pPr>
        <w:pStyle w:val="Sinespaciado"/>
        <w:jc w:val="both"/>
        <w:rPr>
          <w:rFonts w:ascii="Arial" w:hAnsi="Arial" w:cs="Arial"/>
          <w:sz w:val="24"/>
          <w:szCs w:val="24"/>
          <w:shd w:val="clear" w:color="auto" w:fill="FFFFFF"/>
        </w:rPr>
      </w:pPr>
    </w:p>
    <w:p w:rsidR="0010606F" w:rsidRPr="00A21473" w:rsidRDefault="0010606F" w:rsidP="003A1D3E">
      <w:pPr>
        <w:pStyle w:val="Sinespaciado"/>
        <w:jc w:val="both"/>
        <w:rPr>
          <w:rFonts w:ascii="Arial" w:hAnsi="Arial" w:cs="Arial"/>
          <w:sz w:val="24"/>
          <w:szCs w:val="24"/>
          <w:shd w:val="clear" w:color="auto" w:fill="FFFFFF"/>
        </w:rPr>
      </w:pPr>
    </w:p>
    <w:p w:rsidR="00ED00CE" w:rsidRPr="00A21473" w:rsidRDefault="00ED00CE" w:rsidP="00C400A5">
      <w:pPr>
        <w:pStyle w:val="Sinespaciado"/>
        <w:jc w:val="both"/>
        <w:rPr>
          <w:rFonts w:ascii="Arial" w:hAnsi="Arial" w:cs="Arial"/>
          <w:sz w:val="24"/>
          <w:szCs w:val="24"/>
          <w:shd w:val="clear" w:color="auto" w:fill="FFFFFF"/>
        </w:rPr>
      </w:pPr>
    </w:p>
    <w:p w:rsidR="00ED00CE" w:rsidRPr="00A21473" w:rsidRDefault="00ED00CE" w:rsidP="00C400A5">
      <w:pPr>
        <w:pStyle w:val="Sinespaciado"/>
        <w:jc w:val="both"/>
        <w:rPr>
          <w:rFonts w:ascii="Arial" w:hAnsi="Arial" w:cs="Arial"/>
          <w:sz w:val="24"/>
          <w:szCs w:val="24"/>
        </w:rPr>
      </w:pPr>
    </w:p>
    <w:p w:rsidR="006461AD" w:rsidRPr="00A21473" w:rsidRDefault="006461AD" w:rsidP="006461AD">
      <w:pPr>
        <w:pStyle w:val="Sinespaciado"/>
        <w:rPr>
          <w:rFonts w:ascii="Arial" w:hAnsi="Arial" w:cs="Arial"/>
          <w:sz w:val="24"/>
          <w:szCs w:val="24"/>
        </w:rPr>
      </w:pPr>
    </w:p>
    <w:sectPr w:rsidR="006461AD" w:rsidRPr="00A2147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1D5" w:rsidRDefault="005631D5" w:rsidP="00ED00CE">
      <w:pPr>
        <w:spacing w:after="0" w:line="240" w:lineRule="auto"/>
      </w:pPr>
      <w:r>
        <w:separator/>
      </w:r>
    </w:p>
  </w:endnote>
  <w:endnote w:type="continuationSeparator" w:id="0">
    <w:p w:rsidR="005631D5" w:rsidRDefault="005631D5" w:rsidP="00ED0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1D5" w:rsidRDefault="005631D5" w:rsidP="00ED00CE">
      <w:pPr>
        <w:spacing w:after="0" w:line="240" w:lineRule="auto"/>
      </w:pPr>
      <w:r>
        <w:separator/>
      </w:r>
    </w:p>
  </w:footnote>
  <w:footnote w:type="continuationSeparator" w:id="0">
    <w:p w:rsidR="005631D5" w:rsidRDefault="005631D5" w:rsidP="00ED00CE">
      <w:pPr>
        <w:spacing w:after="0" w:line="240" w:lineRule="auto"/>
      </w:pPr>
      <w:r>
        <w:continuationSeparator/>
      </w:r>
    </w:p>
  </w:footnote>
  <w:footnote w:id="1">
    <w:p w:rsidR="00ED00CE" w:rsidRDefault="00ED00CE" w:rsidP="00A21473">
      <w:pPr>
        <w:pStyle w:val="Textonotapie"/>
        <w:jc w:val="both"/>
      </w:pPr>
      <w:r>
        <w:rPr>
          <w:rStyle w:val="Refdenotaalpie"/>
        </w:rPr>
        <w:footnoteRef/>
      </w:r>
      <w:r>
        <w:t xml:space="preserve"> </w:t>
      </w:r>
      <w:r w:rsidRPr="00ED00CE">
        <w:t>Concepto 59191 de 2019 Departamento Administrativo de la Función Pública</w:t>
      </w:r>
    </w:p>
  </w:footnote>
  <w:footnote w:id="2">
    <w:p w:rsidR="007B6BE1" w:rsidRPr="00A21473" w:rsidRDefault="007B6BE1" w:rsidP="00A21473">
      <w:pPr>
        <w:pStyle w:val="Textonotapie"/>
        <w:jc w:val="both"/>
        <w:rPr>
          <w:i/>
        </w:rPr>
      </w:pPr>
      <w:r w:rsidRPr="00A21473">
        <w:rPr>
          <w:rStyle w:val="Refdenotaalpie"/>
          <w:i/>
        </w:rPr>
        <w:footnoteRef/>
      </w:r>
      <w:r w:rsidR="00A21473">
        <w:rPr>
          <w:i/>
        </w:rPr>
        <w:t>“</w:t>
      </w:r>
      <w:r w:rsidRPr="00A21473">
        <w:rPr>
          <w:i/>
        </w:rPr>
        <w:t>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w:t>
      </w:r>
      <w:r w:rsidR="00A21473">
        <w:rPr>
          <w:i/>
        </w:rPr>
        <w:t>”</w:t>
      </w:r>
    </w:p>
  </w:footnote>
  <w:footnote w:id="3">
    <w:p w:rsidR="00EB59C9" w:rsidRDefault="00EB59C9">
      <w:pPr>
        <w:pStyle w:val="Textonotapie"/>
      </w:pPr>
      <w:r>
        <w:rPr>
          <w:rStyle w:val="Refdenotaalpie"/>
        </w:rPr>
        <w:footnoteRef/>
      </w:r>
      <w:r>
        <w:t xml:space="preserve"> </w:t>
      </w:r>
      <w:r w:rsidRPr="00EB59C9">
        <w:t>Concepto 201561 de 2020 Departamento Administrativo de la Función Pública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1AD"/>
    <w:rsid w:val="00035B4E"/>
    <w:rsid w:val="00071DBF"/>
    <w:rsid w:val="0007549C"/>
    <w:rsid w:val="0010606F"/>
    <w:rsid w:val="00144197"/>
    <w:rsid w:val="00185AA5"/>
    <w:rsid w:val="001B474D"/>
    <w:rsid w:val="00225B8C"/>
    <w:rsid w:val="0023203D"/>
    <w:rsid w:val="00297F69"/>
    <w:rsid w:val="002B648D"/>
    <w:rsid w:val="00381929"/>
    <w:rsid w:val="003A1D3E"/>
    <w:rsid w:val="00460713"/>
    <w:rsid w:val="00466380"/>
    <w:rsid w:val="004F2139"/>
    <w:rsid w:val="005631D5"/>
    <w:rsid w:val="005A541E"/>
    <w:rsid w:val="005C0464"/>
    <w:rsid w:val="0062303E"/>
    <w:rsid w:val="006461AD"/>
    <w:rsid w:val="00651699"/>
    <w:rsid w:val="00681785"/>
    <w:rsid w:val="006D246D"/>
    <w:rsid w:val="006E4B73"/>
    <w:rsid w:val="007B6BE1"/>
    <w:rsid w:val="007D46D8"/>
    <w:rsid w:val="0095731A"/>
    <w:rsid w:val="00A21473"/>
    <w:rsid w:val="00A60891"/>
    <w:rsid w:val="00A8250C"/>
    <w:rsid w:val="00AC5EB2"/>
    <w:rsid w:val="00AC6A39"/>
    <w:rsid w:val="00AF5023"/>
    <w:rsid w:val="00B07F4D"/>
    <w:rsid w:val="00B13A9C"/>
    <w:rsid w:val="00B17111"/>
    <w:rsid w:val="00B63A4B"/>
    <w:rsid w:val="00BB14D1"/>
    <w:rsid w:val="00C400A5"/>
    <w:rsid w:val="00CD021E"/>
    <w:rsid w:val="00E65DA6"/>
    <w:rsid w:val="00EB59C9"/>
    <w:rsid w:val="00ED00CE"/>
    <w:rsid w:val="00F50249"/>
    <w:rsid w:val="00FD11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915F2-67A4-4FFA-91EC-782A78D1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461AD"/>
    <w:pPr>
      <w:spacing w:after="0" w:line="240" w:lineRule="auto"/>
    </w:pPr>
  </w:style>
  <w:style w:type="character" w:styleId="Hipervnculo">
    <w:name w:val="Hyperlink"/>
    <w:basedOn w:val="Fuentedeprrafopredeter"/>
    <w:uiPriority w:val="99"/>
    <w:unhideWhenUsed/>
    <w:rsid w:val="006461AD"/>
    <w:rPr>
      <w:color w:val="0563C1" w:themeColor="hyperlink"/>
      <w:u w:val="single"/>
    </w:rPr>
  </w:style>
  <w:style w:type="paragraph" w:styleId="Textonotapie">
    <w:name w:val="footnote text"/>
    <w:basedOn w:val="Normal"/>
    <w:link w:val="TextonotapieCar"/>
    <w:uiPriority w:val="99"/>
    <w:semiHidden/>
    <w:unhideWhenUsed/>
    <w:rsid w:val="00ED00C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D00CE"/>
    <w:rPr>
      <w:sz w:val="20"/>
      <w:szCs w:val="20"/>
    </w:rPr>
  </w:style>
  <w:style w:type="character" w:styleId="Refdenotaalpie">
    <w:name w:val="footnote reference"/>
    <w:basedOn w:val="Fuentedeprrafopredeter"/>
    <w:uiPriority w:val="99"/>
    <w:semiHidden/>
    <w:unhideWhenUsed/>
    <w:rsid w:val="00ED00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042474">
      <w:bodyDiv w:val="1"/>
      <w:marLeft w:val="0"/>
      <w:marRight w:val="0"/>
      <w:marTop w:val="0"/>
      <w:marBottom w:val="0"/>
      <w:divBdr>
        <w:top w:val="none" w:sz="0" w:space="0" w:color="auto"/>
        <w:left w:val="none" w:sz="0" w:space="0" w:color="auto"/>
        <w:bottom w:val="none" w:sz="0" w:space="0" w:color="auto"/>
        <w:right w:val="none" w:sz="0" w:space="0" w:color="auto"/>
      </w:divBdr>
    </w:div>
    <w:div w:id="1836875721">
      <w:bodyDiv w:val="1"/>
      <w:marLeft w:val="0"/>
      <w:marRight w:val="0"/>
      <w:marTop w:val="0"/>
      <w:marBottom w:val="0"/>
      <w:divBdr>
        <w:top w:val="none" w:sz="0" w:space="0" w:color="auto"/>
        <w:left w:val="none" w:sz="0" w:space="0" w:color="auto"/>
        <w:bottom w:val="none" w:sz="0" w:space="0" w:color="auto"/>
        <w:right w:val="none" w:sz="0" w:space="0" w:color="auto"/>
      </w:divBdr>
    </w:div>
    <w:div w:id="189172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loriae_39@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19239-5E15-423F-8E80-E81E778E6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720</Words>
  <Characters>3961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24</cp:revision>
  <dcterms:created xsi:type="dcterms:W3CDTF">2020-08-20T16:52:00Z</dcterms:created>
  <dcterms:modified xsi:type="dcterms:W3CDTF">2020-08-20T17:59:00Z</dcterms:modified>
</cp:coreProperties>
</file>