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FA" w:rsidRDefault="002B7A40">
      <w:r>
        <w:rPr>
          <w:noProof/>
        </w:rPr>
        <w:drawing>
          <wp:inline distT="0" distB="0" distL="0" distR="0" wp14:anchorId="066ED4C2" wp14:editId="632B53E4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F6B" w:rsidRPr="00371F6B" w:rsidRDefault="00371F6B">
      <w:pPr>
        <w:rPr>
          <w:lang w:val="es-MX"/>
        </w:rPr>
      </w:pPr>
      <w:r w:rsidRPr="00371F6B">
        <w:rPr>
          <w:lang w:val="es-MX"/>
        </w:rPr>
        <w:t xml:space="preserve">Reunión EMAVACC- adaptación al cambio </w:t>
      </w:r>
      <w:proofErr w:type="spellStart"/>
      <w:r w:rsidRPr="00371F6B">
        <w:rPr>
          <w:lang w:val="es-MX"/>
        </w:rPr>
        <w:t>climatico</w:t>
      </w:r>
      <w:proofErr w:type="spellEnd"/>
      <w:r w:rsidRPr="00371F6B">
        <w:rPr>
          <w:lang w:val="es-MX"/>
        </w:rPr>
        <w:t xml:space="preserve"> 28-05-20</w:t>
      </w:r>
      <w:bookmarkStart w:id="0" w:name="_GoBack"/>
      <w:bookmarkEnd w:id="0"/>
    </w:p>
    <w:sectPr w:rsidR="00371F6B" w:rsidRPr="00371F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A40"/>
    <w:rsid w:val="002715FA"/>
    <w:rsid w:val="002B7A40"/>
    <w:rsid w:val="0037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E3303"/>
  <w15:chartTrackingRefBased/>
  <w15:docId w15:val="{3024D0F3-FC1A-46BB-87AE-1DEBD86A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2020-05-28T21:30:00Z</dcterms:created>
  <dcterms:modified xsi:type="dcterms:W3CDTF">2020-05-28T22:34:00Z</dcterms:modified>
</cp:coreProperties>
</file>