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96983" w14:textId="77777777" w:rsidR="00601DE9" w:rsidRPr="00601DE9" w:rsidRDefault="00601DE9" w:rsidP="00601DE9">
      <w:pPr>
        <w:rPr>
          <w:rFonts w:ascii="Arial" w:hAnsi="Arial" w:cs="Arial"/>
        </w:rPr>
      </w:pPr>
      <w:bookmarkStart w:id="0" w:name="_GoBack"/>
      <w:bookmarkEnd w:id="0"/>
    </w:p>
    <w:p w14:paraId="71818AB2" w14:textId="77777777" w:rsidR="00987773" w:rsidRPr="00601DE9" w:rsidRDefault="00987773" w:rsidP="00601DE9">
      <w:pPr>
        <w:rPr>
          <w:rFonts w:ascii="Arial" w:hAnsi="Arial" w:cs="Arial"/>
        </w:rPr>
      </w:pPr>
    </w:p>
    <w:tbl>
      <w:tblPr>
        <w:tblW w:w="9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659"/>
        <w:gridCol w:w="1800"/>
        <w:gridCol w:w="1726"/>
        <w:gridCol w:w="309"/>
        <w:gridCol w:w="2243"/>
        <w:gridCol w:w="2742"/>
      </w:tblGrid>
      <w:tr w:rsidR="00987773" w14:paraId="191A780D" w14:textId="77777777" w:rsidTr="00666374">
        <w:trPr>
          <w:cantSplit/>
          <w:trHeight w:val="427"/>
          <w:tblHeader/>
          <w:jc w:val="center"/>
        </w:trPr>
        <w:tc>
          <w:tcPr>
            <w:tcW w:w="2950" w:type="dxa"/>
            <w:gridSpan w:val="3"/>
            <w:vAlign w:val="center"/>
          </w:tcPr>
          <w:p w14:paraId="11B2D324" w14:textId="6287B25A" w:rsidR="00987773" w:rsidRPr="001147F2" w:rsidRDefault="00987773" w:rsidP="002C7A02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Fecha:</w:t>
            </w:r>
            <w:r w:rsidR="00666374">
              <w:rPr>
                <w:rFonts w:ascii="Arial" w:hAnsi="Arial"/>
                <w:b/>
                <w:lang w:val="es-ES" w:eastAsia="es-ES"/>
              </w:rPr>
              <w:t xml:space="preserve"> junio </w:t>
            </w:r>
            <w:r w:rsidR="00EB741C">
              <w:rPr>
                <w:rFonts w:ascii="Arial" w:hAnsi="Arial"/>
                <w:b/>
                <w:lang w:val="es-ES" w:eastAsia="es-ES"/>
              </w:rPr>
              <w:t>4</w:t>
            </w:r>
          </w:p>
        </w:tc>
        <w:tc>
          <w:tcPr>
            <w:tcW w:w="1726" w:type="dxa"/>
            <w:vAlign w:val="center"/>
          </w:tcPr>
          <w:p w14:paraId="145AC4F4" w14:textId="77777777" w:rsidR="00987773" w:rsidRPr="001147F2" w:rsidRDefault="00987773" w:rsidP="002C7A02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Acta No: </w:t>
            </w:r>
          </w:p>
        </w:tc>
        <w:tc>
          <w:tcPr>
            <w:tcW w:w="2552" w:type="dxa"/>
            <w:gridSpan w:val="2"/>
            <w:vAlign w:val="center"/>
          </w:tcPr>
          <w:p w14:paraId="794272F1" w14:textId="1D26863A" w:rsidR="00987773" w:rsidRPr="001147F2" w:rsidRDefault="00987773" w:rsidP="002C7A02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Hora Inicio:</w:t>
            </w:r>
            <w:r w:rsidR="00666374">
              <w:rPr>
                <w:rFonts w:ascii="Arial" w:hAnsi="Arial"/>
                <w:b/>
                <w:lang w:val="es-ES" w:eastAsia="es-ES"/>
              </w:rPr>
              <w:t xml:space="preserve"> </w:t>
            </w:r>
            <w:r w:rsidR="00EB741C">
              <w:rPr>
                <w:rFonts w:ascii="Arial" w:hAnsi="Arial"/>
                <w:b/>
                <w:lang w:val="es-ES" w:eastAsia="es-ES"/>
              </w:rPr>
              <w:t>3</w:t>
            </w:r>
            <w:r w:rsidR="00666374">
              <w:rPr>
                <w:rFonts w:ascii="Arial" w:hAnsi="Arial"/>
                <w:b/>
                <w:lang w:val="es-ES" w:eastAsia="es-ES"/>
              </w:rPr>
              <w:t>:</w:t>
            </w:r>
            <w:r w:rsidR="00EB741C">
              <w:rPr>
                <w:rFonts w:ascii="Arial" w:hAnsi="Arial"/>
                <w:b/>
                <w:lang w:val="es-ES" w:eastAsia="es-ES"/>
              </w:rPr>
              <w:t>0</w:t>
            </w:r>
            <w:r w:rsidR="00666374">
              <w:rPr>
                <w:rFonts w:ascii="Arial" w:hAnsi="Arial"/>
                <w:b/>
                <w:lang w:val="es-ES" w:eastAsia="es-ES"/>
              </w:rPr>
              <w:t>0 pm</w:t>
            </w:r>
          </w:p>
        </w:tc>
        <w:tc>
          <w:tcPr>
            <w:tcW w:w="2742" w:type="dxa"/>
            <w:vAlign w:val="center"/>
          </w:tcPr>
          <w:p w14:paraId="0540917F" w14:textId="6CF21645" w:rsidR="00987773" w:rsidRPr="001147F2" w:rsidRDefault="00987773" w:rsidP="002C7A02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Hora Fin:</w:t>
            </w:r>
            <w:r w:rsidR="005C3A32">
              <w:rPr>
                <w:rFonts w:ascii="Arial" w:hAnsi="Arial"/>
                <w:b/>
                <w:lang w:val="es-ES" w:eastAsia="es-ES"/>
              </w:rPr>
              <w:t xml:space="preserve"> </w:t>
            </w:r>
            <w:r w:rsidR="00EB741C">
              <w:rPr>
                <w:rFonts w:ascii="Arial" w:hAnsi="Arial"/>
                <w:b/>
                <w:lang w:val="es-ES" w:eastAsia="es-ES"/>
              </w:rPr>
              <w:t>3</w:t>
            </w:r>
            <w:r w:rsidR="005C3A32">
              <w:rPr>
                <w:rFonts w:ascii="Arial" w:hAnsi="Arial"/>
                <w:b/>
                <w:lang w:val="es-ES" w:eastAsia="es-ES"/>
              </w:rPr>
              <w:t>:30 pm</w:t>
            </w:r>
            <w:r w:rsidRPr="001147F2">
              <w:rPr>
                <w:rFonts w:ascii="Arial" w:hAnsi="Arial"/>
                <w:b/>
                <w:lang w:val="es-ES" w:eastAsia="es-ES"/>
              </w:rPr>
              <w:t xml:space="preserve"> </w:t>
            </w:r>
          </w:p>
        </w:tc>
      </w:tr>
      <w:tr w:rsidR="00987773" w14:paraId="6598CE9E" w14:textId="77777777" w:rsidTr="00666374">
        <w:trPr>
          <w:cantSplit/>
          <w:trHeight w:val="427"/>
          <w:tblHeader/>
          <w:jc w:val="center"/>
        </w:trPr>
        <w:tc>
          <w:tcPr>
            <w:tcW w:w="9970" w:type="dxa"/>
            <w:gridSpan w:val="7"/>
            <w:vAlign w:val="center"/>
          </w:tcPr>
          <w:p w14:paraId="277C4611" w14:textId="25DA158B" w:rsidR="00987773" w:rsidRPr="001147F2" w:rsidRDefault="00987773" w:rsidP="002C7A02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Tema:  </w:t>
            </w:r>
            <w:r w:rsidR="00247BB2">
              <w:rPr>
                <w:rFonts w:ascii="Arial" w:hAnsi="Arial"/>
                <w:b/>
                <w:lang w:val="es-ES" w:eastAsia="es-ES"/>
              </w:rPr>
              <w:t>SIGAM y cambio climático</w:t>
            </w:r>
          </w:p>
        </w:tc>
      </w:tr>
      <w:tr w:rsidR="00987773" w14:paraId="39A1F114" w14:textId="77777777" w:rsidTr="00666374">
        <w:trPr>
          <w:cantSplit/>
          <w:trHeight w:val="461"/>
          <w:jc w:val="center"/>
        </w:trPr>
        <w:tc>
          <w:tcPr>
            <w:tcW w:w="4985" w:type="dxa"/>
            <w:gridSpan w:val="5"/>
            <w:vAlign w:val="center"/>
          </w:tcPr>
          <w:p w14:paraId="323B7870" w14:textId="373BDC13" w:rsidR="00987773" w:rsidRPr="001147F2" w:rsidRDefault="00987773" w:rsidP="002C7A02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Responsable: </w:t>
            </w:r>
            <w:r w:rsidR="00666374">
              <w:rPr>
                <w:rFonts w:ascii="Arial" w:hAnsi="Arial"/>
                <w:b/>
                <w:lang w:val="es-ES" w:eastAsia="es-ES"/>
              </w:rPr>
              <w:t>Eduardo Arias Pineda</w:t>
            </w:r>
          </w:p>
        </w:tc>
        <w:tc>
          <w:tcPr>
            <w:tcW w:w="4985" w:type="dxa"/>
            <w:gridSpan w:val="2"/>
            <w:vAlign w:val="center"/>
          </w:tcPr>
          <w:p w14:paraId="2E882FE3" w14:textId="113D98BD" w:rsidR="00987773" w:rsidRPr="001147F2" w:rsidRDefault="00987773" w:rsidP="002C7A02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Elaborado por: </w:t>
            </w:r>
            <w:r w:rsidR="00666374">
              <w:rPr>
                <w:rFonts w:ascii="Arial" w:hAnsi="Arial"/>
                <w:b/>
                <w:lang w:val="es-ES" w:eastAsia="es-ES"/>
              </w:rPr>
              <w:t>Eduardo Arias Pineda</w:t>
            </w:r>
          </w:p>
        </w:tc>
      </w:tr>
      <w:tr w:rsidR="00987773" w14:paraId="69805B71" w14:textId="77777777" w:rsidTr="00666374">
        <w:trPr>
          <w:cantSplit/>
          <w:trHeight w:val="427"/>
          <w:jc w:val="center"/>
        </w:trPr>
        <w:tc>
          <w:tcPr>
            <w:tcW w:w="9970" w:type="dxa"/>
            <w:gridSpan w:val="7"/>
            <w:vAlign w:val="center"/>
          </w:tcPr>
          <w:p w14:paraId="14AA6F66" w14:textId="011BBEFE" w:rsidR="00987773" w:rsidRPr="001147F2" w:rsidRDefault="00987773" w:rsidP="002C7A02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Proceso / Subproceso / Actividad: </w:t>
            </w:r>
            <w:r w:rsidR="00666374">
              <w:rPr>
                <w:rFonts w:ascii="Arial" w:hAnsi="Arial"/>
                <w:b/>
                <w:lang w:val="es-ES" w:eastAsia="es-ES"/>
              </w:rPr>
              <w:t>Gestión ambiental</w:t>
            </w:r>
          </w:p>
        </w:tc>
      </w:tr>
      <w:tr w:rsidR="00987773" w14:paraId="627E2B45" w14:textId="77777777" w:rsidTr="00666374">
        <w:trPr>
          <w:cantSplit/>
          <w:trHeight w:val="460"/>
          <w:jc w:val="center"/>
        </w:trPr>
        <w:tc>
          <w:tcPr>
            <w:tcW w:w="9970" w:type="dxa"/>
            <w:gridSpan w:val="7"/>
            <w:vAlign w:val="center"/>
          </w:tcPr>
          <w:p w14:paraId="7C40F183" w14:textId="125CC65E" w:rsidR="00987773" w:rsidRPr="001147F2" w:rsidRDefault="00987773" w:rsidP="002C7A02">
            <w:pPr>
              <w:pStyle w:val="Encabezado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 xml:space="preserve">Lugar:  </w:t>
            </w:r>
            <w:r w:rsidR="00666374">
              <w:rPr>
                <w:rFonts w:ascii="Arial" w:hAnsi="Arial"/>
                <w:b/>
                <w:lang w:val="es-ES" w:eastAsia="es-ES"/>
              </w:rPr>
              <w:t xml:space="preserve">Reunión virtual por </w:t>
            </w:r>
            <w:proofErr w:type="spellStart"/>
            <w:r w:rsidR="00666374">
              <w:rPr>
                <w:rFonts w:ascii="Arial" w:hAnsi="Arial"/>
                <w:b/>
                <w:lang w:val="es-ES" w:eastAsia="es-ES"/>
              </w:rPr>
              <w:t>Meet</w:t>
            </w:r>
            <w:proofErr w:type="spellEnd"/>
          </w:p>
        </w:tc>
      </w:tr>
      <w:tr w:rsidR="00987773" w14:paraId="5D84A529" w14:textId="77777777" w:rsidTr="00953417">
        <w:trPr>
          <w:cantSplit/>
          <w:trHeight w:val="584"/>
          <w:jc w:val="center"/>
        </w:trPr>
        <w:tc>
          <w:tcPr>
            <w:tcW w:w="491" w:type="dxa"/>
            <w:vMerge w:val="restart"/>
            <w:textDirection w:val="btLr"/>
            <w:vAlign w:val="center"/>
          </w:tcPr>
          <w:p w14:paraId="1D4ED980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8"/>
                <w:lang w:val="es-ES" w:eastAsia="es-ES"/>
              </w:rPr>
              <w:t>AGENDA</w:t>
            </w:r>
          </w:p>
        </w:tc>
        <w:tc>
          <w:tcPr>
            <w:tcW w:w="659" w:type="dxa"/>
            <w:vAlign w:val="center"/>
          </w:tcPr>
          <w:p w14:paraId="74FAB865" w14:textId="77777777" w:rsidR="00987773" w:rsidRPr="001147F2" w:rsidRDefault="00987773" w:rsidP="002C7A02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1.</w:t>
            </w:r>
          </w:p>
        </w:tc>
        <w:tc>
          <w:tcPr>
            <w:tcW w:w="8820" w:type="dxa"/>
            <w:gridSpan w:val="5"/>
          </w:tcPr>
          <w:p w14:paraId="51810409" w14:textId="2577A1E1" w:rsidR="00987773" w:rsidRPr="001147F2" w:rsidRDefault="00EB741C" w:rsidP="002C7A02">
            <w:pPr>
              <w:pStyle w:val="Encabezado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Articulación en temas de cambio climático</w:t>
            </w:r>
          </w:p>
        </w:tc>
      </w:tr>
      <w:tr w:rsidR="00987773" w14:paraId="3E0720F7" w14:textId="77777777" w:rsidTr="00666374">
        <w:trPr>
          <w:cantSplit/>
          <w:trHeight w:val="378"/>
          <w:jc w:val="center"/>
        </w:trPr>
        <w:tc>
          <w:tcPr>
            <w:tcW w:w="491" w:type="dxa"/>
            <w:vMerge/>
          </w:tcPr>
          <w:p w14:paraId="44C0F235" w14:textId="77777777" w:rsidR="00987773" w:rsidRPr="001147F2" w:rsidRDefault="00987773" w:rsidP="002C7A02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3918ACB4" w14:textId="77777777" w:rsidR="00987773" w:rsidRPr="001147F2" w:rsidRDefault="00987773" w:rsidP="002C7A02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2.</w:t>
            </w:r>
          </w:p>
        </w:tc>
        <w:tc>
          <w:tcPr>
            <w:tcW w:w="8820" w:type="dxa"/>
            <w:gridSpan w:val="5"/>
          </w:tcPr>
          <w:p w14:paraId="02A639E1" w14:textId="279DD4FD" w:rsidR="00987773" w:rsidRPr="001147F2" w:rsidRDefault="001661E4" w:rsidP="002C7A02">
            <w:pPr>
              <w:pStyle w:val="Encabezado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Compromisos</w:t>
            </w:r>
          </w:p>
        </w:tc>
      </w:tr>
      <w:tr w:rsidR="00987773" w14:paraId="6D3522B9" w14:textId="77777777" w:rsidTr="00953417">
        <w:trPr>
          <w:cantSplit/>
          <w:trHeight w:val="481"/>
          <w:jc w:val="center"/>
        </w:trPr>
        <w:tc>
          <w:tcPr>
            <w:tcW w:w="491" w:type="dxa"/>
            <w:vMerge/>
          </w:tcPr>
          <w:p w14:paraId="32886E5D" w14:textId="77777777" w:rsidR="00987773" w:rsidRPr="001147F2" w:rsidRDefault="00987773" w:rsidP="002C7A02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659" w:type="dxa"/>
            <w:vAlign w:val="center"/>
          </w:tcPr>
          <w:p w14:paraId="36FEACF8" w14:textId="77777777" w:rsidR="00987773" w:rsidRPr="001147F2" w:rsidRDefault="00987773" w:rsidP="002C7A02">
            <w:pPr>
              <w:pStyle w:val="Encabezado"/>
              <w:jc w:val="center"/>
              <w:rPr>
                <w:rFonts w:ascii="Arial" w:hAnsi="Arial"/>
                <w:sz w:val="28"/>
                <w:lang w:val="es-ES" w:eastAsia="es-ES"/>
              </w:rPr>
            </w:pPr>
            <w:r w:rsidRPr="001147F2">
              <w:rPr>
                <w:rFonts w:ascii="Arial" w:hAnsi="Arial"/>
                <w:sz w:val="28"/>
                <w:lang w:val="es-ES" w:eastAsia="es-ES"/>
              </w:rPr>
              <w:t>3.</w:t>
            </w:r>
          </w:p>
        </w:tc>
        <w:tc>
          <w:tcPr>
            <w:tcW w:w="8820" w:type="dxa"/>
            <w:gridSpan w:val="5"/>
          </w:tcPr>
          <w:p w14:paraId="633E6EFF" w14:textId="77777777" w:rsidR="00987773" w:rsidRPr="001147F2" w:rsidRDefault="00987773" w:rsidP="002C7A02">
            <w:pPr>
              <w:pStyle w:val="Encabezado"/>
              <w:rPr>
                <w:rFonts w:ascii="Arial" w:hAnsi="Arial"/>
                <w:lang w:val="es-ES" w:eastAsia="es-ES"/>
              </w:rPr>
            </w:pPr>
          </w:p>
        </w:tc>
      </w:tr>
      <w:tr w:rsidR="00987773" w14:paraId="58764CA8" w14:textId="77777777" w:rsidTr="00666374">
        <w:trPr>
          <w:trHeight w:val="437"/>
          <w:tblHeader/>
          <w:jc w:val="center"/>
        </w:trPr>
        <w:tc>
          <w:tcPr>
            <w:tcW w:w="9970" w:type="dxa"/>
            <w:gridSpan w:val="7"/>
            <w:vAlign w:val="center"/>
          </w:tcPr>
          <w:p w14:paraId="39E9C6A4" w14:textId="77777777" w:rsidR="00987773" w:rsidRPr="001147F2" w:rsidRDefault="00987773" w:rsidP="002C7A02">
            <w:pPr>
              <w:pStyle w:val="Encabezado"/>
              <w:jc w:val="center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DESARROLLO DE LA REUNIÓN</w:t>
            </w:r>
          </w:p>
        </w:tc>
      </w:tr>
      <w:tr w:rsidR="00987773" w14:paraId="7545BA37" w14:textId="77777777" w:rsidTr="00666374">
        <w:trPr>
          <w:trHeight w:val="3674"/>
          <w:jc w:val="center"/>
        </w:trPr>
        <w:tc>
          <w:tcPr>
            <w:tcW w:w="9970" w:type="dxa"/>
            <w:gridSpan w:val="7"/>
          </w:tcPr>
          <w:p w14:paraId="6662CEE9" w14:textId="70FC4A7E" w:rsidR="006703A3" w:rsidRDefault="00DD6CC4" w:rsidP="005753E7">
            <w:pPr>
              <w:pStyle w:val="Encabezado"/>
              <w:numPr>
                <w:ilvl w:val="0"/>
                <w:numId w:val="1"/>
              </w:numPr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 w:rsidRPr="00C63A13"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76672" behindDoc="1" locked="0" layoutInCell="1" allowOverlap="1" wp14:anchorId="4316DB74" wp14:editId="5EEDD731">
                  <wp:simplePos x="0" y="0"/>
                  <wp:positionH relativeFrom="column">
                    <wp:posOffset>1082040</wp:posOffset>
                  </wp:positionH>
                  <wp:positionV relativeFrom="paragraph">
                    <wp:posOffset>-2590165</wp:posOffset>
                  </wp:positionV>
                  <wp:extent cx="3743325" cy="4639310"/>
                  <wp:effectExtent l="0" t="0" r="0" b="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scudo fondo2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325" cy="4639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3F72" w:rsidRPr="00C63A13">
              <w:rPr>
                <w:rFonts w:ascii="Arial" w:hAnsi="Arial"/>
                <w:sz w:val="24"/>
                <w:szCs w:val="24"/>
                <w:lang w:val="es-ES" w:eastAsia="es-ES"/>
              </w:rPr>
              <w:t xml:space="preserve"> </w:t>
            </w:r>
            <w:r w:rsidR="005753E7">
              <w:rPr>
                <w:rFonts w:ascii="Arial" w:hAnsi="Arial"/>
                <w:sz w:val="24"/>
                <w:szCs w:val="24"/>
                <w:lang w:val="es-ES" w:eastAsia="es-ES"/>
              </w:rPr>
              <w:t>La reunión</w:t>
            </w:r>
            <w:r w:rsidR="000402D3">
              <w:rPr>
                <w:rFonts w:ascii="Arial" w:hAnsi="Arial"/>
                <w:sz w:val="24"/>
                <w:szCs w:val="24"/>
                <w:lang w:val="es-ES" w:eastAsia="es-ES"/>
              </w:rPr>
              <w:t xml:space="preserve"> comienza con un resumen de la relación SIGAM y cambio climático por parte del profesional Eduardo Arias</w:t>
            </w:r>
            <w:r w:rsidR="006F104C">
              <w:rPr>
                <w:rFonts w:ascii="Arial" w:hAnsi="Arial"/>
                <w:sz w:val="24"/>
                <w:szCs w:val="24"/>
                <w:lang w:val="es-ES" w:eastAsia="es-ES"/>
              </w:rPr>
              <w:t>, señalando que es la Estrategia Municipal de Adaptación a la Variabilidad y el Cambio Climático (EMAVCC), adoptada mediante Decreto Municipal N° 617 de 2018, el instrumento que orienta todo el quehacer en la materia.</w:t>
            </w:r>
          </w:p>
          <w:p w14:paraId="19C2C780" w14:textId="606C3990" w:rsidR="006F104C" w:rsidRDefault="006F104C" w:rsidP="006F104C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32E92EC4" w14:textId="46C6532D" w:rsidR="006F104C" w:rsidRDefault="006F104C" w:rsidP="006F104C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 xml:space="preserve">En este sentido la profesional Alexandra Ortiz </w:t>
            </w:r>
            <w:r w:rsidR="00FD69E0">
              <w:rPr>
                <w:rFonts w:ascii="Arial" w:hAnsi="Arial"/>
                <w:sz w:val="24"/>
                <w:szCs w:val="24"/>
                <w:lang w:val="es-ES" w:eastAsia="es-ES"/>
              </w:rPr>
              <w:t>expresa que ha venido trabajando en el plan de acción de la EMAVCC, para lo cual ha construido una matriz en excel que se procede a revisar.</w:t>
            </w:r>
          </w:p>
          <w:p w14:paraId="4171D0B8" w14:textId="466107D9" w:rsidR="00FD69E0" w:rsidRDefault="00FD69E0" w:rsidP="006F104C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1376E3FB" w14:textId="361A961A" w:rsidR="00FD69E0" w:rsidRDefault="00FD69E0" w:rsidP="006F104C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>Teniendo en cuenta este plan de acción se propone convocar una mesa municipal de cambio climático en la cual participen las entidades</w:t>
            </w:r>
            <w:r w:rsidR="00843E33">
              <w:rPr>
                <w:rFonts w:ascii="Arial" w:hAnsi="Arial"/>
                <w:sz w:val="24"/>
                <w:szCs w:val="24"/>
                <w:lang w:val="es-ES" w:eastAsia="es-ES"/>
              </w:rPr>
              <w:t xml:space="preserve"> municipales pertinentes y así darle a conocer este plan con sus respectivas actividades; de tal forma que se logre avanzar en su cumplimiento</w:t>
            </w:r>
            <w:r w:rsidR="00914FD3">
              <w:rPr>
                <w:rFonts w:ascii="Arial" w:hAnsi="Arial"/>
                <w:sz w:val="24"/>
                <w:szCs w:val="24"/>
                <w:lang w:val="es-ES" w:eastAsia="es-ES"/>
              </w:rPr>
              <w:t>.</w:t>
            </w:r>
          </w:p>
          <w:p w14:paraId="34FD3F9C" w14:textId="727E072E" w:rsidR="00914FD3" w:rsidRDefault="00914FD3" w:rsidP="006F104C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67E662CC" w14:textId="53D6AC98" w:rsidR="00914FD3" w:rsidRDefault="00914FD3" w:rsidP="006F104C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 xml:space="preserve">Se discute en la reunión la importancia de mirar la Agenda Ambiental Municipal (AAM), para identificar que proyectos de cambio climático se pueden relacionar con la EMAVCC y el plan de acción de este instrumento.  Se discute que desafortunadamente la EMAVCC tiene un bajo nivel de apropiación, por esta razón parece que no se avanza en su </w:t>
            </w:r>
            <w:r>
              <w:rPr>
                <w:rFonts w:ascii="Arial" w:hAnsi="Arial"/>
                <w:sz w:val="24"/>
                <w:szCs w:val="24"/>
                <w:lang w:val="es-ES" w:eastAsia="es-ES"/>
              </w:rPr>
              <w:lastRenderedPageBreak/>
              <w:t xml:space="preserve">cumplimiento, sin </w:t>
            </w:r>
            <w:r w:rsidR="00081E92">
              <w:rPr>
                <w:rFonts w:ascii="Arial" w:hAnsi="Arial"/>
                <w:sz w:val="24"/>
                <w:szCs w:val="24"/>
                <w:lang w:val="es-ES" w:eastAsia="es-ES"/>
              </w:rPr>
              <w:t>embargo,</w:t>
            </w:r>
            <w:r>
              <w:rPr>
                <w:rFonts w:ascii="Arial" w:hAnsi="Arial"/>
                <w:sz w:val="24"/>
                <w:szCs w:val="24"/>
                <w:lang w:val="es-ES" w:eastAsia="es-ES"/>
              </w:rPr>
              <w:t xml:space="preserve"> también se identifica que </w:t>
            </w:r>
            <w:r w:rsidR="00081E92">
              <w:rPr>
                <w:rFonts w:ascii="Arial" w:hAnsi="Arial"/>
                <w:sz w:val="24"/>
                <w:szCs w:val="24"/>
                <w:lang w:val="es-ES" w:eastAsia="es-ES"/>
              </w:rPr>
              <w:t>puede</w:t>
            </w:r>
            <w:r>
              <w:rPr>
                <w:rFonts w:ascii="Arial" w:hAnsi="Arial"/>
                <w:sz w:val="24"/>
                <w:szCs w:val="24"/>
                <w:lang w:val="es-ES" w:eastAsia="es-ES"/>
              </w:rPr>
              <w:t xml:space="preserve"> haber acciones que no se estén registrando, reiterando la importancia de convocar la mesa municipal de cambio climático.</w:t>
            </w:r>
          </w:p>
          <w:p w14:paraId="12E4155F" w14:textId="5314A2F8" w:rsidR="00081E92" w:rsidRDefault="00081E92" w:rsidP="006F104C">
            <w:pPr>
              <w:pStyle w:val="Encabezado"/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59BCEC8B" w14:textId="7B29BACD" w:rsidR="00081E92" w:rsidRDefault="001661E4" w:rsidP="001661E4">
            <w:pPr>
              <w:pStyle w:val="Encabezado"/>
              <w:numPr>
                <w:ilvl w:val="0"/>
                <w:numId w:val="2"/>
              </w:numPr>
              <w:spacing w:line="360" w:lineRule="auto"/>
              <w:ind w:left="354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>En los compromisos de la reunión se definen:</w:t>
            </w:r>
          </w:p>
          <w:p w14:paraId="0AF03ACB" w14:textId="3C890633" w:rsidR="001661E4" w:rsidRDefault="001661E4" w:rsidP="001661E4">
            <w:pPr>
              <w:pStyle w:val="Encabezado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>Eduardo Arias envía la información elaborada por la SDRGA en materia de cambio climático.</w:t>
            </w:r>
          </w:p>
          <w:p w14:paraId="6FBFA2FF" w14:textId="7F47EA94" w:rsidR="001661E4" w:rsidRDefault="001661E4" w:rsidP="001661E4">
            <w:pPr>
              <w:pStyle w:val="Encabezado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>Eduardo Arias proyectará los oficios de convocatoria de la mesa municipal de cambio climático.</w:t>
            </w:r>
          </w:p>
          <w:p w14:paraId="04FF3B36" w14:textId="65AB0C34" w:rsidR="001661E4" w:rsidRDefault="001661E4" w:rsidP="001661E4">
            <w:pPr>
              <w:pStyle w:val="Encabezado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>Alexandra Ortiz envía la información elaborada por Planeación Municipal sobre la EMAVCC.</w:t>
            </w:r>
          </w:p>
          <w:p w14:paraId="389C4915" w14:textId="3423381F" w:rsidR="001661E4" w:rsidRDefault="001661E4" w:rsidP="001661E4">
            <w:pPr>
              <w:pStyle w:val="Encabezado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>Alexandra Ortiz gestionará con el Director Operativo de</w:t>
            </w:r>
            <w:r w:rsidR="004C13D3">
              <w:rPr>
                <w:rFonts w:ascii="Arial" w:hAnsi="Arial"/>
                <w:sz w:val="24"/>
                <w:szCs w:val="24"/>
                <w:lang w:val="es-ES" w:eastAsia="es-ES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  <w:lang w:val="es-ES" w:eastAsia="es-ES"/>
              </w:rPr>
              <w:t>l</w:t>
            </w:r>
            <w:r w:rsidR="004C13D3">
              <w:rPr>
                <w:rFonts w:ascii="Arial" w:hAnsi="Arial"/>
                <w:sz w:val="24"/>
                <w:szCs w:val="24"/>
                <w:lang w:val="es-ES" w:eastAsia="es-ES"/>
              </w:rPr>
              <w:t>a</w:t>
            </w:r>
            <w:r>
              <w:rPr>
                <w:rFonts w:ascii="Arial" w:hAnsi="Arial"/>
                <w:sz w:val="24"/>
                <w:szCs w:val="24"/>
                <w:lang w:val="es-ES" w:eastAsia="es-ES"/>
              </w:rPr>
              <w:t xml:space="preserve"> DEGA el envío de los oficios de convocatoria a</w:t>
            </w:r>
            <w:r w:rsidR="004C13D3">
              <w:rPr>
                <w:rFonts w:ascii="Arial" w:hAnsi="Arial"/>
                <w:sz w:val="24"/>
                <w:szCs w:val="24"/>
                <w:lang w:val="es-ES" w:eastAsia="es-ES"/>
              </w:rPr>
              <w:t xml:space="preserve"> la mesa municipal de cambio climático</w:t>
            </w:r>
            <w:r>
              <w:rPr>
                <w:rFonts w:ascii="Arial" w:hAnsi="Arial"/>
                <w:sz w:val="24"/>
                <w:szCs w:val="24"/>
                <w:lang w:val="es-ES" w:eastAsia="es-ES"/>
              </w:rPr>
              <w:t xml:space="preserve"> través del SAIA.</w:t>
            </w:r>
          </w:p>
          <w:p w14:paraId="1BB6C7A6" w14:textId="77777777" w:rsidR="006703A3" w:rsidRDefault="006703A3" w:rsidP="00247BB2">
            <w:pPr>
              <w:pStyle w:val="Encabezado"/>
              <w:spacing w:line="360" w:lineRule="auto"/>
              <w:ind w:left="-6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32759D61" w14:textId="77777777" w:rsidR="00247BB2" w:rsidRPr="007C7BB4" w:rsidRDefault="00247BB2" w:rsidP="00247BB2">
            <w:pPr>
              <w:pStyle w:val="Encabezado"/>
              <w:spacing w:line="360" w:lineRule="auto"/>
              <w:ind w:left="-6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08D7425D" w14:textId="678EE1AD" w:rsidR="00987773" w:rsidRPr="007C7BB4" w:rsidRDefault="005C3A32" w:rsidP="00083D2A">
            <w:pPr>
              <w:pStyle w:val="Encabezado"/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 xml:space="preserve">Siendo las </w:t>
            </w:r>
            <w:r w:rsidR="00081E92">
              <w:rPr>
                <w:rFonts w:ascii="Arial" w:hAnsi="Arial"/>
                <w:sz w:val="24"/>
                <w:szCs w:val="24"/>
                <w:lang w:val="es-ES" w:eastAsia="es-ES"/>
              </w:rPr>
              <w:t>3</w:t>
            </w:r>
            <w:r>
              <w:rPr>
                <w:rFonts w:ascii="Arial" w:hAnsi="Arial"/>
                <w:sz w:val="24"/>
                <w:szCs w:val="24"/>
                <w:lang w:val="es-ES" w:eastAsia="es-ES"/>
              </w:rPr>
              <w:t>:30 pm se da por concluida la reunión.</w:t>
            </w:r>
          </w:p>
          <w:p w14:paraId="4519AE7F" w14:textId="7769C5C6" w:rsidR="00987773" w:rsidRPr="007C7BB4" w:rsidRDefault="00987773" w:rsidP="00083D2A">
            <w:pPr>
              <w:pStyle w:val="Encabezado"/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05480745" w14:textId="132139A4" w:rsidR="00987773" w:rsidRPr="007C7BB4" w:rsidRDefault="005C3A32" w:rsidP="00083D2A">
            <w:pPr>
              <w:pStyle w:val="Encabezado"/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noProof/>
                <w:lang w:val="en-US"/>
              </w:rPr>
              <w:drawing>
                <wp:anchor distT="0" distB="0" distL="114300" distR="114300" simplePos="0" relativeHeight="251680768" behindDoc="1" locked="0" layoutInCell="1" allowOverlap="1" wp14:anchorId="7CACF635" wp14:editId="126E40D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523765" cy="796290"/>
                  <wp:effectExtent l="0" t="0" r="635" b="381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irma digital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765" cy="79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52B48B" w14:textId="77777777" w:rsidR="00987773" w:rsidRPr="007C7BB4" w:rsidRDefault="00987773" w:rsidP="00C63A13">
            <w:pPr>
              <w:pStyle w:val="Encabezado"/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32111500" w14:textId="77777777" w:rsidR="005C3A32" w:rsidRPr="00A077A3" w:rsidRDefault="005C3A32" w:rsidP="005C3A32">
            <w:pPr>
              <w:pStyle w:val="Encabezado"/>
              <w:jc w:val="both"/>
              <w:rPr>
                <w:rFonts w:ascii="Arial" w:hAnsi="Arial"/>
                <w:b/>
                <w:bCs/>
                <w:lang w:val="es-CO"/>
              </w:rPr>
            </w:pPr>
            <w:r w:rsidRPr="00A077A3">
              <w:rPr>
                <w:rFonts w:ascii="Arial" w:hAnsi="Arial"/>
                <w:b/>
                <w:bCs/>
                <w:lang w:val="es-CO"/>
              </w:rPr>
              <w:t>EDUARDO ARIAS PINEDA</w:t>
            </w:r>
          </w:p>
          <w:p w14:paraId="545F75E5" w14:textId="77777777" w:rsidR="005C3A32" w:rsidRPr="00A077A3" w:rsidRDefault="005C3A32" w:rsidP="005C3A32">
            <w:pPr>
              <w:pStyle w:val="Encabezado"/>
              <w:jc w:val="both"/>
              <w:rPr>
                <w:rFonts w:ascii="Arial" w:hAnsi="Arial"/>
                <w:b/>
                <w:bCs/>
                <w:lang w:val="es-CO"/>
              </w:rPr>
            </w:pPr>
            <w:r w:rsidRPr="00A077A3">
              <w:rPr>
                <w:rFonts w:ascii="Arial" w:hAnsi="Arial"/>
                <w:b/>
                <w:bCs/>
                <w:lang w:val="es-CO"/>
              </w:rPr>
              <w:t>PROFESIONAL – CONTRATISTA</w:t>
            </w:r>
          </w:p>
          <w:p w14:paraId="6D3AA44F" w14:textId="77777777" w:rsidR="005C3A32" w:rsidRPr="00A077A3" w:rsidRDefault="005C3A32" w:rsidP="005C3A32">
            <w:pPr>
              <w:pStyle w:val="Encabezado"/>
              <w:jc w:val="both"/>
              <w:rPr>
                <w:rFonts w:ascii="Arial" w:hAnsi="Arial"/>
                <w:b/>
                <w:bCs/>
                <w:lang w:val="es-CO"/>
              </w:rPr>
            </w:pPr>
            <w:r w:rsidRPr="00A077A3">
              <w:rPr>
                <w:rFonts w:ascii="Arial" w:hAnsi="Arial"/>
                <w:b/>
                <w:bCs/>
                <w:lang w:val="es-CO"/>
              </w:rPr>
              <w:t>SDRGA</w:t>
            </w:r>
          </w:p>
          <w:p w14:paraId="5EE52644" w14:textId="77777777" w:rsidR="00987773" w:rsidRPr="007C7BB4" w:rsidRDefault="00987773" w:rsidP="00C63A13">
            <w:pPr>
              <w:pStyle w:val="Encabezado"/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17F9DC97" w14:textId="77777777" w:rsidR="00987773" w:rsidRPr="007C7BB4" w:rsidRDefault="00987773" w:rsidP="00C63A13">
            <w:pPr>
              <w:pStyle w:val="Encabezado"/>
              <w:spacing w:line="360" w:lineRule="auto"/>
              <w:jc w:val="both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  <w:p w14:paraId="11CCB4EE" w14:textId="6E0423AA" w:rsidR="00363876" w:rsidRPr="00C63A13" w:rsidRDefault="00363876" w:rsidP="00C63A13">
            <w:pPr>
              <w:pStyle w:val="Encabezado"/>
              <w:spacing w:line="360" w:lineRule="auto"/>
              <w:rPr>
                <w:rFonts w:ascii="Arial" w:hAnsi="Arial"/>
                <w:sz w:val="24"/>
                <w:szCs w:val="24"/>
                <w:lang w:val="es-ES" w:eastAsia="es-ES"/>
              </w:rPr>
            </w:pPr>
          </w:p>
        </w:tc>
      </w:tr>
    </w:tbl>
    <w:p w14:paraId="0F05D32F" w14:textId="77777777" w:rsidR="00987773" w:rsidRDefault="00987773" w:rsidP="00987773">
      <w:pPr>
        <w:jc w:val="center"/>
      </w:pPr>
    </w:p>
    <w:p w14:paraId="6D8367A5" w14:textId="4704136F" w:rsidR="00666374" w:rsidRDefault="006663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  <w:r>
        <w:br w:type="page"/>
      </w:r>
    </w:p>
    <w:p w14:paraId="026A6710" w14:textId="77777777" w:rsidR="00BD1092" w:rsidRDefault="00BD1092" w:rsidP="00987773">
      <w:pPr>
        <w:jc w:val="center"/>
      </w:pPr>
    </w:p>
    <w:p w14:paraId="2BEB3106" w14:textId="77777777" w:rsidR="00987773" w:rsidRDefault="00987773" w:rsidP="00987773"/>
    <w:p w14:paraId="78C476D6" w14:textId="77777777" w:rsidR="00987773" w:rsidRDefault="00987773" w:rsidP="00987773"/>
    <w:tbl>
      <w:tblPr>
        <w:tblpPr w:leftFromText="141" w:rightFromText="141" w:vertAnchor="text" w:horzAnchor="margin" w:tblpXSpec="center" w:tblpY="173"/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777"/>
        <w:gridCol w:w="2024"/>
        <w:gridCol w:w="2314"/>
        <w:gridCol w:w="868"/>
        <w:gridCol w:w="1012"/>
      </w:tblGrid>
      <w:tr w:rsidR="00035042" w:rsidRPr="00987773" w14:paraId="7FC0DE76" w14:textId="77777777" w:rsidTr="00666374">
        <w:trPr>
          <w:trHeight w:val="980"/>
        </w:trPr>
        <w:tc>
          <w:tcPr>
            <w:tcW w:w="661" w:type="dxa"/>
            <w:vMerge w:val="restart"/>
            <w:shd w:val="clear" w:color="auto" w:fill="auto"/>
            <w:vAlign w:val="center"/>
          </w:tcPr>
          <w:p w14:paraId="240FF0C5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No.</w:t>
            </w:r>
          </w:p>
        </w:tc>
        <w:tc>
          <w:tcPr>
            <w:tcW w:w="2777" w:type="dxa"/>
            <w:vMerge w:val="restart"/>
            <w:shd w:val="clear" w:color="auto" w:fill="auto"/>
            <w:vAlign w:val="center"/>
          </w:tcPr>
          <w:p w14:paraId="12948751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COMPROMISO</w:t>
            </w:r>
          </w:p>
        </w:tc>
        <w:tc>
          <w:tcPr>
            <w:tcW w:w="2024" w:type="dxa"/>
            <w:vMerge w:val="restart"/>
            <w:shd w:val="clear" w:color="auto" w:fill="auto"/>
            <w:vAlign w:val="center"/>
          </w:tcPr>
          <w:p w14:paraId="6717E86B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RESPONSABLE</w:t>
            </w:r>
          </w:p>
        </w:tc>
        <w:tc>
          <w:tcPr>
            <w:tcW w:w="2314" w:type="dxa"/>
            <w:vMerge w:val="restart"/>
            <w:shd w:val="clear" w:color="auto" w:fill="auto"/>
            <w:vAlign w:val="center"/>
          </w:tcPr>
          <w:p w14:paraId="1B3C4157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FECHA DE CUMPLIMIENTO</w:t>
            </w:r>
          </w:p>
        </w:tc>
        <w:tc>
          <w:tcPr>
            <w:tcW w:w="1880" w:type="dxa"/>
            <w:gridSpan w:val="2"/>
            <w:shd w:val="clear" w:color="auto" w:fill="auto"/>
            <w:vAlign w:val="center"/>
          </w:tcPr>
          <w:p w14:paraId="71A372BB" w14:textId="77777777" w:rsidR="00035042" w:rsidRPr="00987773" w:rsidRDefault="00035042" w:rsidP="00666374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SEGUIMIENTO</w:t>
            </w:r>
          </w:p>
          <w:p w14:paraId="26755EC1" w14:textId="77777777" w:rsidR="00035042" w:rsidRPr="00987773" w:rsidRDefault="00035042" w:rsidP="00666374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Ejecutado Si/No</w:t>
            </w:r>
          </w:p>
        </w:tc>
      </w:tr>
      <w:tr w:rsidR="00035042" w:rsidRPr="00987773" w14:paraId="355AC414" w14:textId="77777777" w:rsidTr="00666374">
        <w:trPr>
          <w:trHeight w:val="421"/>
        </w:trPr>
        <w:tc>
          <w:tcPr>
            <w:tcW w:w="661" w:type="dxa"/>
            <w:vMerge/>
            <w:shd w:val="clear" w:color="auto" w:fill="auto"/>
          </w:tcPr>
          <w:p w14:paraId="25235898" w14:textId="77777777" w:rsidR="00035042" w:rsidRPr="00987773" w:rsidRDefault="00035042" w:rsidP="00035042">
            <w:pPr>
              <w:jc w:val="center"/>
            </w:pPr>
          </w:p>
        </w:tc>
        <w:tc>
          <w:tcPr>
            <w:tcW w:w="2777" w:type="dxa"/>
            <w:vMerge/>
            <w:shd w:val="clear" w:color="auto" w:fill="auto"/>
          </w:tcPr>
          <w:p w14:paraId="580A7F48" w14:textId="77777777" w:rsidR="00035042" w:rsidRPr="00987773" w:rsidRDefault="00035042" w:rsidP="00035042">
            <w:pPr>
              <w:jc w:val="center"/>
            </w:pPr>
          </w:p>
        </w:tc>
        <w:tc>
          <w:tcPr>
            <w:tcW w:w="2024" w:type="dxa"/>
            <w:vMerge/>
            <w:shd w:val="clear" w:color="auto" w:fill="auto"/>
          </w:tcPr>
          <w:p w14:paraId="25C1D29C" w14:textId="77777777" w:rsidR="00035042" w:rsidRPr="00987773" w:rsidRDefault="00035042" w:rsidP="00035042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14:paraId="17B98244" w14:textId="77777777" w:rsidR="00035042" w:rsidRPr="00987773" w:rsidRDefault="00035042" w:rsidP="00035042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14:paraId="42C72B24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SI</w:t>
            </w:r>
          </w:p>
        </w:tc>
        <w:tc>
          <w:tcPr>
            <w:tcW w:w="1012" w:type="dxa"/>
            <w:shd w:val="clear" w:color="auto" w:fill="auto"/>
          </w:tcPr>
          <w:p w14:paraId="6DCEE602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b/>
              </w:rPr>
            </w:pPr>
            <w:r w:rsidRPr="00987773">
              <w:rPr>
                <w:rFonts w:ascii="Arial" w:hAnsi="Arial" w:cs="Arial"/>
                <w:b/>
                <w:sz w:val="22"/>
              </w:rPr>
              <w:t>NO</w:t>
            </w:r>
          </w:p>
        </w:tc>
      </w:tr>
      <w:tr w:rsidR="00035042" w:rsidRPr="00987773" w14:paraId="6EB1D56E" w14:textId="77777777" w:rsidTr="004C13D3">
        <w:trPr>
          <w:trHeight w:val="708"/>
        </w:trPr>
        <w:tc>
          <w:tcPr>
            <w:tcW w:w="661" w:type="dxa"/>
            <w:shd w:val="clear" w:color="auto" w:fill="auto"/>
          </w:tcPr>
          <w:p w14:paraId="7620F5B9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697FBED4" w14:textId="198CC9FB" w:rsidR="00035042" w:rsidRPr="004C13D3" w:rsidRDefault="004C13D3" w:rsidP="004C13D3">
            <w:pPr>
              <w:pStyle w:val="Encabezado"/>
              <w:jc w:val="center"/>
              <w:rPr>
                <w:rFonts w:ascii="Arial" w:hAnsi="Arial"/>
                <w:sz w:val="24"/>
                <w:szCs w:val="24"/>
                <w:lang w:val="es-ES" w:eastAsia="es-ES"/>
              </w:rPr>
            </w:pPr>
            <w:r>
              <w:rPr>
                <w:rFonts w:ascii="Arial" w:hAnsi="Arial"/>
                <w:sz w:val="24"/>
                <w:szCs w:val="24"/>
                <w:lang w:val="es-ES" w:eastAsia="es-ES"/>
              </w:rPr>
              <w:t>E</w:t>
            </w:r>
            <w:r w:rsidRPr="004C13D3">
              <w:rPr>
                <w:rFonts w:ascii="Arial" w:hAnsi="Arial"/>
                <w:sz w:val="24"/>
                <w:szCs w:val="24"/>
                <w:lang w:val="es-ES" w:eastAsia="es-ES"/>
              </w:rPr>
              <w:t>nvia</w:t>
            </w:r>
            <w:r>
              <w:rPr>
                <w:rFonts w:ascii="Arial" w:hAnsi="Arial"/>
                <w:sz w:val="24"/>
                <w:szCs w:val="24"/>
                <w:lang w:val="es-ES" w:eastAsia="es-ES"/>
              </w:rPr>
              <w:t>r</w:t>
            </w:r>
            <w:r w:rsidRPr="004C13D3">
              <w:rPr>
                <w:rFonts w:ascii="Arial" w:hAnsi="Arial"/>
                <w:sz w:val="24"/>
                <w:szCs w:val="24"/>
                <w:lang w:val="es-ES" w:eastAsia="es-ES"/>
              </w:rPr>
              <w:t xml:space="preserve"> la información elaborada por la SDRGA en materia de cambio climático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64C8B856" w14:textId="2D19C128" w:rsidR="00035042" w:rsidRPr="00987773" w:rsidRDefault="004C13D3" w:rsidP="003E5B3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Eduardo Arias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0354959C" w14:textId="5E92EEAD" w:rsidR="00035042" w:rsidRPr="00987773" w:rsidRDefault="004C13D3" w:rsidP="003E5B3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Junio 5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5EFC3765" w14:textId="45DB4C1F" w:rsidR="00035042" w:rsidRPr="00987773" w:rsidRDefault="004C13D3" w:rsidP="004C13D3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X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0CE6009A" w14:textId="77777777" w:rsidR="00035042" w:rsidRPr="00987773" w:rsidRDefault="00035042" w:rsidP="004C13D3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035042" w:rsidRPr="00987773" w14:paraId="69E970CA" w14:textId="77777777" w:rsidTr="003E5B3C">
        <w:trPr>
          <w:trHeight w:val="557"/>
        </w:trPr>
        <w:tc>
          <w:tcPr>
            <w:tcW w:w="661" w:type="dxa"/>
            <w:shd w:val="clear" w:color="auto" w:fill="auto"/>
          </w:tcPr>
          <w:p w14:paraId="3755D3B9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2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72A8364C" w14:textId="525ECA89" w:rsidR="00035042" w:rsidRPr="00987773" w:rsidRDefault="004C13D3" w:rsidP="003E5B3C">
            <w:pPr>
              <w:jc w:val="center"/>
              <w:rPr>
                <w:rFonts w:ascii="Arial" w:hAnsi="Arial" w:cs="Arial"/>
                <w:szCs w:val="28"/>
              </w:rPr>
            </w:pPr>
            <w:r w:rsidRPr="004C13D3">
              <w:rPr>
                <w:rFonts w:ascii="Arial" w:hAnsi="Arial" w:cs="Arial"/>
                <w:szCs w:val="28"/>
              </w:rPr>
              <w:t>proyectará los oficios de convocatoria de la mesa municipal de cambio climático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3A37F680" w14:textId="47F62F93" w:rsidR="00035042" w:rsidRPr="00987773" w:rsidRDefault="004C13D3" w:rsidP="003E5B3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Eduardo Arias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0FF84DC4" w14:textId="0D6DA6A6" w:rsidR="00035042" w:rsidRPr="00987773" w:rsidRDefault="004C13D3" w:rsidP="003E5B3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Junio 12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43CC13B2" w14:textId="429EF231" w:rsidR="00035042" w:rsidRPr="00987773" w:rsidRDefault="004C13D3" w:rsidP="003E5B3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X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071C760C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035042" w:rsidRPr="00987773" w14:paraId="70D41FC8" w14:textId="77777777" w:rsidTr="003E5B3C">
        <w:trPr>
          <w:trHeight w:val="557"/>
        </w:trPr>
        <w:tc>
          <w:tcPr>
            <w:tcW w:w="661" w:type="dxa"/>
            <w:shd w:val="clear" w:color="auto" w:fill="auto"/>
          </w:tcPr>
          <w:p w14:paraId="3B98EBB2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3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7496DE3B" w14:textId="4A9EDDEC" w:rsidR="00035042" w:rsidRPr="00987773" w:rsidRDefault="004C13D3" w:rsidP="003E5B3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Enviar</w:t>
            </w:r>
            <w:r w:rsidRPr="004C13D3">
              <w:rPr>
                <w:rFonts w:ascii="Arial" w:hAnsi="Arial" w:cs="Arial"/>
                <w:szCs w:val="28"/>
              </w:rPr>
              <w:t xml:space="preserve"> la información elaborada por Planeación Municipal sobre la EMAVCC</w:t>
            </w:r>
            <w:r w:rsidR="00035042">
              <w:rPr>
                <w:rFonts w:ascii="Arial" w:hAnsi="Arial" w:cs="Arial"/>
                <w:noProof/>
                <w:lang w:val="en-US"/>
              </w:rPr>
              <w:drawing>
                <wp:anchor distT="0" distB="0" distL="114300" distR="114300" simplePos="0" relativeHeight="251678720" behindDoc="1" locked="0" layoutInCell="1" allowOverlap="1" wp14:anchorId="21DE5B8E" wp14:editId="6A6B23D6">
                  <wp:simplePos x="0" y="0"/>
                  <wp:positionH relativeFrom="column">
                    <wp:posOffset>398145</wp:posOffset>
                  </wp:positionH>
                  <wp:positionV relativeFrom="paragraph">
                    <wp:posOffset>3810</wp:posOffset>
                  </wp:positionV>
                  <wp:extent cx="3743325" cy="46393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scudo fondo2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325" cy="4639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5AD88414" w14:textId="358B764F" w:rsidR="00035042" w:rsidRPr="00987773" w:rsidRDefault="004C13D3" w:rsidP="003E5B3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Alexandra Ortiz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3F4FDCD7" w14:textId="2B11C245" w:rsidR="00035042" w:rsidRPr="00987773" w:rsidRDefault="004C13D3" w:rsidP="003E5B3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Junio 5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75D7FB52" w14:textId="76EC31D4" w:rsidR="00035042" w:rsidRPr="00987773" w:rsidRDefault="004C13D3" w:rsidP="003E5B3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X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79D1631C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035042" w:rsidRPr="00987773" w14:paraId="5FC0BF42" w14:textId="77777777" w:rsidTr="003E5B3C">
        <w:trPr>
          <w:trHeight w:val="588"/>
        </w:trPr>
        <w:tc>
          <w:tcPr>
            <w:tcW w:w="661" w:type="dxa"/>
            <w:shd w:val="clear" w:color="auto" w:fill="auto"/>
          </w:tcPr>
          <w:p w14:paraId="14D42A2E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4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2A62D731" w14:textId="0A47C5D8" w:rsidR="00035042" w:rsidRPr="00987773" w:rsidRDefault="004C13D3" w:rsidP="003E5B3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Gestionar</w:t>
            </w:r>
            <w:r>
              <w:rPr>
                <w:rFonts w:ascii="Arial" w:hAnsi="Arial"/>
                <w:lang w:val="es-ES" w:eastAsia="es-ES"/>
              </w:rPr>
              <w:t xml:space="preserve"> con el Director Operativo de la DEGA el envío de los oficios de convocatoria a la mesa municipal de cambio climático través del SAIA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2CE63A49" w14:textId="2472FCDD" w:rsidR="00035042" w:rsidRPr="00987773" w:rsidRDefault="004C13D3" w:rsidP="003E5B3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Alexandra Ortiz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1756C0F0" w14:textId="7FBFAA10" w:rsidR="00035042" w:rsidRPr="00987773" w:rsidRDefault="004C13D3" w:rsidP="003E5B3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Junio 12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7634766D" w14:textId="5E408255" w:rsidR="00035042" w:rsidRPr="00987773" w:rsidRDefault="004C13D3" w:rsidP="003E5B3C">
            <w:pPr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X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55B01920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035042" w:rsidRPr="00987773" w14:paraId="35515C45" w14:textId="77777777" w:rsidTr="003E5B3C">
        <w:trPr>
          <w:trHeight w:val="557"/>
        </w:trPr>
        <w:tc>
          <w:tcPr>
            <w:tcW w:w="661" w:type="dxa"/>
            <w:shd w:val="clear" w:color="auto" w:fill="auto"/>
          </w:tcPr>
          <w:p w14:paraId="007630A1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5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5134484F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5DC6E4E7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314" w:type="dxa"/>
            <w:shd w:val="clear" w:color="auto" w:fill="auto"/>
            <w:vAlign w:val="center"/>
          </w:tcPr>
          <w:p w14:paraId="32484DEE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1AE27F67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7E3E4105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035042" w:rsidRPr="00987773" w14:paraId="3495A8F1" w14:textId="77777777" w:rsidTr="003E5B3C">
        <w:trPr>
          <w:trHeight w:val="557"/>
        </w:trPr>
        <w:tc>
          <w:tcPr>
            <w:tcW w:w="661" w:type="dxa"/>
            <w:shd w:val="clear" w:color="auto" w:fill="auto"/>
          </w:tcPr>
          <w:p w14:paraId="0D4D9BDC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6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756103C3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25DA3C90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314" w:type="dxa"/>
            <w:shd w:val="clear" w:color="auto" w:fill="auto"/>
            <w:vAlign w:val="center"/>
          </w:tcPr>
          <w:p w14:paraId="4052295E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2B09D8CF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33CF58FD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035042" w:rsidRPr="00987773" w14:paraId="740BF731" w14:textId="77777777" w:rsidTr="003E5B3C">
        <w:trPr>
          <w:trHeight w:val="557"/>
        </w:trPr>
        <w:tc>
          <w:tcPr>
            <w:tcW w:w="661" w:type="dxa"/>
            <w:shd w:val="clear" w:color="auto" w:fill="auto"/>
          </w:tcPr>
          <w:p w14:paraId="6C7F06E1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7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6037E411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5B35439B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314" w:type="dxa"/>
            <w:shd w:val="clear" w:color="auto" w:fill="auto"/>
            <w:vAlign w:val="center"/>
          </w:tcPr>
          <w:p w14:paraId="256F6C93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3EA50005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5AFE97A2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035042" w:rsidRPr="00987773" w14:paraId="2A7DDA3F" w14:textId="77777777" w:rsidTr="003E5B3C">
        <w:trPr>
          <w:trHeight w:val="557"/>
        </w:trPr>
        <w:tc>
          <w:tcPr>
            <w:tcW w:w="661" w:type="dxa"/>
            <w:shd w:val="clear" w:color="auto" w:fill="auto"/>
          </w:tcPr>
          <w:p w14:paraId="0A170EBC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8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319D068F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701161A1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314" w:type="dxa"/>
            <w:shd w:val="clear" w:color="auto" w:fill="auto"/>
            <w:vAlign w:val="center"/>
          </w:tcPr>
          <w:p w14:paraId="65DB5AD7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2B38E5F7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40DAF1DF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035042" w:rsidRPr="00987773" w14:paraId="57E6116B" w14:textId="77777777" w:rsidTr="003E5B3C">
        <w:trPr>
          <w:trHeight w:val="557"/>
        </w:trPr>
        <w:tc>
          <w:tcPr>
            <w:tcW w:w="661" w:type="dxa"/>
            <w:shd w:val="clear" w:color="auto" w:fill="auto"/>
          </w:tcPr>
          <w:p w14:paraId="392A5B62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9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290096CB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16A5BB92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314" w:type="dxa"/>
            <w:shd w:val="clear" w:color="auto" w:fill="auto"/>
            <w:vAlign w:val="center"/>
          </w:tcPr>
          <w:p w14:paraId="6F199100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42DC9959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23F3B7FC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035042" w:rsidRPr="00987773" w14:paraId="5924E8AD" w14:textId="77777777" w:rsidTr="003E5B3C">
        <w:trPr>
          <w:trHeight w:val="557"/>
        </w:trPr>
        <w:tc>
          <w:tcPr>
            <w:tcW w:w="661" w:type="dxa"/>
            <w:shd w:val="clear" w:color="auto" w:fill="auto"/>
          </w:tcPr>
          <w:p w14:paraId="30370BAA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10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4AC751C6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5B98EAAD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314" w:type="dxa"/>
            <w:shd w:val="clear" w:color="auto" w:fill="auto"/>
            <w:vAlign w:val="center"/>
          </w:tcPr>
          <w:p w14:paraId="146FCF35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206CEE5C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0E010B8D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035042" w:rsidRPr="00987773" w14:paraId="2B8FC1EE" w14:textId="77777777" w:rsidTr="003E5B3C">
        <w:trPr>
          <w:trHeight w:val="557"/>
        </w:trPr>
        <w:tc>
          <w:tcPr>
            <w:tcW w:w="661" w:type="dxa"/>
            <w:shd w:val="clear" w:color="auto" w:fill="auto"/>
          </w:tcPr>
          <w:p w14:paraId="77FF277C" w14:textId="77777777" w:rsidR="00035042" w:rsidRPr="00987773" w:rsidRDefault="00035042" w:rsidP="00035042">
            <w:pPr>
              <w:jc w:val="center"/>
              <w:rPr>
                <w:rFonts w:ascii="Arial" w:hAnsi="Arial" w:cs="Arial"/>
                <w:szCs w:val="28"/>
              </w:rPr>
            </w:pPr>
            <w:r w:rsidRPr="00987773">
              <w:rPr>
                <w:rFonts w:ascii="Arial" w:hAnsi="Arial" w:cs="Arial"/>
                <w:sz w:val="22"/>
                <w:szCs w:val="28"/>
              </w:rPr>
              <w:t>11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129ABCCE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14:paraId="5549EEF2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2314" w:type="dxa"/>
            <w:shd w:val="clear" w:color="auto" w:fill="auto"/>
            <w:vAlign w:val="center"/>
          </w:tcPr>
          <w:p w14:paraId="10609807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64B4FD69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0E6AA02E" w14:textId="77777777" w:rsidR="00035042" w:rsidRPr="00987773" w:rsidRDefault="00035042" w:rsidP="003E5B3C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</w:tbl>
    <w:p w14:paraId="7FA70580" w14:textId="77777777" w:rsidR="008A407F" w:rsidRDefault="008A407F" w:rsidP="00BD2539"/>
    <w:p w14:paraId="458B0EFD" w14:textId="77777777" w:rsidR="008A407F" w:rsidRDefault="008A407F" w:rsidP="00987773">
      <w:pPr>
        <w:jc w:val="center"/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735"/>
        <w:gridCol w:w="576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</w:tblGrid>
      <w:tr w:rsidR="00916EA1" w14:paraId="6B471FB7" w14:textId="77777777" w:rsidTr="00666374">
        <w:trPr>
          <w:cantSplit/>
          <w:trHeight w:val="1456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CAD3C2" w14:textId="77777777" w:rsidR="00916EA1" w:rsidRPr="001147F2" w:rsidRDefault="00916EA1" w:rsidP="00916EA1">
            <w:pPr>
              <w:pStyle w:val="Encabezado"/>
              <w:ind w:left="113" w:right="113"/>
              <w:rPr>
                <w:rFonts w:ascii="Arial" w:hAnsi="Arial"/>
                <w:b/>
                <w:lang w:val="es-ES" w:eastAsia="es-ES"/>
              </w:rPr>
            </w:pPr>
            <w:r w:rsidRPr="001147F2">
              <w:rPr>
                <w:lang w:val="es-ES" w:eastAsia="es-ES"/>
              </w:rPr>
              <w:lastRenderedPageBreak/>
              <w:br w:type="page"/>
            </w:r>
            <w:r w:rsidRPr="001147F2">
              <w:rPr>
                <w:rFonts w:ascii="Arial" w:hAnsi="Arial"/>
                <w:b/>
                <w:lang w:val="es-ES" w:eastAsia="es-ES"/>
              </w:rPr>
              <w:t>Acta No:</w:t>
            </w:r>
          </w:p>
        </w:tc>
        <w:tc>
          <w:tcPr>
            <w:tcW w:w="7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3A2A76C5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>FIRMA</w:t>
            </w:r>
          </w:p>
        </w:tc>
        <w:tc>
          <w:tcPr>
            <w:tcW w:w="57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A1B2D60" w14:textId="4304A1E3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 w:rsidRPr="00EF1ABC">
              <w:rPr>
                <w:rFonts w:ascii="Arial" w:hAnsi="Arial"/>
              </w:rPr>
              <w:t>42138633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FA88322" w14:textId="17A0EBEC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9861149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EBB7F3A" w14:textId="190CAA79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A0C9FAC" w14:textId="4E9A85D2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1566DE3" w14:textId="1B921774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BC28697" w14:textId="1808903C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0B222A1" w14:textId="7E4429E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CE730D0" w14:textId="18869664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C48697D" w14:textId="797F0242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103C21D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83ACD57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2E477A5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1CEC425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44772B1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407D36E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916EA1" w14:paraId="3F338A49" w14:textId="77777777" w:rsidTr="00666374">
        <w:trPr>
          <w:cantSplit/>
          <w:trHeight w:val="2413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9899F5" w14:textId="77777777" w:rsidR="00916EA1" w:rsidRPr="001147F2" w:rsidRDefault="00916EA1" w:rsidP="00916EA1">
            <w:pPr>
              <w:pStyle w:val="Encabezado"/>
              <w:ind w:left="113" w:right="113"/>
              <w:rPr>
                <w:rFonts w:ascii="Arial" w:hAnsi="Arial"/>
                <w:b/>
                <w:sz w:val="20"/>
                <w:lang w:val="es-ES" w:eastAsia="es-ES"/>
              </w:rPr>
            </w:pPr>
          </w:p>
        </w:tc>
        <w:tc>
          <w:tcPr>
            <w:tcW w:w="7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textDirection w:val="btLr"/>
            <w:vAlign w:val="center"/>
          </w:tcPr>
          <w:p w14:paraId="535703D3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>CORREO ELECTRÓNICO</w:t>
            </w:r>
          </w:p>
        </w:tc>
        <w:tc>
          <w:tcPr>
            <w:tcW w:w="57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C3A9BDB" w14:textId="23C36CB0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 w:rsidRPr="00EF1ABC">
              <w:rPr>
                <w:rFonts w:ascii="Arial" w:hAnsi="Arial"/>
              </w:rPr>
              <w:t>alexandraortiz1980@gmail.com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F79F11A" w14:textId="0D7711F4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eariaspineda@gmail.com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4237CC4" w14:textId="1355F4E9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0762AAA" w14:textId="3F67FCB1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04FB631" w14:textId="52EF3F9B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D0D47FE" w14:textId="0DC4D36A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18FE572" w14:textId="136E6928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861F7CC" w14:textId="6E10BEA3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16BF520" w14:textId="05D5970F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5A78B75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79DB386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7FCFDB9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F9E82DE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F0F3E44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6D47259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916EA1" w14:paraId="2D17EAEA" w14:textId="77777777" w:rsidTr="00666374">
        <w:trPr>
          <w:cantSplit/>
          <w:trHeight w:val="133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374CF713" w14:textId="417C9597" w:rsidR="00916EA1" w:rsidRPr="001147F2" w:rsidRDefault="00916EA1" w:rsidP="00916EA1">
            <w:pPr>
              <w:pStyle w:val="Encabezado"/>
              <w:ind w:left="113" w:right="113"/>
              <w:rPr>
                <w:rFonts w:ascii="Arial" w:hAnsi="Arial"/>
                <w:b/>
                <w:sz w:val="18"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Fecha:</w:t>
            </w:r>
            <w:r>
              <w:rPr>
                <w:rFonts w:ascii="Arial" w:hAnsi="Arial"/>
                <w:b/>
                <w:lang w:val="es-ES" w:eastAsia="es-ES"/>
              </w:rPr>
              <w:t xml:space="preserve"> junio </w:t>
            </w:r>
            <w:r w:rsidR="00081E92">
              <w:rPr>
                <w:rFonts w:ascii="Arial" w:hAnsi="Arial"/>
                <w:b/>
                <w:lang w:val="es-ES" w:eastAsia="es-ES"/>
              </w:rPr>
              <w:t>4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EAF649A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>TELÉFONO OFICINA/ CELULAR</w:t>
            </w:r>
          </w:p>
        </w:tc>
        <w:tc>
          <w:tcPr>
            <w:tcW w:w="57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9B33379" w14:textId="1B2D7302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 w:rsidRPr="00EF1ABC">
              <w:rPr>
                <w:rFonts w:ascii="Arial" w:hAnsi="Arial"/>
                <w:lang w:val="es-CO"/>
              </w:rPr>
              <w:t>3113953867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ACA8664" w14:textId="24B428E0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3147685417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6929793" w14:textId="2D1A96A6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0CDB5F4" w14:textId="1B79DCDC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EC9F30E" w14:textId="6C80924F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47E60BD" w14:textId="455BC425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F521365" w14:textId="08F8A19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ABED046" w14:textId="05FAFE40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548EB50" w14:textId="0376F754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9784CC1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7256925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13F92E5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EF34EF5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728D8D5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5133653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916EA1" w14:paraId="7769045A" w14:textId="77777777" w:rsidTr="00666374">
        <w:trPr>
          <w:cantSplit/>
          <w:trHeight w:val="1427"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099BE7E8" w14:textId="77777777" w:rsidR="00916EA1" w:rsidRPr="001147F2" w:rsidRDefault="00916EA1" w:rsidP="00916EA1">
            <w:pPr>
              <w:pStyle w:val="Encabezado"/>
              <w:ind w:left="113" w:right="113"/>
              <w:rPr>
                <w:rFonts w:ascii="Arial" w:hAnsi="Arial"/>
                <w:b/>
                <w:lang w:val="es-ES" w:eastAsia="es-ES"/>
              </w:rPr>
            </w:pPr>
          </w:p>
        </w:tc>
        <w:tc>
          <w:tcPr>
            <w:tcW w:w="73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D1C5B0A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>CARGO</w:t>
            </w:r>
          </w:p>
        </w:tc>
        <w:tc>
          <w:tcPr>
            <w:tcW w:w="57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3DD6B79" w14:textId="0EC5A32B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CO"/>
              </w:rPr>
              <w:t>Contratista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070B674" w14:textId="58889894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Contratista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F147481" w14:textId="09FE3E8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EC65613" w14:textId="0D762F38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9E0EF3F" w14:textId="2FD4B024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546FD49" w14:textId="3D70EA2E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F6F923D" w14:textId="41503793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64A1B41" w14:textId="21F4A44F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404786F" w14:textId="469A2119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A8D22C6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37BE7DC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37ACC46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8FB5BBE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DFB5858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E791D62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916EA1" w14:paraId="0F6B614C" w14:textId="77777777" w:rsidTr="00666374">
        <w:trPr>
          <w:cantSplit/>
          <w:trHeight w:val="1551"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12D8E30A" w14:textId="61C3BE6A" w:rsidR="00916EA1" w:rsidRPr="001147F2" w:rsidRDefault="00916EA1" w:rsidP="00916EA1">
            <w:pPr>
              <w:pStyle w:val="Encabezado"/>
              <w:ind w:left="113" w:right="113"/>
              <w:rPr>
                <w:rFonts w:ascii="Arial" w:hAnsi="Arial"/>
                <w:b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lang w:val="es-ES" w:eastAsia="es-ES"/>
              </w:rPr>
              <w:t>Tema:</w:t>
            </w:r>
            <w:r>
              <w:rPr>
                <w:rFonts w:ascii="Arial" w:hAnsi="Arial"/>
                <w:b/>
                <w:lang w:val="es-ES" w:eastAsia="es-ES"/>
              </w:rPr>
              <w:t xml:space="preserve"> </w:t>
            </w:r>
            <w:r w:rsidR="00081E92">
              <w:rPr>
                <w:rFonts w:ascii="Arial" w:hAnsi="Arial"/>
                <w:b/>
                <w:lang w:val="es-ES" w:eastAsia="es-ES"/>
              </w:rPr>
              <w:t>SIGAM</w:t>
            </w:r>
            <w:r>
              <w:rPr>
                <w:rFonts w:ascii="Arial" w:hAnsi="Arial"/>
                <w:b/>
                <w:lang w:val="es-ES" w:eastAsia="es-ES"/>
              </w:rPr>
              <w:t xml:space="preserve"> y cambio climático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58AB14E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 xml:space="preserve">PROCESO O ENTIDAD </w:t>
            </w:r>
          </w:p>
        </w:tc>
        <w:tc>
          <w:tcPr>
            <w:tcW w:w="57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4C0B96D" w14:textId="69F56682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CO"/>
              </w:rPr>
              <w:t>Planeación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0967E5E" w14:textId="7A32A3C4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SDRGA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87A819D" w14:textId="431B2569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ECB36FA" w14:textId="31DB3F60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5092372" w14:textId="12E68DD1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AA1AFFE" w14:textId="4E8D0430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7E98C7A" w14:textId="20148708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5BED8B2" w14:textId="2B05FF01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58BFD3B" w14:textId="79B189F2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67E8EBD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0369505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8FFA8AD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2F6AFBE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CC0DD05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DEBF037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916EA1" w14:paraId="627D93F7" w14:textId="77777777" w:rsidTr="00666374">
        <w:trPr>
          <w:cantSplit/>
          <w:trHeight w:val="2285"/>
          <w:jc w:val="center"/>
        </w:trPr>
        <w:tc>
          <w:tcPr>
            <w:tcW w:w="562" w:type="dxa"/>
            <w:vMerge/>
            <w:textDirection w:val="btLr"/>
          </w:tcPr>
          <w:p w14:paraId="25806911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lang w:val="es-ES" w:eastAsia="es-ES"/>
              </w:rPr>
            </w:pPr>
          </w:p>
        </w:tc>
        <w:tc>
          <w:tcPr>
            <w:tcW w:w="735" w:type="dxa"/>
            <w:vMerge w:val="restart"/>
            <w:tcMar>
              <w:left w:w="28" w:type="dxa"/>
              <w:right w:w="28" w:type="dxa"/>
            </w:tcMar>
            <w:textDirection w:val="btLr"/>
            <w:vAlign w:val="center"/>
          </w:tcPr>
          <w:p w14:paraId="4A4B7D74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b/>
                <w:sz w:val="20"/>
                <w:szCs w:val="20"/>
                <w:lang w:val="es-ES" w:eastAsia="es-ES"/>
              </w:rPr>
            </w:pPr>
            <w:r w:rsidRPr="001147F2">
              <w:rPr>
                <w:rFonts w:ascii="Arial" w:hAnsi="Arial"/>
                <w:b/>
                <w:sz w:val="20"/>
                <w:szCs w:val="20"/>
                <w:lang w:val="es-ES" w:eastAsia="es-ES"/>
              </w:rPr>
              <w:t>NOMBRE</w:t>
            </w:r>
          </w:p>
        </w:tc>
        <w:tc>
          <w:tcPr>
            <w:tcW w:w="57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D18A188" w14:textId="3D5872F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 w:rsidRPr="000331AB">
              <w:rPr>
                <w:rFonts w:ascii="Arial" w:hAnsi="Arial"/>
                <w:lang w:val="es-CO"/>
              </w:rPr>
              <w:t xml:space="preserve">Alexandra Ortiz 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4F9C8CE" w14:textId="76477140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  <w:r>
              <w:rPr>
                <w:rFonts w:ascii="Arial" w:hAnsi="Arial"/>
                <w:lang w:val="es-ES" w:eastAsia="es-ES"/>
              </w:rPr>
              <w:t>Eduardo Arias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D995DFA" w14:textId="11607CCF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FB7232D" w14:textId="0D79B6A4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FCD49A4" w14:textId="33E258E9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18EFFAE" w14:textId="59EB532A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5F38DA7" w14:textId="3A7948D1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B8E1888" w14:textId="66C3880E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5500395" w14:textId="040B7528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9A62D71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72A1860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4F5E9EC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91BF4C6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08A3B4D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211DDF9" w14:textId="77777777" w:rsidR="00916EA1" w:rsidRPr="001147F2" w:rsidRDefault="00916EA1" w:rsidP="00916EA1">
            <w:pPr>
              <w:pStyle w:val="Encabezado"/>
              <w:ind w:left="113" w:right="113"/>
              <w:jc w:val="center"/>
              <w:rPr>
                <w:rFonts w:ascii="Arial" w:hAnsi="Arial"/>
                <w:lang w:val="es-ES" w:eastAsia="es-ES"/>
              </w:rPr>
            </w:pPr>
          </w:p>
        </w:tc>
      </w:tr>
      <w:tr w:rsidR="00987773" w14:paraId="703E5D10" w14:textId="77777777" w:rsidTr="00666374">
        <w:trPr>
          <w:cantSplit/>
          <w:trHeight w:val="546"/>
          <w:jc w:val="center"/>
        </w:trPr>
        <w:tc>
          <w:tcPr>
            <w:tcW w:w="562" w:type="dxa"/>
            <w:vMerge/>
            <w:textDirection w:val="btLr"/>
          </w:tcPr>
          <w:p w14:paraId="06A243E6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b/>
                <w:lang w:val="es-ES" w:eastAsia="es-ES"/>
              </w:rPr>
            </w:pPr>
          </w:p>
        </w:tc>
        <w:tc>
          <w:tcPr>
            <w:tcW w:w="735" w:type="dxa"/>
            <w:vMerge/>
            <w:tcMar>
              <w:left w:w="28" w:type="dxa"/>
              <w:right w:w="28" w:type="dxa"/>
            </w:tcMar>
            <w:textDirection w:val="btLr"/>
            <w:vAlign w:val="center"/>
          </w:tcPr>
          <w:p w14:paraId="1A1387E1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b/>
                <w:lang w:val="es-ES" w:eastAsia="es-ES"/>
              </w:rPr>
            </w:pPr>
          </w:p>
        </w:tc>
        <w:tc>
          <w:tcPr>
            <w:tcW w:w="576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A50747D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B91D0A0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2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3FD75A6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3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D972DF5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4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BCAE2E0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5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16E812A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6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75E27A3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7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22369F6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8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3A4E2BA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9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79AC3AD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10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47518FFA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11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F0D3247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12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84E9A12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13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5A797AEE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14</w:t>
            </w:r>
          </w:p>
        </w:tc>
        <w:tc>
          <w:tcPr>
            <w:tcW w:w="575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016DE6DD" w14:textId="77777777" w:rsidR="00987773" w:rsidRPr="001147F2" w:rsidRDefault="00987773" w:rsidP="002C7A02">
            <w:pPr>
              <w:pStyle w:val="Encabezado"/>
              <w:ind w:left="113" w:right="113"/>
              <w:jc w:val="center"/>
              <w:rPr>
                <w:rFonts w:ascii="Arial" w:hAnsi="Arial"/>
                <w:sz w:val="20"/>
                <w:lang w:val="es-ES" w:eastAsia="es-ES"/>
              </w:rPr>
            </w:pPr>
            <w:r w:rsidRPr="001147F2">
              <w:rPr>
                <w:rFonts w:ascii="Arial" w:hAnsi="Arial"/>
                <w:sz w:val="20"/>
                <w:lang w:val="es-ES" w:eastAsia="es-ES"/>
              </w:rPr>
              <w:t>15</w:t>
            </w:r>
          </w:p>
        </w:tc>
      </w:tr>
    </w:tbl>
    <w:p w14:paraId="2385122C" w14:textId="77777777" w:rsidR="00373D6F" w:rsidRPr="00035042" w:rsidRDefault="00987773" w:rsidP="00035042"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43904" behindDoc="1" locked="0" layoutInCell="1" allowOverlap="1" wp14:anchorId="2B4AACFF" wp14:editId="6ADB8DD2">
            <wp:simplePos x="0" y="0"/>
            <wp:positionH relativeFrom="column">
              <wp:posOffset>929640</wp:posOffset>
            </wp:positionH>
            <wp:positionV relativeFrom="paragraph">
              <wp:posOffset>-6142990</wp:posOffset>
            </wp:positionV>
            <wp:extent cx="3743325" cy="4639310"/>
            <wp:effectExtent l="0" t="0" r="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scudo fondo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463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73D6F" w:rsidRPr="00035042" w:rsidSect="000816A6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762CC" w14:textId="77777777" w:rsidR="001A4B41" w:rsidRDefault="001A4B41" w:rsidP="00BC5D01">
      <w:r>
        <w:separator/>
      </w:r>
    </w:p>
  </w:endnote>
  <w:endnote w:type="continuationSeparator" w:id="0">
    <w:p w14:paraId="7B636C5B" w14:textId="77777777" w:rsidR="001A4B41" w:rsidRDefault="001A4B41" w:rsidP="00BC5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25296" w14:textId="77777777" w:rsidR="00026CC8" w:rsidRDefault="003F3550">
    <w:pPr>
      <w:pStyle w:val="Piedepgina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6E96ABD2" wp14:editId="254A95FF">
          <wp:simplePos x="0" y="0"/>
          <wp:positionH relativeFrom="column">
            <wp:posOffset>4101465</wp:posOffset>
          </wp:positionH>
          <wp:positionV relativeFrom="paragraph">
            <wp:posOffset>-379730</wp:posOffset>
          </wp:positionV>
          <wp:extent cx="2362530" cy="885949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ig_fond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530" cy="8859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A1344" w14:textId="77777777" w:rsidR="001A4B41" w:rsidRDefault="001A4B41" w:rsidP="00BC5D01">
      <w:r>
        <w:separator/>
      </w:r>
    </w:p>
  </w:footnote>
  <w:footnote w:type="continuationSeparator" w:id="0">
    <w:p w14:paraId="2343789A" w14:textId="77777777" w:rsidR="001A4B41" w:rsidRDefault="001A4B41" w:rsidP="00BC5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CBCE1" w14:textId="77777777" w:rsidR="00BC5D01" w:rsidRDefault="001A4B41">
    <w:pPr>
      <w:pStyle w:val="Encabezado"/>
    </w:pPr>
    <w:r>
      <w:rPr>
        <w:noProof/>
        <w:lang w:eastAsia="es-MX"/>
      </w:rPr>
      <w:pict w14:anchorId="0F0D31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291001" o:spid="_x0000_s2056" type="#_x0000_t75" style="position:absolute;margin-left:0;margin-top:0;width:277.45pt;height:355.2pt;z-index:-251656192;mso-position-horizontal:center;mso-position-horizontal-relative:margin;mso-position-vertical:center;mso-position-vertical-relative:margin" o:allowincell="f">
          <v:imagedata r:id="rId1" o:title="Escudo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A3096" w14:textId="77777777" w:rsidR="00BC5D01" w:rsidRDefault="00C05E93" w:rsidP="00987773">
    <w:pPr>
      <w:pStyle w:val="Encabezado"/>
      <w:tabs>
        <w:tab w:val="clear" w:pos="4419"/>
      </w:tabs>
    </w:pPr>
    <w:r>
      <w:rPr>
        <w:rFonts w:ascii="Arial" w:hAnsi="Arial" w:cs="Arial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082CC0FE" wp14:editId="37F486D2">
              <wp:simplePos x="0" y="0"/>
              <wp:positionH relativeFrom="column">
                <wp:posOffset>4177665</wp:posOffset>
              </wp:positionH>
              <wp:positionV relativeFrom="page">
                <wp:posOffset>609600</wp:posOffset>
              </wp:positionV>
              <wp:extent cx="1752600" cy="2857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C21EDD" w14:textId="77777777" w:rsidR="000833FB" w:rsidRPr="002532F3" w:rsidRDefault="000833FB" w:rsidP="000833FB">
                          <w:pPr>
                            <w:pBdr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between w:val="none" w:sz="0" w:space="0" w:color="auto"/>
                              <w:bar w:val="none" w:sz="0" w:color="auto"/>
                            </w:pBdr>
                            <w:jc w:val="right"/>
                            <w:rPr>
                              <w:rFonts w:ascii="Arial" w:hAnsi="Arial" w:cs="Arial"/>
                              <w:b/>
                              <w:lang w:val="es-MX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lang w:val="es-MX"/>
                            </w:rPr>
                            <w:t>ACTA DE REUNIÓN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82CC0F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28.95pt;margin-top:48pt;width:138pt;height:22.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1XKJQIAACQEAAAOAAAAZHJzL2Uyb0RvYy54bWysU9uO2yAQfa/Uf0C8N3aseJO14qy22aaq&#10;tL1I234ABhyjAuMCiZ1+fQeczUbbt6p+QIxnOJw5c1jfjUaTo3Rega3pfJZTIi0Hoey+pj++796t&#10;KPGBWcE0WFnTk/T0bvP2zXroK1lAB1pIRxDE+mroa9qF0FdZ5nknDfMz6KXFZAvOsICh22fCsQHR&#10;jc6KPL/JBnCid8Cl9/j3YUrSTcJvW8nD17b1MhBdU+QW0urS2sQ126xZtXes7xQ/02D/wMIwZfHS&#10;C9QDC4wcnPoLyijuwEMbZhxMBm2ruEw9YDfz/FU3Tx3rZeoFxfH9RSb//2D5l+M3R5SoaTFfUmKZ&#10;wSFtD0w4IEKSIMcApIgyDb2vsPqpx/owvocRx51a9v0j8J+eWNh2zO7lvXMwdJIJpDmPJ7OroxOO&#10;jyDN8BkE3sYOARLQ2DoTNURVCKLjuE6XESEPwuOVy7K4yTHFMVesymWZZpix6vl073z4KMGQuKmp&#10;QwskdHZ89CGyYdVzSbzMg1Zip7ROgds3W+3IkaFddulLDbwq05YMNb0tizIhW4jnk5OMCmhnrUxN&#10;V3n8JoNFNT5YkUoCU3raIxNtz/JERSZtwtiMWBg1a0CcUCgHk23xmeGmA/ebkgEtW1P/68CcpER/&#10;sij27XyxiB5PwaJcFhi460xznWGWI1RNAyXTdhvSu4g6WLjHobQq6fXC5MwVrZhkPD+b6PXrOFW9&#10;PO7NHwAAAP//AwBQSwMEFAAGAAgAAAAhAETXiSTdAAAACgEAAA8AAABkcnMvZG93bnJldi54bWxM&#10;j8FOg0AQhu8mvsNmTLwYu9S2IMjSqInGa2sfYIApENlZwm4LfXvHkz3OzJd/vj/fzrZXZxp959jA&#10;chGBIq5c3XFj4PD98fgMygfkGnvHZOBCHrbF7U2OWe0m3tF5HxolIewzNNCGMGRa+6oli37hBmK5&#10;Hd1oMcg4NroecZJw2+unKIq1xY7lQ4sDvbdU/exP1sDxa3rYpFP5GQ7Jbh2/YZeU7mLM/d38+gIq&#10;0Bz+YfjTF3UoxKl0J6696g3EmyQV1EAaSycB0tVKFqWQ62UEusj1dYXiFwAA//8DAFBLAQItABQA&#10;BgAIAAAAIQC2gziS/gAAAOEBAAATAAAAAAAAAAAAAAAAAAAAAABbQ29udGVudF9UeXBlc10ueG1s&#10;UEsBAi0AFAAGAAgAAAAhADj9If/WAAAAlAEAAAsAAAAAAAAAAAAAAAAALwEAAF9yZWxzLy5yZWxz&#10;UEsBAi0AFAAGAAgAAAAhAAzzVcolAgAAJAQAAA4AAAAAAAAAAAAAAAAALgIAAGRycy9lMm9Eb2Mu&#10;eG1sUEsBAi0AFAAGAAgAAAAhAETXiSTdAAAACgEAAA8AAAAAAAAAAAAAAAAAfwQAAGRycy9kb3du&#10;cmV2LnhtbFBLBQYAAAAABAAEAPMAAACJBQAAAAA=&#10;" stroked="f">
              <v:textbox>
                <w:txbxContent>
                  <w:p w14:paraId="0EC21EDD" w14:textId="77777777" w:rsidR="000833FB" w:rsidRPr="002532F3" w:rsidRDefault="000833FB" w:rsidP="000833FB">
                    <w:pPr>
                      <w:p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between w:val="none" w:sz="0" w:space="0" w:color="auto"/>
                        <w:bar w:val="none" w:sz="0" w:color="auto"/>
                      </w:pBdr>
                      <w:jc w:val="right"/>
                      <w:rPr>
                        <w:rFonts w:ascii="Arial" w:hAnsi="Arial" w:cs="Arial"/>
                        <w:b/>
                        <w:lang w:val="es-MX"/>
                      </w:rPr>
                    </w:pPr>
                    <w:r>
                      <w:rPr>
                        <w:rFonts w:ascii="Arial" w:hAnsi="Arial" w:cs="Arial"/>
                        <w:b/>
                        <w:lang w:val="es-MX"/>
                      </w:rPr>
                      <w:t>ACTA DE REUNIÓN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3AE5091F" wp14:editId="7F9BB423">
              <wp:simplePos x="0" y="0"/>
              <wp:positionH relativeFrom="margin">
                <wp:posOffset>-622935</wp:posOffset>
              </wp:positionH>
              <wp:positionV relativeFrom="paragraph">
                <wp:posOffset>666749</wp:posOffset>
              </wp:positionV>
              <wp:extent cx="6882130" cy="0"/>
              <wp:effectExtent l="76200" t="76200" r="52070" b="114300"/>
              <wp:wrapNone/>
              <wp:docPr id="8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88213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>
                        <a:outerShdw blurRad="63500" dist="23000" dir="5400000" rotWithShape="0">
                          <a:srgbClr val="000000">
                            <a:alpha val="34999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601B60D" id="2 Conector recto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page" from="-49.05pt,52.5pt" to="492.85pt,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4EyEAIAAB8EAAAOAAAAZHJzL2Uyb0RvYy54bWysU02P2jAQvVfqf7B8LwmwiwAR9sB2e9m2&#10;aOnH2dgOserY1tgQ+PedcYAt3VvVHBzPh5/fmxkvHo6tZQcN0XhX8eGg5Ew76ZVxu4p///b0YcpZ&#10;TMIpYb3TFT/pyB+W798tujDXI994qzQwBHFx3oWKNymFeVFE2ehWxIEP2mGw9tCKhCbsCgWiQ/TW&#10;FqOynBSdBxXASx0jeh/7IF9m/LrWMn2t66gTsxVHbimvkNctrcVyIeY7EKEx8kxD/AOLVhiHl16h&#10;HkUSbA/mDVRrJPjo6zSQvi18XRupswZUMyz/UrNpRNBZCxYnhmuZ4v+DlV8Oa2BGVRwb5USLLRqx&#10;FbZKJg8M6Ec16kKcY+rKrYFUyqPbhGcvf0WMFTdBMmJAzG332SuEE3uEoEPHGlpWWxN+4KBkD8pn&#10;x9yL07UX+piYROdkOh0Nx9gyeYkVPQRBBYjpk/Yto03FrXFUJjEXh+eYiNJrCrmdfzLW5lZbx7qK&#10;j6fDsswnordGUZTyIuy2KwvsIHBaViV9JB7RbtLA753KaI0W6uN5n4Sx/R7zrSM8nQcQKZHh90nD&#10;plEd29o9vAgs+WR8jzcwZUjEaEzXoYHTeX/XX87Ap58mNXkQqERvWOa83i9saETPfXw3m80u1HtR&#10;WcaVQ7Zu6GHdz7W7dLDv+tar0xqoCuTHKcxHzy+GxvxPO2e9vuvlbwAAAP//AwBQSwMEFAAGAAgA&#10;AAAhAMg89QPdAAAACwEAAA8AAABkcnMvZG93bnJldi54bWxMj0FLw0AQhe+C/2EZwVu7qVJNYjZF&#10;BPEkYqOtx2l2TKLZ2ZDdtvHfO4Kgx3nv4817xWpyvTrQGDrPBhbzBBRx7W3HjYGX6n6WggoR2WLv&#10;mQx8UYBVeXpSYG79kZ/psI6NkhAOORpoYxxyrUPdksMw9wOxeO9+dBjlHBttRzxKuOv1RZJcaYcd&#10;y4cWB7prqf5c752BB42Vy5In/ehru3mLr9tq+rg05vxsur0BFWmKfzD81JfqUEqnnd+zDao3MMvS&#10;haBiJEsZJUSWLq9B7X4VXRb6/4byGwAA//8DAFBLAQItABQABgAIAAAAIQC2gziS/gAAAOEBAAAT&#10;AAAAAAAAAAAAAAAAAAAAAABbQ29udGVudF9UeXBlc10ueG1sUEsBAi0AFAAGAAgAAAAhADj9If/W&#10;AAAAlAEAAAsAAAAAAAAAAAAAAAAALwEAAF9yZWxzLy5yZWxzUEsBAi0AFAAGAAgAAAAhAM77gTIQ&#10;AgAAHwQAAA4AAAAAAAAAAAAAAAAALgIAAGRycy9lMm9Eb2MueG1sUEsBAi0AFAAGAAgAAAAhAMg8&#10;9QPdAAAACwEAAA8AAAAAAAAAAAAAAAAAagQAAGRycy9kb3ducmV2LnhtbFBLBQYAAAAABAAEAPMA&#10;AAB0BQAAAAA=&#10;" strokecolor="#c00000" strokeweight="3pt">
              <v:shadow on="t" color="black" opacity="22936f" origin=",.5" offset="0,.63889mm"/>
              <o:lock v:ext="edit" shapetype="f"/>
              <w10:wrap anchorx="margin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35AA6AB" wp14:editId="17B89CA8">
              <wp:simplePos x="0" y="0"/>
              <wp:positionH relativeFrom="column">
                <wp:posOffset>4123055</wp:posOffset>
              </wp:positionH>
              <wp:positionV relativeFrom="paragraph">
                <wp:posOffset>761365</wp:posOffset>
              </wp:positionV>
              <wp:extent cx="1981200" cy="314325"/>
              <wp:effectExtent l="0" t="0" r="0" b="9525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0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2A92B64" w14:textId="77777777" w:rsidR="00CC2441" w:rsidRPr="00E44BF8" w:rsidRDefault="00CC2441" w:rsidP="00CC2441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E44BF8"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>Fecha de Vigencia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 xml:space="preserve">: </w:t>
                          </w:r>
                          <w:proofErr w:type="gramStart"/>
                          <w:r w:rsidR="00987773"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>Mayo</w:t>
                          </w:r>
                          <w:proofErr w:type="gramEnd"/>
                          <w:r w:rsidR="00987773"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 xml:space="preserve"> 10 de 2017</w:t>
                          </w:r>
                        </w:p>
                        <w:p w14:paraId="7EF259E4" w14:textId="77777777" w:rsidR="00CC2441" w:rsidRDefault="00CC2441" w:rsidP="00CC244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135AA6AB" id="Text Box 5" o:spid="_x0000_s1027" type="#_x0000_t202" style="position:absolute;margin-left:324.65pt;margin-top:59.95pt;width:156pt;height:24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bbeBwIAAPYDAAAOAAAAZHJzL2Uyb0RvYy54bWysU8Fu2zAMvQ/YPwi6L47TtGuNOEWXIsOA&#10;rhvQ7gNkWbaFyaJGKbGzrx8lp2nQ3YbpIIgi9cj3SK1ux96wvUKvwZY8n805U1ZCrW1b8h/P2w/X&#10;nPkgbC0MWFXyg/L8dv3+3WpwhVpAB6ZWyAjE+mJwJe9CcEWWedmpXvgZOGXJ2QD2IpCJbVajGAi9&#10;N9liPr/KBsDaIUjlPd3eT06+TvhNo2T41jReBWZKTrWFtGPaq7hn65UoWhSu0/JYhviHKnqhLSU9&#10;Qd2LINgO9V9QvZYIHpowk9Bn0DRaqsSB2OTzN2yeOuFU4kLieHeSyf8/WPm4/45M1yW/4syKnlr0&#10;rMbAPsHILqM6g/MFBT05CgsjXVOXE1PvHkD+9MzCphO2VXeIMHRK1FRdHl9mZ08nHB9BquEr1JRG&#10;7AIkoLHBPkpHYjBCpy4dTp2JpciY8uY6p3ZzJsl3kS8vFqm4TBQvrx368FlBz+Kh5EidT+hi/+BD&#10;rEYULyExmQej6602JhnYVhuDbC9oSrZpJQJvwoyNwRbiswkx3iSakdnEMYzVmPRMGkQJKqgPxBth&#10;Gj76LHToAH9zNtDgldz/2glUnJkvlrS7yZfLOKnJWF5+XJCB557q3COsJKiSB86m4yZM071zqNuO&#10;Mk3dsnBHejc6SfFa1bF8Gq6k0PEjxOk9t1PU63dd/wEAAP//AwBQSwMEFAAGAAgAAAAhAEzIEWje&#10;AAAACwEAAA8AAABkcnMvZG93bnJldi54bWxMj8FOwzAQRO9I/IO1SFwQdQLBxSFOBUigXlv6AZtk&#10;m0TEdhS7Tfr3LCc47szT7EyxWewgzjSF3jsD6SoBQa72Te9aA4evj/tnECGia3DwjgxcKMCmvL4q&#10;MG/87HZ03sdWcIgLORroYhxzKUPdkcWw8iM59o5+shj5nFrZTDhzuB3kQ5IoabF3/KHDkd47qr/3&#10;J2vguJ3vnvRcfcbDepepN+zXlb8Yc3uzvL6AiLTEPxh+63N1KLlT5U+uCWIwoDL9yCgbqdYgmNAq&#10;ZaViRekMZFnI/xvKHwAAAP//AwBQSwECLQAUAAYACAAAACEAtoM4kv4AAADhAQAAEwAAAAAAAAAA&#10;AAAAAAAAAAAAW0NvbnRlbnRfVHlwZXNdLnhtbFBLAQItABQABgAIAAAAIQA4/SH/1gAAAJQBAAAL&#10;AAAAAAAAAAAAAAAAAC8BAABfcmVscy8ucmVsc1BLAQItABQABgAIAAAAIQAyXbbeBwIAAPYDAAAO&#10;AAAAAAAAAAAAAAAAAC4CAABkcnMvZTJvRG9jLnhtbFBLAQItABQABgAIAAAAIQBMyBFo3gAAAAsB&#10;AAAPAAAAAAAAAAAAAAAAAGEEAABkcnMvZG93bnJldi54bWxQSwUGAAAAAAQABADzAAAAbAUAAAAA&#10;" stroked="f">
              <v:textbox>
                <w:txbxContent>
                  <w:p w14:paraId="12A92B64" w14:textId="77777777" w:rsidR="00CC2441" w:rsidRPr="00E44BF8" w:rsidRDefault="00CC2441" w:rsidP="00CC2441">
                    <w:pPr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E44BF8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>Fecha de Vigencia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 xml:space="preserve">: </w:t>
                    </w:r>
                    <w:proofErr w:type="gramStart"/>
                    <w:r w:rsidR="00987773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>Mayo</w:t>
                    </w:r>
                    <w:proofErr w:type="gramEnd"/>
                    <w:r w:rsidR="00987773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 xml:space="preserve"> 10 de 2017</w:t>
                    </w:r>
                  </w:p>
                  <w:p w14:paraId="7EF259E4" w14:textId="77777777" w:rsidR="00CC2441" w:rsidRDefault="00CC2441" w:rsidP="00CC2441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05E84CB" wp14:editId="65191638">
              <wp:simplePos x="0" y="0"/>
              <wp:positionH relativeFrom="column">
                <wp:posOffset>-19050</wp:posOffset>
              </wp:positionH>
              <wp:positionV relativeFrom="paragraph">
                <wp:posOffset>799465</wp:posOffset>
              </wp:positionV>
              <wp:extent cx="1190625" cy="190500"/>
              <wp:effectExtent l="0" t="0" r="9525" b="0"/>
              <wp:wrapNone/>
              <wp:docPr id="5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90625" cy="1905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8A9BA95" w14:textId="77777777" w:rsidR="00CC2441" w:rsidRPr="006226C0" w:rsidRDefault="00CC2441" w:rsidP="00CC2441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6226C0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Versión:</w:t>
                          </w:r>
                          <w:r w:rsidR="00987773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205E84CB" id="4 Cuadro de texto" o:spid="_x0000_s1028" type="#_x0000_t202" style="position:absolute;margin-left:-1.5pt;margin-top:62.95pt;width:93.75pt;height: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S03YwIAAL8EAAAOAAAAZHJzL2Uyb0RvYy54bWysVMFu2zAMvQ/YPwi6r3aypGuNOkWWIsOA&#10;oC3QDj0rstwYk0VNUmJnX78nOWmzbqdhOSiU+ESKj4++uu5bzXbK+YZMyUdnOWfKSKoa81zyb4/L&#10;Dxec+SBMJTQZVfK98vx69v7dVWcLNaYN6Uo5hiDGF50t+SYEW2SZlxvVCn9GVhk4a3KtCNi656xy&#10;okP0VmfjPD/POnKVdSSV9zi9GZx8luLXtZLhrq69CkyXHG8LaXVpXcc1m12J4tkJu2nk4RniH17R&#10;isYg6UuoGxEE27rmj1BtIx15qsOZpDajum6kSjWgmlH+ppqHjbAq1QJyvH2hyf+/sPJ2d+9YU5V8&#10;ypkRLVo0YYutqByxSrGg+kCRpM76AtgHC3ToP1OPZqeCvV2R/O4ByU4wwwUPdCSlr10b/1Euw0X0&#10;Yf/CPRIwGaONLvPzMR4h4YM9zVNzstfb1vnwRVHLolFyh96mF4jdyoeYXxRHSEzmSTfVstE6bfZ+&#10;oR3bCcgA6qmo40wLH3BY8mX6xSoR4rdr2rCu5Ocfp3nKZCjGG3DaxLgqSeyQP9Y/lByt0K/7ROz4&#10;yN+aqj3oczSo0Fu5bFDKCu+4Fw6yAzEYpXCHpdaEzHSwONuQ+/m384iHGuDlrIOMS+5/bIVTKO+r&#10;gU4uR5NJ1H3aTKafxti4U8/61GO27YJA0QhDa2UyIz7oo1k7ap8wcfOYFS5hJHKXPBzNRRiGCxMr&#10;1XyeQFC6FWFlHqw8qiY26rF/Es4euhmFdktHwYviTVMHbGTc0HwbqG5SxyPPA6sH+WFKUhcPEx3H&#10;8HSfUK/fndkvAAAA//8DAFBLAwQUAAYACAAAACEA4KIPI+EAAAAKAQAADwAAAGRycy9kb3ducmV2&#10;LnhtbEyPQU/DMAyF70j8h8hI3LaUQdEoTSeEQDBp1baCxDVrTFtonKrJ1rJfj3eCm/389Py9dDHa&#10;Vhyw940jBVfTCARS6UxDlYL3t+fJHIQPmoxuHaGCH/SwyM7PUp0YN9AWD0WoBIeQT7SCOoQukdKX&#10;NVrtp65D4tun660OvPaVNL0eONy2chZFt9LqhvhDrTt8rLH8LvZWwcdQvPTr5fJr073mx/WxyFf4&#10;lCt1eTE+3IMIOIY/M5zwGR0yZtq5PRkvWgWTa64SWJ/FdyBOhvlNDGLHQ8yKzFL5v0L2CwAA//8D&#10;AFBLAQItABQABgAIAAAAIQC2gziS/gAAAOEBAAATAAAAAAAAAAAAAAAAAAAAAABbQ29udGVudF9U&#10;eXBlc10ueG1sUEsBAi0AFAAGAAgAAAAhADj9If/WAAAAlAEAAAsAAAAAAAAAAAAAAAAALwEAAF9y&#10;ZWxzLy5yZWxzUEsBAi0AFAAGAAgAAAAhANDBLTdjAgAAvwQAAA4AAAAAAAAAAAAAAAAALgIAAGRy&#10;cy9lMm9Eb2MueG1sUEsBAi0AFAAGAAgAAAAhAOCiDyPhAAAACgEAAA8AAAAAAAAAAAAAAAAAvQQA&#10;AGRycy9kb3ducmV2LnhtbFBLBQYAAAAABAAEAPMAAADLBQAAAAA=&#10;" fillcolor="window" stroked="f" strokeweight=".5pt">
              <v:textbox>
                <w:txbxContent>
                  <w:p w14:paraId="78A9BA95" w14:textId="77777777" w:rsidR="00CC2441" w:rsidRPr="006226C0" w:rsidRDefault="00CC2441" w:rsidP="00CC2441">
                    <w:pPr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6226C0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Versión:</w:t>
                    </w:r>
                    <w:r w:rsidR="00987773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 xml:space="preserve"> 01</w:t>
                    </w:r>
                  </w:p>
                </w:txbxContent>
              </v:textbox>
            </v:shape>
          </w:pict>
        </mc:Fallback>
      </mc:AlternateContent>
    </w:r>
    <w:r w:rsidR="003F3550">
      <w:rPr>
        <w:noProof/>
        <w:lang w:val="en-US"/>
      </w:rPr>
      <w:drawing>
        <wp:inline distT="0" distB="0" distL="0" distR="0" wp14:anchorId="0E763E36" wp14:editId="693D4541">
          <wp:extent cx="1825624" cy="719391"/>
          <wp:effectExtent l="0" t="0" r="3810" b="508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oga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3045" cy="7341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777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9A01E" w14:textId="77777777" w:rsidR="00BC5D01" w:rsidRDefault="001A4B41">
    <w:pPr>
      <w:pStyle w:val="Encabezado"/>
    </w:pPr>
    <w:r>
      <w:rPr>
        <w:noProof/>
        <w:lang w:eastAsia="es-MX"/>
      </w:rPr>
      <w:pict w14:anchorId="396911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291000" o:spid="_x0000_s2055" type="#_x0000_t75" style="position:absolute;margin-left:0;margin-top:0;width:277.45pt;height:355.2pt;z-index:-251657216;mso-position-horizontal:center;mso-position-horizontal-relative:margin;mso-position-vertical:center;mso-position-vertical-relative:margin" o:allowincell="f">
          <v:imagedata r:id="rId1" o:title="Escudo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29B5"/>
    <w:multiLevelType w:val="hybridMultilevel"/>
    <w:tmpl w:val="D6D06898"/>
    <w:lvl w:ilvl="0" w:tplc="11EE1518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  <w:b/>
        <w:bCs/>
      </w:rPr>
    </w:lvl>
    <w:lvl w:ilvl="1" w:tplc="240A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 w15:restartNumberingAfterBreak="0">
    <w:nsid w:val="40467F83"/>
    <w:multiLevelType w:val="hybridMultilevel"/>
    <w:tmpl w:val="AC7A7726"/>
    <w:lvl w:ilvl="0" w:tplc="6D58698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F504E"/>
    <w:multiLevelType w:val="hybridMultilevel"/>
    <w:tmpl w:val="3D60E80A"/>
    <w:lvl w:ilvl="0" w:tplc="5BDC98CA">
      <w:start w:val="2"/>
      <w:numFmt w:val="decimal"/>
      <w:lvlText w:val="%1."/>
      <w:lvlJc w:val="left"/>
      <w:pPr>
        <w:ind w:left="1074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94" w:hanging="360"/>
      </w:pPr>
    </w:lvl>
    <w:lvl w:ilvl="2" w:tplc="240A001B" w:tentative="1">
      <w:start w:val="1"/>
      <w:numFmt w:val="lowerRoman"/>
      <w:lvlText w:val="%3."/>
      <w:lvlJc w:val="right"/>
      <w:pPr>
        <w:ind w:left="2514" w:hanging="180"/>
      </w:pPr>
    </w:lvl>
    <w:lvl w:ilvl="3" w:tplc="240A000F" w:tentative="1">
      <w:start w:val="1"/>
      <w:numFmt w:val="decimal"/>
      <w:lvlText w:val="%4."/>
      <w:lvlJc w:val="left"/>
      <w:pPr>
        <w:ind w:left="3234" w:hanging="360"/>
      </w:pPr>
    </w:lvl>
    <w:lvl w:ilvl="4" w:tplc="240A0019" w:tentative="1">
      <w:start w:val="1"/>
      <w:numFmt w:val="lowerLetter"/>
      <w:lvlText w:val="%5."/>
      <w:lvlJc w:val="left"/>
      <w:pPr>
        <w:ind w:left="3954" w:hanging="360"/>
      </w:pPr>
    </w:lvl>
    <w:lvl w:ilvl="5" w:tplc="240A001B" w:tentative="1">
      <w:start w:val="1"/>
      <w:numFmt w:val="lowerRoman"/>
      <w:lvlText w:val="%6."/>
      <w:lvlJc w:val="right"/>
      <w:pPr>
        <w:ind w:left="4674" w:hanging="180"/>
      </w:pPr>
    </w:lvl>
    <w:lvl w:ilvl="6" w:tplc="240A000F" w:tentative="1">
      <w:start w:val="1"/>
      <w:numFmt w:val="decimal"/>
      <w:lvlText w:val="%7."/>
      <w:lvlJc w:val="left"/>
      <w:pPr>
        <w:ind w:left="5394" w:hanging="360"/>
      </w:pPr>
    </w:lvl>
    <w:lvl w:ilvl="7" w:tplc="240A0019" w:tentative="1">
      <w:start w:val="1"/>
      <w:numFmt w:val="lowerLetter"/>
      <w:lvlText w:val="%8."/>
      <w:lvlJc w:val="left"/>
      <w:pPr>
        <w:ind w:left="6114" w:hanging="360"/>
      </w:pPr>
    </w:lvl>
    <w:lvl w:ilvl="8" w:tplc="240A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B24"/>
    <w:rsid w:val="0001384C"/>
    <w:rsid w:val="00026CC8"/>
    <w:rsid w:val="00035042"/>
    <w:rsid w:val="000402D3"/>
    <w:rsid w:val="00051377"/>
    <w:rsid w:val="00062370"/>
    <w:rsid w:val="000816A6"/>
    <w:rsid w:val="00081E92"/>
    <w:rsid w:val="000833FB"/>
    <w:rsid w:val="00083D2A"/>
    <w:rsid w:val="00100B24"/>
    <w:rsid w:val="001122F3"/>
    <w:rsid w:val="001456F9"/>
    <w:rsid w:val="001661E4"/>
    <w:rsid w:val="001A4B41"/>
    <w:rsid w:val="00247BB2"/>
    <w:rsid w:val="00257410"/>
    <w:rsid w:val="00263251"/>
    <w:rsid w:val="00270CE5"/>
    <w:rsid w:val="00282D0A"/>
    <w:rsid w:val="002C7532"/>
    <w:rsid w:val="002D11E2"/>
    <w:rsid w:val="002E1152"/>
    <w:rsid w:val="00303E5A"/>
    <w:rsid w:val="00306B5A"/>
    <w:rsid w:val="003235E9"/>
    <w:rsid w:val="00332906"/>
    <w:rsid w:val="00361965"/>
    <w:rsid w:val="00363876"/>
    <w:rsid w:val="00367169"/>
    <w:rsid w:val="00373D6F"/>
    <w:rsid w:val="003E5B3C"/>
    <w:rsid w:val="003F3550"/>
    <w:rsid w:val="004505A9"/>
    <w:rsid w:val="004548C0"/>
    <w:rsid w:val="004655A8"/>
    <w:rsid w:val="00483A63"/>
    <w:rsid w:val="004C13D3"/>
    <w:rsid w:val="004F313E"/>
    <w:rsid w:val="004F601C"/>
    <w:rsid w:val="00542E83"/>
    <w:rsid w:val="00573F4D"/>
    <w:rsid w:val="005753E7"/>
    <w:rsid w:val="00597C31"/>
    <w:rsid w:val="005A59B9"/>
    <w:rsid w:val="005C3A32"/>
    <w:rsid w:val="00601589"/>
    <w:rsid w:val="00601DE9"/>
    <w:rsid w:val="006156FB"/>
    <w:rsid w:val="0062172A"/>
    <w:rsid w:val="00636035"/>
    <w:rsid w:val="00640B6E"/>
    <w:rsid w:val="0066532D"/>
    <w:rsid w:val="00666374"/>
    <w:rsid w:val="006703A3"/>
    <w:rsid w:val="006B1E14"/>
    <w:rsid w:val="006B6189"/>
    <w:rsid w:val="006C51CB"/>
    <w:rsid w:val="006C7F91"/>
    <w:rsid w:val="006F104C"/>
    <w:rsid w:val="006F224F"/>
    <w:rsid w:val="00786153"/>
    <w:rsid w:val="007A18C9"/>
    <w:rsid w:val="007C7BB4"/>
    <w:rsid w:val="007D25AF"/>
    <w:rsid w:val="007E65E5"/>
    <w:rsid w:val="0081418B"/>
    <w:rsid w:val="00843E33"/>
    <w:rsid w:val="0085787E"/>
    <w:rsid w:val="00857D4C"/>
    <w:rsid w:val="008A407F"/>
    <w:rsid w:val="00914FD3"/>
    <w:rsid w:val="00916EA1"/>
    <w:rsid w:val="00953417"/>
    <w:rsid w:val="00987773"/>
    <w:rsid w:val="009B5B88"/>
    <w:rsid w:val="009B7F69"/>
    <w:rsid w:val="009D093C"/>
    <w:rsid w:val="009E262C"/>
    <w:rsid w:val="009E5D92"/>
    <w:rsid w:val="00A07873"/>
    <w:rsid w:val="00A22055"/>
    <w:rsid w:val="00A6640A"/>
    <w:rsid w:val="00A802AF"/>
    <w:rsid w:val="00A87164"/>
    <w:rsid w:val="00A93F72"/>
    <w:rsid w:val="00A977EC"/>
    <w:rsid w:val="00AA00C5"/>
    <w:rsid w:val="00AA1A36"/>
    <w:rsid w:val="00AB3E6D"/>
    <w:rsid w:val="00AC3E76"/>
    <w:rsid w:val="00B52482"/>
    <w:rsid w:val="00BC5D01"/>
    <w:rsid w:val="00BD1092"/>
    <w:rsid w:val="00BD2539"/>
    <w:rsid w:val="00BF0F66"/>
    <w:rsid w:val="00C05E93"/>
    <w:rsid w:val="00C63A13"/>
    <w:rsid w:val="00C857B4"/>
    <w:rsid w:val="00CB32A3"/>
    <w:rsid w:val="00CC2441"/>
    <w:rsid w:val="00D5105B"/>
    <w:rsid w:val="00D55EF0"/>
    <w:rsid w:val="00DC256B"/>
    <w:rsid w:val="00DD52F0"/>
    <w:rsid w:val="00DD6CC4"/>
    <w:rsid w:val="00DF4AF1"/>
    <w:rsid w:val="00E16B8D"/>
    <w:rsid w:val="00E252C7"/>
    <w:rsid w:val="00E26C6A"/>
    <w:rsid w:val="00E40218"/>
    <w:rsid w:val="00E46B28"/>
    <w:rsid w:val="00E55F35"/>
    <w:rsid w:val="00EB741C"/>
    <w:rsid w:val="00F3170D"/>
    <w:rsid w:val="00F81724"/>
    <w:rsid w:val="00FC3624"/>
    <w:rsid w:val="00FD6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1C57B3BF"/>
  <w15:docId w15:val="{8C75B9EF-B810-45F7-B010-3E340BB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B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C5D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s-MX"/>
    </w:rPr>
  </w:style>
  <w:style w:type="character" w:customStyle="1" w:styleId="EncabezadoCar">
    <w:name w:val="Encabezado Car"/>
    <w:basedOn w:val="Fuentedeprrafopredeter"/>
    <w:link w:val="Encabezado"/>
    <w:rsid w:val="00BC5D01"/>
  </w:style>
  <w:style w:type="paragraph" w:styleId="Piedepgina">
    <w:name w:val="footer"/>
    <w:basedOn w:val="Normal"/>
    <w:link w:val="PiedepginaCar"/>
    <w:uiPriority w:val="99"/>
    <w:unhideWhenUsed/>
    <w:rsid w:val="00BC5D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C5D01"/>
  </w:style>
  <w:style w:type="paragraph" w:styleId="Sinespaciado">
    <w:name w:val="No Spacing"/>
    <w:uiPriority w:val="1"/>
    <w:qFormat/>
    <w:rsid w:val="00373D6F"/>
    <w:pPr>
      <w:spacing w:after="0" w:line="240" w:lineRule="auto"/>
    </w:pPr>
    <w:rPr>
      <w:lang w:val="es-CO"/>
    </w:rPr>
  </w:style>
  <w:style w:type="table" w:customStyle="1" w:styleId="TableNormal">
    <w:name w:val="Table Normal"/>
    <w:rsid w:val="009B5B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s-CO" w:eastAsia="es-CO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9B5B8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pt-PT" w:eastAsia="es-CO"/>
    </w:rPr>
  </w:style>
  <w:style w:type="paragraph" w:styleId="NormalWeb">
    <w:name w:val="Normal (Web)"/>
    <w:rsid w:val="009B5B88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8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87E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Prrafodelista">
    <w:name w:val="List Paragraph"/>
    <w:basedOn w:val="Normal"/>
    <w:uiPriority w:val="34"/>
    <w:qFormat/>
    <w:rsid w:val="00483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Pablo González Cañas</dc:creator>
  <cp:lastModifiedBy>user</cp:lastModifiedBy>
  <cp:revision>2</cp:revision>
  <dcterms:created xsi:type="dcterms:W3CDTF">2020-07-03T00:40:00Z</dcterms:created>
  <dcterms:modified xsi:type="dcterms:W3CDTF">2020-07-03T00:40:00Z</dcterms:modified>
</cp:coreProperties>
</file>